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B2" w:rsidRDefault="00311BB2" w:rsidP="00311BB2">
      <w:pPr>
        <w:widowControl w:val="0"/>
        <w:jc w:val="center"/>
      </w:pPr>
      <w:bookmarkStart w:id="0" w:name="_GoBack"/>
      <w:bookmarkEnd w:id="0"/>
      <w:r w:rsidRPr="00311BB2">
        <w:rPr>
          <w:b/>
        </w:rPr>
        <w:t>South Carolina General Assembly</w:t>
      </w:r>
    </w:p>
    <w:p w:rsidR="00311BB2" w:rsidRDefault="00311BB2" w:rsidP="00311BB2">
      <w:pPr>
        <w:widowControl w:val="0"/>
        <w:jc w:val="center"/>
      </w:pPr>
      <w:r>
        <w:t>119th Session, 2011-2012</w:t>
      </w:r>
    </w:p>
    <w:p w:rsidR="00311BB2" w:rsidRDefault="00311BB2" w:rsidP="00311BB2">
      <w:pPr>
        <w:widowControl w:val="0"/>
        <w:jc w:val="left"/>
      </w:pPr>
    </w:p>
    <w:p w:rsidR="00311BB2" w:rsidRDefault="00311BB2" w:rsidP="00311BB2">
      <w:pPr>
        <w:widowControl w:val="0"/>
        <w:jc w:val="left"/>
        <w:rPr>
          <w:b/>
        </w:rPr>
      </w:pPr>
      <w:r w:rsidRPr="00311BB2">
        <w:rPr>
          <w:b/>
        </w:rPr>
        <w:t>H. 3019</w:t>
      </w:r>
    </w:p>
    <w:p w:rsidR="00311BB2" w:rsidRDefault="00311BB2" w:rsidP="00311BB2">
      <w:pPr>
        <w:widowControl w:val="0"/>
        <w:jc w:val="left"/>
        <w:rPr>
          <w:b/>
        </w:rPr>
      </w:pPr>
    </w:p>
    <w:p w:rsidR="00311BB2" w:rsidRDefault="00311BB2" w:rsidP="00311BB2">
      <w:pPr>
        <w:widowControl w:val="0"/>
        <w:jc w:val="left"/>
      </w:pPr>
      <w:r w:rsidRPr="00311BB2">
        <w:rPr>
          <w:b/>
        </w:rPr>
        <w:t>STATUS INFORMATION</w:t>
      </w:r>
    </w:p>
    <w:p w:rsidR="00311BB2" w:rsidRDefault="00311BB2" w:rsidP="00311BB2">
      <w:pPr>
        <w:widowControl w:val="0"/>
        <w:jc w:val="left"/>
      </w:pPr>
    </w:p>
    <w:p w:rsidR="00311BB2" w:rsidRDefault="00311BB2" w:rsidP="00311BB2">
      <w:pPr>
        <w:widowControl w:val="0"/>
        <w:jc w:val="left"/>
      </w:pPr>
      <w:r>
        <w:t>General Bill</w:t>
      </w:r>
    </w:p>
    <w:p w:rsidR="00311BB2" w:rsidRDefault="00311BB2" w:rsidP="00311BB2">
      <w:pPr>
        <w:widowControl w:val="0"/>
        <w:jc w:val="left"/>
      </w:pPr>
      <w:r>
        <w:t>Sponsors: Rep. Bowen</w:t>
      </w:r>
    </w:p>
    <w:p w:rsidR="00311BB2" w:rsidRDefault="00311BB2" w:rsidP="00311BB2">
      <w:pPr>
        <w:widowControl w:val="0"/>
        <w:jc w:val="left"/>
      </w:pPr>
      <w:r>
        <w:t>Document Path: l:\council\bills\agm\18248bh11.docx</w:t>
      </w:r>
    </w:p>
    <w:p w:rsidR="00311BB2" w:rsidRDefault="00311BB2" w:rsidP="00311BB2">
      <w:pPr>
        <w:widowControl w:val="0"/>
        <w:jc w:val="left"/>
      </w:pPr>
    </w:p>
    <w:p w:rsidR="006162B3" w:rsidRDefault="006162B3" w:rsidP="00311BB2">
      <w:pPr>
        <w:widowControl w:val="0"/>
        <w:jc w:val="left"/>
      </w:pPr>
      <w:r>
        <w:t>Introduced in the House on January 11, 2011</w:t>
      </w:r>
    </w:p>
    <w:p w:rsidR="006162B3" w:rsidRPr="006162B3" w:rsidRDefault="006162B3" w:rsidP="00311BB2">
      <w:pPr>
        <w:widowControl w:val="0"/>
        <w:jc w:val="left"/>
      </w:pPr>
      <w:r>
        <w:t xml:space="preserve">Currently residing in the House Committee on </w:t>
      </w:r>
      <w:r w:rsidRPr="006162B3">
        <w:rPr>
          <w:b/>
        </w:rPr>
        <w:t>Judiciary</w:t>
      </w:r>
    </w:p>
    <w:p w:rsidR="006162B3" w:rsidRDefault="006162B3" w:rsidP="00311BB2">
      <w:pPr>
        <w:widowControl w:val="0"/>
        <w:jc w:val="left"/>
      </w:pPr>
    </w:p>
    <w:p w:rsidR="00311BB2" w:rsidRDefault="00311BB2" w:rsidP="00311BB2">
      <w:pPr>
        <w:widowControl w:val="0"/>
        <w:jc w:val="left"/>
      </w:pPr>
      <w:r>
        <w:t xml:space="preserve">Summary: </w:t>
      </w:r>
      <w:r w:rsidR="002A7547">
        <w:t>Special purpose districts</w:t>
      </w:r>
    </w:p>
    <w:p w:rsidR="00311BB2" w:rsidRDefault="00311BB2" w:rsidP="00311BB2">
      <w:pPr>
        <w:widowControl w:val="0"/>
        <w:jc w:val="left"/>
      </w:pPr>
    </w:p>
    <w:p w:rsidR="00311BB2" w:rsidRDefault="00311BB2" w:rsidP="00311BB2">
      <w:pPr>
        <w:widowControl w:val="0"/>
        <w:jc w:val="left"/>
      </w:pPr>
    </w:p>
    <w:p w:rsidR="00311BB2" w:rsidRDefault="00311BB2" w:rsidP="00311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BB2">
        <w:rPr>
          <w:b/>
        </w:rPr>
        <w:t>HISTORY OF LEGISLATIVE ACTIONS</w:t>
      </w:r>
    </w:p>
    <w:p w:rsidR="00311BB2" w:rsidRDefault="00311BB2" w:rsidP="00311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1BB2" w:rsidRPr="00311BB2" w:rsidRDefault="00311BB2" w:rsidP="00311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BB2">
        <w:rPr>
          <w:u w:val="single"/>
        </w:rPr>
        <w:tab/>
        <w:t>Date</w:t>
      </w:r>
      <w:r w:rsidRPr="00311BB2">
        <w:rPr>
          <w:u w:val="single"/>
        </w:rPr>
        <w:tab/>
        <w:t>Body</w:t>
      </w:r>
      <w:r w:rsidRPr="00311BB2">
        <w:rPr>
          <w:u w:val="single"/>
        </w:rPr>
        <w:tab/>
        <w:t>Action Description with journal page number</w:t>
      </w:r>
      <w:r w:rsidRPr="00311BB2">
        <w:rPr>
          <w:u w:val="single"/>
        </w:rPr>
        <w:tab/>
      </w:r>
    </w:p>
    <w:p w:rsidR="00E9745B" w:rsidRDefault="00E9745B" w:rsidP="00E97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38069B">
        <w:t>Prefiled</w:t>
      </w:r>
    </w:p>
    <w:p w:rsidR="00E9745B" w:rsidRDefault="00E9745B" w:rsidP="00E97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38069B">
        <w:t xml:space="preserve">Referred to Committee on </w:t>
      </w:r>
      <w:r w:rsidRPr="0038069B">
        <w:rPr>
          <w:b/>
        </w:rPr>
        <w:t>Judiciary</w:t>
      </w:r>
    </w:p>
    <w:p w:rsidR="00E9745B" w:rsidRDefault="00E9745B" w:rsidP="00E97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38069B">
        <w:t>Introduced and read first time (</w:t>
      </w:r>
      <w:hyperlink r:id="rId7" w:history="1">
        <w:r w:rsidRPr="0038069B">
          <w:rPr>
            <w:rStyle w:val="Hyperlink"/>
          </w:rPr>
          <w:t>House Journal</w:t>
        </w:r>
        <w:r w:rsidRPr="0038069B">
          <w:rPr>
            <w:rStyle w:val="Hyperlink"/>
          </w:rPr>
          <w:noBreakHyphen/>
          <w:t>page 13</w:t>
        </w:r>
      </w:hyperlink>
      <w:r w:rsidRPr="0038069B">
        <w:t>)</w:t>
      </w:r>
    </w:p>
    <w:p w:rsidR="00E9745B" w:rsidRDefault="00E9745B" w:rsidP="00E97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38069B">
        <w:t>Referred to Committe</w:t>
      </w:r>
      <w:r>
        <w:t xml:space="preserve">e on </w:t>
      </w:r>
      <w:r w:rsidRPr="0038069B">
        <w:rPr>
          <w:b/>
        </w:rPr>
        <w:t>Judiciary</w:t>
      </w:r>
      <w:r>
        <w:t xml:space="preserve"> (</w:t>
      </w:r>
      <w:hyperlink r:id="rId8" w:history="1">
        <w:r w:rsidRPr="0038069B">
          <w:rPr>
            <w:rStyle w:val="Hyperlink"/>
          </w:rPr>
          <w:t>House Journal</w:t>
        </w:r>
        <w:r w:rsidRPr="0038069B">
          <w:rPr>
            <w:rStyle w:val="Hyperlink"/>
          </w:rPr>
          <w:noBreakHyphen/>
          <w:t>page 13</w:t>
        </w:r>
      </w:hyperlink>
      <w:r w:rsidRPr="0038069B">
        <w:t>)</w:t>
      </w:r>
    </w:p>
    <w:p w:rsidR="00E9745B" w:rsidRDefault="00E9745B" w:rsidP="00E97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BB2" w:rsidRPr="00311BB2" w:rsidRDefault="00311BB2" w:rsidP="0031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BB2" w:rsidRDefault="00311BB2" w:rsidP="00311BB2">
      <w:pPr>
        <w:widowControl w:val="0"/>
        <w:jc w:val="left"/>
      </w:pPr>
      <w:r w:rsidRPr="00311BB2">
        <w:rPr>
          <w:b/>
        </w:rPr>
        <w:t>VERSIONS OF THIS BILL</w:t>
      </w:r>
    </w:p>
    <w:p w:rsidR="00311BB2" w:rsidRDefault="00311BB2" w:rsidP="00311BB2">
      <w:pPr>
        <w:widowControl w:val="0"/>
        <w:jc w:val="left"/>
      </w:pPr>
    </w:p>
    <w:p w:rsidR="00311BB2" w:rsidRDefault="000852B9" w:rsidP="00311BB2">
      <w:pPr>
        <w:widowControl w:val="0"/>
        <w:jc w:val="left"/>
      </w:pPr>
      <w:hyperlink r:id="rId9" w:history="1">
        <w:r w:rsidR="00311BB2">
          <w:rPr>
            <w:rStyle w:val="Hyperlink"/>
          </w:rPr>
          <w:t>12/7/2010</w:t>
        </w:r>
      </w:hyperlink>
    </w:p>
    <w:p w:rsidR="00311BB2" w:rsidRDefault="00311BB2" w:rsidP="00311BB2"/>
    <w:p w:rsidR="00311BB2" w:rsidRDefault="00311BB2" w:rsidP="00311BB2">
      <w:pPr>
        <w:sectPr w:rsidR="00311BB2" w:rsidSect="00311B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04C5" w:rsidRDefault="00D804C5" w:rsidP="00D804C5">
      <w:pPr>
        <w:pStyle w:val="BillDots"/>
      </w:pPr>
    </w:p>
    <w:p w:rsidR="00D804C5" w:rsidRDefault="00D804C5" w:rsidP="00D804C5">
      <w:pPr>
        <w:pStyle w:val="Numbersforbills"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4C5" w:rsidRDefault="00D804C5" w:rsidP="00D80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42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7A2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</w:t>
      </w:r>
      <w:r w:rsidR="00F56CDD">
        <w:noBreakHyphen/>
      </w:r>
      <w:r>
        <w:t>11</w:t>
      </w:r>
      <w:r w:rsidR="00F56CDD">
        <w:noBreakHyphen/>
      </w:r>
      <w:r>
        <w:t>4</w:t>
      </w:r>
      <w:r w:rsidR="006C51A1">
        <w:t>1</w:t>
      </w:r>
      <w:r>
        <w:t>0, CODE OF LAWS OF SOUTH CAROLINA, 1976, RELATING TO SPECIAL PURPOSE DISTRICT DEFINITIONS, SO AS TO REVISE THE DEFINITION OF SPECIAL PURPOSE DISTRICT TO INCLUDE A DISTRICT CREATED PURSUANT TO SECTION 33</w:t>
      </w:r>
      <w:r w:rsidR="00F56CDD">
        <w:noBreakHyphen/>
      </w:r>
      <w:r>
        <w:t>3</w:t>
      </w:r>
      <w:r w:rsidR="006C51A1">
        <w:t>6</w:t>
      </w:r>
      <w:r w:rsidR="00F56CDD">
        <w:noBreakHyphen/>
      </w:r>
      <w:r>
        <w:t>1310.</w:t>
      </w: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77A2">
        <w:t>Section 6</w:t>
      </w:r>
      <w:r w:rsidR="00F56CDD">
        <w:noBreakHyphen/>
      </w:r>
      <w:r w:rsidR="004A77A2">
        <w:t>11</w:t>
      </w:r>
      <w:r w:rsidR="00F56CDD">
        <w:noBreakHyphen/>
      </w:r>
      <w:r w:rsidR="004A77A2">
        <w:t>410 of the 1976 Code is amended to read:</w:t>
      </w:r>
    </w:p>
    <w:p w:rsidR="004A77A2" w:rsidRDefault="004A77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7A2" w:rsidRPr="00A71126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</w:t>
      </w:r>
      <w:r w:rsidR="00F56CDD">
        <w:noBreakHyphen/>
      </w:r>
      <w:r>
        <w:t>11</w:t>
      </w:r>
      <w:r w:rsidR="00F56CDD">
        <w:noBreakHyphen/>
      </w:r>
      <w:r>
        <w:t>410.</w:t>
      </w:r>
      <w:r>
        <w:tab/>
      </w:r>
      <w:r w:rsidRPr="00A71126">
        <w:t xml:space="preserve">For the purposes of this article, the </w:t>
      </w:r>
      <w:r w:rsidRPr="006C51A1">
        <w:rPr>
          <w:strike/>
        </w:rPr>
        <w:t>following terms shall have the following meanings</w:t>
      </w:r>
      <w:r w:rsidR="006C51A1">
        <w:t xml:space="preserve"> </w:t>
      </w:r>
      <w:r w:rsidR="006C51A1">
        <w:rPr>
          <w:u w:val="single"/>
        </w:rPr>
        <w:t>terms</w:t>
      </w:r>
      <w:r w:rsidRPr="00A71126">
        <w:t xml:space="preserve">: </w:t>
      </w:r>
    </w:p>
    <w:p w:rsidR="004A77A2" w:rsidRPr="00A71126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1126">
        <w:t>(a)</w:t>
      </w:r>
      <w:r>
        <w:tab/>
      </w:r>
      <w:r w:rsidR="00F56CDD" w:rsidRPr="00F56CDD">
        <w:t>‘</w:t>
      </w:r>
      <w:r w:rsidRPr="00A71126">
        <w:t>Special purpose district</w:t>
      </w:r>
      <w:r w:rsidR="00F56CDD" w:rsidRPr="00F56CDD">
        <w:t>’</w:t>
      </w:r>
      <w:r w:rsidRPr="00A71126">
        <w:t xml:space="preserve"> </w:t>
      </w:r>
      <w:r w:rsidRPr="004A77A2">
        <w:rPr>
          <w:strike/>
        </w:rPr>
        <w:t>shall mean any</w:t>
      </w:r>
      <w:r w:rsidRPr="00A71126">
        <w:t xml:space="preserve"> </w:t>
      </w:r>
      <w:r>
        <w:rPr>
          <w:u w:val="single"/>
        </w:rPr>
        <w:t>means a</w:t>
      </w:r>
      <w:r>
        <w:t xml:space="preserve"> </w:t>
      </w:r>
      <w:r w:rsidRPr="00A71126">
        <w:t>district created by act of the General Assembly prior to March 7, 1973, and to which has been committed prior to March 7, 1973, any local governmental function</w:t>
      </w:r>
      <w:r>
        <w:rPr>
          <w:u w:val="single"/>
        </w:rPr>
        <w:t>, or a district created pursuant to Section 33</w:t>
      </w:r>
      <w:r w:rsidR="00F56CDD">
        <w:rPr>
          <w:u w:val="single"/>
        </w:rPr>
        <w:noBreakHyphen/>
      </w:r>
      <w:r>
        <w:rPr>
          <w:u w:val="single"/>
        </w:rPr>
        <w:t>36</w:t>
      </w:r>
      <w:r w:rsidR="00F56CDD">
        <w:rPr>
          <w:u w:val="single"/>
        </w:rPr>
        <w:noBreakHyphen/>
      </w:r>
      <w:r>
        <w:rPr>
          <w:u w:val="single"/>
        </w:rPr>
        <w:t>1310</w:t>
      </w:r>
      <w:r w:rsidRPr="00A71126">
        <w:t xml:space="preserve">. </w:t>
      </w:r>
    </w:p>
    <w:p w:rsidR="004A77A2" w:rsidRPr="00A71126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1126">
        <w:t>(b)</w:t>
      </w:r>
      <w:r>
        <w:tab/>
      </w:r>
      <w:r w:rsidR="00F56CDD" w:rsidRPr="00F56CDD">
        <w:t>‘</w:t>
      </w:r>
      <w:r w:rsidRPr="00A71126">
        <w:t>County board</w:t>
      </w:r>
      <w:r w:rsidR="00F56CDD" w:rsidRPr="00F56CDD">
        <w:t>’</w:t>
      </w:r>
      <w:r w:rsidRPr="00A71126">
        <w:t xml:space="preserve"> </w:t>
      </w:r>
      <w:r w:rsidRPr="004A77A2">
        <w:rPr>
          <w:strike/>
        </w:rPr>
        <w:t>shall mean</w:t>
      </w:r>
      <w:r w:rsidRPr="00A71126">
        <w:t xml:space="preserve"> </w:t>
      </w:r>
      <w:r>
        <w:rPr>
          <w:u w:val="single"/>
        </w:rPr>
        <w:t>means</w:t>
      </w:r>
      <w:r>
        <w:t xml:space="preserve"> </w:t>
      </w:r>
      <w:r w:rsidRPr="00A71126">
        <w:t xml:space="preserve">the governing bodies of the </w:t>
      </w:r>
      <w:r w:rsidRPr="004A77A2">
        <w:rPr>
          <w:strike/>
        </w:rPr>
        <w:t>several</w:t>
      </w:r>
      <w:r w:rsidRPr="00A71126">
        <w:t xml:space="preserve"> counties of the State as now or hereafter constituted. </w:t>
      </w:r>
    </w:p>
    <w:p w:rsidR="004A77A2" w:rsidRDefault="004A77A2" w:rsidP="004A7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71126">
        <w:t>(c)</w:t>
      </w:r>
      <w:r>
        <w:tab/>
      </w:r>
      <w:r w:rsidR="00F56CDD" w:rsidRPr="00F56CDD">
        <w:t>‘</w:t>
      </w:r>
      <w:r w:rsidRPr="00A71126">
        <w:t>Commission</w:t>
      </w:r>
      <w:r w:rsidR="00F56CDD" w:rsidRPr="00F56CDD">
        <w:t>’</w:t>
      </w:r>
      <w:r w:rsidRPr="00A71126">
        <w:t xml:space="preserve"> </w:t>
      </w:r>
      <w:r w:rsidRPr="004A77A2">
        <w:rPr>
          <w:strike/>
        </w:rPr>
        <w:t>shall mean</w:t>
      </w:r>
      <w:r w:rsidRPr="00A71126">
        <w:t xml:space="preserve"> </w:t>
      </w:r>
      <w:r>
        <w:rPr>
          <w:u w:val="single"/>
        </w:rPr>
        <w:t>means</w:t>
      </w:r>
      <w:r>
        <w:t xml:space="preserve"> </w:t>
      </w:r>
      <w:r w:rsidRPr="00A71126">
        <w:t>the governing body of any special purpose district as now or hereafter constituted.</w:t>
      </w:r>
      <w:r>
        <w:t>”</w:t>
      </w:r>
    </w:p>
    <w:p w:rsidR="0076429D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4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77A2">
        <w:t>2</w:t>
      </w:r>
      <w:r>
        <w:t>.</w:t>
      </w:r>
      <w:r>
        <w:tab/>
        <w:t>This act takes effect upon approval by the Governor.</w:t>
      </w:r>
    </w:p>
    <w:p w:rsidR="001C6A26" w:rsidRDefault="00F56C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A26" w:rsidRDefault="001C6A26" w:rsidP="00311BB2">
      <w:pPr>
        <w:suppressAutoHyphens/>
      </w:pPr>
    </w:p>
    <w:sectPr w:rsidR="001C6A26" w:rsidSect="00311B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29D" w:rsidRDefault="0076429D" w:rsidP="009F0C77">
      <w:r>
        <w:separator/>
      </w:r>
    </w:p>
  </w:endnote>
  <w:endnote w:type="continuationSeparator" w:id="0">
    <w:p w:rsidR="0076429D" w:rsidRDefault="007642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94EC52-30E1-40E9-889C-1B5D86BA5F35}"/>
    <w:embedBold r:id="rId2" w:fontKey="{9340B6DA-DE26-4DF4-A168-B19C2D3E21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13319C-AFF0-4CE0-AB6C-4C94FF40C5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DB3D58-3840-4EC5-9C8B-3C79C4B9EF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BB2" w:rsidRPr="001C6A26" w:rsidRDefault="00311BB2" w:rsidP="001C6A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r w:rsidR="000852B9">
      <w:fldChar w:fldCharType="begin"/>
    </w:r>
    <w:r w:rsidR="000852B9">
      <w:instrText xml:space="preserve"> PAGE  \* MERGEFORMAT </w:instrText>
    </w:r>
    <w:r w:rsidR="000852B9">
      <w:fldChar w:fldCharType="separate"/>
    </w:r>
    <w:r w:rsidR="000852B9">
      <w:rPr>
        <w:noProof/>
      </w:rPr>
      <w:t>1</w:t>
    </w:r>
    <w:r w:rsidR="000852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29D" w:rsidRDefault="0076429D" w:rsidP="009F0C77">
      <w:r>
        <w:separator/>
      </w:r>
    </w:p>
  </w:footnote>
  <w:footnote w:type="continuationSeparator" w:id="0">
    <w:p w:rsidR="0076429D" w:rsidRDefault="007642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48BH11"/>
    <w:docVar w:name="CoverBillType" w:val="b"/>
    <w:docVar w:name="docpath" w:val="L:\Council\bills\AGM\18248BH11.DOCX"/>
    <w:docVar w:name="dvBillNumber" w:val="30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26D4A"/>
    <w:rsid w:val="00011869"/>
    <w:rsid w:val="000852B9"/>
    <w:rsid w:val="000A69EC"/>
    <w:rsid w:val="000D3E66"/>
    <w:rsid w:val="000E1785"/>
    <w:rsid w:val="000F40FA"/>
    <w:rsid w:val="0010776B"/>
    <w:rsid w:val="001115BC"/>
    <w:rsid w:val="00133E66"/>
    <w:rsid w:val="001435A3"/>
    <w:rsid w:val="001C6A26"/>
    <w:rsid w:val="001D08F2"/>
    <w:rsid w:val="001D525B"/>
    <w:rsid w:val="001D7F4F"/>
    <w:rsid w:val="001F5C7E"/>
    <w:rsid w:val="002321B6"/>
    <w:rsid w:val="002467B2"/>
    <w:rsid w:val="00250967"/>
    <w:rsid w:val="002543C8"/>
    <w:rsid w:val="00284AAE"/>
    <w:rsid w:val="002A7547"/>
    <w:rsid w:val="002E22CB"/>
    <w:rsid w:val="002E5912"/>
    <w:rsid w:val="00303746"/>
    <w:rsid w:val="00311BB2"/>
    <w:rsid w:val="00325348"/>
    <w:rsid w:val="0032732C"/>
    <w:rsid w:val="00336AD0"/>
    <w:rsid w:val="0037079A"/>
    <w:rsid w:val="00371E60"/>
    <w:rsid w:val="00377406"/>
    <w:rsid w:val="003C12B2"/>
    <w:rsid w:val="003D01E8"/>
    <w:rsid w:val="003E5288"/>
    <w:rsid w:val="003F6D79"/>
    <w:rsid w:val="00407DFD"/>
    <w:rsid w:val="0041760A"/>
    <w:rsid w:val="00417C01"/>
    <w:rsid w:val="004742AF"/>
    <w:rsid w:val="004809EE"/>
    <w:rsid w:val="004A77A2"/>
    <w:rsid w:val="004E7D54"/>
    <w:rsid w:val="00524B50"/>
    <w:rsid w:val="005273C6"/>
    <w:rsid w:val="00530A69"/>
    <w:rsid w:val="005311E1"/>
    <w:rsid w:val="00545593"/>
    <w:rsid w:val="00577C6C"/>
    <w:rsid w:val="005C2FE2"/>
    <w:rsid w:val="005E2BC9"/>
    <w:rsid w:val="00605102"/>
    <w:rsid w:val="006162B3"/>
    <w:rsid w:val="006215AA"/>
    <w:rsid w:val="006913C9"/>
    <w:rsid w:val="0069470D"/>
    <w:rsid w:val="006C51A1"/>
    <w:rsid w:val="007153D2"/>
    <w:rsid w:val="00726D4A"/>
    <w:rsid w:val="00734F00"/>
    <w:rsid w:val="0076429D"/>
    <w:rsid w:val="007A70AE"/>
    <w:rsid w:val="007D4857"/>
    <w:rsid w:val="008362E8"/>
    <w:rsid w:val="008A1768"/>
    <w:rsid w:val="008F16B1"/>
    <w:rsid w:val="008F4429"/>
    <w:rsid w:val="00906BB9"/>
    <w:rsid w:val="0091359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E4E"/>
    <w:rsid w:val="00AC0483"/>
    <w:rsid w:val="00AD4B17"/>
    <w:rsid w:val="00B149B1"/>
    <w:rsid w:val="00B412D4"/>
    <w:rsid w:val="00B9753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4C5"/>
    <w:rsid w:val="00D970A9"/>
    <w:rsid w:val="00DF3845"/>
    <w:rsid w:val="00E41911"/>
    <w:rsid w:val="00E4605B"/>
    <w:rsid w:val="00E92EEF"/>
    <w:rsid w:val="00E9745B"/>
    <w:rsid w:val="00F24442"/>
    <w:rsid w:val="00F50AE3"/>
    <w:rsid w:val="00F56CDD"/>
    <w:rsid w:val="00F67CF1"/>
    <w:rsid w:val="00F702B6"/>
    <w:rsid w:val="00F840F0"/>
    <w:rsid w:val="00F96B5C"/>
    <w:rsid w:val="00FB0D0D"/>
    <w:rsid w:val="00FB43B4"/>
    <w:rsid w:val="00FC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53C5A7-4F74-43A8-A3C3-FDB3BB15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4A77A2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311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19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0AF2E-CF47-489E-99CF-22B1E5CC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263</Words>
  <Characters>1462</Characters>
  <Application>Microsoft Office Word</Application>
  <DocSecurity>4</DocSecurity>
  <Lines>68</Lines>
  <Paragraphs>28</Paragraphs>
  <ScaleCrop>false</ScaleCrop>
  <Company> 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3019: Special purpose districts - South Carolina Legislature Online</dc:title>
  <dc:subject/>
  <dc:creator>AngieMorgan</dc:creator>
  <cp:keywords/>
  <dc:description/>
  <cp:lastModifiedBy>N Cumfer</cp:lastModifiedBy>
  <cp:revision>2</cp:revision>
  <cp:lastPrinted>2010-12-06T18:44:00Z</cp:lastPrinted>
  <dcterms:created xsi:type="dcterms:W3CDTF">2014-11-21T21:25:00Z</dcterms:created>
  <dcterms:modified xsi:type="dcterms:W3CDTF">2014-11-21T21:25:00Z</dcterms:modified>
</cp:coreProperties>
</file>