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0BD" w:rsidRDefault="007C20BD" w:rsidP="007C20BD">
      <w:pPr>
        <w:widowControl w:val="0"/>
        <w:jc w:val="center"/>
      </w:pPr>
      <w:bookmarkStart w:id="0" w:name="_GoBack"/>
      <w:bookmarkEnd w:id="0"/>
      <w:r w:rsidRPr="007C20BD">
        <w:rPr>
          <w:b/>
        </w:rPr>
        <w:t>South Carolina General Assembly</w:t>
      </w:r>
    </w:p>
    <w:p w:rsidR="007C20BD" w:rsidRDefault="007C20BD" w:rsidP="007C20BD">
      <w:pPr>
        <w:widowControl w:val="0"/>
        <w:jc w:val="center"/>
      </w:pPr>
      <w:r>
        <w:t>119th Session, 2011-2012</w:t>
      </w:r>
    </w:p>
    <w:p w:rsidR="007C20BD" w:rsidRDefault="007C20BD" w:rsidP="007C20BD">
      <w:pPr>
        <w:widowControl w:val="0"/>
      </w:pPr>
    </w:p>
    <w:p w:rsidR="007C20BD" w:rsidRDefault="007C20BD" w:rsidP="007C20BD">
      <w:pPr>
        <w:widowControl w:val="0"/>
        <w:rPr>
          <w:b/>
        </w:rPr>
      </w:pPr>
      <w:r w:rsidRPr="007C20BD">
        <w:rPr>
          <w:b/>
        </w:rPr>
        <w:t>S.</w:t>
      </w:r>
      <w:r>
        <w:rPr>
          <w:b/>
        </w:rPr>
        <w:t xml:space="preserve"> </w:t>
      </w:r>
      <w:r w:rsidRPr="007C20BD">
        <w:rPr>
          <w:b/>
        </w:rPr>
        <w:t>305</w:t>
      </w:r>
    </w:p>
    <w:p w:rsidR="007C20BD" w:rsidRDefault="007C20BD" w:rsidP="007C20BD">
      <w:pPr>
        <w:widowControl w:val="0"/>
        <w:rPr>
          <w:b/>
        </w:rPr>
      </w:pPr>
    </w:p>
    <w:p w:rsidR="007C20BD" w:rsidRDefault="007C20BD" w:rsidP="007C20BD">
      <w:pPr>
        <w:widowControl w:val="0"/>
      </w:pPr>
      <w:r w:rsidRPr="007C20BD">
        <w:rPr>
          <w:b/>
        </w:rPr>
        <w:t>STATUS INFORMATION</w:t>
      </w:r>
    </w:p>
    <w:p w:rsidR="007C20BD" w:rsidRDefault="007C20BD" w:rsidP="007C20BD">
      <w:pPr>
        <w:widowControl w:val="0"/>
      </w:pPr>
    </w:p>
    <w:p w:rsidR="007C20BD" w:rsidRDefault="007C20BD" w:rsidP="007C20BD">
      <w:pPr>
        <w:widowControl w:val="0"/>
      </w:pPr>
      <w:r>
        <w:t>General Bill</w:t>
      </w:r>
    </w:p>
    <w:p w:rsidR="007C20BD" w:rsidRDefault="007C20BD" w:rsidP="007C20BD">
      <w:pPr>
        <w:widowControl w:val="0"/>
      </w:pPr>
      <w:r>
        <w:t>Sponsors: Senator Rose</w:t>
      </w:r>
    </w:p>
    <w:p w:rsidR="007C20BD" w:rsidRDefault="007C20BD" w:rsidP="007C20BD">
      <w:pPr>
        <w:widowControl w:val="0"/>
      </w:pPr>
      <w:r>
        <w:t>Document Path: l:\s-res\mtr\032loan.ebd.mtr.docx</w:t>
      </w:r>
    </w:p>
    <w:p w:rsidR="007C20BD" w:rsidRDefault="007C20BD" w:rsidP="007C20BD">
      <w:pPr>
        <w:widowControl w:val="0"/>
      </w:pPr>
    </w:p>
    <w:p w:rsidR="00BF2984" w:rsidRDefault="00BF2984" w:rsidP="007C20BD">
      <w:pPr>
        <w:widowControl w:val="0"/>
      </w:pPr>
      <w:r>
        <w:t>Introduced in the Senate on January 11, 2011</w:t>
      </w:r>
    </w:p>
    <w:p w:rsidR="00BF2984" w:rsidRPr="00BF2984" w:rsidRDefault="00BF2984" w:rsidP="007C20BD">
      <w:pPr>
        <w:widowControl w:val="0"/>
      </w:pPr>
      <w:r>
        <w:t xml:space="preserve">Currently residing in the Senate Committee on </w:t>
      </w:r>
      <w:r w:rsidRPr="00BF2984">
        <w:rPr>
          <w:b/>
        </w:rPr>
        <w:t>Judiciary</w:t>
      </w:r>
    </w:p>
    <w:p w:rsidR="00BF2984" w:rsidRDefault="00BF2984" w:rsidP="007C20BD">
      <w:pPr>
        <w:widowControl w:val="0"/>
      </w:pPr>
    </w:p>
    <w:p w:rsidR="007C20BD" w:rsidRDefault="007C20BD" w:rsidP="007C20BD">
      <w:pPr>
        <w:widowControl w:val="0"/>
      </w:pPr>
      <w:r>
        <w:t xml:space="preserve">Summary: </w:t>
      </w:r>
      <w:r w:rsidR="00CE1EAD">
        <w:t>Limits of repayment of loans</w:t>
      </w:r>
    </w:p>
    <w:p w:rsidR="007C20BD" w:rsidRDefault="007C20BD" w:rsidP="007C20BD">
      <w:pPr>
        <w:widowControl w:val="0"/>
      </w:pPr>
    </w:p>
    <w:p w:rsidR="007C20BD" w:rsidRDefault="007C20BD" w:rsidP="007C20BD">
      <w:pPr>
        <w:widowControl w:val="0"/>
      </w:pPr>
    </w:p>
    <w:p w:rsidR="007C20BD" w:rsidRDefault="007C20BD" w:rsidP="007C20B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C20BD">
        <w:rPr>
          <w:b/>
        </w:rPr>
        <w:t>HISTORY OF LEGISLATIVE ACTIONS</w:t>
      </w:r>
    </w:p>
    <w:p w:rsidR="007C20BD" w:rsidRDefault="007C20BD" w:rsidP="007C20B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C20BD" w:rsidRPr="007C20BD" w:rsidRDefault="007C20BD" w:rsidP="007C20B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C20BD">
        <w:rPr>
          <w:u w:val="single"/>
        </w:rPr>
        <w:tab/>
        <w:t>Date</w:t>
      </w:r>
      <w:r w:rsidRPr="007C20BD">
        <w:rPr>
          <w:u w:val="single"/>
        </w:rPr>
        <w:tab/>
        <w:t>Body</w:t>
      </w:r>
      <w:r w:rsidRPr="007C20BD">
        <w:rPr>
          <w:u w:val="single"/>
        </w:rPr>
        <w:tab/>
        <w:t>Action Description with journal page number</w:t>
      </w:r>
      <w:r w:rsidRPr="007C20BD">
        <w:rPr>
          <w:u w:val="single"/>
        </w:rPr>
        <w:tab/>
      </w:r>
    </w:p>
    <w:p w:rsidR="001E7C24" w:rsidRDefault="001E7C24" w:rsidP="001E7C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12/15/2010</w:t>
      </w:r>
      <w:r>
        <w:tab/>
        <w:t>Senate</w:t>
      </w:r>
      <w:r>
        <w:tab/>
      </w:r>
      <w:r w:rsidRPr="00CF2858">
        <w:t>Prefiled</w:t>
      </w:r>
    </w:p>
    <w:p w:rsidR="001E7C24" w:rsidRDefault="001E7C24" w:rsidP="001E7C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12/15/2010</w:t>
      </w:r>
      <w:r>
        <w:tab/>
        <w:t>Senate</w:t>
      </w:r>
      <w:r>
        <w:tab/>
      </w:r>
      <w:r w:rsidRPr="00CF2858">
        <w:t xml:space="preserve">Referred to Committee on </w:t>
      </w:r>
      <w:r w:rsidRPr="00CF2858">
        <w:rPr>
          <w:b/>
        </w:rPr>
        <w:t>Judiciary</w:t>
      </w:r>
    </w:p>
    <w:p w:rsidR="001E7C24" w:rsidRDefault="001E7C24" w:rsidP="001E7C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  <w:t xml:space="preserve">Introduced and read first time </w:t>
      </w:r>
      <w:r w:rsidRPr="00CF2858">
        <w:t>(</w:t>
      </w:r>
      <w:hyperlink r:id="rId6" w:history="1">
        <w:r w:rsidRPr="00CF2858">
          <w:rPr>
            <w:rStyle w:val="Hyperlink"/>
          </w:rPr>
          <w:t>Senate Journal</w:t>
        </w:r>
        <w:r w:rsidRPr="00CF2858">
          <w:rPr>
            <w:rStyle w:val="Hyperlink"/>
          </w:rPr>
          <w:noBreakHyphen/>
          <w:t>page 137</w:t>
        </w:r>
      </w:hyperlink>
      <w:r w:rsidRPr="00CF2858">
        <w:t>)</w:t>
      </w:r>
    </w:p>
    <w:p w:rsidR="001E7C24" w:rsidRDefault="001E7C24" w:rsidP="001E7C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CF2858">
        <w:t>Ref</w:t>
      </w:r>
      <w:r>
        <w:t xml:space="preserve">erred to Committee on </w:t>
      </w:r>
      <w:r w:rsidRPr="00CF2858">
        <w:rPr>
          <w:b/>
        </w:rPr>
        <w:t>Judiciary</w:t>
      </w:r>
      <w:r>
        <w:t xml:space="preserve"> </w:t>
      </w:r>
      <w:r w:rsidRPr="00CF2858">
        <w:t>(</w:t>
      </w:r>
      <w:hyperlink r:id="rId7" w:history="1">
        <w:r w:rsidRPr="00CF2858">
          <w:rPr>
            <w:rStyle w:val="Hyperlink"/>
          </w:rPr>
          <w:t>Senate Journal</w:t>
        </w:r>
        <w:r w:rsidRPr="00CF2858">
          <w:rPr>
            <w:rStyle w:val="Hyperlink"/>
          </w:rPr>
          <w:noBreakHyphen/>
          <w:t>page 137</w:t>
        </w:r>
      </w:hyperlink>
      <w:r w:rsidRPr="00CF2858">
        <w:t>)</w:t>
      </w:r>
    </w:p>
    <w:p w:rsidR="001E7C24" w:rsidRDefault="001E7C24" w:rsidP="001E7C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C20BD" w:rsidRPr="007C20BD" w:rsidRDefault="007C20BD" w:rsidP="007C20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C20BD" w:rsidRDefault="007C20BD" w:rsidP="007C20BD">
      <w:pPr>
        <w:widowControl w:val="0"/>
      </w:pPr>
      <w:r w:rsidRPr="007C20BD">
        <w:rPr>
          <w:b/>
        </w:rPr>
        <w:t>VERSIONS OF THIS BILL</w:t>
      </w:r>
    </w:p>
    <w:p w:rsidR="007C20BD" w:rsidRDefault="007C20BD" w:rsidP="007C20BD">
      <w:pPr>
        <w:widowControl w:val="0"/>
      </w:pPr>
    </w:p>
    <w:p w:rsidR="007C20BD" w:rsidRDefault="005660B3" w:rsidP="007C20BD">
      <w:pPr>
        <w:widowControl w:val="0"/>
      </w:pPr>
      <w:hyperlink r:id="rId8" w:history="1">
        <w:r w:rsidR="007C20BD">
          <w:rPr>
            <w:rStyle w:val="Hyperlink"/>
          </w:rPr>
          <w:t>12/15/2010</w:t>
        </w:r>
      </w:hyperlink>
    </w:p>
    <w:p w:rsidR="007C20BD" w:rsidRDefault="007C20BD" w:rsidP="007C20BD"/>
    <w:p w:rsidR="007C20BD" w:rsidRDefault="007C20BD" w:rsidP="007C20BD">
      <w:pPr>
        <w:sectPr w:rsidR="007C20BD" w:rsidSect="007C20B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31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138F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9399B" w:rsidP="00A53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REPEAL SECTION 8</w:t>
      </w:r>
      <w:r w:rsidR="00A530C3">
        <w:rPr>
          <w:rFonts w:eastAsia="Times New Roman"/>
        </w:rPr>
        <w:noBreakHyphen/>
      </w:r>
      <w:r>
        <w:rPr>
          <w:rFonts w:eastAsia="Times New Roman"/>
        </w:rPr>
        <w:t>13</w:t>
      </w:r>
      <w:r w:rsidR="00A530C3">
        <w:rPr>
          <w:rFonts w:eastAsia="Times New Roman"/>
        </w:rPr>
        <w:noBreakHyphen/>
      </w:r>
      <w:r>
        <w:rPr>
          <w:rFonts w:eastAsia="Times New Roman"/>
        </w:rPr>
        <w:t>1328, RELATING TO LIMITS ON REPAYMENT OF LOANS FROM A CANDIDATE OR CANDIDATE</w:t>
      </w:r>
      <w:r w:rsidR="00A530C3" w:rsidRPr="00A530C3">
        <w:rPr>
          <w:rFonts w:eastAsia="Times New Roman"/>
        </w:rPr>
        <w:t>’</w:t>
      </w:r>
      <w:r>
        <w:rPr>
          <w:rFonts w:eastAsia="Times New Roman"/>
        </w:rPr>
        <w:t>S FAMILY MEMBER TO A CAMPAIGN.</w:t>
      </w:r>
    </w:p>
    <w:p w:rsidR="003138FA" w:rsidRDefault="003138FA" w:rsidP="00A53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138FA" w:rsidRDefault="003138FA" w:rsidP="00A53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138FA" w:rsidRDefault="003138FA" w:rsidP="00A53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38FA" w:rsidRDefault="003138FA" w:rsidP="00A53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9399B">
        <w:rPr>
          <w:rFonts w:eastAsia="Times New Roman"/>
        </w:rPr>
        <w:t>Section 8</w:t>
      </w:r>
      <w:r w:rsidR="00A530C3">
        <w:rPr>
          <w:rFonts w:eastAsia="Times New Roman"/>
        </w:rPr>
        <w:noBreakHyphen/>
      </w:r>
      <w:r w:rsidR="00D9399B">
        <w:rPr>
          <w:rFonts w:eastAsia="Times New Roman"/>
        </w:rPr>
        <w:t>13</w:t>
      </w:r>
      <w:r w:rsidR="00A530C3">
        <w:rPr>
          <w:rFonts w:eastAsia="Times New Roman"/>
        </w:rPr>
        <w:noBreakHyphen/>
      </w:r>
      <w:r w:rsidR="00D9399B">
        <w:rPr>
          <w:rFonts w:eastAsia="Times New Roman"/>
        </w:rPr>
        <w:t>1328 of the 1976 Code is repealed.</w:t>
      </w:r>
    </w:p>
    <w:p w:rsidR="00D9399B" w:rsidRDefault="00D9399B" w:rsidP="00A53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522CE0" w:rsidRPr="00522CE0" w:rsidRDefault="003138FA" w:rsidP="00A53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9399B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3176F" w:rsidRDefault="00A530C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3176F" w:rsidRDefault="00D3176F" w:rsidP="007C20BD">
      <w:pPr>
        <w:suppressAutoHyphens/>
        <w:jc w:val="both"/>
        <w:rPr>
          <w:rFonts w:eastAsia="Times New Roman"/>
        </w:rPr>
      </w:pPr>
    </w:p>
    <w:sectPr w:rsidR="00D3176F" w:rsidSect="007C20B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38FA" w:rsidRDefault="003138FA" w:rsidP="00522CE0">
      <w:r>
        <w:separator/>
      </w:r>
    </w:p>
  </w:endnote>
  <w:endnote w:type="continuationSeparator" w:id="0">
    <w:p w:rsidR="003138FA" w:rsidRDefault="003138F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5D4194-87D4-4D96-9800-6ED425C4DED3}"/>
    <w:embedBold r:id="rId2" w:fontKey="{B37AB4F1-4295-413B-BA43-9D602A1881C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3E56869-2A56-4FD5-830D-8A1D3D537A22}"/>
    <w:embedBold r:id="rId4" w:fontKey="{89C2D28C-8C2B-44C9-B94A-DF6DE15765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75CFCFC-4884-4712-A31F-972AFDDFC6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0BD" w:rsidRPr="00D3176F" w:rsidRDefault="007C20BD" w:rsidP="00D317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[305]</w:t>
    </w:r>
    <w:r>
      <w:tab/>
    </w:r>
    <w:r w:rsidR="005660B3">
      <w:fldChar w:fldCharType="begin"/>
    </w:r>
    <w:r w:rsidR="005660B3">
      <w:instrText xml:space="preserve"> PAGE  \* MERGEFORMAT </w:instrText>
    </w:r>
    <w:r w:rsidR="005660B3">
      <w:fldChar w:fldCharType="separate"/>
    </w:r>
    <w:r w:rsidR="005660B3">
      <w:rPr>
        <w:noProof/>
      </w:rPr>
      <w:t>1</w:t>
    </w:r>
    <w:r w:rsidR="005660B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38FA" w:rsidRDefault="003138FA" w:rsidP="00522CE0">
      <w:r>
        <w:separator/>
      </w:r>
    </w:p>
  </w:footnote>
  <w:footnote w:type="continuationSeparator" w:id="0">
    <w:p w:rsidR="003138FA" w:rsidRDefault="003138F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32LOAN.EBD.MTR"/>
    <w:docVar w:name="CoverAttorneyInitials" w:val="EBD"/>
    <w:docVar w:name="CoverAttorneyLastName" w:val="Donaldson"/>
    <w:docVar w:name="CoverBillType" w:val="b"/>
    <w:docVar w:name="CoverSenator" w:val="MTR"/>
    <w:docVar w:name="dvBillNumber" w:val="305"/>
    <w:docVar w:name="dvBillNumberPrefix" w:val="S. "/>
    <w:docVar w:name="dvOriginalBody" w:val="Senate"/>
    <w:docVar w:name="fulldraftpath" w:val="L:\S-RES\MTR\032LOAN.EBD.MTR.DOCX"/>
    <w:docVar w:name="NameofBody" w:val="S"/>
    <w:docVar w:name="vgroup2" w:val="S-RES"/>
  </w:docVars>
  <w:rsids>
    <w:rsidRoot w:val="005547A8"/>
    <w:rsid w:val="00042AC1"/>
    <w:rsid w:val="00046516"/>
    <w:rsid w:val="0005640B"/>
    <w:rsid w:val="0007601D"/>
    <w:rsid w:val="00082A62"/>
    <w:rsid w:val="000919FA"/>
    <w:rsid w:val="000B0720"/>
    <w:rsid w:val="000B5EAF"/>
    <w:rsid w:val="00170561"/>
    <w:rsid w:val="00186AC9"/>
    <w:rsid w:val="00197DF1"/>
    <w:rsid w:val="001B3DD9"/>
    <w:rsid w:val="001B7E5D"/>
    <w:rsid w:val="001D3BAC"/>
    <w:rsid w:val="001E7C24"/>
    <w:rsid w:val="00245C4E"/>
    <w:rsid w:val="002B15E3"/>
    <w:rsid w:val="002C1321"/>
    <w:rsid w:val="002C5896"/>
    <w:rsid w:val="002D3BED"/>
    <w:rsid w:val="00307C2B"/>
    <w:rsid w:val="003138FA"/>
    <w:rsid w:val="00383247"/>
    <w:rsid w:val="003B151A"/>
    <w:rsid w:val="003D6E2B"/>
    <w:rsid w:val="003E7597"/>
    <w:rsid w:val="00450668"/>
    <w:rsid w:val="004952FA"/>
    <w:rsid w:val="004B6A22"/>
    <w:rsid w:val="004D7F37"/>
    <w:rsid w:val="004E6777"/>
    <w:rsid w:val="004E6E23"/>
    <w:rsid w:val="0052138D"/>
    <w:rsid w:val="00522CE0"/>
    <w:rsid w:val="005547A8"/>
    <w:rsid w:val="00565148"/>
    <w:rsid w:val="005660B3"/>
    <w:rsid w:val="00593361"/>
    <w:rsid w:val="005A4599"/>
    <w:rsid w:val="005A5017"/>
    <w:rsid w:val="005A648C"/>
    <w:rsid w:val="005F1745"/>
    <w:rsid w:val="006C74EA"/>
    <w:rsid w:val="007131F0"/>
    <w:rsid w:val="00720D40"/>
    <w:rsid w:val="007318D4"/>
    <w:rsid w:val="00750754"/>
    <w:rsid w:val="00765784"/>
    <w:rsid w:val="007A4390"/>
    <w:rsid w:val="007C20BD"/>
    <w:rsid w:val="007E5CB7"/>
    <w:rsid w:val="008314D2"/>
    <w:rsid w:val="008B2F42"/>
    <w:rsid w:val="008E185F"/>
    <w:rsid w:val="008F023B"/>
    <w:rsid w:val="00904E16"/>
    <w:rsid w:val="00915D26"/>
    <w:rsid w:val="009162B3"/>
    <w:rsid w:val="00927C62"/>
    <w:rsid w:val="00983951"/>
    <w:rsid w:val="00984124"/>
    <w:rsid w:val="00984640"/>
    <w:rsid w:val="00986C4D"/>
    <w:rsid w:val="00995C37"/>
    <w:rsid w:val="009C118A"/>
    <w:rsid w:val="00A02011"/>
    <w:rsid w:val="00A4011E"/>
    <w:rsid w:val="00A530C3"/>
    <w:rsid w:val="00A86015"/>
    <w:rsid w:val="00A9594E"/>
    <w:rsid w:val="00AE59C8"/>
    <w:rsid w:val="00AE72E3"/>
    <w:rsid w:val="00B10098"/>
    <w:rsid w:val="00B41EFD"/>
    <w:rsid w:val="00B5790D"/>
    <w:rsid w:val="00B80D54"/>
    <w:rsid w:val="00B945C5"/>
    <w:rsid w:val="00BA20EA"/>
    <w:rsid w:val="00BB5AFC"/>
    <w:rsid w:val="00BC0A56"/>
    <w:rsid w:val="00BF2984"/>
    <w:rsid w:val="00C26183"/>
    <w:rsid w:val="00C45366"/>
    <w:rsid w:val="00C57023"/>
    <w:rsid w:val="00C74052"/>
    <w:rsid w:val="00CB187A"/>
    <w:rsid w:val="00CC0EC7"/>
    <w:rsid w:val="00CE1EAD"/>
    <w:rsid w:val="00D1088B"/>
    <w:rsid w:val="00D156D2"/>
    <w:rsid w:val="00D3176F"/>
    <w:rsid w:val="00D34AAB"/>
    <w:rsid w:val="00D86943"/>
    <w:rsid w:val="00D937AA"/>
    <w:rsid w:val="00D9399B"/>
    <w:rsid w:val="00DA47B9"/>
    <w:rsid w:val="00E058D3"/>
    <w:rsid w:val="00E72244"/>
    <w:rsid w:val="00E76AD9"/>
    <w:rsid w:val="00E81442"/>
    <w:rsid w:val="00E91E2F"/>
    <w:rsid w:val="00EA3546"/>
    <w:rsid w:val="00EB47AE"/>
    <w:rsid w:val="00EC34E1"/>
    <w:rsid w:val="00F0234A"/>
    <w:rsid w:val="00F44887"/>
    <w:rsid w:val="00F52959"/>
    <w:rsid w:val="00F55884"/>
    <w:rsid w:val="00F67481"/>
    <w:rsid w:val="00F92E5A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38D3BBD3-2DD6-4847-AC86-8094B3DDE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C20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05_2010121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1-11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11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147</Words>
  <Characters>853</Characters>
  <Application>Microsoft Office Word</Application>
  <DocSecurity>4</DocSecurity>
  <Lines>52</Lines>
  <Paragraphs>24</Paragraphs>
  <ScaleCrop>false</ScaleCrop>
  <Company> </Company>
  <LinksUpToDate>false</LinksUpToDate>
  <CharactersWithSpaces>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305: Limits of repayment of loans - South Carolina Legislature Online</dc:title>
  <dc:subject/>
  <dc:creator>EmilyMoore</dc:creator>
  <cp:keywords/>
  <dc:description/>
  <cp:lastModifiedBy>N Cumfer</cp:lastModifiedBy>
  <cp:revision>2</cp:revision>
  <cp:lastPrinted>2010-12-13T19:36:00Z</cp:lastPrinted>
  <dcterms:created xsi:type="dcterms:W3CDTF">2014-11-21T20:35:00Z</dcterms:created>
  <dcterms:modified xsi:type="dcterms:W3CDTF">2014-11-21T20:35:00Z</dcterms:modified>
</cp:coreProperties>
</file>