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A3A" w:rsidRPr="00165A3A" w:rsidRDefault="00165A3A" w:rsidP="00165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65A3A">
        <w:rPr>
          <w:rFonts w:eastAsia="Times New Roman" w:cs="Times New Roman"/>
          <w:b/>
          <w:szCs w:val="20"/>
        </w:rPr>
        <w:t>South Carolina General Assembly</w:t>
      </w:r>
    </w:p>
    <w:p w:rsidR="00165A3A" w:rsidRPr="00165A3A" w:rsidRDefault="00165A3A" w:rsidP="00165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65A3A">
        <w:rPr>
          <w:rFonts w:eastAsia="Times New Roman" w:cs="Times New Roman"/>
          <w:szCs w:val="20"/>
        </w:rPr>
        <w:t>119th Session, 2011-2012</w:t>
      </w:r>
    </w:p>
    <w:p w:rsidR="00165A3A" w:rsidRPr="00165A3A" w:rsidRDefault="00165A3A" w:rsidP="00165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65A3A" w:rsidRPr="00165A3A" w:rsidRDefault="009346AA" w:rsidP="00165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A85, R10, H3243</w:t>
      </w:r>
    </w:p>
    <w:p w:rsidR="00165A3A" w:rsidRPr="00165A3A" w:rsidRDefault="00165A3A" w:rsidP="00165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65A3A" w:rsidRPr="00165A3A" w:rsidRDefault="00165A3A" w:rsidP="00165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65A3A">
        <w:rPr>
          <w:rFonts w:eastAsia="Times New Roman" w:cs="Times New Roman"/>
          <w:b/>
          <w:szCs w:val="20"/>
        </w:rPr>
        <w:t>STATUS INFORMATION</w:t>
      </w:r>
    </w:p>
    <w:p w:rsidR="00165A3A" w:rsidRPr="00165A3A" w:rsidRDefault="00165A3A" w:rsidP="00165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65A3A" w:rsidRPr="00165A3A" w:rsidRDefault="00165A3A" w:rsidP="00165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65A3A">
        <w:rPr>
          <w:rFonts w:eastAsia="Times New Roman" w:cs="Times New Roman"/>
          <w:szCs w:val="20"/>
        </w:rPr>
        <w:t>General Bill</w:t>
      </w:r>
    </w:p>
    <w:p w:rsidR="00165A3A" w:rsidRPr="00165A3A" w:rsidRDefault="00165A3A" w:rsidP="00165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65A3A">
        <w:rPr>
          <w:rFonts w:eastAsia="Times New Roman" w:cs="Times New Roman"/>
          <w:szCs w:val="20"/>
        </w:rPr>
        <w:t>Sponsors: Reps. Pinson, Pitts and Parks</w:t>
      </w:r>
    </w:p>
    <w:p w:rsidR="00165A3A" w:rsidRPr="00165A3A" w:rsidRDefault="00165A3A" w:rsidP="00165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65A3A">
        <w:rPr>
          <w:rFonts w:eastAsia="Times New Roman" w:cs="Times New Roman"/>
          <w:szCs w:val="20"/>
        </w:rPr>
        <w:t>Document Path: l:\council\bills\agm\18221bh11.docx</w:t>
      </w:r>
    </w:p>
    <w:p w:rsidR="00165A3A" w:rsidRPr="00165A3A" w:rsidRDefault="00165A3A" w:rsidP="00165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65A3A">
        <w:rPr>
          <w:rFonts w:eastAsia="Times New Roman" w:cs="Times New Roman"/>
          <w:szCs w:val="20"/>
        </w:rPr>
        <w:t>Companion/Similar bill(s): 321</w:t>
      </w:r>
    </w:p>
    <w:p w:rsidR="00165A3A" w:rsidRPr="00165A3A" w:rsidRDefault="00165A3A" w:rsidP="00165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6130" w:rsidRDefault="000C6130" w:rsidP="00165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11, 2011</w:t>
      </w:r>
    </w:p>
    <w:p w:rsidR="000C6130" w:rsidRDefault="000C6130" w:rsidP="00165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27, 2011</w:t>
      </w:r>
    </w:p>
    <w:p w:rsidR="000C6130" w:rsidRDefault="000C6130" w:rsidP="00165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10, 2011</w:t>
      </w:r>
    </w:p>
    <w:p w:rsidR="000C6130" w:rsidRDefault="000C6130" w:rsidP="00165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16, 2011, Signed</w:t>
      </w:r>
    </w:p>
    <w:p w:rsidR="000C6130" w:rsidRDefault="000C6130" w:rsidP="00165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65A3A" w:rsidRPr="00165A3A" w:rsidRDefault="00165A3A" w:rsidP="00165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65A3A">
        <w:rPr>
          <w:rFonts w:eastAsia="Times New Roman" w:cs="Times New Roman"/>
          <w:szCs w:val="20"/>
        </w:rPr>
        <w:t>Summary: Greenwood County Board of Trustees</w:t>
      </w:r>
    </w:p>
    <w:p w:rsidR="00165A3A" w:rsidRPr="00165A3A" w:rsidRDefault="00165A3A" w:rsidP="00165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65A3A" w:rsidRPr="00165A3A" w:rsidRDefault="00165A3A" w:rsidP="00165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65A3A" w:rsidRPr="00165A3A" w:rsidRDefault="00165A3A" w:rsidP="00165A3A">
      <w:pPr>
        <w:widowControl w:val="0"/>
        <w:tabs>
          <w:tab w:val="center" w:pos="590"/>
          <w:tab w:val="center" w:pos="1440"/>
          <w:tab w:val="left" w:pos="1872"/>
          <w:tab w:val="left" w:pos="9187"/>
        </w:tabs>
        <w:rPr>
          <w:rFonts w:eastAsia="Times New Roman" w:cs="Times New Roman"/>
          <w:szCs w:val="20"/>
        </w:rPr>
      </w:pPr>
      <w:r w:rsidRPr="00165A3A">
        <w:rPr>
          <w:rFonts w:eastAsia="Times New Roman" w:cs="Times New Roman"/>
          <w:b/>
          <w:szCs w:val="20"/>
        </w:rPr>
        <w:t>HISTORY OF LEGISLATIVE ACTIONS</w:t>
      </w:r>
    </w:p>
    <w:p w:rsidR="00165A3A" w:rsidRPr="00165A3A" w:rsidRDefault="00165A3A" w:rsidP="00165A3A">
      <w:pPr>
        <w:widowControl w:val="0"/>
        <w:tabs>
          <w:tab w:val="center" w:pos="590"/>
          <w:tab w:val="center" w:pos="1440"/>
          <w:tab w:val="left" w:pos="1872"/>
          <w:tab w:val="left" w:pos="9187"/>
        </w:tabs>
        <w:rPr>
          <w:rFonts w:eastAsia="Times New Roman" w:cs="Times New Roman"/>
          <w:szCs w:val="20"/>
        </w:rPr>
      </w:pPr>
    </w:p>
    <w:p w:rsidR="00165A3A" w:rsidRPr="00165A3A" w:rsidRDefault="00165A3A" w:rsidP="00165A3A">
      <w:pPr>
        <w:widowControl w:val="0"/>
        <w:tabs>
          <w:tab w:val="center" w:pos="590"/>
          <w:tab w:val="center" w:pos="1440"/>
          <w:tab w:val="left" w:pos="1872"/>
          <w:tab w:val="left" w:pos="9187"/>
        </w:tabs>
        <w:rPr>
          <w:rFonts w:eastAsia="Times New Roman" w:cs="Times New Roman"/>
          <w:szCs w:val="20"/>
        </w:rPr>
      </w:pPr>
      <w:r w:rsidRPr="00165A3A">
        <w:rPr>
          <w:rFonts w:eastAsia="Times New Roman" w:cs="Times New Roman"/>
          <w:szCs w:val="20"/>
          <w:u w:val="single"/>
        </w:rPr>
        <w:tab/>
        <w:t>Date</w:t>
      </w:r>
      <w:r w:rsidRPr="00165A3A">
        <w:rPr>
          <w:rFonts w:eastAsia="Times New Roman" w:cs="Times New Roman"/>
          <w:szCs w:val="20"/>
          <w:u w:val="single"/>
        </w:rPr>
        <w:tab/>
        <w:t>Body</w:t>
      </w:r>
      <w:r w:rsidRPr="00165A3A">
        <w:rPr>
          <w:rFonts w:eastAsia="Times New Roman" w:cs="Times New Roman"/>
          <w:szCs w:val="20"/>
          <w:u w:val="single"/>
        </w:rPr>
        <w:tab/>
        <w:t>Action Description with journal page number</w:t>
      </w:r>
      <w:r w:rsidRPr="00165A3A">
        <w:rPr>
          <w:rFonts w:eastAsia="Times New Roman" w:cs="Times New Roman"/>
          <w:szCs w:val="20"/>
          <w:u w:val="single"/>
        </w:rPr>
        <w:tab/>
      </w:r>
    </w:p>
    <w:p w:rsidR="009346AA" w:rsidRDefault="009346AA" w:rsidP="009346AA">
      <w:pPr>
        <w:widowControl w:val="0"/>
        <w:tabs>
          <w:tab w:val="right" w:pos="1008"/>
          <w:tab w:val="left" w:pos="1152"/>
          <w:tab w:val="left" w:pos="1872"/>
          <w:tab w:val="left" w:pos="9187"/>
        </w:tabs>
        <w:ind w:left="2088" w:hanging="2088"/>
        <w:rPr>
          <w:rFonts w:cs="Times New Roman"/>
        </w:rPr>
      </w:pPr>
      <w:r>
        <w:rPr>
          <w:rFonts w:cs="Times New Roman"/>
        </w:rPr>
        <w:tab/>
        <w:t>12/14/2010</w:t>
      </w:r>
      <w:r>
        <w:rPr>
          <w:rFonts w:cs="Times New Roman"/>
        </w:rPr>
        <w:tab/>
        <w:t>House</w:t>
      </w:r>
      <w:r>
        <w:rPr>
          <w:rFonts w:cs="Times New Roman"/>
        </w:rPr>
        <w:tab/>
      </w:r>
      <w:r w:rsidRPr="005F26F9">
        <w:rPr>
          <w:rFonts w:cs="Times New Roman"/>
        </w:rPr>
        <w:t>Prefiled</w:t>
      </w:r>
    </w:p>
    <w:p w:rsidR="009346AA" w:rsidRDefault="009346AA" w:rsidP="009346AA">
      <w:pPr>
        <w:widowControl w:val="0"/>
        <w:tabs>
          <w:tab w:val="right" w:pos="1008"/>
          <w:tab w:val="left" w:pos="1152"/>
          <w:tab w:val="left" w:pos="1872"/>
          <w:tab w:val="left" w:pos="9187"/>
        </w:tabs>
        <w:ind w:left="2088" w:hanging="2088"/>
        <w:rPr>
          <w:rFonts w:cs="Times New Roman"/>
        </w:rPr>
      </w:pPr>
      <w:r>
        <w:rPr>
          <w:rFonts w:cs="Times New Roman"/>
        </w:rPr>
        <w:tab/>
        <w:t>12/14/2010</w:t>
      </w:r>
      <w:r>
        <w:rPr>
          <w:rFonts w:cs="Times New Roman"/>
        </w:rPr>
        <w:tab/>
        <w:t>House</w:t>
      </w:r>
      <w:r>
        <w:rPr>
          <w:rFonts w:cs="Times New Roman"/>
        </w:rPr>
        <w:tab/>
      </w:r>
      <w:r w:rsidRPr="005F26F9">
        <w:rPr>
          <w:rFonts w:cs="Times New Roman"/>
        </w:rPr>
        <w:t xml:space="preserve">Referred to </w:t>
      </w:r>
      <w:r w:rsidRPr="005F26F9">
        <w:rPr>
          <w:rFonts w:cs="Times New Roman"/>
          <w:b/>
        </w:rPr>
        <w:t>Greenwood Delegatio</w:t>
      </w:r>
      <w:r w:rsidRPr="005F26F9">
        <w:rPr>
          <w:rFonts w:cs="Times New Roman"/>
        </w:rPr>
        <w:t>n</w:t>
      </w:r>
    </w:p>
    <w:p w:rsidR="009346AA" w:rsidRDefault="009346AA" w:rsidP="009346AA">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House</w:t>
      </w:r>
      <w:r>
        <w:rPr>
          <w:rFonts w:cs="Times New Roman"/>
        </w:rPr>
        <w:tab/>
      </w:r>
      <w:r w:rsidRPr="005F26F9">
        <w:rPr>
          <w:rFonts w:cs="Times New Roman"/>
        </w:rPr>
        <w:t>Introduced and read first time (</w:t>
      </w:r>
      <w:hyperlink r:id="rId7" w:history="1">
        <w:r w:rsidRPr="005F26F9">
          <w:rPr>
            <w:rStyle w:val="Hyperlink"/>
            <w:rFonts w:cs="Times New Roman"/>
          </w:rPr>
          <w:t>House Journal</w:t>
        </w:r>
        <w:r w:rsidRPr="005F26F9">
          <w:rPr>
            <w:rStyle w:val="Hyperlink"/>
            <w:rFonts w:cs="Times New Roman"/>
          </w:rPr>
          <w:noBreakHyphen/>
          <w:t>page 98</w:t>
        </w:r>
      </w:hyperlink>
      <w:r w:rsidRPr="005F26F9">
        <w:rPr>
          <w:rFonts w:cs="Times New Roman"/>
        </w:rPr>
        <w:t>)</w:t>
      </w:r>
    </w:p>
    <w:p w:rsidR="009346AA" w:rsidRDefault="009346AA" w:rsidP="009346AA">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House</w:t>
      </w:r>
      <w:r>
        <w:rPr>
          <w:rFonts w:cs="Times New Roman"/>
        </w:rPr>
        <w:tab/>
      </w:r>
      <w:r w:rsidRPr="005F26F9">
        <w:rPr>
          <w:rFonts w:cs="Times New Roman"/>
        </w:rPr>
        <w:t>Referred to Co</w:t>
      </w:r>
      <w:r>
        <w:rPr>
          <w:rFonts w:cs="Times New Roman"/>
        </w:rPr>
        <w:t xml:space="preserve">mmittee on Greenwood Delegation </w:t>
      </w:r>
      <w:r w:rsidRPr="005F26F9">
        <w:rPr>
          <w:rFonts w:cs="Times New Roman"/>
        </w:rPr>
        <w:t>(</w:t>
      </w:r>
      <w:hyperlink r:id="rId8" w:history="1">
        <w:r w:rsidRPr="005F26F9">
          <w:rPr>
            <w:rStyle w:val="Hyperlink"/>
            <w:rFonts w:cs="Times New Roman"/>
          </w:rPr>
          <w:t>House Journal</w:t>
        </w:r>
        <w:r w:rsidRPr="005F26F9">
          <w:rPr>
            <w:rStyle w:val="Hyperlink"/>
            <w:rFonts w:cs="Times New Roman"/>
          </w:rPr>
          <w:noBreakHyphen/>
          <w:t>page 98</w:t>
        </w:r>
      </w:hyperlink>
      <w:r w:rsidRPr="005F26F9">
        <w:rPr>
          <w:rFonts w:cs="Times New Roman"/>
        </w:rPr>
        <w:t>)</w:t>
      </w:r>
    </w:p>
    <w:p w:rsidR="009346AA" w:rsidRDefault="009346AA" w:rsidP="009346AA">
      <w:pPr>
        <w:widowControl w:val="0"/>
        <w:tabs>
          <w:tab w:val="right" w:pos="1008"/>
          <w:tab w:val="left" w:pos="1152"/>
          <w:tab w:val="left" w:pos="1872"/>
          <w:tab w:val="left" w:pos="9187"/>
        </w:tabs>
        <w:ind w:left="2088" w:hanging="2088"/>
        <w:rPr>
          <w:rFonts w:cs="Times New Roman"/>
        </w:rPr>
      </w:pPr>
      <w:r>
        <w:rPr>
          <w:rFonts w:cs="Times New Roman"/>
        </w:rPr>
        <w:tab/>
        <w:t>1/25/2011</w:t>
      </w:r>
      <w:r>
        <w:rPr>
          <w:rFonts w:cs="Times New Roman"/>
        </w:rPr>
        <w:tab/>
        <w:t>House</w:t>
      </w:r>
      <w:r>
        <w:rPr>
          <w:rFonts w:cs="Times New Roman"/>
        </w:rPr>
        <w:tab/>
      </w:r>
      <w:r w:rsidRPr="005F26F9">
        <w:rPr>
          <w:rFonts w:cs="Times New Roman"/>
        </w:rPr>
        <w:t>Delegation report:</w:t>
      </w:r>
      <w:r>
        <w:rPr>
          <w:rFonts w:cs="Times New Roman"/>
        </w:rPr>
        <w:t xml:space="preserve"> Favorable </w:t>
      </w:r>
      <w:r w:rsidRPr="005F26F9">
        <w:rPr>
          <w:rFonts w:cs="Times New Roman"/>
          <w:b/>
        </w:rPr>
        <w:t>Greenwood Delegatio</w:t>
      </w:r>
      <w:r>
        <w:rPr>
          <w:rFonts w:cs="Times New Roman"/>
        </w:rPr>
        <w:t xml:space="preserve">n </w:t>
      </w:r>
      <w:r w:rsidRPr="005F26F9">
        <w:rPr>
          <w:rFonts w:cs="Times New Roman"/>
        </w:rPr>
        <w:t>(</w:t>
      </w:r>
      <w:hyperlink r:id="rId9" w:history="1">
        <w:r w:rsidRPr="005F26F9">
          <w:rPr>
            <w:rStyle w:val="Hyperlink"/>
            <w:rFonts w:cs="Times New Roman"/>
          </w:rPr>
          <w:t>House Journal</w:t>
        </w:r>
        <w:r w:rsidRPr="005F26F9">
          <w:rPr>
            <w:rStyle w:val="Hyperlink"/>
            <w:rFonts w:cs="Times New Roman"/>
          </w:rPr>
          <w:noBreakHyphen/>
          <w:t>page 44</w:t>
        </w:r>
      </w:hyperlink>
      <w:r w:rsidRPr="005F26F9">
        <w:rPr>
          <w:rFonts w:cs="Times New Roman"/>
        </w:rPr>
        <w:t>)</w:t>
      </w:r>
    </w:p>
    <w:p w:rsidR="009346AA" w:rsidRDefault="009346AA" w:rsidP="009346AA">
      <w:pPr>
        <w:widowControl w:val="0"/>
        <w:tabs>
          <w:tab w:val="right" w:pos="1008"/>
          <w:tab w:val="left" w:pos="1152"/>
          <w:tab w:val="left" w:pos="1872"/>
          <w:tab w:val="left" w:pos="9187"/>
        </w:tabs>
        <w:ind w:left="2088" w:hanging="2088"/>
        <w:rPr>
          <w:rFonts w:cs="Times New Roman"/>
        </w:rPr>
      </w:pPr>
      <w:r>
        <w:rPr>
          <w:rFonts w:cs="Times New Roman"/>
        </w:rPr>
        <w:tab/>
        <w:t>1/26/2011</w:t>
      </w:r>
      <w:r>
        <w:rPr>
          <w:rFonts w:cs="Times New Roman"/>
        </w:rPr>
        <w:tab/>
        <w:t>House</w:t>
      </w:r>
      <w:r>
        <w:rPr>
          <w:rFonts w:cs="Times New Roman"/>
        </w:rPr>
        <w:tab/>
      </w:r>
      <w:r w:rsidRPr="005F26F9">
        <w:rPr>
          <w:rFonts w:cs="Times New Roman"/>
        </w:rPr>
        <w:t>Read second time (</w:t>
      </w:r>
      <w:hyperlink r:id="rId10" w:history="1">
        <w:r w:rsidRPr="005F26F9">
          <w:rPr>
            <w:rStyle w:val="Hyperlink"/>
            <w:rFonts w:cs="Times New Roman"/>
          </w:rPr>
          <w:t>House Journal</w:t>
        </w:r>
        <w:r w:rsidRPr="005F26F9">
          <w:rPr>
            <w:rStyle w:val="Hyperlink"/>
            <w:rFonts w:cs="Times New Roman"/>
          </w:rPr>
          <w:noBreakHyphen/>
          <w:t>page 23</w:t>
        </w:r>
      </w:hyperlink>
      <w:r w:rsidRPr="005F26F9">
        <w:rPr>
          <w:rFonts w:cs="Times New Roman"/>
        </w:rPr>
        <w:t>)</w:t>
      </w:r>
    </w:p>
    <w:p w:rsidR="009346AA" w:rsidRDefault="009346AA" w:rsidP="009346AA">
      <w:pPr>
        <w:widowControl w:val="0"/>
        <w:tabs>
          <w:tab w:val="right" w:pos="1008"/>
          <w:tab w:val="left" w:pos="1152"/>
          <w:tab w:val="left" w:pos="1872"/>
          <w:tab w:val="left" w:pos="9187"/>
        </w:tabs>
        <w:ind w:left="2088" w:hanging="2088"/>
        <w:rPr>
          <w:rFonts w:cs="Times New Roman"/>
        </w:rPr>
      </w:pPr>
      <w:r>
        <w:rPr>
          <w:rFonts w:cs="Times New Roman"/>
        </w:rPr>
        <w:tab/>
        <w:t>1/27/2011</w:t>
      </w:r>
      <w:r>
        <w:rPr>
          <w:rFonts w:cs="Times New Roman"/>
        </w:rPr>
        <w:tab/>
        <w:t>House</w:t>
      </w:r>
      <w:r>
        <w:rPr>
          <w:rFonts w:cs="Times New Roman"/>
        </w:rPr>
        <w:tab/>
      </w:r>
      <w:r w:rsidRPr="005F26F9">
        <w:rPr>
          <w:rFonts w:cs="Times New Roman"/>
        </w:rPr>
        <w:t>Rea</w:t>
      </w:r>
      <w:r>
        <w:rPr>
          <w:rFonts w:cs="Times New Roman"/>
        </w:rPr>
        <w:t xml:space="preserve">d third time and sent to Senate </w:t>
      </w:r>
      <w:r w:rsidRPr="005F26F9">
        <w:rPr>
          <w:rFonts w:cs="Times New Roman"/>
        </w:rPr>
        <w:t>(</w:t>
      </w:r>
      <w:hyperlink r:id="rId11" w:history="1">
        <w:r w:rsidRPr="005F26F9">
          <w:rPr>
            <w:rStyle w:val="Hyperlink"/>
            <w:rFonts w:cs="Times New Roman"/>
          </w:rPr>
          <w:t>House Journal</w:t>
        </w:r>
        <w:r w:rsidRPr="005F26F9">
          <w:rPr>
            <w:rStyle w:val="Hyperlink"/>
            <w:rFonts w:cs="Times New Roman"/>
          </w:rPr>
          <w:noBreakHyphen/>
          <w:t>page 25</w:t>
        </w:r>
      </w:hyperlink>
      <w:r w:rsidRPr="005F26F9">
        <w:rPr>
          <w:rFonts w:cs="Times New Roman"/>
        </w:rPr>
        <w:t>)</w:t>
      </w:r>
    </w:p>
    <w:p w:rsidR="009346AA" w:rsidRDefault="009346AA" w:rsidP="009346AA">
      <w:pPr>
        <w:widowControl w:val="0"/>
        <w:tabs>
          <w:tab w:val="right" w:pos="1008"/>
          <w:tab w:val="left" w:pos="1152"/>
          <w:tab w:val="left" w:pos="1872"/>
          <w:tab w:val="left" w:pos="9187"/>
        </w:tabs>
        <w:ind w:left="2088" w:hanging="2088"/>
        <w:rPr>
          <w:rFonts w:cs="Times New Roman"/>
        </w:rPr>
      </w:pPr>
      <w:r>
        <w:rPr>
          <w:rFonts w:cs="Times New Roman"/>
        </w:rPr>
        <w:tab/>
        <w:t>1/27/2011</w:t>
      </w:r>
      <w:r>
        <w:rPr>
          <w:rFonts w:cs="Times New Roman"/>
        </w:rPr>
        <w:tab/>
        <w:t>Senate</w:t>
      </w:r>
      <w:r>
        <w:rPr>
          <w:rFonts w:cs="Times New Roman"/>
        </w:rPr>
        <w:tab/>
      </w:r>
      <w:r w:rsidRPr="005F26F9">
        <w:rPr>
          <w:rFonts w:cs="Times New Roman"/>
        </w:rPr>
        <w:t>Introduced, rea</w:t>
      </w:r>
      <w:r>
        <w:rPr>
          <w:rFonts w:cs="Times New Roman"/>
        </w:rPr>
        <w:t xml:space="preserve">d first time, placed on local &amp; </w:t>
      </w:r>
      <w:r w:rsidRPr="005F26F9">
        <w:rPr>
          <w:rFonts w:cs="Times New Roman"/>
        </w:rPr>
        <w:t>uncontested calendar (</w:t>
      </w:r>
      <w:hyperlink r:id="rId12" w:history="1">
        <w:r w:rsidRPr="005F26F9">
          <w:rPr>
            <w:rStyle w:val="Hyperlink"/>
            <w:rFonts w:cs="Times New Roman"/>
          </w:rPr>
          <w:t>Senate Journal</w:t>
        </w:r>
        <w:r w:rsidRPr="005F26F9">
          <w:rPr>
            <w:rStyle w:val="Hyperlink"/>
            <w:rFonts w:cs="Times New Roman"/>
          </w:rPr>
          <w:noBreakHyphen/>
          <w:t>page 19</w:t>
        </w:r>
      </w:hyperlink>
      <w:r w:rsidRPr="005F26F9">
        <w:rPr>
          <w:rFonts w:cs="Times New Roman"/>
        </w:rPr>
        <w:t>)</w:t>
      </w:r>
    </w:p>
    <w:p w:rsidR="009346AA" w:rsidRDefault="009346AA" w:rsidP="009346AA">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Senate</w:t>
      </w:r>
      <w:r>
        <w:rPr>
          <w:rFonts w:cs="Times New Roman"/>
        </w:rPr>
        <w:tab/>
      </w:r>
      <w:r w:rsidRPr="005F26F9">
        <w:rPr>
          <w:rFonts w:cs="Times New Roman"/>
        </w:rPr>
        <w:t>Read second time (</w:t>
      </w:r>
      <w:hyperlink r:id="rId13" w:history="1">
        <w:r w:rsidRPr="005F26F9">
          <w:rPr>
            <w:rStyle w:val="Hyperlink"/>
            <w:rFonts w:cs="Times New Roman"/>
          </w:rPr>
          <w:t>Senate Journal</w:t>
        </w:r>
        <w:r w:rsidRPr="005F26F9">
          <w:rPr>
            <w:rStyle w:val="Hyperlink"/>
            <w:rFonts w:cs="Times New Roman"/>
          </w:rPr>
          <w:noBreakHyphen/>
          <w:t>page 13</w:t>
        </w:r>
      </w:hyperlink>
      <w:r w:rsidRPr="005F26F9">
        <w:rPr>
          <w:rFonts w:cs="Times New Roman"/>
        </w:rPr>
        <w:t>)</w:t>
      </w:r>
    </w:p>
    <w:p w:rsidR="009346AA" w:rsidRDefault="009346AA" w:rsidP="009346AA">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Senate</w:t>
      </w:r>
      <w:r>
        <w:rPr>
          <w:rFonts w:cs="Times New Roman"/>
        </w:rPr>
        <w:tab/>
      </w:r>
      <w:r w:rsidRPr="005F26F9">
        <w:rPr>
          <w:rFonts w:cs="Times New Roman"/>
        </w:rPr>
        <w:t>Roll call Ayes</w:t>
      </w:r>
      <w:r>
        <w:rPr>
          <w:rFonts w:cs="Times New Roman"/>
        </w:rPr>
        <w:noBreakHyphen/>
      </w:r>
      <w:r w:rsidRPr="005F26F9">
        <w:rPr>
          <w:rFonts w:cs="Times New Roman"/>
        </w:rPr>
        <w:t>2  Nays</w:t>
      </w:r>
      <w:r>
        <w:rPr>
          <w:rFonts w:cs="Times New Roman"/>
        </w:rPr>
        <w:noBreakHyphen/>
      </w:r>
      <w:r w:rsidRPr="005F26F9">
        <w:rPr>
          <w:rFonts w:cs="Times New Roman"/>
        </w:rPr>
        <w:t>0 (</w:t>
      </w:r>
      <w:hyperlink r:id="rId14" w:history="1">
        <w:r w:rsidRPr="005F26F9">
          <w:rPr>
            <w:rStyle w:val="Hyperlink"/>
            <w:rFonts w:cs="Times New Roman"/>
          </w:rPr>
          <w:t>Senate Journal</w:t>
        </w:r>
        <w:r w:rsidRPr="005F26F9">
          <w:rPr>
            <w:rStyle w:val="Hyperlink"/>
            <w:rFonts w:cs="Times New Roman"/>
          </w:rPr>
          <w:noBreakHyphen/>
          <w:t>page 13</w:t>
        </w:r>
      </w:hyperlink>
      <w:r w:rsidRPr="005F26F9">
        <w:rPr>
          <w:rFonts w:cs="Times New Roman"/>
        </w:rPr>
        <w:t>)</w:t>
      </w:r>
    </w:p>
    <w:p w:rsidR="009346AA" w:rsidRDefault="009346AA" w:rsidP="009346AA">
      <w:pPr>
        <w:widowControl w:val="0"/>
        <w:tabs>
          <w:tab w:val="right" w:pos="1008"/>
          <w:tab w:val="left" w:pos="1152"/>
          <w:tab w:val="left" w:pos="1872"/>
          <w:tab w:val="left" w:pos="9187"/>
        </w:tabs>
        <w:ind w:left="2088" w:hanging="2088"/>
        <w:rPr>
          <w:rFonts w:cs="Times New Roman"/>
        </w:rPr>
      </w:pPr>
      <w:r>
        <w:rPr>
          <w:rFonts w:cs="Times New Roman"/>
        </w:rPr>
        <w:tab/>
        <w:t>2/10/2011</w:t>
      </w:r>
      <w:r>
        <w:rPr>
          <w:rFonts w:cs="Times New Roman"/>
        </w:rPr>
        <w:tab/>
        <w:t>Senate</w:t>
      </w:r>
      <w:r>
        <w:rPr>
          <w:rFonts w:cs="Times New Roman"/>
        </w:rPr>
        <w:tab/>
      </w:r>
      <w:r w:rsidRPr="005F26F9">
        <w:rPr>
          <w:rFonts w:cs="Times New Roman"/>
        </w:rPr>
        <w:t>Read third time and enrolled (</w:t>
      </w:r>
      <w:hyperlink r:id="rId15" w:history="1">
        <w:r w:rsidRPr="005F26F9">
          <w:rPr>
            <w:rStyle w:val="Hyperlink"/>
            <w:rFonts w:cs="Times New Roman"/>
          </w:rPr>
          <w:t>Senate Journal</w:t>
        </w:r>
        <w:r w:rsidRPr="005F26F9">
          <w:rPr>
            <w:rStyle w:val="Hyperlink"/>
            <w:rFonts w:cs="Times New Roman"/>
          </w:rPr>
          <w:noBreakHyphen/>
          <w:t>page 9</w:t>
        </w:r>
      </w:hyperlink>
      <w:r w:rsidRPr="005F26F9">
        <w:rPr>
          <w:rFonts w:cs="Times New Roman"/>
        </w:rPr>
        <w:t>)</w:t>
      </w:r>
    </w:p>
    <w:p w:rsidR="009346AA" w:rsidRDefault="009346AA" w:rsidP="009346AA">
      <w:pPr>
        <w:widowControl w:val="0"/>
        <w:tabs>
          <w:tab w:val="right" w:pos="1008"/>
          <w:tab w:val="left" w:pos="1152"/>
          <w:tab w:val="left" w:pos="1872"/>
          <w:tab w:val="left" w:pos="9187"/>
        </w:tabs>
        <w:ind w:left="2088" w:hanging="2088"/>
        <w:rPr>
          <w:rFonts w:cs="Times New Roman"/>
        </w:rPr>
      </w:pPr>
      <w:r>
        <w:rPr>
          <w:rFonts w:cs="Times New Roman"/>
        </w:rPr>
        <w:tab/>
        <w:t>2/10/2011</w:t>
      </w:r>
      <w:r>
        <w:rPr>
          <w:rFonts w:cs="Times New Roman"/>
        </w:rPr>
        <w:tab/>
        <w:t>Senate</w:t>
      </w:r>
      <w:r>
        <w:rPr>
          <w:rFonts w:cs="Times New Roman"/>
        </w:rPr>
        <w:tab/>
      </w:r>
      <w:r w:rsidRPr="005F26F9">
        <w:rPr>
          <w:rFonts w:cs="Times New Roman"/>
        </w:rPr>
        <w:t>Roll call Ayes</w:t>
      </w:r>
      <w:r>
        <w:rPr>
          <w:rFonts w:cs="Times New Roman"/>
        </w:rPr>
        <w:noBreakHyphen/>
      </w:r>
      <w:r w:rsidRPr="005F26F9">
        <w:rPr>
          <w:rFonts w:cs="Times New Roman"/>
        </w:rPr>
        <w:t>2  Nays</w:t>
      </w:r>
      <w:r>
        <w:rPr>
          <w:rFonts w:cs="Times New Roman"/>
        </w:rPr>
        <w:noBreakHyphen/>
      </w:r>
      <w:r w:rsidRPr="005F26F9">
        <w:rPr>
          <w:rFonts w:cs="Times New Roman"/>
        </w:rPr>
        <w:t>0 (</w:t>
      </w:r>
      <w:hyperlink r:id="rId16" w:history="1">
        <w:r w:rsidRPr="005F26F9">
          <w:rPr>
            <w:rStyle w:val="Hyperlink"/>
            <w:rFonts w:cs="Times New Roman"/>
          </w:rPr>
          <w:t>Senate Journal</w:t>
        </w:r>
        <w:r w:rsidRPr="005F26F9">
          <w:rPr>
            <w:rStyle w:val="Hyperlink"/>
            <w:rFonts w:cs="Times New Roman"/>
          </w:rPr>
          <w:noBreakHyphen/>
          <w:t>page 9</w:t>
        </w:r>
      </w:hyperlink>
      <w:r w:rsidRPr="005F26F9">
        <w:rPr>
          <w:rFonts w:cs="Times New Roman"/>
        </w:rPr>
        <w:t>)</w:t>
      </w:r>
    </w:p>
    <w:p w:rsidR="009346AA" w:rsidRDefault="009346AA" w:rsidP="009346AA">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r>
      <w:r>
        <w:rPr>
          <w:rFonts w:cs="Times New Roman"/>
        </w:rPr>
        <w:tab/>
      </w:r>
      <w:r w:rsidRPr="005F26F9">
        <w:rPr>
          <w:rFonts w:cs="Times New Roman"/>
        </w:rPr>
        <w:t>Ratified R 10</w:t>
      </w:r>
    </w:p>
    <w:p w:rsidR="009346AA" w:rsidRDefault="009346AA" w:rsidP="009346AA">
      <w:pPr>
        <w:widowControl w:val="0"/>
        <w:tabs>
          <w:tab w:val="right" w:pos="1008"/>
          <w:tab w:val="left" w:pos="1152"/>
          <w:tab w:val="left" w:pos="1872"/>
          <w:tab w:val="left" w:pos="9187"/>
        </w:tabs>
        <w:ind w:left="2088" w:hanging="2088"/>
        <w:rPr>
          <w:rFonts w:cs="Times New Roman"/>
        </w:rPr>
      </w:pPr>
      <w:r>
        <w:rPr>
          <w:rFonts w:cs="Times New Roman"/>
        </w:rPr>
        <w:tab/>
        <w:t>3/16/2011</w:t>
      </w:r>
      <w:r>
        <w:rPr>
          <w:rFonts w:cs="Times New Roman"/>
        </w:rPr>
        <w:tab/>
      </w:r>
      <w:r>
        <w:rPr>
          <w:rFonts w:cs="Times New Roman"/>
        </w:rPr>
        <w:tab/>
      </w:r>
      <w:r w:rsidRPr="005F26F9">
        <w:rPr>
          <w:rFonts w:cs="Times New Roman"/>
        </w:rPr>
        <w:t>Signed By Governor</w:t>
      </w:r>
    </w:p>
    <w:p w:rsidR="009346AA" w:rsidRDefault="009346AA" w:rsidP="009346AA">
      <w:pPr>
        <w:widowControl w:val="0"/>
        <w:tabs>
          <w:tab w:val="right" w:pos="1008"/>
          <w:tab w:val="left" w:pos="1152"/>
          <w:tab w:val="left" w:pos="1872"/>
          <w:tab w:val="left" w:pos="9187"/>
        </w:tabs>
        <w:ind w:left="2088" w:hanging="2088"/>
        <w:rPr>
          <w:rFonts w:cs="Times New Roman"/>
        </w:rPr>
      </w:pPr>
      <w:r>
        <w:rPr>
          <w:rFonts w:cs="Times New Roman"/>
        </w:rPr>
        <w:tab/>
        <w:t>3/22/2011</w:t>
      </w:r>
      <w:r>
        <w:rPr>
          <w:rFonts w:cs="Times New Roman"/>
        </w:rPr>
        <w:tab/>
      </w:r>
      <w:r>
        <w:rPr>
          <w:rFonts w:cs="Times New Roman"/>
        </w:rPr>
        <w:tab/>
      </w:r>
      <w:r w:rsidRPr="005F26F9">
        <w:rPr>
          <w:rFonts w:cs="Times New Roman"/>
        </w:rPr>
        <w:t>Effective date 03/16/11</w:t>
      </w:r>
    </w:p>
    <w:p w:rsidR="009346AA" w:rsidRDefault="009346AA" w:rsidP="009346AA">
      <w:pPr>
        <w:widowControl w:val="0"/>
        <w:tabs>
          <w:tab w:val="right" w:pos="1008"/>
          <w:tab w:val="left" w:pos="1152"/>
          <w:tab w:val="left" w:pos="1872"/>
          <w:tab w:val="left" w:pos="9187"/>
        </w:tabs>
        <w:ind w:left="2088" w:hanging="2088"/>
        <w:rPr>
          <w:rFonts w:cs="Times New Roman"/>
        </w:rPr>
      </w:pPr>
      <w:r>
        <w:rPr>
          <w:rFonts w:cs="Times New Roman"/>
        </w:rPr>
        <w:tab/>
        <w:t>8/23/2011</w:t>
      </w:r>
      <w:r>
        <w:rPr>
          <w:rFonts w:cs="Times New Roman"/>
        </w:rPr>
        <w:tab/>
      </w:r>
      <w:r>
        <w:rPr>
          <w:rFonts w:cs="Times New Roman"/>
        </w:rPr>
        <w:tab/>
      </w:r>
      <w:r w:rsidRPr="005F26F9">
        <w:rPr>
          <w:rFonts w:cs="Times New Roman"/>
        </w:rPr>
        <w:t>Act No</w:t>
      </w:r>
      <w:r>
        <w:rPr>
          <w:rFonts w:cs="Times New Roman"/>
        </w:rPr>
        <w:t>. </w:t>
      </w:r>
      <w:r w:rsidRPr="005F26F9">
        <w:rPr>
          <w:rFonts w:cs="Times New Roman"/>
        </w:rPr>
        <w:t>85</w:t>
      </w:r>
    </w:p>
    <w:p w:rsidR="009346AA" w:rsidRDefault="009346AA" w:rsidP="009346AA">
      <w:pPr>
        <w:widowControl w:val="0"/>
        <w:tabs>
          <w:tab w:val="right" w:pos="1008"/>
          <w:tab w:val="left" w:pos="1152"/>
          <w:tab w:val="left" w:pos="1872"/>
          <w:tab w:val="left" w:pos="9187"/>
        </w:tabs>
        <w:ind w:left="2088" w:hanging="2088"/>
        <w:rPr>
          <w:rFonts w:cs="Times New Roman"/>
        </w:rPr>
      </w:pPr>
    </w:p>
    <w:p w:rsidR="00165A3A" w:rsidRPr="00165A3A" w:rsidRDefault="00165A3A" w:rsidP="00165A3A">
      <w:pPr>
        <w:widowControl w:val="0"/>
        <w:tabs>
          <w:tab w:val="right" w:pos="1008"/>
          <w:tab w:val="left" w:pos="1152"/>
          <w:tab w:val="left" w:pos="1872"/>
          <w:tab w:val="left" w:pos="9187"/>
        </w:tabs>
        <w:ind w:left="2088" w:hanging="2088"/>
        <w:rPr>
          <w:rFonts w:eastAsia="Times New Roman" w:cs="Times New Roman"/>
          <w:szCs w:val="20"/>
        </w:rPr>
      </w:pPr>
    </w:p>
    <w:p w:rsidR="00165A3A" w:rsidRPr="00165A3A" w:rsidRDefault="00165A3A" w:rsidP="00165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65A3A">
        <w:rPr>
          <w:rFonts w:eastAsia="Times New Roman" w:cs="Times New Roman"/>
          <w:b/>
          <w:szCs w:val="20"/>
        </w:rPr>
        <w:t>VERSIONS OF THIS BILL</w:t>
      </w:r>
    </w:p>
    <w:p w:rsidR="00165A3A" w:rsidRPr="00165A3A" w:rsidRDefault="00165A3A" w:rsidP="00165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65A3A" w:rsidRPr="00165A3A" w:rsidRDefault="00955D71" w:rsidP="00165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165A3A" w:rsidRPr="00165A3A">
          <w:rPr>
            <w:rFonts w:eastAsia="Times New Roman" w:cs="Times New Roman"/>
            <w:color w:val="0000FF" w:themeColor="hyperlink"/>
            <w:szCs w:val="20"/>
            <w:u w:val="single"/>
          </w:rPr>
          <w:t>12/14/2010</w:t>
        </w:r>
      </w:hyperlink>
    </w:p>
    <w:p w:rsidR="00165A3A" w:rsidRPr="00165A3A" w:rsidRDefault="00955D71" w:rsidP="00165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165A3A" w:rsidRPr="00165A3A">
          <w:rPr>
            <w:rFonts w:eastAsia="Times New Roman" w:cs="Times New Roman"/>
            <w:color w:val="0000FF" w:themeColor="hyperlink"/>
            <w:szCs w:val="20"/>
            <w:u w:val="single"/>
          </w:rPr>
          <w:t>1/25/2011</w:t>
        </w:r>
      </w:hyperlink>
    </w:p>
    <w:p w:rsidR="00165A3A" w:rsidRPr="00165A3A" w:rsidRDefault="00955D71" w:rsidP="00165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165A3A" w:rsidRPr="00165A3A">
          <w:rPr>
            <w:rFonts w:eastAsia="Times New Roman" w:cs="Times New Roman"/>
            <w:color w:val="0000FF" w:themeColor="hyperlink"/>
            <w:szCs w:val="20"/>
            <w:u w:val="single"/>
          </w:rPr>
          <w:t>1/27/2011</w:t>
        </w:r>
      </w:hyperlink>
    </w:p>
    <w:p w:rsidR="00165A3A" w:rsidRPr="00165A3A" w:rsidRDefault="00165A3A" w:rsidP="00165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65A3A" w:rsidRDefault="00165A3A" w:rsidP="00165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65A3A" w:rsidSect="00165A3A">
          <w:pgSz w:w="12240" w:h="15840" w:code="1"/>
          <w:pgMar w:top="1080" w:right="1440" w:bottom="1080" w:left="1440" w:header="720" w:footer="720" w:gutter="0"/>
          <w:pgNumType w:start="1"/>
          <w:cols w:space="720"/>
          <w:noEndnote/>
          <w:docGrid w:linePitch="360"/>
        </w:sectPr>
      </w:pPr>
    </w:p>
    <w:p w:rsidR="00712F0C" w:rsidRDefault="00712F0C" w:rsidP="00712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(A85, R10, H3243)</w:t>
      </w:r>
    </w:p>
    <w:p w:rsidR="00712F0C" w:rsidRPr="008836A5" w:rsidRDefault="00712F0C" w:rsidP="00712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12F0C" w:rsidRPr="00165A3A" w:rsidRDefault="00712F0C" w:rsidP="00712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65A3A">
        <w:rPr>
          <w:rFonts w:cs="Times New Roman"/>
          <w:b/>
          <w:color w:val="000000" w:themeColor="text1"/>
          <w:szCs w:val="36"/>
        </w:rPr>
        <w:t xml:space="preserve">AN ACT </w:t>
      </w:r>
      <w:r w:rsidRPr="00165A3A">
        <w:rPr>
          <w:rFonts w:cs="Times New Roman"/>
          <w:b/>
        </w:rPr>
        <w:t>TO AMEND ACT 595 OF 1994, AS AMENDED, RELATING TO THE ELECTION OF MEMBERS OF THE BOARD OF TRUSTEES OF GREENWOOD SCHOOL DISTRICT 50 IN GREENWOOD COUNTY, SO AS TO PROVIDE THAT IF THE NUMBER OF CANDIDATES FOR THE BOARD OF TRUSTEES IS EQUAL TO OR LESS THAN THE NUMBER OF POSITIONS TO BE FILLED, THE COUNTY ELECTION COMMISSION SHALL DECLARE THOSE CANDIDATES ELECTED.</w:t>
      </w:r>
    </w:p>
    <w:p w:rsidR="00712F0C" w:rsidRPr="00797D83" w:rsidRDefault="00712F0C" w:rsidP="00712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12F0C" w:rsidRDefault="00712F0C" w:rsidP="00712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7D83">
        <w:rPr>
          <w:rFonts w:cs="Times New Roman"/>
        </w:rPr>
        <w:t>Be it enacted by the General Assembly of the State of South Carolina:</w:t>
      </w:r>
    </w:p>
    <w:p w:rsidR="00712F0C" w:rsidRDefault="00712F0C" w:rsidP="00712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12F0C" w:rsidRPr="00862430" w:rsidRDefault="00712F0C" w:rsidP="00712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Greenwood School District 50 Board of Trustees election</w:t>
      </w:r>
    </w:p>
    <w:p w:rsidR="00712F0C" w:rsidRPr="00797D83" w:rsidRDefault="00712F0C" w:rsidP="00712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12F0C" w:rsidRPr="00797D83" w:rsidRDefault="00712F0C" w:rsidP="00712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7D83">
        <w:rPr>
          <w:rFonts w:cs="Times New Roman"/>
        </w:rPr>
        <w:t>SECTION</w:t>
      </w:r>
      <w:r w:rsidRPr="00797D83">
        <w:rPr>
          <w:rFonts w:cs="Times New Roman"/>
        </w:rPr>
        <w:tab/>
        <w:t>1.</w:t>
      </w:r>
      <w:r w:rsidRPr="00797D83">
        <w:rPr>
          <w:rFonts w:cs="Times New Roman"/>
        </w:rPr>
        <w:tab/>
        <w:t>Section 1(A) of Act 595 of 1994, as last amended by Act 140 of 2007, is further amended to read:</w:t>
      </w:r>
    </w:p>
    <w:p w:rsidR="00712F0C" w:rsidRPr="00797D83" w:rsidRDefault="00712F0C" w:rsidP="00712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7D83">
        <w:rPr>
          <w:rFonts w:cs="Times New Roman"/>
        </w:rPr>
        <w:tab/>
      </w:r>
    </w:p>
    <w:p w:rsidR="00712F0C" w:rsidRPr="00797D83" w:rsidRDefault="00712F0C" w:rsidP="00712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7D83">
        <w:rPr>
          <w:rFonts w:cs="Times New Roman"/>
        </w:rPr>
        <w:tab/>
        <w:t>“Section</w:t>
      </w:r>
      <w:r w:rsidRPr="00797D83">
        <w:rPr>
          <w:rFonts w:cs="Times New Roman"/>
        </w:rPr>
        <w:tab/>
        <w:t>1.</w:t>
      </w:r>
      <w:r w:rsidRPr="00797D83">
        <w:rPr>
          <w:rFonts w:cs="Times New Roman"/>
        </w:rPr>
        <w:tab/>
        <w:t>(A)</w:t>
      </w:r>
      <w:r w:rsidRPr="00797D83">
        <w:rPr>
          <w:rFonts w:cs="Times New Roman"/>
        </w:rPr>
        <w:tab/>
        <w:t>Notwithstanding another provision of law, the Board of Trustees of Greenwood School District 50 consists of nine members who must be elected in nonpartisan elections to be held beginning in 1994 at the same time as the general election in the year specified or required in the manner provided in this section.  Based on the implementation schedule provided in subsection (B), one member of the board must be a resident of and elected from each of the nine defined single</w:t>
      </w:r>
      <w:r>
        <w:rPr>
          <w:rFonts w:cs="Times New Roman"/>
        </w:rPr>
        <w:noBreakHyphen/>
      </w:r>
      <w:r w:rsidRPr="00797D83">
        <w:rPr>
          <w:rFonts w:cs="Times New Roman"/>
        </w:rPr>
        <w:t>member election districts established in Section 2 of this act.  Except for initial terms otherwise provided in subsection (B), members of the board must be elected for four</w:t>
      </w:r>
      <w:r>
        <w:rPr>
          <w:rFonts w:cs="Times New Roman"/>
        </w:rPr>
        <w:noBreakHyphen/>
      </w:r>
      <w:r w:rsidRPr="00797D83">
        <w:rPr>
          <w:rFonts w:cs="Times New Roman"/>
        </w:rPr>
        <w:t>year terms and until their successors are elected and qualify.  In the event of a vacancy on the board occurring for any reason other than expiration of a term, the Greenwood County Election Commission shall call a special election to fill the unexpired term, so long as the vacancy does not occur within ten months of a regular trustee election.  In this case, the vacancy must be filled for the unexpired term or for a full term as appropriate at the next regular election.</w:t>
      </w:r>
    </w:p>
    <w:p w:rsidR="00712F0C" w:rsidRPr="00797D83" w:rsidRDefault="00712F0C" w:rsidP="00712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7D83">
        <w:rPr>
          <w:rFonts w:cs="Times New Roman"/>
        </w:rPr>
        <w:tab/>
        <w:t xml:space="preserve">Each member of the board must be elected by the qualified electors of the respective district from which the candidate seeks election.  A person who desires to qualify as a candidate shall file a written statement of candidacy with the county election commission on forms furnished by the election commission.  This statement of candidacy must include information the county election commission requires.  </w:t>
      </w:r>
      <w:r w:rsidRPr="00797D83">
        <w:rPr>
          <w:rFonts w:cs="Times New Roman"/>
        </w:rPr>
        <w:lastRenderedPageBreak/>
        <w:t>The filing period opens on the first Tuesday in August at noon to run for two weeks.</w:t>
      </w:r>
    </w:p>
    <w:p w:rsidR="00712F0C" w:rsidRPr="00797D83" w:rsidRDefault="00712F0C" w:rsidP="00712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7D83">
        <w:rPr>
          <w:rFonts w:cs="Times New Roman"/>
        </w:rPr>
        <w:tab/>
        <w:t>The county election commission shall conduct and supervise the elections for members of the board in the manner governed by the electi</w:t>
      </w:r>
      <w:r>
        <w:rPr>
          <w:rFonts w:cs="Times New Roman"/>
        </w:rPr>
        <w:t>on</w:t>
      </w:r>
      <w:r w:rsidRPr="00797D83">
        <w:rPr>
          <w:rFonts w:cs="Times New Roman"/>
        </w:rPr>
        <w:t xml:space="preserve"> laws of this State, mutatis mutandis.  The county election commission shall prepare the necessary ballots, appoint managers for the voting precincts, and do all things necessary to carry out the elections, including the counting of ballots and declaring the results.  The county election commission shall give at least thirty days</w:t>
      </w:r>
      <w:r w:rsidRPr="00862430">
        <w:rPr>
          <w:rFonts w:cs="Times New Roman"/>
        </w:rPr>
        <w:t>’</w:t>
      </w:r>
      <w:r w:rsidRPr="00797D83">
        <w:rPr>
          <w:rFonts w:cs="Times New Roman"/>
        </w:rPr>
        <w:t xml:space="preserve"> notice of an election by publishing a notice of it in a newspaper of general circulation in the district once a week for two consecutive weeks all of which notices must be run at least thirty days before the scheduled election.  The notices must include, but may not be limited to, the date and time of the election, the polling places of the election, and the place where candidates may file for election.  If the number of candidates who offer</w:t>
      </w:r>
      <w:r>
        <w:rPr>
          <w:rFonts w:cs="Times New Roman"/>
        </w:rPr>
        <w:t xml:space="preserve"> for</w:t>
      </w:r>
      <w:r w:rsidRPr="00797D83">
        <w:rPr>
          <w:rFonts w:cs="Times New Roman"/>
        </w:rPr>
        <w:t xml:space="preserve"> the position of trustee is less than or equal to the number of positions to be filled, the county election commission shall declare those who filed as elected to the position.  If no candidate files for the office of trustee or if the number of candidates who file is less than the number to complete the board, the provisions of Section 7</w:t>
      </w:r>
      <w:r>
        <w:rPr>
          <w:rFonts w:cs="Times New Roman"/>
        </w:rPr>
        <w:noBreakHyphen/>
      </w:r>
      <w:r w:rsidRPr="00797D83">
        <w:rPr>
          <w:rFonts w:cs="Times New Roman"/>
        </w:rPr>
        <w:t>13</w:t>
      </w:r>
      <w:r>
        <w:rPr>
          <w:rFonts w:cs="Times New Roman"/>
        </w:rPr>
        <w:noBreakHyphen/>
      </w:r>
      <w:r w:rsidRPr="00797D83">
        <w:rPr>
          <w:rFonts w:cs="Times New Roman"/>
        </w:rPr>
        <w:t>1120 of the 1976 Code relating to write</w:t>
      </w:r>
      <w:r>
        <w:rPr>
          <w:rFonts w:cs="Times New Roman"/>
        </w:rPr>
        <w:noBreakHyphen/>
      </w:r>
      <w:r w:rsidRPr="00797D83">
        <w:rPr>
          <w:rFonts w:cs="Times New Roman"/>
        </w:rPr>
        <w:t>in ballots apply.  The results of the elections must be determined by the nonpartisan plurality method as contained in Section 5</w:t>
      </w:r>
      <w:r>
        <w:rPr>
          <w:rFonts w:cs="Times New Roman"/>
        </w:rPr>
        <w:noBreakHyphen/>
      </w:r>
      <w:r w:rsidRPr="00797D83">
        <w:rPr>
          <w:rFonts w:cs="Times New Roman"/>
        </w:rPr>
        <w:t>15</w:t>
      </w:r>
      <w:r>
        <w:rPr>
          <w:rFonts w:cs="Times New Roman"/>
        </w:rPr>
        <w:noBreakHyphen/>
      </w:r>
      <w:r w:rsidRPr="00797D83">
        <w:rPr>
          <w:rFonts w:cs="Times New Roman"/>
        </w:rPr>
        <w:t>61 of the 1976 Code.  The costs of the elections must be borne by the school district and be determined by the county election commission.</w:t>
      </w:r>
    </w:p>
    <w:p w:rsidR="00712F0C" w:rsidRPr="00797D83" w:rsidRDefault="00712F0C" w:rsidP="00712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7D83">
        <w:rPr>
          <w:rFonts w:cs="Times New Roman"/>
        </w:rPr>
        <w:tab/>
        <w:t xml:space="preserve"> A person aggrieved by the election of a trustee pursuant to this act, within fifteen days after the election, shall file with the county election commission a written petition stating his grievance and the grounds for it.  The county election commission shall rule upon the petition within sixty days after its filing.</w:t>
      </w:r>
    </w:p>
    <w:p w:rsidR="00712F0C" w:rsidRDefault="00712F0C" w:rsidP="00712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7D83">
        <w:rPr>
          <w:rFonts w:cs="Times New Roman"/>
        </w:rPr>
        <w:tab/>
        <w:t>The members of the board elected in these nonpartisan elections shall take office one week following certification of their election as provided in Section 59</w:t>
      </w:r>
      <w:r>
        <w:rPr>
          <w:rFonts w:cs="Times New Roman"/>
        </w:rPr>
        <w:noBreakHyphen/>
      </w:r>
      <w:r w:rsidRPr="00797D83">
        <w:rPr>
          <w:rFonts w:cs="Times New Roman"/>
        </w:rPr>
        <w:t>19</w:t>
      </w:r>
      <w:r>
        <w:rPr>
          <w:rFonts w:cs="Times New Roman"/>
        </w:rPr>
        <w:noBreakHyphen/>
      </w:r>
      <w:r w:rsidRPr="00797D83">
        <w:rPr>
          <w:rFonts w:cs="Times New Roman"/>
        </w:rPr>
        <w:t>315 of the 1976 Code.”</w:t>
      </w:r>
    </w:p>
    <w:p w:rsidR="00712F0C" w:rsidRDefault="00712F0C" w:rsidP="00712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12F0C" w:rsidRPr="00862430" w:rsidRDefault="00712F0C" w:rsidP="00712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12F0C" w:rsidRPr="00797D83" w:rsidRDefault="00712F0C" w:rsidP="00712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12F0C" w:rsidRPr="00797D83" w:rsidRDefault="00712F0C" w:rsidP="00712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7D83">
        <w:rPr>
          <w:rFonts w:cs="Times New Roman"/>
        </w:rPr>
        <w:t>SECTION</w:t>
      </w:r>
      <w:r w:rsidRPr="00797D83">
        <w:rPr>
          <w:rFonts w:cs="Times New Roman"/>
        </w:rPr>
        <w:tab/>
        <w:t>2.</w:t>
      </w:r>
      <w:r w:rsidRPr="00797D83">
        <w:rPr>
          <w:rFonts w:cs="Times New Roman"/>
        </w:rPr>
        <w:tab/>
        <w:t>This act takes effect upon approval by the Governor.</w:t>
      </w:r>
    </w:p>
    <w:p w:rsidR="00712F0C" w:rsidRDefault="00712F0C" w:rsidP="00712F0C">
      <w:pPr>
        <w:tabs>
          <w:tab w:val="left" w:pos="1440"/>
          <w:tab w:val="left" w:pos="1800"/>
          <w:tab w:val="left" w:pos="2880"/>
        </w:tabs>
        <w:rPr>
          <w:color w:val="000000" w:themeColor="text1"/>
        </w:rPr>
      </w:pPr>
    </w:p>
    <w:p w:rsidR="00712F0C" w:rsidRDefault="00712F0C" w:rsidP="00712F0C">
      <w:pPr>
        <w:tabs>
          <w:tab w:val="left" w:pos="1440"/>
          <w:tab w:val="left" w:pos="1800"/>
          <w:tab w:val="left" w:pos="2880"/>
        </w:tabs>
        <w:rPr>
          <w:color w:val="000000" w:themeColor="text1"/>
        </w:rPr>
      </w:pPr>
      <w:r>
        <w:rPr>
          <w:color w:val="000000" w:themeColor="text1"/>
        </w:rPr>
        <w:t>Ratified the 10</w:t>
      </w:r>
      <w:r>
        <w:rPr>
          <w:color w:val="000000" w:themeColor="text1"/>
          <w:vertAlign w:val="superscript"/>
        </w:rPr>
        <w:t>th</w:t>
      </w:r>
      <w:r>
        <w:rPr>
          <w:color w:val="000000" w:themeColor="text1"/>
        </w:rPr>
        <w:t xml:space="preserve"> day of March, 2011.</w:t>
      </w:r>
    </w:p>
    <w:p w:rsidR="00712F0C" w:rsidRDefault="00712F0C" w:rsidP="00712F0C">
      <w:pPr>
        <w:tabs>
          <w:tab w:val="left" w:pos="1440"/>
          <w:tab w:val="left" w:pos="1800"/>
          <w:tab w:val="left" w:pos="2880"/>
        </w:tabs>
        <w:rPr>
          <w:color w:val="000000" w:themeColor="text1"/>
        </w:rPr>
      </w:pPr>
    </w:p>
    <w:p w:rsidR="00712F0C" w:rsidRDefault="00712F0C" w:rsidP="00712F0C">
      <w:pPr>
        <w:tabs>
          <w:tab w:val="left" w:pos="1440"/>
          <w:tab w:val="left" w:pos="1800"/>
          <w:tab w:val="left" w:pos="2880"/>
        </w:tabs>
        <w:rPr>
          <w:color w:val="000000" w:themeColor="text1"/>
        </w:rPr>
      </w:pPr>
      <w:r>
        <w:rPr>
          <w:color w:val="000000" w:themeColor="text1"/>
        </w:rPr>
        <w:t>Approved the 16</w:t>
      </w:r>
      <w:r w:rsidRPr="007D7EB2">
        <w:rPr>
          <w:color w:val="000000" w:themeColor="text1"/>
          <w:vertAlign w:val="superscript"/>
        </w:rPr>
        <w:t>th</w:t>
      </w:r>
      <w:r>
        <w:rPr>
          <w:color w:val="000000" w:themeColor="text1"/>
        </w:rPr>
        <w:t xml:space="preserve"> day of March, 2011. </w:t>
      </w:r>
    </w:p>
    <w:p w:rsidR="00712F0C" w:rsidRDefault="00712F0C" w:rsidP="00712F0C">
      <w:pPr>
        <w:tabs>
          <w:tab w:val="left" w:pos="1440"/>
          <w:tab w:val="left" w:pos="1800"/>
          <w:tab w:val="left" w:pos="2880"/>
        </w:tabs>
        <w:jc w:val="center"/>
        <w:rPr>
          <w:color w:val="000000" w:themeColor="text1"/>
        </w:rPr>
      </w:pPr>
    </w:p>
    <w:p w:rsidR="00712F0C" w:rsidRDefault="00712F0C" w:rsidP="00712F0C">
      <w:pPr>
        <w:tabs>
          <w:tab w:val="left" w:pos="1440"/>
          <w:tab w:val="left" w:pos="1800"/>
          <w:tab w:val="left" w:pos="2880"/>
        </w:tabs>
        <w:jc w:val="center"/>
        <w:rPr>
          <w:color w:val="000000" w:themeColor="text1"/>
        </w:rPr>
      </w:pPr>
      <w:r>
        <w:rPr>
          <w:color w:val="000000" w:themeColor="text1"/>
        </w:rPr>
        <w:t>__________</w:t>
      </w:r>
    </w:p>
    <w:p w:rsidR="008836A5" w:rsidRPr="008B6BED" w:rsidRDefault="008836A5" w:rsidP="00712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B6BED" w:rsidSect="00165A3A">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D38" w:rsidRDefault="00680D38" w:rsidP="007D5FAC">
      <w:r>
        <w:separator/>
      </w:r>
    </w:p>
  </w:endnote>
  <w:endnote w:type="continuationSeparator" w:id="0">
    <w:p w:rsidR="00680D38" w:rsidRDefault="00680D3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A3A" w:rsidRPr="00165A3A" w:rsidRDefault="00165A3A" w:rsidP="00165A3A">
    <w:pPr>
      <w:pStyle w:val="Footer"/>
      <w:tabs>
        <w:tab w:val="clear" w:pos="4680"/>
        <w:tab w:val="clear" w:pos="9360"/>
        <w:tab w:val="center" w:pos="3168"/>
      </w:tabs>
      <w:spacing w:before="120"/>
    </w:pPr>
    <w:r>
      <w:tab/>
    </w:r>
    <w:r w:rsidR="006E6863">
      <w:fldChar w:fldCharType="begin"/>
    </w:r>
    <w:r w:rsidR="005749EF">
      <w:instrText xml:space="preserve"> PAGE  \* MERGEFORMAT </w:instrText>
    </w:r>
    <w:r w:rsidR="006E6863">
      <w:fldChar w:fldCharType="separate"/>
    </w:r>
    <w:r w:rsidR="00712F0C">
      <w:rPr>
        <w:noProof/>
      </w:rPr>
      <w:t>3</w:t>
    </w:r>
    <w:r w:rsidR="006E686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A3A" w:rsidRDefault="00165A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D38" w:rsidRDefault="00680D38" w:rsidP="007D5FAC">
      <w:r>
        <w:separator/>
      </w:r>
    </w:p>
  </w:footnote>
  <w:footnote w:type="continuationSeparator" w:id="0">
    <w:p w:rsidR="00680D38" w:rsidRDefault="00680D3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155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3243"/>
    <w:docVar w:name="ActSecretary" w:val="Morgan"/>
    <w:docVar w:name="ActSIdno" w:val="(928)  3243BH11"/>
    <w:docVar w:name="clipname" w:val="3243BH11"/>
    <w:docVar w:name="dvBillNumber" w:val="3243"/>
    <w:docVar w:name="dvBillNumberPrefix" w:val="H"/>
    <w:docVar w:name="dvOriginalBody" w:val="House"/>
    <w:docVar w:name="HOUSEACTFULLPATH" w:val="L:\COUNCIL\ACTS\3243BH11.DOCX"/>
    <w:docVar w:name="OrigHOUSEBillNo" w:val="3243"/>
    <w:docVar w:name="WhatActtype" w:val="AN ACT"/>
  </w:docVars>
  <w:rsids>
    <w:rsidRoot w:val="00780C76"/>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6130"/>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5A3A"/>
    <w:rsid w:val="00170F30"/>
    <w:rsid w:val="00172771"/>
    <w:rsid w:val="001747A9"/>
    <w:rsid w:val="001750EA"/>
    <w:rsid w:val="001754BB"/>
    <w:rsid w:val="0018353C"/>
    <w:rsid w:val="00195F4E"/>
    <w:rsid w:val="001A646B"/>
    <w:rsid w:val="001A75A0"/>
    <w:rsid w:val="001B075F"/>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4CEA"/>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22AF"/>
    <w:rsid w:val="004F4494"/>
    <w:rsid w:val="004F4608"/>
    <w:rsid w:val="004F5867"/>
    <w:rsid w:val="004F6446"/>
    <w:rsid w:val="005062D2"/>
    <w:rsid w:val="005065EC"/>
    <w:rsid w:val="005208D0"/>
    <w:rsid w:val="005253C4"/>
    <w:rsid w:val="00525E7A"/>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749EF"/>
    <w:rsid w:val="005839FC"/>
    <w:rsid w:val="00583CB3"/>
    <w:rsid w:val="005844F0"/>
    <w:rsid w:val="005859EE"/>
    <w:rsid w:val="00591D7C"/>
    <w:rsid w:val="00594D39"/>
    <w:rsid w:val="00595B25"/>
    <w:rsid w:val="005A06C1"/>
    <w:rsid w:val="005A1FF2"/>
    <w:rsid w:val="005A7D5F"/>
    <w:rsid w:val="005B2750"/>
    <w:rsid w:val="005B3E85"/>
    <w:rsid w:val="005B4DB1"/>
    <w:rsid w:val="005C4B9E"/>
    <w:rsid w:val="005C5915"/>
    <w:rsid w:val="005D50CE"/>
    <w:rsid w:val="005D5723"/>
    <w:rsid w:val="005D6054"/>
    <w:rsid w:val="005D7B07"/>
    <w:rsid w:val="005E07AD"/>
    <w:rsid w:val="005E143E"/>
    <w:rsid w:val="005E36AC"/>
    <w:rsid w:val="005E3D09"/>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389"/>
    <w:rsid w:val="00651313"/>
    <w:rsid w:val="00655550"/>
    <w:rsid w:val="00657AB1"/>
    <w:rsid w:val="00663AC3"/>
    <w:rsid w:val="00672966"/>
    <w:rsid w:val="006730CE"/>
    <w:rsid w:val="006750A0"/>
    <w:rsid w:val="00680D38"/>
    <w:rsid w:val="00687A6A"/>
    <w:rsid w:val="0069010D"/>
    <w:rsid w:val="00690F99"/>
    <w:rsid w:val="00691B24"/>
    <w:rsid w:val="00696C4D"/>
    <w:rsid w:val="00696F5B"/>
    <w:rsid w:val="006A4214"/>
    <w:rsid w:val="006A5B40"/>
    <w:rsid w:val="006A65C8"/>
    <w:rsid w:val="006A6F1D"/>
    <w:rsid w:val="006B263A"/>
    <w:rsid w:val="006B4FA6"/>
    <w:rsid w:val="006C2574"/>
    <w:rsid w:val="006C3D7F"/>
    <w:rsid w:val="006C7535"/>
    <w:rsid w:val="006C7D00"/>
    <w:rsid w:val="006E6863"/>
    <w:rsid w:val="006F22C0"/>
    <w:rsid w:val="006F290C"/>
    <w:rsid w:val="007009F2"/>
    <w:rsid w:val="00703D30"/>
    <w:rsid w:val="00704FF9"/>
    <w:rsid w:val="007052EC"/>
    <w:rsid w:val="00706B65"/>
    <w:rsid w:val="00712F0C"/>
    <w:rsid w:val="0072304D"/>
    <w:rsid w:val="007261EE"/>
    <w:rsid w:val="00733A16"/>
    <w:rsid w:val="00737039"/>
    <w:rsid w:val="007373C7"/>
    <w:rsid w:val="00740BEB"/>
    <w:rsid w:val="007469F9"/>
    <w:rsid w:val="0074783A"/>
    <w:rsid w:val="007514EF"/>
    <w:rsid w:val="00765D0A"/>
    <w:rsid w:val="007746C2"/>
    <w:rsid w:val="00775B87"/>
    <w:rsid w:val="00780C76"/>
    <w:rsid w:val="00784A23"/>
    <w:rsid w:val="00790B71"/>
    <w:rsid w:val="007946C3"/>
    <w:rsid w:val="007A44AD"/>
    <w:rsid w:val="007A4BCD"/>
    <w:rsid w:val="007A6106"/>
    <w:rsid w:val="007A73EA"/>
    <w:rsid w:val="007A7F6B"/>
    <w:rsid w:val="007B0E40"/>
    <w:rsid w:val="007B296A"/>
    <w:rsid w:val="007B2D27"/>
    <w:rsid w:val="007B59FD"/>
    <w:rsid w:val="007B75B1"/>
    <w:rsid w:val="007C3D08"/>
    <w:rsid w:val="007C3EC8"/>
    <w:rsid w:val="007C7B7F"/>
    <w:rsid w:val="007D5FAC"/>
    <w:rsid w:val="007E19E6"/>
    <w:rsid w:val="007E3A81"/>
    <w:rsid w:val="007F4BD9"/>
    <w:rsid w:val="007F6631"/>
    <w:rsid w:val="007F6D46"/>
    <w:rsid w:val="007F7184"/>
    <w:rsid w:val="00800AD0"/>
    <w:rsid w:val="00805054"/>
    <w:rsid w:val="008066FB"/>
    <w:rsid w:val="0081729E"/>
    <w:rsid w:val="00831B7D"/>
    <w:rsid w:val="00832F5E"/>
    <w:rsid w:val="00836D7F"/>
    <w:rsid w:val="00841A98"/>
    <w:rsid w:val="00841BFC"/>
    <w:rsid w:val="008449B6"/>
    <w:rsid w:val="00850549"/>
    <w:rsid w:val="008524CC"/>
    <w:rsid w:val="00855672"/>
    <w:rsid w:val="00860CD2"/>
    <w:rsid w:val="00862430"/>
    <w:rsid w:val="00865315"/>
    <w:rsid w:val="00865A3F"/>
    <w:rsid w:val="008674BA"/>
    <w:rsid w:val="00870435"/>
    <w:rsid w:val="008733F2"/>
    <w:rsid w:val="008746A0"/>
    <w:rsid w:val="008836A5"/>
    <w:rsid w:val="00891F5B"/>
    <w:rsid w:val="00892AF7"/>
    <w:rsid w:val="0089468D"/>
    <w:rsid w:val="008A6B37"/>
    <w:rsid w:val="008B2051"/>
    <w:rsid w:val="008B347C"/>
    <w:rsid w:val="008B48BD"/>
    <w:rsid w:val="008B6BED"/>
    <w:rsid w:val="008C325E"/>
    <w:rsid w:val="008E03BA"/>
    <w:rsid w:val="008F4CA1"/>
    <w:rsid w:val="008F510F"/>
    <w:rsid w:val="008F5F0A"/>
    <w:rsid w:val="008F7D5B"/>
    <w:rsid w:val="00900319"/>
    <w:rsid w:val="009076FA"/>
    <w:rsid w:val="00916EE8"/>
    <w:rsid w:val="009254E2"/>
    <w:rsid w:val="00926C29"/>
    <w:rsid w:val="009346AA"/>
    <w:rsid w:val="00940A90"/>
    <w:rsid w:val="00953BF7"/>
    <w:rsid w:val="00955D71"/>
    <w:rsid w:val="009560AB"/>
    <w:rsid w:val="009631DC"/>
    <w:rsid w:val="009634D4"/>
    <w:rsid w:val="00966B42"/>
    <w:rsid w:val="00971351"/>
    <w:rsid w:val="0097332E"/>
    <w:rsid w:val="00974FD7"/>
    <w:rsid w:val="00980444"/>
    <w:rsid w:val="00982E14"/>
    <w:rsid w:val="00982E93"/>
    <w:rsid w:val="00997DD8"/>
    <w:rsid w:val="009B0FA5"/>
    <w:rsid w:val="009B6EA6"/>
    <w:rsid w:val="009D0B32"/>
    <w:rsid w:val="009D335B"/>
    <w:rsid w:val="009D75E7"/>
    <w:rsid w:val="009E4A03"/>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16F"/>
    <w:rsid w:val="00C216F6"/>
    <w:rsid w:val="00C230AF"/>
    <w:rsid w:val="00C34674"/>
    <w:rsid w:val="00C3483A"/>
    <w:rsid w:val="00C42092"/>
    <w:rsid w:val="00C45263"/>
    <w:rsid w:val="00C46AB4"/>
    <w:rsid w:val="00C46BFA"/>
    <w:rsid w:val="00C55195"/>
    <w:rsid w:val="00C7071A"/>
    <w:rsid w:val="00C748CB"/>
    <w:rsid w:val="00C74E9D"/>
    <w:rsid w:val="00C81812"/>
    <w:rsid w:val="00C837F6"/>
    <w:rsid w:val="00C86550"/>
    <w:rsid w:val="00C92B7D"/>
    <w:rsid w:val="00C94E59"/>
    <w:rsid w:val="00C97CB8"/>
    <w:rsid w:val="00CA4CD7"/>
    <w:rsid w:val="00CB08A1"/>
    <w:rsid w:val="00CB12FE"/>
    <w:rsid w:val="00CC2825"/>
    <w:rsid w:val="00CE13B0"/>
    <w:rsid w:val="00CE1407"/>
    <w:rsid w:val="00CE54EA"/>
    <w:rsid w:val="00CE5B85"/>
    <w:rsid w:val="00CE62ED"/>
    <w:rsid w:val="00CF5814"/>
    <w:rsid w:val="00D00681"/>
    <w:rsid w:val="00D05DDA"/>
    <w:rsid w:val="00D06DCC"/>
    <w:rsid w:val="00D1180E"/>
    <w:rsid w:val="00D132DB"/>
    <w:rsid w:val="00D13C21"/>
    <w:rsid w:val="00D16DAA"/>
    <w:rsid w:val="00D17AD0"/>
    <w:rsid w:val="00D24F96"/>
    <w:rsid w:val="00D25595"/>
    <w:rsid w:val="00D31442"/>
    <w:rsid w:val="00D3181F"/>
    <w:rsid w:val="00D3443A"/>
    <w:rsid w:val="00D366FE"/>
    <w:rsid w:val="00D375C1"/>
    <w:rsid w:val="00D45624"/>
    <w:rsid w:val="00D474CA"/>
    <w:rsid w:val="00D50FB9"/>
    <w:rsid w:val="00D56467"/>
    <w:rsid w:val="00D63C04"/>
    <w:rsid w:val="00D650D0"/>
    <w:rsid w:val="00D72DAD"/>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2FB9"/>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5FAF"/>
    <w:rsid w:val="00EA77B0"/>
    <w:rsid w:val="00EB18D7"/>
    <w:rsid w:val="00EB223A"/>
    <w:rsid w:val="00EC47CE"/>
    <w:rsid w:val="00EC4D8C"/>
    <w:rsid w:val="00ED4871"/>
    <w:rsid w:val="00EE663F"/>
    <w:rsid w:val="00EE7018"/>
    <w:rsid w:val="00EF0391"/>
    <w:rsid w:val="00EF0E4A"/>
    <w:rsid w:val="00EF3301"/>
    <w:rsid w:val="00EF6923"/>
    <w:rsid w:val="00F04D5A"/>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3020"/>
    <w:rsid w:val="00F54582"/>
    <w:rsid w:val="00F61884"/>
    <w:rsid w:val="00F627EF"/>
    <w:rsid w:val="00F66944"/>
    <w:rsid w:val="00F66E0E"/>
    <w:rsid w:val="00F721C4"/>
    <w:rsid w:val="00F7296A"/>
    <w:rsid w:val="00F76878"/>
    <w:rsid w:val="00F80C6A"/>
    <w:rsid w:val="00F85B2F"/>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oNotEmbedSmartTags/>
  <w:decimalSymbol w:val="."/>
  <w:listSeparator w:val=","/>
  <w15:docId w15:val="{A494F113-3204-434E-B459-45C50EFE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65A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1B075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65A3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A61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11-11.docx" TargetMode="External"/><Relationship Id="rId13" Type="http://schemas.openxmlformats.org/officeDocument/2006/relationships/hyperlink" Target="file:///h:\sj%20archive\2011\02-09-11.docx" TargetMode="External"/><Relationship Id="rId18" Type="http://schemas.openxmlformats.org/officeDocument/2006/relationships/hyperlink" Target="file:///p:\pprever\2011-12\3243_20110125.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h:\hj%20archive\2011\01-11-11.docx" TargetMode="External"/><Relationship Id="rId12" Type="http://schemas.openxmlformats.org/officeDocument/2006/relationships/hyperlink" Target="file:///h:\sj%20archive\2011\01-27-11.docx" TargetMode="External"/><Relationship Id="rId17" Type="http://schemas.openxmlformats.org/officeDocument/2006/relationships/hyperlink" Target="file:///p:\pprever\2011-12\3243_20101214.docx" TargetMode="External"/><Relationship Id="rId2" Type="http://schemas.openxmlformats.org/officeDocument/2006/relationships/styles" Target="styles.xml"/><Relationship Id="rId16" Type="http://schemas.openxmlformats.org/officeDocument/2006/relationships/hyperlink" Target="file:///h:\sj%20archive\2011\02-10-11.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1-27-11.docx" TargetMode="External"/><Relationship Id="rId5" Type="http://schemas.openxmlformats.org/officeDocument/2006/relationships/footnotes" Target="footnotes.xml"/><Relationship Id="rId15" Type="http://schemas.openxmlformats.org/officeDocument/2006/relationships/hyperlink" Target="file:///h:\sj%20archive\2011\02-10-11.docx" TargetMode="External"/><Relationship Id="rId23" Type="http://schemas.openxmlformats.org/officeDocument/2006/relationships/theme" Target="theme/theme1.xml"/><Relationship Id="rId10" Type="http://schemas.openxmlformats.org/officeDocument/2006/relationships/hyperlink" Target="file:///h:\hj%20archive\2011\01-26-11.docx" TargetMode="External"/><Relationship Id="rId19" Type="http://schemas.openxmlformats.org/officeDocument/2006/relationships/hyperlink" Target="file:///p:\pprever\2011-12\3243_20110127.docx" TargetMode="External"/><Relationship Id="rId4" Type="http://schemas.openxmlformats.org/officeDocument/2006/relationships/webSettings" Target="webSettings.xml"/><Relationship Id="rId9" Type="http://schemas.openxmlformats.org/officeDocument/2006/relationships/hyperlink" Target="file:///h:\hj%20archive\2011\01-25-11.docx" TargetMode="External"/><Relationship Id="rId14" Type="http://schemas.openxmlformats.org/officeDocument/2006/relationships/hyperlink" Target="file:///h:\sj%20archive\2011\02-09-11.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D011F-B23B-42A7-972F-4C5D448B6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968</Words>
  <Characters>5032</Characters>
  <Application>Microsoft Office Word</Application>
  <DocSecurity>0</DocSecurity>
  <Lines>134</Lines>
  <Paragraphs>50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3243: Greenwood County Board of Trustees - South Carolina Legislature Online</dc:title>
  <dc:subject/>
  <dc:creator>AngieMorgan</dc:creator>
  <cp:keywords/>
  <dc:description/>
  <cp:lastModifiedBy>N Cumfer</cp:lastModifiedBy>
  <cp:revision>2</cp:revision>
  <dcterms:created xsi:type="dcterms:W3CDTF">2014-11-21T21:32:00Z</dcterms:created>
  <dcterms:modified xsi:type="dcterms:W3CDTF">2014-11-21T21:32:00Z</dcterms:modified>
</cp:coreProperties>
</file>