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72D" w:rsidRDefault="00BB672D" w:rsidP="00BB672D">
      <w:pPr>
        <w:widowControl w:val="0"/>
        <w:jc w:val="center"/>
      </w:pPr>
      <w:bookmarkStart w:id="0" w:name="_GoBack"/>
      <w:bookmarkEnd w:id="0"/>
      <w:r w:rsidRPr="00BB672D">
        <w:rPr>
          <w:b/>
        </w:rPr>
        <w:t>South Carolina General Assembly</w:t>
      </w:r>
    </w:p>
    <w:p w:rsidR="00BB672D" w:rsidRDefault="00BB672D" w:rsidP="00BB672D">
      <w:pPr>
        <w:widowControl w:val="0"/>
        <w:jc w:val="center"/>
      </w:pPr>
      <w:r>
        <w:t>119th Session, 2011-2012</w:t>
      </w:r>
    </w:p>
    <w:p w:rsidR="00BB672D" w:rsidRDefault="00BB672D" w:rsidP="00BB672D">
      <w:pPr>
        <w:widowControl w:val="0"/>
        <w:jc w:val="left"/>
      </w:pPr>
    </w:p>
    <w:p w:rsidR="00BB672D" w:rsidRDefault="00BB672D" w:rsidP="00BB672D">
      <w:pPr>
        <w:widowControl w:val="0"/>
        <w:jc w:val="left"/>
        <w:rPr>
          <w:b/>
        </w:rPr>
      </w:pPr>
      <w:r w:rsidRPr="00BB672D">
        <w:rPr>
          <w:b/>
        </w:rPr>
        <w:t>H. 3264</w:t>
      </w:r>
    </w:p>
    <w:p w:rsidR="00BB672D" w:rsidRDefault="00BB672D" w:rsidP="00BB672D">
      <w:pPr>
        <w:widowControl w:val="0"/>
        <w:jc w:val="left"/>
        <w:rPr>
          <w:b/>
        </w:rPr>
      </w:pPr>
    </w:p>
    <w:p w:rsidR="00BB672D" w:rsidRDefault="00BB672D" w:rsidP="00BB672D">
      <w:pPr>
        <w:widowControl w:val="0"/>
        <w:jc w:val="left"/>
      </w:pPr>
      <w:r w:rsidRPr="00BB672D">
        <w:rPr>
          <w:b/>
        </w:rPr>
        <w:t>STATUS INFORMATION</w:t>
      </w:r>
    </w:p>
    <w:p w:rsidR="00BB672D" w:rsidRDefault="00BB672D" w:rsidP="00BB672D">
      <w:pPr>
        <w:widowControl w:val="0"/>
        <w:jc w:val="left"/>
      </w:pPr>
    </w:p>
    <w:p w:rsidR="00BB672D" w:rsidRDefault="00BB672D" w:rsidP="00BB672D">
      <w:pPr>
        <w:widowControl w:val="0"/>
        <w:jc w:val="left"/>
      </w:pPr>
      <w:r>
        <w:t>General Bill</w:t>
      </w:r>
    </w:p>
    <w:p w:rsidR="00BB672D" w:rsidRDefault="00BB672D" w:rsidP="00BB672D">
      <w:pPr>
        <w:widowControl w:val="0"/>
        <w:jc w:val="left"/>
      </w:pPr>
      <w:r>
        <w:t>Sponsors: Rep. D.C. Moss</w:t>
      </w:r>
    </w:p>
    <w:p w:rsidR="00BB672D" w:rsidRDefault="00BB672D" w:rsidP="00BB672D">
      <w:pPr>
        <w:widowControl w:val="0"/>
        <w:jc w:val="left"/>
      </w:pPr>
      <w:r>
        <w:t>Document Path: l:\council\bills\swb\5044cm11.docx</w:t>
      </w:r>
    </w:p>
    <w:p w:rsidR="00BB672D" w:rsidRDefault="00BB672D" w:rsidP="00BB672D">
      <w:pPr>
        <w:widowControl w:val="0"/>
        <w:jc w:val="left"/>
      </w:pPr>
    </w:p>
    <w:p w:rsidR="00930A58" w:rsidRDefault="00930A58" w:rsidP="00BB672D">
      <w:pPr>
        <w:widowControl w:val="0"/>
        <w:jc w:val="left"/>
      </w:pPr>
      <w:r>
        <w:t>Introduced in the House on January 11, 2011</w:t>
      </w:r>
    </w:p>
    <w:p w:rsidR="00930A58" w:rsidRPr="00930A58" w:rsidRDefault="00930A58" w:rsidP="00BB672D">
      <w:pPr>
        <w:widowControl w:val="0"/>
        <w:jc w:val="left"/>
      </w:pPr>
      <w:r>
        <w:t xml:space="preserve">Currently residing in the House Committee on </w:t>
      </w:r>
      <w:r w:rsidRPr="00930A58">
        <w:rPr>
          <w:b/>
        </w:rPr>
        <w:t>Education and Public Works</w:t>
      </w:r>
    </w:p>
    <w:p w:rsidR="00930A58" w:rsidRDefault="00930A58" w:rsidP="00BB672D">
      <w:pPr>
        <w:widowControl w:val="0"/>
        <w:jc w:val="left"/>
      </w:pPr>
    </w:p>
    <w:p w:rsidR="00BB672D" w:rsidRDefault="00BB672D" w:rsidP="00BB672D">
      <w:pPr>
        <w:widowControl w:val="0"/>
        <w:jc w:val="left"/>
      </w:pPr>
      <w:r>
        <w:t xml:space="preserve">Summary: </w:t>
      </w:r>
      <w:r w:rsidR="00AC09DA">
        <w:t>Terrain vehicle</w:t>
      </w:r>
    </w:p>
    <w:p w:rsidR="00BB672D" w:rsidRDefault="00BB672D" w:rsidP="00BB672D">
      <w:pPr>
        <w:widowControl w:val="0"/>
        <w:jc w:val="left"/>
      </w:pPr>
    </w:p>
    <w:p w:rsidR="00BB672D" w:rsidRDefault="00BB672D" w:rsidP="00BB672D">
      <w:pPr>
        <w:widowControl w:val="0"/>
        <w:jc w:val="left"/>
      </w:pPr>
    </w:p>
    <w:p w:rsidR="00BB672D" w:rsidRDefault="00BB672D" w:rsidP="00BB67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72D">
        <w:rPr>
          <w:b/>
        </w:rPr>
        <w:t>HISTORY OF LEGISLATIVE ACTIONS</w:t>
      </w:r>
    </w:p>
    <w:p w:rsidR="00BB672D" w:rsidRDefault="00BB672D" w:rsidP="00BB67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672D" w:rsidRPr="00BB672D" w:rsidRDefault="00BB672D" w:rsidP="00BB67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672D">
        <w:rPr>
          <w:u w:val="single"/>
        </w:rPr>
        <w:tab/>
        <w:t>Date</w:t>
      </w:r>
      <w:r w:rsidRPr="00BB672D">
        <w:rPr>
          <w:u w:val="single"/>
        </w:rPr>
        <w:tab/>
        <w:t>Body</w:t>
      </w:r>
      <w:r w:rsidRPr="00BB672D">
        <w:rPr>
          <w:u w:val="single"/>
        </w:rPr>
        <w:tab/>
        <w:t>Action Description with journal page number</w:t>
      </w:r>
      <w:r w:rsidRPr="00BB672D">
        <w:rPr>
          <w:u w:val="single"/>
        </w:rPr>
        <w:tab/>
      </w:r>
    </w:p>
    <w:p w:rsidR="000D53BB" w:rsidRDefault="000D53BB" w:rsidP="000D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AE3AA8">
        <w:t>Prefiled</w:t>
      </w:r>
    </w:p>
    <w:p w:rsidR="000D53BB" w:rsidRDefault="000D53BB" w:rsidP="000D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AE3AA8">
        <w:t xml:space="preserve">Referred to Committee on </w:t>
      </w:r>
      <w:r w:rsidRPr="00AE3AA8">
        <w:rPr>
          <w:b/>
        </w:rPr>
        <w:t>Education and Public Works</w:t>
      </w:r>
    </w:p>
    <w:p w:rsidR="000D53BB" w:rsidRDefault="000D53BB" w:rsidP="000D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AE3AA8">
        <w:t>Introduced and read first time (</w:t>
      </w:r>
      <w:hyperlink r:id="rId7" w:history="1">
        <w:r w:rsidRPr="00AE3AA8">
          <w:rPr>
            <w:rStyle w:val="Hyperlink"/>
          </w:rPr>
          <w:t>House Journal</w:t>
        </w:r>
        <w:r w:rsidRPr="00AE3AA8">
          <w:rPr>
            <w:rStyle w:val="Hyperlink"/>
          </w:rPr>
          <w:noBreakHyphen/>
          <w:t>page 104</w:t>
        </w:r>
      </w:hyperlink>
      <w:r w:rsidRPr="00AE3AA8">
        <w:t>)</w:t>
      </w:r>
    </w:p>
    <w:p w:rsidR="000D53BB" w:rsidRDefault="000D53BB" w:rsidP="000D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AE3AA8">
        <w:t>Referred to Co</w:t>
      </w:r>
      <w:r>
        <w:t xml:space="preserve">mmittee on </w:t>
      </w:r>
      <w:r w:rsidRPr="00AE3AA8">
        <w:rPr>
          <w:b/>
        </w:rPr>
        <w:t>Education and Public Works</w:t>
      </w:r>
      <w:r w:rsidRPr="00AE3AA8">
        <w:t xml:space="preserve"> (</w:t>
      </w:r>
      <w:hyperlink r:id="rId8" w:history="1">
        <w:r w:rsidRPr="00AE3AA8">
          <w:rPr>
            <w:rStyle w:val="Hyperlink"/>
          </w:rPr>
          <w:t>House Journal</w:t>
        </w:r>
        <w:r w:rsidRPr="00AE3AA8">
          <w:rPr>
            <w:rStyle w:val="Hyperlink"/>
          </w:rPr>
          <w:noBreakHyphen/>
          <w:t>page 104</w:t>
        </w:r>
      </w:hyperlink>
      <w:r w:rsidRPr="00AE3AA8">
        <w:t>)</w:t>
      </w:r>
    </w:p>
    <w:p w:rsidR="000D53BB" w:rsidRDefault="000D53BB" w:rsidP="000D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72D" w:rsidRPr="00BB672D" w:rsidRDefault="00BB672D" w:rsidP="00BB6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672D" w:rsidRDefault="00BB672D" w:rsidP="00BB672D">
      <w:pPr>
        <w:widowControl w:val="0"/>
        <w:jc w:val="left"/>
      </w:pPr>
      <w:r w:rsidRPr="00BB672D">
        <w:rPr>
          <w:b/>
        </w:rPr>
        <w:t>VERSIONS OF THIS BILL</w:t>
      </w:r>
    </w:p>
    <w:p w:rsidR="00BB672D" w:rsidRDefault="00BB672D" w:rsidP="00BB672D">
      <w:pPr>
        <w:widowControl w:val="0"/>
        <w:jc w:val="left"/>
      </w:pPr>
    </w:p>
    <w:p w:rsidR="00BB672D" w:rsidRDefault="00ED0214" w:rsidP="00BB672D">
      <w:pPr>
        <w:widowControl w:val="0"/>
        <w:jc w:val="left"/>
      </w:pPr>
      <w:hyperlink r:id="rId9" w:history="1">
        <w:r w:rsidR="00BB672D">
          <w:rPr>
            <w:rStyle w:val="Hyperlink"/>
          </w:rPr>
          <w:t>12/14/2010</w:t>
        </w:r>
      </w:hyperlink>
    </w:p>
    <w:p w:rsidR="00BB672D" w:rsidRDefault="00BB672D" w:rsidP="00BB672D"/>
    <w:p w:rsidR="00BB672D" w:rsidRDefault="00BB672D" w:rsidP="00BB672D">
      <w:pPr>
        <w:sectPr w:rsidR="00BB672D" w:rsidSect="00BB67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2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7B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</w:t>
      </w:r>
      <w:r w:rsidR="003C6856">
        <w:t>910</w:t>
      </w:r>
      <w:r>
        <w:t xml:space="preserve"> SO AS TO PROVIDE THAT IT IS UNLAWFUL FOR AN ALL TERRAIN VEHICLE TO BE OPERATED ALONG THE STATE</w:t>
      </w:r>
      <w:r w:rsidRPr="004F317E">
        <w:t>’</w:t>
      </w:r>
      <w:r>
        <w:t>S PUBLIC ROADS AND HIGHWAYS, AND TO PROVIDE A PENALTY.</w:t>
      </w: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F317E">
        <w:t>Article 31, Chapter 5, Title 56 of the 1976 Code is amended by adding:</w:t>
      </w:r>
    </w:p>
    <w:p w:rsidR="004F317E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17E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</w:t>
      </w:r>
      <w:r w:rsidR="003C6856">
        <w:t>91</w:t>
      </w:r>
      <w:r>
        <w:t>0.</w:t>
      </w:r>
      <w:r>
        <w:tab/>
        <w:t>(A)</w:t>
      </w:r>
      <w:r>
        <w:tab/>
        <w:t>It is unlawful for an all terrain vehicle to be operated along the state</w:t>
      </w:r>
      <w:r w:rsidRPr="004F317E">
        <w:t>’</w:t>
      </w:r>
      <w:r>
        <w:t>s public roads and highways.</w:t>
      </w:r>
    </w:p>
    <w:p w:rsidR="004F317E" w:rsidRDefault="004F31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five hundred dollars.”</w:t>
      </w:r>
    </w:p>
    <w:p w:rsidR="00C87B3C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7B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F317E">
        <w:t>2</w:t>
      </w:r>
      <w:r>
        <w:t>.</w:t>
      </w:r>
      <w:r>
        <w:tab/>
        <w:t>This act takes effect upon approval by the Governor.</w:t>
      </w:r>
    </w:p>
    <w:p w:rsidR="00A528CA" w:rsidRDefault="004F31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28CA" w:rsidRDefault="00A528CA" w:rsidP="00BB672D">
      <w:pPr>
        <w:suppressAutoHyphens/>
      </w:pPr>
    </w:p>
    <w:sectPr w:rsidR="00A528CA" w:rsidSect="00BB67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B3C" w:rsidRDefault="00C87B3C" w:rsidP="009F0C77">
      <w:r>
        <w:separator/>
      </w:r>
    </w:p>
  </w:endnote>
  <w:endnote w:type="continuationSeparator" w:id="0">
    <w:p w:rsidR="00C87B3C" w:rsidRDefault="00C87B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2947F5-2D7F-4B2D-AB5D-9AD129EFE9A6}"/>
    <w:embedBold r:id="rId2" w:fontKey="{96BEF6CA-78C9-4654-90DD-D900A8BECF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A7C142-9FFD-4837-84A5-A141B14217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EE118E-E160-4955-99CD-77F800C17C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718D0B-92DE-4DCA-86BD-47FD454770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72D" w:rsidRPr="00A528CA" w:rsidRDefault="00BB672D" w:rsidP="00A528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[3264]</w:t>
    </w:r>
    <w:r>
      <w:tab/>
    </w:r>
    <w:r w:rsidR="00ED0214">
      <w:fldChar w:fldCharType="begin"/>
    </w:r>
    <w:r w:rsidR="00ED0214">
      <w:instrText xml:space="preserve"> PAGE  \* MERGEFORMAT </w:instrText>
    </w:r>
    <w:r w:rsidR="00ED0214">
      <w:fldChar w:fldCharType="separate"/>
    </w:r>
    <w:r w:rsidR="00ED0214">
      <w:rPr>
        <w:noProof/>
      </w:rPr>
      <w:t>1</w:t>
    </w:r>
    <w:r w:rsidR="00ED021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B3C" w:rsidRDefault="00C87B3C" w:rsidP="009F0C77">
      <w:r>
        <w:separator/>
      </w:r>
    </w:p>
  </w:footnote>
  <w:footnote w:type="continuationSeparator" w:id="0">
    <w:p w:rsidR="00C87B3C" w:rsidRDefault="00C87B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4CM11"/>
    <w:docVar w:name="CoverBillType" w:val="b"/>
    <w:docVar w:name="docpath" w:val="L:\Council\bills\SWB\5044CM11.DOCX"/>
    <w:docVar w:name="dvBillNumber" w:val="326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964C9"/>
    <w:rsid w:val="00011869"/>
    <w:rsid w:val="00032F9A"/>
    <w:rsid w:val="00063336"/>
    <w:rsid w:val="000B1433"/>
    <w:rsid w:val="000D53BB"/>
    <w:rsid w:val="000E1785"/>
    <w:rsid w:val="000F40FA"/>
    <w:rsid w:val="0010776B"/>
    <w:rsid w:val="00133E66"/>
    <w:rsid w:val="001435A3"/>
    <w:rsid w:val="001A3099"/>
    <w:rsid w:val="001D08F2"/>
    <w:rsid w:val="001D525B"/>
    <w:rsid w:val="001D7F4F"/>
    <w:rsid w:val="002321B6"/>
    <w:rsid w:val="00250967"/>
    <w:rsid w:val="002543C8"/>
    <w:rsid w:val="0026705B"/>
    <w:rsid w:val="00284AAE"/>
    <w:rsid w:val="002E5912"/>
    <w:rsid w:val="00325348"/>
    <w:rsid w:val="0032732C"/>
    <w:rsid w:val="00327459"/>
    <w:rsid w:val="00336AD0"/>
    <w:rsid w:val="0037079A"/>
    <w:rsid w:val="003C6856"/>
    <w:rsid w:val="003D01E8"/>
    <w:rsid w:val="003E5288"/>
    <w:rsid w:val="003F6D79"/>
    <w:rsid w:val="0041760A"/>
    <w:rsid w:val="00417C01"/>
    <w:rsid w:val="004809EE"/>
    <w:rsid w:val="004E74F1"/>
    <w:rsid w:val="004E7D54"/>
    <w:rsid w:val="004F317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27F5"/>
    <w:rsid w:val="00704814"/>
    <w:rsid w:val="00734F00"/>
    <w:rsid w:val="007A70AE"/>
    <w:rsid w:val="00802064"/>
    <w:rsid w:val="008362E8"/>
    <w:rsid w:val="008A1768"/>
    <w:rsid w:val="008F4429"/>
    <w:rsid w:val="00930A58"/>
    <w:rsid w:val="0094021A"/>
    <w:rsid w:val="009C6A0B"/>
    <w:rsid w:val="009E77D5"/>
    <w:rsid w:val="009F0C77"/>
    <w:rsid w:val="009F4DD1"/>
    <w:rsid w:val="00A41684"/>
    <w:rsid w:val="00A528CA"/>
    <w:rsid w:val="00A636DA"/>
    <w:rsid w:val="00A64E80"/>
    <w:rsid w:val="00A72BCD"/>
    <w:rsid w:val="00A741D9"/>
    <w:rsid w:val="00A833AB"/>
    <w:rsid w:val="00A84557"/>
    <w:rsid w:val="00A9741D"/>
    <w:rsid w:val="00AC09DA"/>
    <w:rsid w:val="00AD4B17"/>
    <w:rsid w:val="00B37CF0"/>
    <w:rsid w:val="00B412D4"/>
    <w:rsid w:val="00BB672D"/>
    <w:rsid w:val="00BE3C22"/>
    <w:rsid w:val="00C0345E"/>
    <w:rsid w:val="00C3483A"/>
    <w:rsid w:val="00C73E94"/>
    <w:rsid w:val="00C74E9D"/>
    <w:rsid w:val="00C82FD3"/>
    <w:rsid w:val="00C87B3C"/>
    <w:rsid w:val="00C92819"/>
    <w:rsid w:val="00CC6B7B"/>
    <w:rsid w:val="00CD2089"/>
    <w:rsid w:val="00D16268"/>
    <w:rsid w:val="00D73A67"/>
    <w:rsid w:val="00D970A9"/>
    <w:rsid w:val="00DF3845"/>
    <w:rsid w:val="00DF5229"/>
    <w:rsid w:val="00E32197"/>
    <w:rsid w:val="00E32665"/>
    <w:rsid w:val="00E41911"/>
    <w:rsid w:val="00E505BC"/>
    <w:rsid w:val="00E92EEF"/>
    <w:rsid w:val="00E964C9"/>
    <w:rsid w:val="00ED0214"/>
    <w:rsid w:val="00F24442"/>
    <w:rsid w:val="00F341F4"/>
    <w:rsid w:val="00F50AE3"/>
    <w:rsid w:val="00F67CF1"/>
    <w:rsid w:val="00F74FA9"/>
    <w:rsid w:val="00F840F0"/>
    <w:rsid w:val="00F9596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9D3327-49BC-4AA2-AD9E-694FFD84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17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67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64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35EAC-D4F8-44B2-B60E-8B992FE15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226</Words>
  <Characters>1196</Characters>
  <Application>Microsoft Office Word</Application>
  <DocSecurity>4</DocSecurity>
  <Lines>61</Lines>
  <Paragraphs>26</Paragraphs>
  <ScaleCrop>false</ScaleCrop>
  <Company> 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3264: Terrain vehicle - South Carolina Legislature Online</dc:title>
  <dc:subject/>
  <dc:creator>SandyBarden</dc:creator>
  <cp:keywords/>
  <dc:description/>
  <cp:lastModifiedBy>N Cumfer</cp:lastModifiedBy>
  <cp:revision>2</cp:revision>
  <cp:lastPrinted>2010-12-14T14:30:00Z</cp:lastPrinted>
  <dcterms:created xsi:type="dcterms:W3CDTF">2014-11-21T21:33:00Z</dcterms:created>
  <dcterms:modified xsi:type="dcterms:W3CDTF">2014-11-21T21:33:00Z</dcterms:modified>
</cp:coreProperties>
</file>