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C31" w:rsidRPr="003A3C31" w:rsidRDefault="003A3C31" w:rsidP="003A3C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A3C31">
        <w:rPr>
          <w:rFonts w:eastAsia="Times New Roman" w:cs="Times New Roman"/>
          <w:b/>
          <w:szCs w:val="20"/>
        </w:rPr>
        <w:t>South Carolina General Assembly</w:t>
      </w:r>
    </w:p>
    <w:p w:rsidR="003A3C31" w:rsidRPr="003A3C31" w:rsidRDefault="003A3C31" w:rsidP="003A3C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A3C31">
        <w:rPr>
          <w:rFonts w:eastAsia="Times New Roman" w:cs="Times New Roman"/>
          <w:szCs w:val="20"/>
        </w:rPr>
        <w:t>119th Session, 2011-2012</w:t>
      </w:r>
    </w:p>
    <w:p w:rsidR="003A3C31" w:rsidRPr="003A3C31" w:rsidRDefault="003A3C31" w:rsidP="003A3C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3C31" w:rsidRPr="003A3C31" w:rsidRDefault="003E6F21" w:rsidP="003A3C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A67, R101, H3295</w:t>
      </w:r>
    </w:p>
    <w:p w:rsidR="003A3C31" w:rsidRPr="003A3C31" w:rsidRDefault="003A3C31" w:rsidP="003A3C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A3C31" w:rsidRPr="003A3C31" w:rsidRDefault="003A3C31" w:rsidP="003A3C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3C31">
        <w:rPr>
          <w:rFonts w:eastAsia="Times New Roman" w:cs="Times New Roman"/>
          <w:b/>
          <w:szCs w:val="20"/>
        </w:rPr>
        <w:t>STATUS INFORMATION</w:t>
      </w:r>
    </w:p>
    <w:p w:rsidR="003A3C31" w:rsidRPr="003A3C31" w:rsidRDefault="003A3C31" w:rsidP="003A3C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3C31" w:rsidRPr="003A3C31" w:rsidRDefault="003A3C31" w:rsidP="003A3C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3C31">
        <w:rPr>
          <w:rFonts w:eastAsia="Times New Roman" w:cs="Times New Roman"/>
          <w:szCs w:val="20"/>
        </w:rPr>
        <w:t>General Bill</w:t>
      </w:r>
    </w:p>
    <w:p w:rsidR="003A3C31" w:rsidRPr="003A3C31" w:rsidRDefault="003A3C31" w:rsidP="003A3C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3C31">
        <w:rPr>
          <w:rFonts w:eastAsia="Times New Roman" w:cs="Times New Roman"/>
          <w:szCs w:val="20"/>
        </w:rPr>
        <w:t>Sponsors: Rep. Herbkersman</w:t>
      </w:r>
    </w:p>
    <w:p w:rsidR="003A3C31" w:rsidRPr="003A3C31" w:rsidRDefault="003A3C31" w:rsidP="003A3C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3C31">
        <w:rPr>
          <w:rFonts w:eastAsia="Times New Roman" w:cs="Times New Roman"/>
          <w:szCs w:val="20"/>
        </w:rPr>
        <w:t>Document Path: l:\council\bills\dka\3173sd11.docx</w:t>
      </w:r>
    </w:p>
    <w:p w:rsidR="003A3C31" w:rsidRPr="003A3C31" w:rsidRDefault="003A3C31" w:rsidP="003A3C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5352" w:rsidRDefault="00DC5352" w:rsidP="003A3C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2011</w:t>
      </w:r>
    </w:p>
    <w:p w:rsidR="00DC5352" w:rsidRDefault="00DC5352" w:rsidP="003A3C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 2011</w:t>
      </w:r>
    </w:p>
    <w:p w:rsidR="00DC5352" w:rsidRDefault="00DC5352" w:rsidP="003A3C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15, 2011</w:t>
      </w:r>
    </w:p>
    <w:p w:rsidR="00DC5352" w:rsidRDefault="00DC5352" w:rsidP="003A3C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15, 2011</w:t>
      </w:r>
    </w:p>
    <w:p w:rsidR="00DC5352" w:rsidRDefault="00DC5352" w:rsidP="003A3C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17, 2011, Signed</w:t>
      </w:r>
    </w:p>
    <w:p w:rsidR="00DC5352" w:rsidRDefault="00DC5352" w:rsidP="003A3C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3C31" w:rsidRPr="003A3C31" w:rsidRDefault="003A3C31" w:rsidP="003A3C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3C31">
        <w:rPr>
          <w:rFonts w:eastAsia="Times New Roman" w:cs="Times New Roman"/>
          <w:szCs w:val="20"/>
        </w:rPr>
        <w:t>Summary: Alcoholic permits</w:t>
      </w:r>
    </w:p>
    <w:p w:rsidR="003A3C31" w:rsidRPr="003A3C31" w:rsidRDefault="003A3C31" w:rsidP="003A3C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3C31" w:rsidRPr="003A3C31" w:rsidRDefault="003A3C31" w:rsidP="003A3C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3C31" w:rsidRPr="003A3C31" w:rsidRDefault="003A3C31" w:rsidP="003A3C31">
      <w:pPr>
        <w:widowControl w:val="0"/>
        <w:tabs>
          <w:tab w:val="center" w:pos="590"/>
          <w:tab w:val="center" w:pos="1440"/>
          <w:tab w:val="left" w:pos="1872"/>
          <w:tab w:val="left" w:pos="9187"/>
        </w:tabs>
        <w:rPr>
          <w:rFonts w:eastAsia="Times New Roman" w:cs="Times New Roman"/>
          <w:szCs w:val="20"/>
        </w:rPr>
      </w:pPr>
      <w:r w:rsidRPr="003A3C31">
        <w:rPr>
          <w:rFonts w:eastAsia="Times New Roman" w:cs="Times New Roman"/>
          <w:b/>
          <w:szCs w:val="20"/>
        </w:rPr>
        <w:t>HISTORY OF LEGISLATIVE ACTIONS</w:t>
      </w:r>
    </w:p>
    <w:p w:rsidR="003A3C31" w:rsidRPr="003A3C31" w:rsidRDefault="003A3C31" w:rsidP="003A3C31">
      <w:pPr>
        <w:widowControl w:val="0"/>
        <w:tabs>
          <w:tab w:val="center" w:pos="590"/>
          <w:tab w:val="center" w:pos="1440"/>
          <w:tab w:val="left" w:pos="1872"/>
          <w:tab w:val="left" w:pos="9187"/>
        </w:tabs>
        <w:rPr>
          <w:rFonts w:eastAsia="Times New Roman" w:cs="Times New Roman"/>
          <w:szCs w:val="20"/>
        </w:rPr>
      </w:pPr>
    </w:p>
    <w:p w:rsidR="003A3C31" w:rsidRPr="003A3C31" w:rsidRDefault="003A3C31" w:rsidP="003A3C31">
      <w:pPr>
        <w:widowControl w:val="0"/>
        <w:tabs>
          <w:tab w:val="center" w:pos="590"/>
          <w:tab w:val="center" w:pos="1440"/>
          <w:tab w:val="left" w:pos="1872"/>
          <w:tab w:val="left" w:pos="9187"/>
        </w:tabs>
        <w:rPr>
          <w:rFonts w:eastAsia="Times New Roman" w:cs="Times New Roman"/>
          <w:szCs w:val="20"/>
        </w:rPr>
      </w:pPr>
      <w:r w:rsidRPr="003A3C31">
        <w:rPr>
          <w:rFonts w:eastAsia="Times New Roman" w:cs="Times New Roman"/>
          <w:szCs w:val="20"/>
          <w:u w:val="single"/>
        </w:rPr>
        <w:tab/>
        <w:t>Date</w:t>
      </w:r>
      <w:r w:rsidRPr="003A3C31">
        <w:rPr>
          <w:rFonts w:eastAsia="Times New Roman" w:cs="Times New Roman"/>
          <w:szCs w:val="20"/>
          <w:u w:val="single"/>
        </w:rPr>
        <w:tab/>
        <w:t>Body</w:t>
      </w:r>
      <w:r w:rsidRPr="003A3C31">
        <w:rPr>
          <w:rFonts w:eastAsia="Times New Roman" w:cs="Times New Roman"/>
          <w:szCs w:val="20"/>
          <w:u w:val="single"/>
        </w:rPr>
        <w:tab/>
        <w:t>Action Description with journal page number</w:t>
      </w:r>
      <w:r w:rsidRPr="003A3C31">
        <w:rPr>
          <w:rFonts w:eastAsia="Times New Roman" w:cs="Times New Roman"/>
          <w:szCs w:val="20"/>
          <w:u w:val="single"/>
        </w:rPr>
        <w:tab/>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1/12/2011</w:t>
      </w:r>
      <w:r>
        <w:rPr>
          <w:rFonts w:cs="Times New Roman"/>
        </w:rPr>
        <w:tab/>
        <w:t>House</w:t>
      </w:r>
      <w:r>
        <w:rPr>
          <w:rFonts w:cs="Times New Roman"/>
        </w:rPr>
        <w:tab/>
      </w:r>
      <w:r w:rsidRPr="007A7141">
        <w:rPr>
          <w:rFonts w:cs="Times New Roman"/>
        </w:rPr>
        <w:t>Introduced and read first time (</w:t>
      </w:r>
      <w:hyperlink r:id="rId7" w:history="1">
        <w:r w:rsidRPr="007A7141">
          <w:rPr>
            <w:rStyle w:val="Hyperlink"/>
            <w:rFonts w:cs="Times New Roman"/>
          </w:rPr>
          <w:t>House Journal</w:t>
        </w:r>
        <w:r w:rsidRPr="007A7141">
          <w:rPr>
            <w:rStyle w:val="Hyperlink"/>
            <w:rFonts w:cs="Times New Roman"/>
          </w:rPr>
          <w:noBreakHyphen/>
          <w:t>page 25</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1/12/2011</w:t>
      </w:r>
      <w:r>
        <w:rPr>
          <w:rFonts w:cs="Times New Roman"/>
        </w:rPr>
        <w:tab/>
        <w:t>House</w:t>
      </w:r>
      <w:r>
        <w:rPr>
          <w:rFonts w:cs="Times New Roman"/>
        </w:rPr>
        <w:tab/>
      </w:r>
      <w:r w:rsidRPr="007A7141">
        <w:rPr>
          <w:rFonts w:cs="Times New Roman"/>
        </w:rPr>
        <w:t>Ref</w:t>
      </w:r>
      <w:r>
        <w:rPr>
          <w:rFonts w:cs="Times New Roman"/>
        </w:rPr>
        <w:t xml:space="preserve">erred to Committee on </w:t>
      </w:r>
      <w:r w:rsidRPr="007A7141">
        <w:rPr>
          <w:rFonts w:cs="Times New Roman"/>
          <w:b/>
        </w:rPr>
        <w:t>Judiciary</w:t>
      </w:r>
      <w:r>
        <w:rPr>
          <w:rFonts w:cs="Times New Roman"/>
        </w:rPr>
        <w:t xml:space="preserve"> </w:t>
      </w:r>
      <w:r w:rsidRPr="007A7141">
        <w:rPr>
          <w:rFonts w:cs="Times New Roman"/>
        </w:rPr>
        <w:t>(</w:t>
      </w:r>
      <w:hyperlink r:id="rId8" w:history="1">
        <w:r w:rsidRPr="007A7141">
          <w:rPr>
            <w:rStyle w:val="Hyperlink"/>
            <w:rFonts w:cs="Times New Roman"/>
          </w:rPr>
          <w:t>House Journal</w:t>
        </w:r>
        <w:r w:rsidRPr="007A7141">
          <w:rPr>
            <w:rStyle w:val="Hyperlink"/>
            <w:rFonts w:cs="Times New Roman"/>
          </w:rPr>
          <w:noBreakHyphen/>
          <w:t>page 26</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House</w:t>
      </w:r>
      <w:r>
        <w:rPr>
          <w:rFonts w:cs="Times New Roman"/>
        </w:rPr>
        <w:tab/>
      </w:r>
      <w:r w:rsidRPr="007A7141">
        <w:rPr>
          <w:rFonts w:cs="Times New Roman"/>
        </w:rPr>
        <w:t>Commit</w:t>
      </w:r>
      <w:r>
        <w:rPr>
          <w:rFonts w:cs="Times New Roman"/>
        </w:rPr>
        <w:t xml:space="preserve">tee report: Favorable </w:t>
      </w:r>
      <w:r w:rsidRPr="007A7141">
        <w:rPr>
          <w:rFonts w:cs="Times New Roman"/>
          <w:b/>
        </w:rPr>
        <w:t>Judiciary</w:t>
      </w:r>
      <w:r>
        <w:rPr>
          <w:rFonts w:cs="Times New Roman"/>
        </w:rPr>
        <w:t xml:space="preserve"> </w:t>
      </w:r>
      <w:r w:rsidRPr="007A7141">
        <w:rPr>
          <w:rFonts w:cs="Times New Roman"/>
        </w:rPr>
        <w:t>(</w:t>
      </w:r>
      <w:hyperlink r:id="rId9" w:history="1">
        <w:r w:rsidRPr="007A7141">
          <w:rPr>
            <w:rStyle w:val="Hyperlink"/>
            <w:rFonts w:cs="Times New Roman"/>
          </w:rPr>
          <w:t>House Journal</w:t>
        </w:r>
        <w:r w:rsidRPr="007A7141">
          <w:rPr>
            <w:rStyle w:val="Hyperlink"/>
            <w:rFonts w:cs="Times New Roman"/>
          </w:rPr>
          <w:noBreakHyphen/>
          <w:t>page 2</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2/1/2011</w:t>
      </w:r>
      <w:r>
        <w:rPr>
          <w:rFonts w:cs="Times New Roman"/>
        </w:rPr>
        <w:tab/>
        <w:t>House</w:t>
      </w:r>
      <w:r>
        <w:rPr>
          <w:rFonts w:cs="Times New Roman"/>
        </w:rPr>
        <w:tab/>
      </w:r>
      <w:r w:rsidRPr="007A7141">
        <w:rPr>
          <w:rFonts w:cs="Times New Roman"/>
        </w:rPr>
        <w:t>Read second time (</w:t>
      </w:r>
      <w:hyperlink r:id="rId10" w:history="1">
        <w:r w:rsidRPr="007A7141">
          <w:rPr>
            <w:rStyle w:val="Hyperlink"/>
            <w:rFonts w:cs="Times New Roman"/>
          </w:rPr>
          <w:t>House Journal</w:t>
        </w:r>
        <w:r w:rsidRPr="007A7141">
          <w:rPr>
            <w:rStyle w:val="Hyperlink"/>
            <w:rFonts w:cs="Times New Roman"/>
          </w:rPr>
          <w:noBreakHyphen/>
          <w:t>page 13</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2/1/2011</w:t>
      </w:r>
      <w:r>
        <w:rPr>
          <w:rFonts w:cs="Times New Roman"/>
        </w:rPr>
        <w:tab/>
        <w:t>House</w:t>
      </w:r>
      <w:r>
        <w:rPr>
          <w:rFonts w:cs="Times New Roman"/>
        </w:rPr>
        <w:tab/>
      </w:r>
      <w:r w:rsidRPr="007A7141">
        <w:rPr>
          <w:rFonts w:cs="Times New Roman"/>
        </w:rPr>
        <w:t>Roll call Yeas</w:t>
      </w:r>
      <w:r>
        <w:rPr>
          <w:rFonts w:cs="Times New Roman"/>
        </w:rPr>
        <w:noBreakHyphen/>
      </w:r>
      <w:r w:rsidRPr="007A7141">
        <w:rPr>
          <w:rFonts w:cs="Times New Roman"/>
        </w:rPr>
        <w:t>54  Nays</w:t>
      </w:r>
      <w:r>
        <w:rPr>
          <w:rFonts w:cs="Times New Roman"/>
        </w:rPr>
        <w:noBreakHyphen/>
      </w:r>
      <w:r w:rsidRPr="007A7141">
        <w:rPr>
          <w:rFonts w:cs="Times New Roman"/>
        </w:rPr>
        <w:t>46 (</w:t>
      </w:r>
      <w:hyperlink r:id="rId11" w:history="1">
        <w:r w:rsidRPr="007A7141">
          <w:rPr>
            <w:rStyle w:val="Hyperlink"/>
            <w:rFonts w:cs="Times New Roman"/>
          </w:rPr>
          <w:t>House Journal</w:t>
        </w:r>
        <w:r w:rsidRPr="007A7141">
          <w:rPr>
            <w:rStyle w:val="Hyperlink"/>
            <w:rFonts w:cs="Times New Roman"/>
          </w:rPr>
          <w:noBreakHyphen/>
          <w:t>page 13</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lastRenderedPageBreak/>
        <w:tab/>
        <w:t>2/2/2011</w:t>
      </w:r>
      <w:r>
        <w:rPr>
          <w:rFonts w:cs="Times New Roman"/>
        </w:rPr>
        <w:tab/>
        <w:t>House</w:t>
      </w:r>
      <w:r>
        <w:rPr>
          <w:rFonts w:cs="Times New Roman"/>
        </w:rPr>
        <w:tab/>
      </w:r>
      <w:r w:rsidRPr="007A7141">
        <w:rPr>
          <w:rFonts w:cs="Times New Roman"/>
        </w:rPr>
        <w:t>Rea</w:t>
      </w:r>
      <w:r>
        <w:rPr>
          <w:rFonts w:cs="Times New Roman"/>
        </w:rPr>
        <w:t xml:space="preserve">d third time and sent to Senate </w:t>
      </w:r>
      <w:r w:rsidRPr="007A7141">
        <w:rPr>
          <w:rFonts w:cs="Times New Roman"/>
        </w:rPr>
        <w:t>(</w:t>
      </w:r>
      <w:hyperlink r:id="rId12" w:history="1">
        <w:r w:rsidRPr="007A7141">
          <w:rPr>
            <w:rStyle w:val="Hyperlink"/>
            <w:rFonts w:cs="Times New Roman"/>
          </w:rPr>
          <w:t>House Journal</w:t>
        </w:r>
        <w:r w:rsidRPr="007A7141">
          <w:rPr>
            <w:rStyle w:val="Hyperlink"/>
            <w:rFonts w:cs="Times New Roman"/>
          </w:rPr>
          <w:noBreakHyphen/>
          <w:t>page 28</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Senate</w:t>
      </w:r>
      <w:r>
        <w:rPr>
          <w:rFonts w:cs="Times New Roman"/>
        </w:rPr>
        <w:tab/>
      </w:r>
      <w:r w:rsidRPr="007A7141">
        <w:rPr>
          <w:rFonts w:cs="Times New Roman"/>
        </w:rPr>
        <w:t>Introduced and read first time (</w:t>
      </w:r>
      <w:hyperlink r:id="rId13" w:history="1">
        <w:r w:rsidRPr="007A7141">
          <w:rPr>
            <w:rStyle w:val="Hyperlink"/>
            <w:rFonts w:cs="Times New Roman"/>
          </w:rPr>
          <w:t>Senate Journal</w:t>
        </w:r>
        <w:r w:rsidRPr="007A7141">
          <w:rPr>
            <w:rStyle w:val="Hyperlink"/>
            <w:rFonts w:cs="Times New Roman"/>
          </w:rPr>
          <w:noBreakHyphen/>
          <w:t>page 12</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Senate</w:t>
      </w:r>
      <w:r>
        <w:rPr>
          <w:rFonts w:cs="Times New Roman"/>
        </w:rPr>
        <w:tab/>
      </w:r>
      <w:r w:rsidRPr="007A7141">
        <w:rPr>
          <w:rFonts w:cs="Times New Roman"/>
        </w:rPr>
        <w:t>Ref</w:t>
      </w:r>
      <w:r>
        <w:rPr>
          <w:rFonts w:cs="Times New Roman"/>
        </w:rPr>
        <w:t xml:space="preserve">erred to Committee on </w:t>
      </w:r>
      <w:r w:rsidRPr="007A7141">
        <w:rPr>
          <w:rFonts w:cs="Times New Roman"/>
          <w:b/>
        </w:rPr>
        <w:t>Judiciary</w:t>
      </w:r>
      <w:r>
        <w:rPr>
          <w:rFonts w:cs="Times New Roman"/>
        </w:rPr>
        <w:t xml:space="preserve"> </w:t>
      </w:r>
      <w:r w:rsidRPr="007A7141">
        <w:rPr>
          <w:rFonts w:cs="Times New Roman"/>
        </w:rPr>
        <w:t>(</w:t>
      </w:r>
      <w:hyperlink r:id="rId14" w:history="1">
        <w:r w:rsidRPr="007A7141">
          <w:rPr>
            <w:rStyle w:val="Hyperlink"/>
            <w:rFonts w:cs="Times New Roman"/>
          </w:rPr>
          <w:t>Senate Journal</w:t>
        </w:r>
        <w:r w:rsidRPr="007A7141">
          <w:rPr>
            <w:rStyle w:val="Hyperlink"/>
            <w:rFonts w:cs="Times New Roman"/>
          </w:rPr>
          <w:noBreakHyphen/>
          <w:t>page 12</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Senate</w:t>
      </w:r>
      <w:r>
        <w:rPr>
          <w:rFonts w:cs="Times New Roman"/>
        </w:rPr>
        <w:tab/>
      </w:r>
      <w:r w:rsidRPr="007A7141">
        <w:rPr>
          <w:rFonts w:cs="Times New Roman"/>
        </w:rPr>
        <w:t>Referred to Subcommittee: Davis (ch), Sheheen, Massey</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5/11/2011</w:t>
      </w:r>
      <w:r>
        <w:rPr>
          <w:rFonts w:cs="Times New Roman"/>
        </w:rPr>
        <w:tab/>
        <w:t>Senate</w:t>
      </w:r>
      <w:r>
        <w:rPr>
          <w:rFonts w:cs="Times New Roman"/>
        </w:rPr>
        <w:tab/>
      </w:r>
      <w:r w:rsidRPr="007A7141">
        <w:rPr>
          <w:rFonts w:cs="Times New Roman"/>
        </w:rPr>
        <w:t>Committee r</w:t>
      </w:r>
      <w:r>
        <w:rPr>
          <w:rFonts w:cs="Times New Roman"/>
        </w:rPr>
        <w:t xml:space="preserve">eport: Favorable with amendment </w:t>
      </w:r>
      <w:r w:rsidRPr="007A7141">
        <w:rPr>
          <w:rFonts w:cs="Times New Roman"/>
          <w:b/>
        </w:rPr>
        <w:t>Judiciary</w:t>
      </w:r>
      <w:r w:rsidRPr="007A7141">
        <w:rPr>
          <w:rFonts w:cs="Times New Roman"/>
        </w:rPr>
        <w:t xml:space="preserve"> (</w:t>
      </w:r>
      <w:hyperlink r:id="rId15" w:history="1">
        <w:r w:rsidRPr="007A7141">
          <w:rPr>
            <w:rStyle w:val="Hyperlink"/>
            <w:rFonts w:cs="Times New Roman"/>
          </w:rPr>
          <w:t>Senate Journal</w:t>
        </w:r>
        <w:r w:rsidRPr="007A7141">
          <w:rPr>
            <w:rStyle w:val="Hyperlink"/>
            <w:rFonts w:cs="Times New Roman"/>
          </w:rPr>
          <w:noBreakHyphen/>
          <w:t>page 17</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5/12/2011</w:t>
      </w:r>
      <w:r>
        <w:rPr>
          <w:rFonts w:cs="Times New Roman"/>
        </w:rPr>
        <w:tab/>
      </w:r>
      <w:r>
        <w:rPr>
          <w:rFonts w:cs="Times New Roman"/>
        </w:rPr>
        <w:tab/>
      </w:r>
      <w:r w:rsidRPr="007A7141">
        <w:rPr>
          <w:rFonts w:cs="Times New Roman"/>
        </w:rPr>
        <w:t>Scrivener's error corrected</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t>Senate</w:t>
      </w:r>
      <w:r>
        <w:rPr>
          <w:rFonts w:cs="Times New Roman"/>
        </w:rPr>
        <w:tab/>
      </w:r>
      <w:r w:rsidRPr="007A7141">
        <w:rPr>
          <w:rFonts w:cs="Times New Roman"/>
        </w:rPr>
        <w:t>Committee Amendment Tabled (</w:t>
      </w:r>
      <w:hyperlink r:id="rId16" w:history="1">
        <w:r w:rsidRPr="007A7141">
          <w:rPr>
            <w:rStyle w:val="Hyperlink"/>
            <w:rFonts w:cs="Times New Roman"/>
          </w:rPr>
          <w:t>Senate Journal</w:t>
        </w:r>
        <w:r w:rsidRPr="007A7141">
          <w:rPr>
            <w:rStyle w:val="Hyperlink"/>
            <w:rFonts w:cs="Times New Roman"/>
          </w:rPr>
          <w:noBreakHyphen/>
          <w:t>page 20</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t>Senate</w:t>
      </w:r>
      <w:r>
        <w:rPr>
          <w:rFonts w:cs="Times New Roman"/>
        </w:rPr>
        <w:tab/>
      </w:r>
      <w:r w:rsidRPr="007A7141">
        <w:rPr>
          <w:rFonts w:cs="Times New Roman"/>
        </w:rPr>
        <w:t>Amended (</w:t>
      </w:r>
      <w:hyperlink r:id="rId17" w:history="1">
        <w:r w:rsidRPr="007A7141">
          <w:rPr>
            <w:rStyle w:val="Hyperlink"/>
            <w:rFonts w:cs="Times New Roman"/>
          </w:rPr>
          <w:t>Senate Journal</w:t>
        </w:r>
        <w:r w:rsidRPr="007A7141">
          <w:rPr>
            <w:rStyle w:val="Hyperlink"/>
            <w:rFonts w:cs="Times New Roman"/>
          </w:rPr>
          <w:noBreakHyphen/>
          <w:t>page 20</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t>Senate</w:t>
      </w:r>
      <w:r>
        <w:rPr>
          <w:rFonts w:cs="Times New Roman"/>
        </w:rPr>
        <w:tab/>
      </w:r>
      <w:r w:rsidRPr="007A7141">
        <w:rPr>
          <w:rFonts w:cs="Times New Roman"/>
        </w:rPr>
        <w:t>Read second time (</w:t>
      </w:r>
      <w:hyperlink r:id="rId18" w:history="1">
        <w:r w:rsidRPr="007A7141">
          <w:rPr>
            <w:rStyle w:val="Hyperlink"/>
            <w:rFonts w:cs="Times New Roman"/>
          </w:rPr>
          <w:t>Senate Journal</w:t>
        </w:r>
        <w:r w:rsidRPr="007A7141">
          <w:rPr>
            <w:rStyle w:val="Hyperlink"/>
            <w:rFonts w:cs="Times New Roman"/>
          </w:rPr>
          <w:noBreakHyphen/>
          <w:t>page 20</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t>Senate</w:t>
      </w:r>
      <w:r>
        <w:rPr>
          <w:rFonts w:cs="Times New Roman"/>
        </w:rPr>
        <w:tab/>
      </w:r>
      <w:r w:rsidRPr="007A7141">
        <w:rPr>
          <w:rFonts w:cs="Times New Roman"/>
        </w:rPr>
        <w:t>Roll call Ayes</w:t>
      </w:r>
      <w:r>
        <w:rPr>
          <w:rFonts w:cs="Times New Roman"/>
        </w:rPr>
        <w:noBreakHyphen/>
      </w:r>
      <w:r w:rsidRPr="007A7141">
        <w:rPr>
          <w:rFonts w:cs="Times New Roman"/>
        </w:rPr>
        <w:t>40  Nays</w:t>
      </w:r>
      <w:r>
        <w:rPr>
          <w:rFonts w:cs="Times New Roman"/>
        </w:rPr>
        <w:noBreakHyphen/>
      </w:r>
      <w:r w:rsidRPr="007A7141">
        <w:rPr>
          <w:rFonts w:cs="Times New Roman"/>
        </w:rPr>
        <w:t>2 (</w:t>
      </w:r>
      <w:hyperlink r:id="rId19" w:history="1">
        <w:r w:rsidRPr="007A7141">
          <w:rPr>
            <w:rStyle w:val="Hyperlink"/>
            <w:rFonts w:cs="Times New Roman"/>
          </w:rPr>
          <w:t>Senate Journal</w:t>
        </w:r>
        <w:r w:rsidRPr="007A7141">
          <w:rPr>
            <w:rStyle w:val="Hyperlink"/>
            <w:rFonts w:cs="Times New Roman"/>
          </w:rPr>
          <w:noBreakHyphen/>
          <w:t>page 20</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5/20/2011</w:t>
      </w:r>
      <w:r>
        <w:rPr>
          <w:rFonts w:cs="Times New Roman"/>
        </w:rPr>
        <w:tab/>
      </w:r>
      <w:r>
        <w:rPr>
          <w:rFonts w:cs="Times New Roman"/>
        </w:rPr>
        <w:tab/>
      </w:r>
      <w:r w:rsidRPr="007A7141">
        <w:rPr>
          <w:rFonts w:cs="Times New Roman"/>
        </w:rPr>
        <w:t>Scrivener's error corrected</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Senate</w:t>
      </w:r>
      <w:r>
        <w:rPr>
          <w:rFonts w:cs="Times New Roman"/>
        </w:rPr>
        <w:tab/>
      </w:r>
      <w:r w:rsidRPr="007A7141">
        <w:rPr>
          <w:rFonts w:cs="Times New Roman"/>
        </w:rPr>
        <w:t xml:space="preserve">Read third </w:t>
      </w:r>
      <w:r>
        <w:rPr>
          <w:rFonts w:cs="Times New Roman"/>
        </w:rPr>
        <w:t xml:space="preserve">time and returned to House with </w:t>
      </w:r>
      <w:r w:rsidRPr="007A7141">
        <w:rPr>
          <w:rFonts w:cs="Times New Roman"/>
        </w:rPr>
        <w:t>amendments (</w:t>
      </w:r>
      <w:hyperlink r:id="rId20" w:history="1">
        <w:r w:rsidRPr="007A7141">
          <w:rPr>
            <w:rStyle w:val="Hyperlink"/>
            <w:rFonts w:cs="Times New Roman"/>
          </w:rPr>
          <w:t>Senate Journal</w:t>
        </w:r>
        <w:r w:rsidRPr="007A7141">
          <w:rPr>
            <w:rStyle w:val="Hyperlink"/>
            <w:rFonts w:cs="Times New Roman"/>
          </w:rPr>
          <w:noBreakHyphen/>
          <w:t>page 28</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7A7141">
        <w:rPr>
          <w:rFonts w:cs="Times New Roman"/>
        </w:rPr>
        <w:t>Debate adjourned on amendments (</w:t>
      </w:r>
      <w:hyperlink r:id="rId21" w:history="1">
        <w:r w:rsidRPr="007A7141">
          <w:rPr>
            <w:rStyle w:val="Hyperlink"/>
            <w:rFonts w:cs="Times New Roman"/>
          </w:rPr>
          <w:t>House Journal</w:t>
        </w:r>
        <w:r w:rsidRPr="007A7141">
          <w:rPr>
            <w:rStyle w:val="Hyperlink"/>
            <w:rFonts w:cs="Times New Roman"/>
          </w:rPr>
          <w:noBreakHyphen/>
          <w:t>page 31</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7A7141">
        <w:rPr>
          <w:rFonts w:cs="Times New Roman"/>
        </w:rPr>
        <w:t>Senate amendment amended (</w:t>
      </w:r>
      <w:hyperlink r:id="rId22" w:history="1">
        <w:r w:rsidRPr="007A7141">
          <w:rPr>
            <w:rStyle w:val="Hyperlink"/>
            <w:rFonts w:cs="Times New Roman"/>
          </w:rPr>
          <w:t>House Journal</w:t>
        </w:r>
        <w:r w:rsidRPr="007A7141">
          <w:rPr>
            <w:rStyle w:val="Hyperlink"/>
            <w:rFonts w:cs="Times New Roman"/>
          </w:rPr>
          <w:noBreakHyphen/>
          <w:t>page 117</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7A7141">
        <w:rPr>
          <w:rFonts w:cs="Times New Roman"/>
        </w:rPr>
        <w:t>Roll call Yeas</w:t>
      </w:r>
      <w:r>
        <w:rPr>
          <w:rFonts w:cs="Times New Roman"/>
        </w:rPr>
        <w:noBreakHyphen/>
      </w:r>
      <w:r w:rsidRPr="007A7141">
        <w:rPr>
          <w:rFonts w:cs="Times New Roman"/>
        </w:rPr>
        <w:t>99  Nays</w:t>
      </w:r>
      <w:r>
        <w:rPr>
          <w:rFonts w:cs="Times New Roman"/>
        </w:rPr>
        <w:noBreakHyphen/>
      </w:r>
      <w:r w:rsidRPr="007A7141">
        <w:rPr>
          <w:rFonts w:cs="Times New Roman"/>
        </w:rPr>
        <w:t>10 (</w:t>
      </w:r>
      <w:hyperlink r:id="rId23" w:history="1">
        <w:r w:rsidRPr="007A7141">
          <w:rPr>
            <w:rStyle w:val="Hyperlink"/>
            <w:rFonts w:cs="Times New Roman"/>
          </w:rPr>
          <w:t>House Journal</w:t>
        </w:r>
        <w:r w:rsidRPr="007A7141">
          <w:rPr>
            <w:rStyle w:val="Hyperlink"/>
            <w:rFonts w:cs="Times New Roman"/>
          </w:rPr>
          <w:noBreakHyphen/>
          <w:t>page 117</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7A7141">
        <w:rPr>
          <w:rFonts w:cs="Times New Roman"/>
        </w:rPr>
        <w:t>Ret</w:t>
      </w:r>
      <w:r>
        <w:rPr>
          <w:rFonts w:cs="Times New Roman"/>
        </w:rPr>
        <w:t xml:space="preserve">urned to Senate with amendments </w:t>
      </w:r>
      <w:r w:rsidRPr="007A7141">
        <w:rPr>
          <w:rFonts w:cs="Times New Roman"/>
        </w:rPr>
        <w:t>(</w:t>
      </w:r>
      <w:hyperlink r:id="rId24" w:history="1">
        <w:r w:rsidRPr="007A7141">
          <w:rPr>
            <w:rStyle w:val="Hyperlink"/>
            <w:rFonts w:cs="Times New Roman"/>
          </w:rPr>
          <w:t>House Journal</w:t>
        </w:r>
        <w:r w:rsidRPr="007A7141">
          <w:rPr>
            <w:rStyle w:val="Hyperlink"/>
            <w:rFonts w:cs="Times New Roman"/>
          </w:rPr>
          <w:noBreakHyphen/>
          <w:t>page 117</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House</w:t>
      </w:r>
      <w:r>
        <w:rPr>
          <w:rFonts w:cs="Times New Roman"/>
        </w:rPr>
        <w:tab/>
      </w:r>
      <w:r w:rsidRPr="007A7141">
        <w:rPr>
          <w:rFonts w:cs="Times New Roman"/>
        </w:rPr>
        <w:t>Reconsidered (</w:t>
      </w:r>
      <w:hyperlink r:id="rId25" w:history="1">
        <w:r w:rsidRPr="007A7141">
          <w:rPr>
            <w:rStyle w:val="Hyperlink"/>
            <w:rFonts w:cs="Times New Roman"/>
          </w:rPr>
          <w:t>House Journal</w:t>
        </w:r>
        <w:r w:rsidRPr="007A7141">
          <w:rPr>
            <w:rStyle w:val="Hyperlink"/>
            <w:rFonts w:cs="Times New Roman"/>
          </w:rPr>
          <w:noBreakHyphen/>
          <w:t>page 20</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House</w:t>
      </w:r>
      <w:r>
        <w:rPr>
          <w:rFonts w:cs="Times New Roman"/>
        </w:rPr>
        <w:tab/>
      </w:r>
      <w:r w:rsidRPr="007A7141">
        <w:rPr>
          <w:rFonts w:cs="Times New Roman"/>
        </w:rPr>
        <w:t xml:space="preserve">Senate </w:t>
      </w:r>
      <w:r w:rsidRPr="007A7141">
        <w:rPr>
          <w:rFonts w:cs="Times New Roman"/>
        </w:rPr>
        <w:lastRenderedPageBreak/>
        <w:t>amendment amended (</w:t>
      </w:r>
      <w:hyperlink r:id="rId26" w:history="1">
        <w:r w:rsidRPr="007A7141">
          <w:rPr>
            <w:rStyle w:val="Hyperlink"/>
            <w:rFonts w:cs="Times New Roman"/>
          </w:rPr>
          <w:t>House Journal</w:t>
        </w:r>
        <w:r w:rsidRPr="007A7141">
          <w:rPr>
            <w:rStyle w:val="Hyperlink"/>
            <w:rFonts w:cs="Times New Roman"/>
          </w:rPr>
          <w:noBreakHyphen/>
          <w:t>page 21</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House</w:t>
      </w:r>
      <w:r>
        <w:rPr>
          <w:rFonts w:cs="Times New Roman"/>
        </w:rPr>
        <w:tab/>
      </w:r>
      <w:r w:rsidRPr="007A7141">
        <w:rPr>
          <w:rFonts w:cs="Times New Roman"/>
        </w:rPr>
        <w:t>Roll call Yeas</w:t>
      </w:r>
      <w:r>
        <w:rPr>
          <w:rFonts w:cs="Times New Roman"/>
        </w:rPr>
        <w:noBreakHyphen/>
      </w:r>
      <w:r w:rsidRPr="007A7141">
        <w:rPr>
          <w:rFonts w:cs="Times New Roman"/>
        </w:rPr>
        <w:t>77  Nays</w:t>
      </w:r>
      <w:r>
        <w:rPr>
          <w:rFonts w:cs="Times New Roman"/>
        </w:rPr>
        <w:noBreakHyphen/>
      </w:r>
      <w:r w:rsidRPr="007A7141">
        <w:rPr>
          <w:rFonts w:cs="Times New Roman"/>
        </w:rPr>
        <w:t>22 (</w:t>
      </w:r>
      <w:hyperlink r:id="rId27" w:history="1">
        <w:r w:rsidRPr="007A7141">
          <w:rPr>
            <w:rStyle w:val="Hyperlink"/>
            <w:rFonts w:cs="Times New Roman"/>
          </w:rPr>
          <w:t>House Journal</w:t>
        </w:r>
        <w:r w:rsidRPr="007A7141">
          <w:rPr>
            <w:rStyle w:val="Hyperlink"/>
            <w:rFonts w:cs="Times New Roman"/>
          </w:rPr>
          <w:noBreakHyphen/>
          <w:t>page 21</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House</w:t>
      </w:r>
      <w:r>
        <w:rPr>
          <w:rFonts w:cs="Times New Roman"/>
        </w:rPr>
        <w:tab/>
      </w:r>
      <w:r w:rsidRPr="007A7141">
        <w:rPr>
          <w:rFonts w:cs="Times New Roman"/>
        </w:rPr>
        <w:t>Ret</w:t>
      </w:r>
      <w:r>
        <w:rPr>
          <w:rFonts w:cs="Times New Roman"/>
        </w:rPr>
        <w:t xml:space="preserve">urned to Senate with amendments </w:t>
      </w:r>
      <w:r w:rsidRPr="007A7141">
        <w:rPr>
          <w:rFonts w:cs="Times New Roman"/>
        </w:rPr>
        <w:t>(</w:t>
      </w:r>
      <w:hyperlink r:id="rId28" w:history="1">
        <w:r w:rsidRPr="007A7141">
          <w:rPr>
            <w:rStyle w:val="Hyperlink"/>
            <w:rFonts w:cs="Times New Roman"/>
          </w:rPr>
          <w:t>House Journal</w:t>
        </w:r>
        <w:r w:rsidRPr="007A7141">
          <w:rPr>
            <w:rStyle w:val="Hyperlink"/>
            <w:rFonts w:cs="Times New Roman"/>
          </w:rPr>
          <w:noBreakHyphen/>
          <w:t>page 21</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7A7141">
        <w:rPr>
          <w:rFonts w:cs="Times New Roman"/>
        </w:rPr>
        <w:t>Non</w:t>
      </w:r>
      <w:r>
        <w:rPr>
          <w:rFonts w:cs="Times New Roman"/>
        </w:rPr>
        <w:noBreakHyphen/>
        <w:t xml:space="preserve">concurrence in House amendment </w:t>
      </w:r>
      <w:r w:rsidRPr="007A7141">
        <w:rPr>
          <w:rFonts w:cs="Times New Roman"/>
        </w:rPr>
        <w:t>(</w:t>
      </w:r>
      <w:hyperlink r:id="rId29" w:history="1">
        <w:r w:rsidRPr="007A7141">
          <w:rPr>
            <w:rStyle w:val="Hyperlink"/>
            <w:rFonts w:cs="Times New Roman"/>
          </w:rPr>
          <w:t>Senate Journal</w:t>
        </w:r>
        <w:r w:rsidRPr="007A7141">
          <w:rPr>
            <w:rStyle w:val="Hyperlink"/>
            <w:rFonts w:cs="Times New Roman"/>
          </w:rPr>
          <w:noBreakHyphen/>
          <w:t>page 176</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7A7141">
        <w:rPr>
          <w:rFonts w:cs="Times New Roman"/>
        </w:rPr>
        <w:t>Roll call Ayes</w:t>
      </w:r>
      <w:r>
        <w:rPr>
          <w:rFonts w:cs="Times New Roman"/>
        </w:rPr>
        <w:noBreakHyphen/>
      </w:r>
      <w:r w:rsidRPr="007A7141">
        <w:rPr>
          <w:rFonts w:cs="Times New Roman"/>
        </w:rPr>
        <w:t>40  Nays</w:t>
      </w:r>
      <w:r>
        <w:rPr>
          <w:rFonts w:cs="Times New Roman"/>
        </w:rPr>
        <w:noBreakHyphen/>
      </w:r>
      <w:r w:rsidRPr="007A7141">
        <w:rPr>
          <w:rFonts w:cs="Times New Roman"/>
        </w:rPr>
        <w:t>2 (</w:t>
      </w:r>
      <w:hyperlink r:id="rId30" w:history="1">
        <w:r w:rsidRPr="007A7141">
          <w:rPr>
            <w:rStyle w:val="Hyperlink"/>
            <w:rFonts w:cs="Times New Roman"/>
          </w:rPr>
          <w:t>Senate Journal</w:t>
        </w:r>
        <w:r w:rsidRPr="007A7141">
          <w:rPr>
            <w:rStyle w:val="Hyperlink"/>
            <w:rFonts w:cs="Times New Roman"/>
          </w:rPr>
          <w:noBreakHyphen/>
          <w:t>page 176</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House</w:t>
      </w:r>
      <w:r>
        <w:rPr>
          <w:rFonts w:cs="Times New Roman"/>
        </w:rPr>
        <w:tab/>
      </w:r>
      <w:r w:rsidRPr="007A7141">
        <w:rPr>
          <w:rFonts w:cs="Times New Roman"/>
        </w:rPr>
        <w:t>House insists up</w:t>
      </w:r>
      <w:r>
        <w:rPr>
          <w:rFonts w:cs="Times New Roman"/>
        </w:rPr>
        <w:t xml:space="preserve">on amendment and conference </w:t>
      </w:r>
      <w:r w:rsidRPr="007A7141">
        <w:rPr>
          <w:rFonts w:cs="Times New Roman"/>
        </w:rPr>
        <w:t>committee appoi</w:t>
      </w:r>
      <w:r>
        <w:rPr>
          <w:rFonts w:cs="Times New Roman"/>
        </w:rPr>
        <w:t xml:space="preserve">nted Reps. Tallon, Herbkersman, </w:t>
      </w:r>
      <w:r w:rsidRPr="007A7141">
        <w:rPr>
          <w:rFonts w:cs="Times New Roman"/>
        </w:rPr>
        <w:t>and Merrill (</w:t>
      </w:r>
      <w:hyperlink r:id="rId31" w:history="1">
        <w:r w:rsidRPr="007A7141">
          <w:rPr>
            <w:rStyle w:val="Hyperlink"/>
            <w:rFonts w:cs="Times New Roman"/>
          </w:rPr>
          <w:t>House Journal</w:t>
        </w:r>
        <w:r w:rsidRPr="007A7141">
          <w:rPr>
            <w:rStyle w:val="Hyperlink"/>
            <w:rFonts w:cs="Times New Roman"/>
          </w:rPr>
          <w:noBreakHyphen/>
          <w:t>page 2</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Senate</w:t>
      </w:r>
      <w:r>
        <w:rPr>
          <w:rFonts w:cs="Times New Roman"/>
        </w:rPr>
        <w:tab/>
      </w:r>
      <w:r w:rsidRPr="007A7141">
        <w:rPr>
          <w:rFonts w:cs="Times New Roman"/>
        </w:rPr>
        <w:t>Conference commi</w:t>
      </w:r>
      <w:r>
        <w:rPr>
          <w:rFonts w:cs="Times New Roman"/>
        </w:rPr>
        <w:t xml:space="preserve">ttee appointed Hutto, Campbell, </w:t>
      </w:r>
      <w:r w:rsidRPr="007A7141">
        <w:rPr>
          <w:rFonts w:cs="Times New Roman"/>
        </w:rPr>
        <w:t>and Davis (</w:t>
      </w:r>
      <w:hyperlink r:id="rId32" w:history="1">
        <w:r w:rsidRPr="007A7141">
          <w:rPr>
            <w:rStyle w:val="Hyperlink"/>
            <w:rFonts w:cs="Times New Roman"/>
          </w:rPr>
          <w:t>Senate Journal</w:t>
        </w:r>
        <w:r w:rsidRPr="007A7141">
          <w:rPr>
            <w:rStyle w:val="Hyperlink"/>
            <w:rFonts w:cs="Times New Roman"/>
          </w:rPr>
          <w:noBreakHyphen/>
          <w:t>page 5</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House</w:t>
      </w:r>
      <w:r>
        <w:rPr>
          <w:rFonts w:cs="Times New Roman"/>
        </w:rPr>
        <w:tab/>
      </w:r>
      <w:r w:rsidRPr="007A7141">
        <w:rPr>
          <w:rFonts w:cs="Times New Roman"/>
        </w:rPr>
        <w:t>Confere</w:t>
      </w:r>
      <w:r>
        <w:rPr>
          <w:rFonts w:cs="Times New Roman"/>
        </w:rPr>
        <w:t xml:space="preserve">nce report received and adopted </w:t>
      </w:r>
      <w:r w:rsidRPr="007A7141">
        <w:rPr>
          <w:rFonts w:cs="Times New Roman"/>
        </w:rPr>
        <w:t>(</w:t>
      </w:r>
      <w:hyperlink r:id="rId33" w:history="1">
        <w:r w:rsidRPr="007A7141">
          <w:rPr>
            <w:rStyle w:val="Hyperlink"/>
            <w:rFonts w:cs="Times New Roman"/>
          </w:rPr>
          <w:t>House Journal</w:t>
        </w:r>
        <w:r w:rsidRPr="007A7141">
          <w:rPr>
            <w:rStyle w:val="Hyperlink"/>
            <w:rFonts w:cs="Times New Roman"/>
          </w:rPr>
          <w:noBreakHyphen/>
          <w:t>page 77</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House</w:t>
      </w:r>
      <w:r>
        <w:rPr>
          <w:rFonts w:cs="Times New Roman"/>
        </w:rPr>
        <w:tab/>
      </w:r>
      <w:r w:rsidRPr="007A7141">
        <w:rPr>
          <w:rFonts w:cs="Times New Roman"/>
        </w:rPr>
        <w:t>Roll call Yeas</w:t>
      </w:r>
      <w:r>
        <w:rPr>
          <w:rFonts w:cs="Times New Roman"/>
        </w:rPr>
        <w:noBreakHyphen/>
      </w:r>
      <w:r w:rsidRPr="007A7141">
        <w:rPr>
          <w:rFonts w:cs="Times New Roman"/>
        </w:rPr>
        <w:t>101  Nays</w:t>
      </w:r>
      <w:r>
        <w:rPr>
          <w:rFonts w:cs="Times New Roman"/>
        </w:rPr>
        <w:noBreakHyphen/>
      </w:r>
      <w:r w:rsidRPr="007A7141">
        <w:rPr>
          <w:rFonts w:cs="Times New Roman"/>
        </w:rPr>
        <w:t>0 (</w:t>
      </w:r>
      <w:hyperlink r:id="rId34" w:history="1">
        <w:r w:rsidRPr="007A7141">
          <w:rPr>
            <w:rStyle w:val="Hyperlink"/>
            <w:rFonts w:cs="Times New Roman"/>
          </w:rPr>
          <w:t>House Journal</w:t>
        </w:r>
        <w:r w:rsidRPr="007A7141">
          <w:rPr>
            <w:rStyle w:val="Hyperlink"/>
            <w:rFonts w:cs="Times New Roman"/>
          </w:rPr>
          <w:noBreakHyphen/>
          <w:t>page 77</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6/15/2011</w:t>
      </w:r>
      <w:r>
        <w:rPr>
          <w:rFonts w:cs="Times New Roman"/>
        </w:rPr>
        <w:tab/>
        <w:t>Senate</w:t>
      </w:r>
      <w:r>
        <w:rPr>
          <w:rFonts w:cs="Times New Roman"/>
        </w:rPr>
        <w:tab/>
      </w:r>
      <w:r w:rsidRPr="007A7141">
        <w:rPr>
          <w:rFonts w:cs="Times New Roman"/>
        </w:rPr>
        <w:t>Confere</w:t>
      </w:r>
      <w:r>
        <w:rPr>
          <w:rFonts w:cs="Times New Roman"/>
        </w:rPr>
        <w:t xml:space="preserve">nce report received and adopted </w:t>
      </w:r>
      <w:r w:rsidRPr="007A7141">
        <w:rPr>
          <w:rFonts w:cs="Times New Roman"/>
        </w:rPr>
        <w:t>(</w:t>
      </w:r>
      <w:hyperlink r:id="rId35" w:history="1">
        <w:r w:rsidRPr="007A7141">
          <w:rPr>
            <w:rStyle w:val="Hyperlink"/>
            <w:rFonts w:cs="Times New Roman"/>
          </w:rPr>
          <w:t>Senate Journal</w:t>
        </w:r>
        <w:r w:rsidRPr="007A7141">
          <w:rPr>
            <w:rStyle w:val="Hyperlink"/>
            <w:rFonts w:cs="Times New Roman"/>
          </w:rPr>
          <w:noBreakHyphen/>
          <w:t>page 227</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6/15/2011</w:t>
      </w:r>
      <w:r>
        <w:rPr>
          <w:rFonts w:cs="Times New Roman"/>
        </w:rPr>
        <w:tab/>
        <w:t>Senate</w:t>
      </w:r>
      <w:r>
        <w:rPr>
          <w:rFonts w:cs="Times New Roman"/>
        </w:rPr>
        <w:tab/>
      </w:r>
      <w:r w:rsidRPr="007A7141">
        <w:rPr>
          <w:rFonts w:cs="Times New Roman"/>
        </w:rPr>
        <w:t>Roll call Ayes</w:t>
      </w:r>
      <w:r>
        <w:rPr>
          <w:rFonts w:cs="Times New Roman"/>
        </w:rPr>
        <w:noBreakHyphen/>
      </w:r>
      <w:r w:rsidRPr="007A7141">
        <w:rPr>
          <w:rFonts w:cs="Times New Roman"/>
        </w:rPr>
        <w:t>28  Nays</w:t>
      </w:r>
      <w:r>
        <w:rPr>
          <w:rFonts w:cs="Times New Roman"/>
        </w:rPr>
        <w:noBreakHyphen/>
      </w:r>
      <w:r w:rsidRPr="007A7141">
        <w:rPr>
          <w:rFonts w:cs="Times New Roman"/>
        </w:rPr>
        <w:t>10 (</w:t>
      </w:r>
      <w:hyperlink r:id="rId36" w:history="1">
        <w:r w:rsidRPr="007A7141">
          <w:rPr>
            <w:rStyle w:val="Hyperlink"/>
            <w:rFonts w:cs="Times New Roman"/>
          </w:rPr>
          <w:t>Senate Journal</w:t>
        </w:r>
        <w:r w:rsidRPr="007A7141">
          <w:rPr>
            <w:rStyle w:val="Hyperlink"/>
            <w:rFonts w:cs="Times New Roman"/>
          </w:rPr>
          <w:noBreakHyphen/>
          <w:t>page 227</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6/15/2011</w:t>
      </w:r>
      <w:r>
        <w:rPr>
          <w:rFonts w:cs="Times New Roman"/>
        </w:rPr>
        <w:tab/>
        <w:t>Senate</w:t>
      </w:r>
      <w:r>
        <w:rPr>
          <w:rFonts w:cs="Times New Roman"/>
        </w:rPr>
        <w:tab/>
      </w:r>
      <w:r w:rsidRPr="007A7141">
        <w:rPr>
          <w:rFonts w:cs="Times New Roman"/>
        </w:rPr>
        <w:t>Or</w:t>
      </w:r>
      <w:r>
        <w:rPr>
          <w:rFonts w:cs="Times New Roman"/>
        </w:rPr>
        <w:t xml:space="preserve">dered enrolled for ratification </w:t>
      </w:r>
      <w:r w:rsidRPr="007A7141">
        <w:rPr>
          <w:rFonts w:cs="Times New Roman"/>
        </w:rPr>
        <w:t>(</w:t>
      </w:r>
      <w:hyperlink r:id="rId37" w:history="1">
        <w:r w:rsidRPr="007A7141">
          <w:rPr>
            <w:rStyle w:val="Hyperlink"/>
            <w:rFonts w:cs="Times New Roman"/>
          </w:rPr>
          <w:t>Senate Journal</w:t>
        </w:r>
        <w:r w:rsidRPr="007A7141">
          <w:rPr>
            <w:rStyle w:val="Hyperlink"/>
            <w:rFonts w:cs="Times New Roman"/>
          </w:rPr>
          <w:noBreakHyphen/>
          <w:t>page 237</w:t>
        </w:r>
      </w:hyperlink>
      <w:r w:rsidRPr="007A7141">
        <w:rPr>
          <w:rFonts w:cs="Times New Roman"/>
        </w:rPr>
        <w:t>)</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6/16/2011</w:t>
      </w:r>
      <w:r>
        <w:rPr>
          <w:rFonts w:cs="Times New Roman"/>
        </w:rPr>
        <w:tab/>
      </w:r>
      <w:r>
        <w:rPr>
          <w:rFonts w:cs="Times New Roman"/>
        </w:rPr>
        <w:tab/>
      </w:r>
      <w:r w:rsidRPr="007A7141">
        <w:rPr>
          <w:rFonts w:cs="Times New Roman"/>
        </w:rPr>
        <w:t>Ratified R 101</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6/17/2011</w:t>
      </w:r>
      <w:r>
        <w:rPr>
          <w:rFonts w:cs="Times New Roman"/>
        </w:rPr>
        <w:tab/>
      </w:r>
      <w:r>
        <w:rPr>
          <w:rFonts w:cs="Times New Roman"/>
        </w:rPr>
        <w:tab/>
      </w:r>
      <w:r w:rsidRPr="007A7141">
        <w:rPr>
          <w:rFonts w:cs="Times New Roman"/>
        </w:rPr>
        <w:t>Signed By Governor</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6/22/2011</w:t>
      </w:r>
      <w:r>
        <w:rPr>
          <w:rFonts w:cs="Times New Roman"/>
        </w:rPr>
        <w:tab/>
      </w:r>
      <w:r>
        <w:rPr>
          <w:rFonts w:cs="Times New Roman"/>
        </w:rPr>
        <w:tab/>
      </w:r>
      <w:r w:rsidRPr="007A7141">
        <w:rPr>
          <w:rFonts w:cs="Times New Roman"/>
        </w:rPr>
        <w:t>Effective date See Act for Effective Date</w:t>
      </w:r>
    </w:p>
    <w:p w:rsidR="003E6F21" w:rsidRDefault="003E6F21" w:rsidP="003E6F21">
      <w:pPr>
        <w:widowControl w:val="0"/>
        <w:tabs>
          <w:tab w:val="right" w:pos="1008"/>
          <w:tab w:val="left" w:pos="1152"/>
          <w:tab w:val="left" w:pos="1872"/>
          <w:tab w:val="left" w:pos="9187"/>
        </w:tabs>
        <w:ind w:left="2088" w:hanging="2088"/>
        <w:rPr>
          <w:rFonts w:cs="Times New Roman"/>
        </w:rPr>
      </w:pPr>
      <w:r>
        <w:rPr>
          <w:rFonts w:cs="Times New Roman"/>
        </w:rPr>
        <w:tab/>
        <w:t>6/27/2011</w:t>
      </w:r>
      <w:r>
        <w:rPr>
          <w:rFonts w:cs="Times New Roman"/>
        </w:rPr>
        <w:tab/>
      </w:r>
      <w:r>
        <w:rPr>
          <w:rFonts w:cs="Times New Roman"/>
        </w:rPr>
        <w:tab/>
      </w:r>
      <w:r w:rsidRPr="007A7141">
        <w:rPr>
          <w:rFonts w:cs="Times New Roman"/>
        </w:rPr>
        <w:t>Act No</w:t>
      </w:r>
      <w:r>
        <w:rPr>
          <w:rFonts w:cs="Times New Roman"/>
        </w:rPr>
        <w:t>. </w:t>
      </w:r>
      <w:r w:rsidRPr="007A7141">
        <w:rPr>
          <w:rFonts w:cs="Times New Roman"/>
        </w:rPr>
        <w:t>67</w:t>
      </w:r>
    </w:p>
    <w:p w:rsidR="003E6F21" w:rsidRDefault="003E6F21" w:rsidP="003E6F21">
      <w:pPr>
        <w:widowControl w:val="0"/>
        <w:tabs>
          <w:tab w:val="right" w:pos="1008"/>
          <w:tab w:val="left" w:pos="1152"/>
          <w:tab w:val="left" w:pos="1872"/>
          <w:tab w:val="left" w:pos="9187"/>
        </w:tabs>
        <w:ind w:left="2088" w:hanging="2088"/>
        <w:rPr>
          <w:rFonts w:cs="Times New Roman"/>
        </w:rPr>
      </w:pPr>
    </w:p>
    <w:p w:rsidR="003A3C31" w:rsidRPr="003A3C31" w:rsidRDefault="003A3C31" w:rsidP="003A3C31">
      <w:pPr>
        <w:widowControl w:val="0"/>
        <w:tabs>
          <w:tab w:val="right" w:pos="1008"/>
          <w:tab w:val="left" w:pos="1152"/>
          <w:tab w:val="left" w:pos="1872"/>
          <w:tab w:val="left" w:pos="9187"/>
        </w:tabs>
        <w:ind w:left="2088" w:hanging="2088"/>
        <w:rPr>
          <w:rFonts w:eastAsia="Times New Roman" w:cs="Times New Roman"/>
          <w:szCs w:val="20"/>
        </w:rPr>
      </w:pPr>
    </w:p>
    <w:p w:rsidR="003A3C31" w:rsidRPr="003A3C31" w:rsidRDefault="003A3C31" w:rsidP="003A3C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3C31">
        <w:rPr>
          <w:rFonts w:eastAsia="Times New Roman" w:cs="Times New Roman"/>
          <w:b/>
          <w:szCs w:val="20"/>
        </w:rPr>
        <w:t>VERSIONS OF THIS BILL</w:t>
      </w:r>
    </w:p>
    <w:p w:rsidR="003A3C31" w:rsidRPr="003A3C31" w:rsidRDefault="003A3C31" w:rsidP="003A3C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3C31" w:rsidRPr="003A3C31" w:rsidRDefault="000A61F5" w:rsidP="003A3C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8" w:history="1">
        <w:r w:rsidR="003A3C31" w:rsidRPr="003A3C31">
          <w:rPr>
            <w:rFonts w:eastAsia="Times New Roman" w:cs="Times New Roman"/>
            <w:color w:val="0000FF" w:themeColor="hyperlink"/>
            <w:szCs w:val="20"/>
            <w:u w:val="single"/>
          </w:rPr>
          <w:t>1/12/2011</w:t>
        </w:r>
      </w:hyperlink>
    </w:p>
    <w:p w:rsidR="003A3C31" w:rsidRPr="003A3C31" w:rsidRDefault="000A61F5" w:rsidP="003A3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3A3C31" w:rsidRPr="003A3C31">
          <w:rPr>
            <w:rFonts w:eastAsia="Times New Roman" w:cs="Times New Roman"/>
            <w:color w:val="0000FF" w:themeColor="hyperlink"/>
            <w:szCs w:val="20"/>
            <w:u w:val="single"/>
          </w:rPr>
          <w:t>1/26/2011</w:t>
        </w:r>
      </w:hyperlink>
    </w:p>
    <w:p w:rsidR="003A3C31" w:rsidRPr="003A3C31" w:rsidRDefault="000A61F5" w:rsidP="003A3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3A3C31" w:rsidRPr="003A3C31">
          <w:rPr>
            <w:rFonts w:eastAsia="Times New Roman" w:cs="Times New Roman"/>
            <w:color w:val="0000FF" w:themeColor="hyperlink"/>
            <w:szCs w:val="20"/>
            <w:u w:val="single"/>
          </w:rPr>
          <w:t>5/11/2011</w:t>
        </w:r>
      </w:hyperlink>
    </w:p>
    <w:p w:rsidR="003A3C31" w:rsidRPr="003A3C31" w:rsidRDefault="000A61F5" w:rsidP="003A3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3A3C31" w:rsidRPr="003A3C31">
          <w:rPr>
            <w:rFonts w:eastAsia="Times New Roman" w:cs="Times New Roman"/>
            <w:color w:val="0000FF" w:themeColor="hyperlink"/>
            <w:szCs w:val="20"/>
            <w:u w:val="single"/>
          </w:rPr>
          <w:t>5/12/2011</w:t>
        </w:r>
      </w:hyperlink>
    </w:p>
    <w:p w:rsidR="003A3C31" w:rsidRPr="003A3C31" w:rsidRDefault="000A61F5" w:rsidP="003A3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3A3C31" w:rsidRPr="003A3C31">
          <w:rPr>
            <w:rFonts w:eastAsia="Times New Roman" w:cs="Times New Roman"/>
            <w:color w:val="0000FF" w:themeColor="hyperlink"/>
            <w:szCs w:val="20"/>
            <w:u w:val="single"/>
          </w:rPr>
          <w:t>5/19/2011</w:t>
        </w:r>
      </w:hyperlink>
    </w:p>
    <w:p w:rsidR="003A3C31" w:rsidRPr="003A3C31" w:rsidRDefault="000A61F5" w:rsidP="003A3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3A3C31" w:rsidRPr="003A3C31">
          <w:rPr>
            <w:rFonts w:eastAsia="Times New Roman" w:cs="Times New Roman"/>
            <w:color w:val="0000FF" w:themeColor="hyperlink"/>
            <w:szCs w:val="20"/>
            <w:u w:val="single"/>
          </w:rPr>
          <w:t>5/20/2011</w:t>
        </w:r>
      </w:hyperlink>
    </w:p>
    <w:p w:rsidR="003A3C31" w:rsidRPr="003A3C31" w:rsidRDefault="000A61F5" w:rsidP="003A3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3A3C31" w:rsidRPr="003A3C31">
          <w:rPr>
            <w:rFonts w:eastAsia="Times New Roman" w:cs="Times New Roman"/>
            <w:color w:val="0000FF" w:themeColor="hyperlink"/>
            <w:szCs w:val="20"/>
            <w:u w:val="single"/>
          </w:rPr>
          <w:t>5/25/2011</w:t>
        </w:r>
      </w:hyperlink>
    </w:p>
    <w:p w:rsidR="003A3C31" w:rsidRPr="003A3C31" w:rsidRDefault="000A61F5" w:rsidP="003A3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5" w:history="1">
        <w:r w:rsidR="003A3C31" w:rsidRPr="003A3C31">
          <w:rPr>
            <w:rFonts w:eastAsia="Times New Roman" w:cs="Times New Roman"/>
            <w:color w:val="0000FF" w:themeColor="hyperlink"/>
            <w:szCs w:val="20"/>
            <w:u w:val="single"/>
          </w:rPr>
          <w:t>5/26/2011</w:t>
        </w:r>
      </w:hyperlink>
    </w:p>
    <w:p w:rsidR="003A3C31" w:rsidRPr="003A3C31" w:rsidRDefault="000A61F5" w:rsidP="003A3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6" w:history="1">
        <w:r w:rsidR="003A3C31" w:rsidRPr="003A3C31">
          <w:rPr>
            <w:rFonts w:eastAsia="Times New Roman" w:cs="Times New Roman"/>
            <w:color w:val="0000FF" w:themeColor="hyperlink"/>
            <w:szCs w:val="20"/>
            <w:u w:val="single"/>
          </w:rPr>
          <w:t>6/15/2011</w:t>
        </w:r>
      </w:hyperlink>
    </w:p>
    <w:p w:rsidR="003A3C31" w:rsidRPr="003A3C31" w:rsidRDefault="003A3C31" w:rsidP="003A3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A3C31" w:rsidRDefault="003A3C31" w:rsidP="003A3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A3C31" w:rsidSect="003A3C31">
          <w:pgSz w:w="12240" w:h="15840" w:code="1"/>
          <w:pgMar w:top="1080" w:right="1440" w:bottom="1080" w:left="1440" w:header="720" w:footer="720" w:gutter="0"/>
          <w:pgNumType w:start="1"/>
          <w:cols w:space="720"/>
          <w:noEndnote/>
          <w:docGrid w:linePitch="360"/>
        </w:sectPr>
      </w:pPr>
    </w:p>
    <w:p w:rsidR="0079714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(A67, R101, H3295)</w:t>
      </w:r>
    </w:p>
    <w:p w:rsidR="00797144" w:rsidRPr="008836A5"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97144" w:rsidRPr="003A3C31"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A3C31">
        <w:rPr>
          <w:rFonts w:cs="Times New Roman"/>
          <w:b/>
          <w:color w:val="000000" w:themeColor="text1"/>
          <w:szCs w:val="36"/>
        </w:rPr>
        <w:t xml:space="preserve">AN ACT </w:t>
      </w:r>
      <w:bookmarkStart w:id="1" w:name="titleend"/>
      <w:bookmarkEnd w:id="1"/>
      <w:r w:rsidRPr="003A3C31">
        <w:rPr>
          <w:rFonts w:cs="Times New Roman"/>
          <w:b/>
        </w:rPr>
        <w:t>TO AMEND SECTION 61</w:t>
      </w:r>
      <w:r w:rsidRPr="003A3C31">
        <w:rPr>
          <w:rFonts w:cs="Times New Roman"/>
          <w:b/>
        </w:rPr>
        <w:noBreakHyphen/>
        <w:t>6</w:t>
      </w:r>
      <w:r w:rsidRPr="003A3C31">
        <w:rPr>
          <w:rFonts w:cs="Times New Roman"/>
          <w:b/>
        </w:rPr>
        <w:noBreakHyphen/>
        <w:t>20, AS AMENDED, CODE OF LAWS OF SOUTH CAROLINA, 1976, RELATING TO DEFINITIONS IN REGARD TO THE “ALCOHOLIC BEVERAGE CONTROL ACT”, SO AS TO DEFINE THE TERM “HOMEOWNERS ASSOCIATION CHARTERED AS A NONPROFIT BY THE SECRETARY OF STATE”, AND TO PROVIDE THE CONDITIONS REQUIRED FOR A NONPROFIT ORGANIZATION TO COME WITHIN THE MEANING OF THIS DEFINITION; TO AMEND SECTION 61</w:t>
      </w:r>
      <w:r w:rsidRPr="003A3C31">
        <w:rPr>
          <w:rFonts w:cs="Times New Roman"/>
          <w:b/>
        </w:rPr>
        <w:noBreakHyphen/>
        <w:t>6</w:t>
      </w:r>
      <w:r w:rsidRPr="003A3C31">
        <w:rPr>
          <w:rFonts w:cs="Times New Roman"/>
          <w:b/>
        </w:rPr>
        <w:noBreakHyphen/>
        <w:t>1820, AS AMENDED, RELATING TO THE CRITERIA FOR A NONPROFIT ORGANIZATION TO OBTAIN A LICENSE TO SELL ALCOHOLIC LIQUORS BY THE DRINK, SO AS TO PROVIDE THAT A HOMEOWNERS ASSOCIATION CHARTERED AS A NONPROFIT ORGANIZATION BY THE SECRETARY OF STATE IS ALSO ELIGIBLE FOR SUCH A LICENSE; BY ADDING SECTION 61</w:t>
      </w:r>
      <w:r w:rsidRPr="003A3C31">
        <w:rPr>
          <w:rFonts w:cs="Times New Roman"/>
          <w:b/>
        </w:rPr>
        <w:noBreakHyphen/>
        <w:t>6</w:t>
      </w:r>
      <w:r w:rsidRPr="003A3C31">
        <w:rPr>
          <w:rFonts w:cs="Times New Roman"/>
          <w:b/>
        </w:rPr>
        <w:noBreakHyphen/>
        <w:t>2015 SO AS TO PROVIDE THAT A TEMPORARY PERMIT TO SELL BEER AND WINE FOR ON</w:t>
      </w:r>
      <w:r w:rsidRPr="003A3C31">
        <w:rPr>
          <w:rFonts w:cs="Times New Roman"/>
          <w:b/>
        </w:rPr>
        <w:noBreakHyphen/>
        <w:t>PREMISES CONSUMPTION FOR A PERIOD NOT TO EXCEED TWENTY</w:t>
      </w:r>
      <w:r w:rsidRPr="003A3C31">
        <w:rPr>
          <w:rFonts w:cs="Times New Roman"/>
          <w:b/>
        </w:rPr>
        <w:noBreakHyphen/>
        <w:t>FOUR HOURS WITHOUT REGARD TO THE DAYS OR HOURS OF THESE SALES IS HEREBY AUTHORIZED, TO PROVIDE THAT THESE PERMITS MAY BE ISSUED TO THOSE HOLDERS OF A PERMIT TO SELL BEER AND WINE FOR OFF</w:t>
      </w:r>
      <w:r w:rsidRPr="003A3C31">
        <w:rPr>
          <w:rFonts w:cs="Times New Roman"/>
          <w:b/>
        </w:rPr>
        <w:noBreakHyphen/>
        <w:t>PREMISES CONSUMPTION DURING PERIODS OTHER THAN SUNDAY WHO HAVE WITHIN THE LICENSED PREMISES A SEPARATE FOOD</w:t>
      </w:r>
      <w:r w:rsidRPr="003A3C31">
        <w:rPr>
          <w:rFonts w:cs="Times New Roman"/>
          <w:b/>
        </w:rPr>
        <w:noBreakHyphen/>
        <w:t>SERVICE ESTABLISHMENT SERVING PREPARED FOOD FOR ON</w:t>
      </w:r>
      <w:r w:rsidRPr="003A3C31">
        <w:rPr>
          <w:rFonts w:cs="Times New Roman"/>
          <w:b/>
        </w:rPr>
        <w:noBreakHyphen/>
        <w:t>PREMISES CONSUMPTION, TO PROVIDE THAT THESE PERMITS MAY BE ISSUED ONLY TO QUALIFIED APPLICANTS LOCATED IN A COUNTY OR MUNICIPALITY WHICH PURSUANT TO SECTION 61</w:t>
      </w:r>
      <w:r w:rsidRPr="003A3C31">
        <w:rPr>
          <w:rFonts w:cs="Times New Roman"/>
          <w:b/>
        </w:rPr>
        <w:noBreakHyphen/>
        <w:t>6</w:t>
      </w:r>
      <w:r w:rsidRPr="003A3C31">
        <w:rPr>
          <w:rFonts w:cs="Times New Roman"/>
          <w:b/>
        </w:rPr>
        <w:noBreakHyphen/>
        <w:t>2010 HAS SUCCESSFULLY HELD A REFERENDUM ALLOWING THE POSSESSION, SALE, AND CONSUMPTION OF ALCOHOLIC LIQUORS BY THE DRINK FOR A PERIOD NOT TO EXCEED TWENTY</w:t>
      </w:r>
      <w:r w:rsidRPr="003A3C31">
        <w:rPr>
          <w:rFonts w:cs="Times New Roman"/>
          <w:b/>
        </w:rPr>
        <w:noBreakHyphen/>
        <w:t>FOUR HOURS, AND TO PROVIDE FOR OTHER RELATED MATTERS NECESSARY FOR THE ISSUANCE OF THESE PERMITS INCLUDING THE FEES FOR THE PERMITS AND THEIR DURATION; TO AMEND SECTION 61</w:t>
      </w:r>
      <w:r w:rsidRPr="003A3C31">
        <w:rPr>
          <w:rFonts w:cs="Times New Roman"/>
          <w:b/>
        </w:rPr>
        <w:noBreakHyphen/>
        <w:t>6</w:t>
      </w:r>
      <w:r w:rsidRPr="003A3C31">
        <w:rPr>
          <w:rFonts w:cs="Times New Roman"/>
          <w:b/>
        </w:rPr>
        <w:noBreakHyphen/>
        <w:t>2010, AS AMENDED, RELATING TO TEMPORARY PERMITS NOT TO EXCEED TWENTY</w:t>
      </w:r>
      <w:r w:rsidRPr="003A3C31">
        <w:rPr>
          <w:rFonts w:cs="Times New Roman"/>
          <w:b/>
        </w:rPr>
        <w:noBreakHyphen/>
        <w:t>FOUR HOURS TO ALLOW THE POSSESSION, SALE</w:t>
      </w:r>
      <w:r>
        <w:rPr>
          <w:rFonts w:cs="Times New Roman"/>
          <w:b/>
        </w:rPr>
        <w:t>,</w:t>
      </w:r>
      <w:r w:rsidRPr="003A3C31">
        <w:rPr>
          <w:rFonts w:cs="Times New Roman"/>
          <w:b/>
        </w:rPr>
        <w:t xml:space="preserve"> AND CONSUMPTION OF ALCOHOLIC LIQUORS BY THE DRINK ON THE PREMISES OF AN ESTABLISHMENT OR ORGANIZATION LICENSED FOR THESE SALES, SO AS TO PROVIDE THAT A BUSINESS ESTABLISHMENT LOCATED WITHIN A BUILDING ON THE GROUNDS OF AN INTERNATIONAL AIRPORT IN THIS STATE WHERE THE POSSESSION, SALE, AND CONSUMPTION OF ALCOHOLIC LIQUORS BY THE DRINK IS PERMITTED ON ITS LICENSED PREMISES MAY APPLY FOR AND RECEIVE A TEMPORARY PERMIT AUTHORIZED BY THIS SECTION TO ALLOW THE POSSESSION, SALE, AND CONSUMPTION OF ALCOHOLIC LIQUORS BY THE DRINK FOR A PERIOD NOT TO EXCEED TWENTY</w:t>
      </w:r>
      <w:r w:rsidRPr="003A3C31">
        <w:rPr>
          <w:rFonts w:cs="Times New Roman"/>
          <w:b/>
        </w:rPr>
        <w:noBreakHyphen/>
        <w:t>FOUR HOURS ON ITS LICENSED PREMISES IF ANY COUNTY WITHIN THE TERRITORY OF THE AIRPORT DISTRICT WHICH OPERATES THE INTERNATIONAL AIRPORT OR ANY MUNICIPALITY LOCATED WITHIN THE TERRITORY OF THE DISTRICT HAS APPROVED, BY REFERENDUM, THE ISSUANCE OF THESE TEMPORARY PERMITS; TO AMEND SECTION 61</w:t>
      </w:r>
      <w:r w:rsidRPr="003A3C31">
        <w:rPr>
          <w:rFonts w:cs="Times New Roman"/>
          <w:b/>
        </w:rPr>
        <w:noBreakHyphen/>
        <w:t>4</w:t>
      </w:r>
      <w:r w:rsidRPr="003A3C31">
        <w:rPr>
          <w:rFonts w:cs="Times New Roman"/>
          <w:b/>
        </w:rPr>
        <w:noBreakHyphen/>
        <w:t>550, AS AMENDED, RELATING TO SPECIAL PERMITS FOR THE SALE OF BEER AND WINE, SO AS TO REMOVE SPECIFIC REFERENCES TO NONPROFIT ORGANIZATIONS WHICH LIMIT THE ISSUANCE OF THESE SPECIAL PERMITS TO NONPROFIT ORGANIZATIONS, AND FURTHER PROVIDE FOR THE CONDITIONS AND REQUIREMENTS NECESSARY FOR THE ISSUANCE OF THESE SPECIAL PERMITS; TO AMEND SECTION 61</w:t>
      </w:r>
      <w:r w:rsidRPr="003A3C31">
        <w:rPr>
          <w:rFonts w:cs="Times New Roman"/>
          <w:b/>
        </w:rPr>
        <w:noBreakHyphen/>
        <w:t>6</w:t>
      </w:r>
      <w:r w:rsidRPr="003A3C31">
        <w:rPr>
          <w:rFonts w:cs="Times New Roman"/>
          <w:b/>
        </w:rPr>
        <w:noBreakHyphen/>
        <w:t>2000, AS AMENDED, RELATING TO TEMPORARY LICENSES TO NONPROFIT ORGANIZATIONS TO PURCHASE AND SELL AT A SINGLE OCCASION ALCOHOLIC LIQUORS BY THE DRINK, SO AS TO REVISE THE PROCEDURES AND REQUIREMENTS FOR THE ISSUANCE OF THESE TEMPORARY LICENSES; AND BY ADDING SECTION 61</w:t>
      </w:r>
      <w:r w:rsidRPr="003A3C31">
        <w:rPr>
          <w:rFonts w:cs="Times New Roman"/>
          <w:b/>
        </w:rPr>
        <w:noBreakHyphen/>
        <w:t>4</w:t>
      </w:r>
      <w:r w:rsidRPr="003A3C31">
        <w:rPr>
          <w:rFonts w:cs="Times New Roman"/>
          <w:b/>
        </w:rPr>
        <w:noBreakHyphen/>
        <w:t xml:space="preserve">630 SO AS TO PROVIDE THAT AN </w:t>
      </w:r>
      <w:r w:rsidRPr="003A3C31">
        <w:rPr>
          <w:rFonts w:cs="Times New Roman"/>
          <w:b/>
          <w:u w:color="000000" w:themeColor="text1"/>
        </w:rPr>
        <w:t>ESTABLISHMENT POSSESSING A BEER AND WINE PERMIT THAT IS LOCATED IN A COUNTY OR MUNICIPALITY THAT HAS CONDUCTED A FAVORABLE REFERENDUM ALLOWING THE SALE AND CONSUMPTION OF ALCOHOLIC LIQUORS BY THE DRINK ON SUNDAY UNDER THE PROVISIONS OF SECTION 61</w:t>
      </w:r>
      <w:r w:rsidRPr="003A3C31">
        <w:rPr>
          <w:rFonts w:cs="Times New Roman"/>
          <w:b/>
          <w:u w:color="000000" w:themeColor="text1"/>
        </w:rPr>
        <w:noBreakHyphen/>
        <w:t>6</w:t>
      </w:r>
      <w:r w:rsidRPr="003A3C31">
        <w:rPr>
          <w:rFonts w:cs="Times New Roman"/>
          <w:b/>
          <w:u w:color="000000" w:themeColor="text1"/>
        </w:rPr>
        <w:noBreakHyphen/>
        <w:t>2010, DURING THOSE SAME HOURS AUTHORIZED BY PERMITS ISSUED UNDER SECTION 61</w:t>
      </w:r>
      <w:r w:rsidRPr="003A3C31">
        <w:rPr>
          <w:rFonts w:cs="Times New Roman"/>
          <w:b/>
          <w:u w:color="000000" w:themeColor="text1"/>
        </w:rPr>
        <w:noBreakHyphen/>
        <w:t>6</w:t>
      </w:r>
      <w:r w:rsidRPr="003A3C31">
        <w:rPr>
          <w:rFonts w:cs="Times New Roman"/>
          <w:b/>
          <w:u w:color="000000" w:themeColor="text1"/>
        </w:rPr>
        <w:noBreakHyphen/>
        <w:t>2010, MAY SELL, POSSESS, AND PERMIT THE CONSUMPTION OF BEER AND WINE ON THE PREMISES.</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Be it enacted by the General Assembly of the State of South Carolina:</w:t>
      </w:r>
    </w:p>
    <w:p w:rsidR="0079714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144" w:rsidRPr="00D960E8"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60E8">
        <w:rPr>
          <w:b/>
          <w:u w:color="000000" w:themeColor="text1"/>
        </w:rPr>
        <w:t>Definition added</w:t>
      </w:r>
    </w:p>
    <w:p w:rsidR="00797144" w:rsidRPr="00D960E8"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55494">
        <w:rPr>
          <w:rFonts w:cs="Times New Roman"/>
          <w:snapToGrid w:val="0"/>
        </w:rPr>
        <w:t>SECTION</w:t>
      </w:r>
      <w:r w:rsidRPr="00555494">
        <w:rPr>
          <w:rFonts w:cs="Times New Roman"/>
          <w:snapToGrid w:val="0"/>
        </w:rPr>
        <w:tab/>
        <w:t>1.</w:t>
      </w:r>
      <w:r w:rsidRPr="00555494">
        <w:rPr>
          <w:rFonts w:cs="Times New Roman"/>
          <w:snapToGrid w:val="0"/>
        </w:rPr>
        <w:tab/>
        <w:t>Section 61</w:t>
      </w:r>
      <w:r>
        <w:rPr>
          <w:rFonts w:cs="Times New Roman"/>
          <w:snapToGrid w:val="0"/>
        </w:rPr>
        <w:noBreakHyphen/>
      </w:r>
      <w:r w:rsidRPr="00555494">
        <w:rPr>
          <w:rFonts w:cs="Times New Roman"/>
          <w:snapToGrid w:val="0"/>
        </w:rPr>
        <w:t>6</w:t>
      </w:r>
      <w:r>
        <w:rPr>
          <w:rFonts w:cs="Times New Roman"/>
          <w:snapToGrid w:val="0"/>
        </w:rPr>
        <w:noBreakHyphen/>
      </w:r>
      <w:r w:rsidRPr="00555494">
        <w:rPr>
          <w:rFonts w:cs="Times New Roman"/>
          <w:snapToGrid w:val="0"/>
        </w:rPr>
        <w:t>20 of the 1976 Code, as last amended by Act 320 of 2008, is further amended to read:</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snapToGrid w:val="0"/>
        </w:rPr>
        <w:tab/>
        <w:t>“Section 61</w:t>
      </w:r>
      <w:r>
        <w:rPr>
          <w:rFonts w:cs="Times New Roman"/>
          <w:snapToGrid w:val="0"/>
        </w:rPr>
        <w:noBreakHyphen/>
      </w:r>
      <w:r w:rsidRPr="00555494">
        <w:rPr>
          <w:rFonts w:cs="Times New Roman"/>
          <w:snapToGrid w:val="0"/>
        </w:rPr>
        <w:t>6</w:t>
      </w:r>
      <w:r>
        <w:rPr>
          <w:rFonts w:cs="Times New Roman"/>
          <w:snapToGrid w:val="0"/>
        </w:rPr>
        <w:noBreakHyphen/>
      </w:r>
      <w:r w:rsidRPr="00555494">
        <w:rPr>
          <w:rFonts w:cs="Times New Roman"/>
          <w:snapToGrid w:val="0"/>
        </w:rPr>
        <w:t>20.</w:t>
      </w:r>
      <w:r w:rsidRPr="00555494">
        <w:rPr>
          <w:rFonts w:cs="Times New Roman"/>
          <w:snapToGrid w:val="0"/>
        </w:rPr>
        <w:tab/>
      </w:r>
      <w:r w:rsidRPr="00555494">
        <w:rPr>
          <w:rFonts w:cs="Times New Roman"/>
        </w:rPr>
        <w:t xml:space="preserve">As used in the ABC Act, unless the context clearly requires otherwise: </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ab/>
        <w:t>(1)(a)</w:t>
      </w:r>
      <w:r w:rsidRPr="00555494">
        <w:rPr>
          <w:rFonts w:cs="Times New Roman"/>
        </w:rPr>
        <w:tab/>
      </w:r>
      <w:r w:rsidRPr="000A07CD">
        <w:rPr>
          <w:rFonts w:cs="Times New Roman"/>
        </w:rPr>
        <w:t>‘</w:t>
      </w:r>
      <w:r w:rsidRPr="00555494">
        <w:rPr>
          <w:rFonts w:cs="Times New Roman"/>
        </w:rPr>
        <w:t>Alcoholic liquors</w:t>
      </w:r>
      <w:r w:rsidRPr="000A07CD">
        <w:rPr>
          <w:rFonts w:cs="Times New Roman"/>
        </w:rPr>
        <w:t>’</w:t>
      </w:r>
      <w:r w:rsidRPr="00555494">
        <w:rPr>
          <w:rFonts w:cs="Times New Roman"/>
        </w:rPr>
        <w:t xml:space="preserve"> or </w:t>
      </w:r>
      <w:r w:rsidRPr="000A07CD">
        <w:rPr>
          <w:rFonts w:cs="Times New Roman"/>
        </w:rPr>
        <w:t>‘</w:t>
      </w:r>
      <w:r w:rsidRPr="00555494">
        <w:rPr>
          <w:rFonts w:cs="Times New Roman"/>
        </w:rPr>
        <w:t>alcoholic beverages</w:t>
      </w:r>
      <w:r w:rsidRPr="000A07CD">
        <w:rPr>
          <w:rFonts w:cs="Times New Roman"/>
        </w:rPr>
        <w:t>’</w:t>
      </w:r>
      <w:r w:rsidRPr="00555494">
        <w:rPr>
          <w:rFonts w:cs="Times New Roman"/>
        </w:rPr>
        <w:t xml:space="preserve"> means any spirituous malt, vinous, fermented, brewed (whether lager or rice beer), or other liquors or a compound or mixture of them by whatever name called or known which contains alcohol and is used as a beverage, but does not include: </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ab/>
      </w:r>
      <w:r w:rsidRPr="00555494">
        <w:rPr>
          <w:rFonts w:cs="Times New Roman"/>
        </w:rPr>
        <w:tab/>
      </w:r>
      <w:r w:rsidRPr="00555494">
        <w:rPr>
          <w:rFonts w:cs="Times New Roman"/>
        </w:rPr>
        <w:tab/>
        <w:t>(i)</w:t>
      </w:r>
      <w:r w:rsidRPr="00555494">
        <w:rPr>
          <w:rFonts w:cs="Times New Roman"/>
        </w:rPr>
        <w:tab/>
      </w:r>
      <w:r w:rsidRPr="00555494">
        <w:rPr>
          <w:rFonts w:cs="Times New Roman"/>
        </w:rPr>
        <w:tab/>
        <w:t xml:space="preserve">wine when manufactured or made for home consumption and which is not sold by the maker of the wine or by another person; or </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ab/>
      </w:r>
      <w:r w:rsidRPr="00555494">
        <w:rPr>
          <w:rFonts w:cs="Times New Roman"/>
        </w:rPr>
        <w:tab/>
      </w:r>
      <w:r w:rsidRPr="00555494">
        <w:rPr>
          <w:rFonts w:cs="Times New Roman"/>
        </w:rPr>
        <w:tab/>
        <w:t>(ii)</w:t>
      </w:r>
      <w:r w:rsidRPr="00555494">
        <w:rPr>
          <w:rFonts w:cs="Times New Roman"/>
        </w:rPr>
        <w:tab/>
        <w:t xml:space="preserve">a beverage declared by statute to be nonalcoholic or nonintoxicating. </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ab/>
      </w:r>
      <w:r w:rsidRPr="00555494">
        <w:rPr>
          <w:rFonts w:cs="Times New Roman"/>
        </w:rPr>
        <w:tab/>
        <w:t>(b)</w:t>
      </w:r>
      <w:r w:rsidRPr="00555494">
        <w:rPr>
          <w:rFonts w:cs="Times New Roman"/>
        </w:rPr>
        <w:tab/>
      </w:r>
      <w:r w:rsidRPr="000A07CD">
        <w:rPr>
          <w:rFonts w:cs="Times New Roman"/>
        </w:rPr>
        <w:t>‘</w:t>
      </w:r>
      <w:r w:rsidRPr="00555494">
        <w:rPr>
          <w:rFonts w:cs="Times New Roman"/>
        </w:rPr>
        <w:t>Alcoholic liquor by the drink</w:t>
      </w:r>
      <w:r w:rsidRPr="000A07CD">
        <w:rPr>
          <w:rFonts w:cs="Times New Roman"/>
        </w:rPr>
        <w:t>’</w:t>
      </w:r>
      <w:r w:rsidRPr="00555494">
        <w:rPr>
          <w:rFonts w:cs="Times New Roman"/>
        </w:rPr>
        <w:t xml:space="preserve"> or </w:t>
      </w:r>
      <w:r w:rsidRPr="000A07CD">
        <w:rPr>
          <w:rFonts w:cs="Times New Roman"/>
        </w:rPr>
        <w:t>‘</w:t>
      </w:r>
      <w:r w:rsidRPr="00555494">
        <w:rPr>
          <w:rFonts w:cs="Times New Roman"/>
        </w:rPr>
        <w:t>alcoholic beverage by the drink</w:t>
      </w:r>
      <w:r w:rsidRPr="000A07CD">
        <w:rPr>
          <w:rFonts w:cs="Times New Roman"/>
        </w:rPr>
        <w:t>’</w:t>
      </w:r>
      <w:r w:rsidRPr="00555494">
        <w:rPr>
          <w:rFonts w:cs="Times New Roman"/>
        </w:rPr>
        <w:t xml:space="preserve"> means a drink poured from a container of alcoholic liquor, without regard to the size of the container for consumption on the premises of a business licensed pursuant to Article 5 of this chapter. </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ab/>
        <w:t>(2)</w:t>
      </w:r>
      <w:r w:rsidRPr="00555494">
        <w:rPr>
          <w:rFonts w:cs="Times New Roman"/>
        </w:rPr>
        <w:tab/>
      </w:r>
      <w:r w:rsidRPr="000A07CD">
        <w:rPr>
          <w:rFonts w:cs="Times New Roman"/>
        </w:rPr>
        <w:t>‘</w:t>
      </w:r>
      <w:r w:rsidRPr="00555494">
        <w:rPr>
          <w:rFonts w:cs="Times New Roman"/>
        </w:rPr>
        <w:t>Bona fide engaged primarily and substantially in the preparation and serving of meals</w:t>
      </w:r>
      <w:r w:rsidRPr="000A07CD">
        <w:rPr>
          <w:rFonts w:cs="Times New Roman"/>
        </w:rPr>
        <w:t>’</w:t>
      </w:r>
      <w:r w:rsidRPr="00555494">
        <w:rPr>
          <w:rFonts w:cs="Times New Roman"/>
        </w:rPr>
        <w:t xml:space="preserve"> means a business that provides facilities for seating not fewer than forty persons simultaneously at tables for the service of meals and that: </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ab/>
      </w:r>
      <w:r w:rsidRPr="00555494">
        <w:rPr>
          <w:rFonts w:cs="Times New Roman"/>
        </w:rPr>
        <w:tab/>
        <w:t>(a)</w:t>
      </w:r>
      <w:r w:rsidRPr="00555494">
        <w:rPr>
          <w:rFonts w:cs="Times New Roman"/>
        </w:rPr>
        <w:tab/>
        <w:t xml:space="preserve">is equipped with a kitchen that is utilized for the cooking, preparation, and serving of meals upon customer request at normal meal times; </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ab/>
      </w:r>
      <w:r w:rsidRPr="00555494">
        <w:rPr>
          <w:rFonts w:cs="Times New Roman"/>
        </w:rPr>
        <w:tab/>
        <w:t>(b)</w:t>
      </w:r>
      <w:r w:rsidRPr="00555494">
        <w:rPr>
          <w:rFonts w:cs="Times New Roman"/>
        </w:rPr>
        <w:tab/>
        <w:t xml:space="preserve">has readily available to its guests and patrons either menus with the listings of various meals offered for service or a listing of available meals and foods, posted in a conspicuous place readily discernible by the guest or patrons; and </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ab/>
      </w:r>
      <w:r w:rsidRPr="00555494">
        <w:rPr>
          <w:rFonts w:cs="Times New Roman"/>
        </w:rPr>
        <w:tab/>
        <w:t>(c)</w:t>
      </w:r>
      <w:r w:rsidRPr="00555494">
        <w:rPr>
          <w:rFonts w:cs="Times New Roman"/>
        </w:rPr>
        <w:tab/>
        <w:t xml:space="preserve">prepares for service to customers, upon the demand of the customer, hot meals at least once each day the business establishment chooses to be open. </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ab/>
      </w:r>
      <w:r w:rsidRPr="00555494">
        <w:rPr>
          <w:rFonts w:cs="Times New Roman"/>
          <w:u w:color="000000" w:themeColor="text1"/>
        </w:rPr>
        <w:t>(3)</w:t>
      </w:r>
      <w:r w:rsidRPr="00555494">
        <w:rPr>
          <w:rFonts w:cs="Times New Roman"/>
          <w:u w:color="000000" w:themeColor="text1"/>
        </w:rPr>
        <w:tab/>
      </w:r>
      <w:r w:rsidRPr="000A07CD">
        <w:rPr>
          <w:rFonts w:cs="Times New Roman"/>
          <w:u w:color="000000" w:themeColor="text1"/>
        </w:rPr>
        <w:t>‘</w:t>
      </w:r>
      <w:r w:rsidRPr="00555494">
        <w:rPr>
          <w:rFonts w:cs="Times New Roman"/>
          <w:u w:color="000000" w:themeColor="text1"/>
        </w:rPr>
        <w:t>Homeowners association chartered as a nonprofit by the Secretary of State</w:t>
      </w:r>
      <w:r w:rsidRPr="000A07CD">
        <w:rPr>
          <w:rFonts w:cs="Times New Roman"/>
          <w:u w:color="000000" w:themeColor="text1"/>
        </w:rPr>
        <w:t>’</w:t>
      </w:r>
      <w:r w:rsidRPr="00555494">
        <w:rPr>
          <w:rFonts w:cs="Times New Roman"/>
          <w:u w:color="000000" w:themeColor="text1"/>
        </w:rPr>
        <w:t xml:space="preserve"> means an organization that has been recognized as a nonprofit by the Secretary of State, whose membership is limited to individuals who own property in the residential community, and whose affairs are governed by a board of directors elected by the membership.  No member, officer, agent, or employee of the association may be paid a salary or other form of compensation from any of the profit of the sale of alcoholic beverages, except as may be voted on at a meeting of the governing body, nor shall the salaries or compensation be in excess of reasonable compensation for the services actually performed.  Additionally, a </w:t>
      </w:r>
      <w:r w:rsidRPr="000A07CD">
        <w:rPr>
          <w:rFonts w:cs="Times New Roman"/>
          <w:u w:color="000000" w:themeColor="text1"/>
        </w:rPr>
        <w:t>‘</w:t>
      </w:r>
      <w:r w:rsidRPr="00555494">
        <w:rPr>
          <w:rFonts w:cs="Times New Roman"/>
          <w:u w:color="000000" w:themeColor="text1"/>
        </w:rPr>
        <w:t>homeowners association chartered as a nonprofit by the Secretary of State</w:t>
      </w:r>
      <w:r w:rsidRPr="000A07CD">
        <w:rPr>
          <w:rFonts w:cs="Times New Roman"/>
          <w:u w:color="000000" w:themeColor="text1"/>
        </w:rPr>
        <w:t>’</w:t>
      </w:r>
      <w:r w:rsidRPr="00555494">
        <w:rPr>
          <w:rFonts w:cs="Times New Roman"/>
          <w:u w:color="000000" w:themeColor="text1"/>
        </w:rPr>
        <w:t xml:space="preserve"> must abide by all alcoholic liquor regulations that apply to a nonprofit organization, as defined by Section 61</w:t>
      </w:r>
      <w:r>
        <w:rPr>
          <w:rFonts w:cs="Times New Roman"/>
          <w:u w:color="000000" w:themeColor="text1"/>
        </w:rPr>
        <w:noBreakHyphen/>
      </w:r>
      <w:r w:rsidRPr="00555494">
        <w:rPr>
          <w:rFonts w:cs="Times New Roman"/>
          <w:u w:color="000000" w:themeColor="text1"/>
        </w:rPr>
        <w:t>6</w:t>
      </w:r>
      <w:r>
        <w:rPr>
          <w:rFonts w:cs="Times New Roman"/>
          <w:u w:color="000000" w:themeColor="text1"/>
        </w:rPr>
        <w:noBreakHyphen/>
      </w:r>
      <w:r w:rsidRPr="00555494">
        <w:rPr>
          <w:rFonts w:cs="Times New Roman"/>
          <w:u w:color="000000" w:themeColor="text1"/>
        </w:rPr>
        <w:t xml:space="preserve">20(7), except that upon dissolution of the </w:t>
      </w:r>
      <w:r w:rsidRPr="000A07CD">
        <w:rPr>
          <w:rFonts w:cs="Times New Roman"/>
          <w:u w:color="000000" w:themeColor="text1"/>
        </w:rPr>
        <w:t>‘</w:t>
      </w:r>
      <w:r w:rsidRPr="00555494">
        <w:rPr>
          <w:rFonts w:cs="Times New Roman"/>
          <w:u w:color="000000" w:themeColor="text1"/>
        </w:rPr>
        <w:t>homeowners association chartered as a nonprofit by the Secretary of State</w:t>
      </w:r>
      <w:r w:rsidRPr="000A07CD">
        <w:rPr>
          <w:rFonts w:cs="Times New Roman"/>
          <w:u w:color="000000" w:themeColor="text1"/>
        </w:rPr>
        <w:t>’</w:t>
      </w:r>
      <w:r w:rsidRPr="00555494">
        <w:rPr>
          <w:rFonts w:cs="Times New Roman"/>
          <w:u w:color="000000" w:themeColor="text1"/>
        </w:rPr>
        <w:t xml:space="preserve">, the remaining assets, if any, may be distributed to its members.  A </w:t>
      </w:r>
      <w:r w:rsidRPr="000A07CD">
        <w:rPr>
          <w:rFonts w:cs="Times New Roman"/>
          <w:u w:color="000000" w:themeColor="text1"/>
        </w:rPr>
        <w:t>‘</w:t>
      </w:r>
      <w:r w:rsidRPr="00555494">
        <w:rPr>
          <w:rFonts w:cs="Times New Roman"/>
          <w:u w:color="000000" w:themeColor="text1"/>
        </w:rPr>
        <w:t>homeowners association chartered as a nonprofit by the Secretary of State</w:t>
      </w:r>
      <w:r w:rsidRPr="000A07CD">
        <w:rPr>
          <w:rFonts w:cs="Times New Roman"/>
          <w:u w:color="000000" w:themeColor="text1"/>
        </w:rPr>
        <w:t>’</w:t>
      </w:r>
      <w:r w:rsidRPr="00555494">
        <w:rPr>
          <w:rFonts w:cs="Times New Roman"/>
          <w:u w:color="000000" w:themeColor="text1"/>
        </w:rPr>
        <w:t xml:space="preserve"> is eligible to be licensed under this chapter only at facilities located within the boundaries of the homeowners association.</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ab/>
        <w:t>(4)</w:t>
      </w:r>
      <w:r w:rsidRPr="00555494">
        <w:rPr>
          <w:rFonts w:cs="Times New Roman"/>
        </w:rPr>
        <w:tab/>
      </w:r>
      <w:r w:rsidRPr="000A07CD">
        <w:rPr>
          <w:rFonts w:cs="Times New Roman"/>
        </w:rPr>
        <w:t>‘</w:t>
      </w:r>
      <w:r w:rsidRPr="00555494">
        <w:rPr>
          <w:rFonts w:cs="Times New Roman"/>
        </w:rPr>
        <w:t>Manufacturer</w:t>
      </w:r>
      <w:r w:rsidRPr="000A07CD">
        <w:rPr>
          <w:rFonts w:cs="Times New Roman"/>
        </w:rPr>
        <w:t>’</w:t>
      </w:r>
      <w:r w:rsidRPr="00555494">
        <w:rPr>
          <w:rFonts w:cs="Times New Roman"/>
        </w:rPr>
        <w:t xml:space="preserve"> means a person operating a plant or place of business in this State for distilling, rectifying, brewing, fermenting, blending, or bottling alcoholic liquors. </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ab/>
        <w:t>(5)</w:t>
      </w:r>
      <w:r w:rsidRPr="00555494">
        <w:rPr>
          <w:rFonts w:cs="Times New Roman"/>
        </w:rPr>
        <w:tab/>
      </w:r>
      <w:r w:rsidRPr="000A07CD">
        <w:rPr>
          <w:rFonts w:cs="Times New Roman"/>
        </w:rPr>
        <w:t>‘</w:t>
      </w:r>
      <w:r w:rsidRPr="00555494">
        <w:rPr>
          <w:rFonts w:cs="Times New Roman"/>
        </w:rPr>
        <w:t>Furnishing lodging</w:t>
      </w:r>
      <w:r w:rsidRPr="000A07CD">
        <w:rPr>
          <w:rFonts w:cs="Times New Roman"/>
        </w:rPr>
        <w:t>’</w:t>
      </w:r>
      <w:r w:rsidRPr="00555494">
        <w:rPr>
          <w:rFonts w:cs="Times New Roman"/>
        </w:rPr>
        <w:t xml:space="preserve"> means those businesses which rent accommodations for lodging to the public on a regular basis consisting of not less than twenty rooms. </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ab/>
        <w:t>(6)</w:t>
      </w:r>
      <w:r w:rsidRPr="00555494">
        <w:rPr>
          <w:rFonts w:cs="Times New Roman"/>
        </w:rPr>
        <w:tab/>
      </w:r>
      <w:r w:rsidRPr="000A07CD">
        <w:rPr>
          <w:rFonts w:cs="Times New Roman"/>
        </w:rPr>
        <w:t>‘</w:t>
      </w:r>
      <w:r w:rsidRPr="00555494">
        <w:rPr>
          <w:rFonts w:cs="Times New Roman"/>
        </w:rPr>
        <w:t>Minibottle</w:t>
      </w:r>
      <w:r w:rsidRPr="000A07CD">
        <w:rPr>
          <w:rFonts w:cs="Times New Roman"/>
        </w:rPr>
        <w:t>’</w:t>
      </w:r>
      <w:r w:rsidRPr="00555494">
        <w:rPr>
          <w:rFonts w:cs="Times New Roman"/>
        </w:rPr>
        <w:t xml:space="preserve"> means a sealed container of fifty milliliters or less of alcoholic liquor. </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ab/>
        <w:t>(7)</w:t>
      </w:r>
      <w:r w:rsidRPr="00555494">
        <w:rPr>
          <w:rFonts w:cs="Times New Roman"/>
        </w:rPr>
        <w:tab/>
      </w:r>
      <w:r w:rsidRPr="000A07CD">
        <w:rPr>
          <w:rFonts w:cs="Times New Roman"/>
        </w:rPr>
        <w:t>‘</w:t>
      </w:r>
      <w:r w:rsidRPr="00555494">
        <w:rPr>
          <w:rFonts w:cs="Times New Roman"/>
        </w:rPr>
        <w:t>Nonprofit organization</w:t>
      </w:r>
      <w:r w:rsidRPr="000A07CD">
        <w:rPr>
          <w:rFonts w:cs="Times New Roman"/>
        </w:rPr>
        <w:t>’</w:t>
      </w:r>
      <w:r w:rsidRPr="00555494">
        <w:rPr>
          <w:rFonts w:cs="Times New Roman"/>
        </w:rPr>
        <w:t xml:space="preserve"> means an organization not open to the general public, but with a limited membership and established for social, benevolent, patriotic, recreational, or fraternal purposes. </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ab/>
        <w:t>(8)</w:t>
      </w:r>
      <w:r w:rsidRPr="00555494">
        <w:rPr>
          <w:rFonts w:cs="Times New Roman"/>
        </w:rPr>
        <w:tab/>
      </w:r>
      <w:r w:rsidRPr="000A07CD">
        <w:rPr>
          <w:rFonts w:cs="Times New Roman"/>
        </w:rPr>
        <w:t>‘</w:t>
      </w:r>
      <w:r w:rsidRPr="00555494">
        <w:rPr>
          <w:rFonts w:cs="Times New Roman"/>
        </w:rPr>
        <w:t>Producer</w:t>
      </w:r>
      <w:r w:rsidRPr="000A07CD">
        <w:rPr>
          <w:rFonts w:cs="Times New Roman"/>
        </w:rPr>
        <w:t>’</w:t>
      </w:r>
      <w:r w:rsidRPr="00555494">
        <w:rPr>
          <w:rFonts w:cs="Times New Roman"/>
        </w:rPr>
        <w:t xml:space="preserve">, as used in the ABC Act, means a manufacturer, distiller, rectifier, blender, or bottler of alcoholic liquors and includes an importer of alcoholic liquors engaged in importing alcoholic liquors into the United States. </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ab/>
        <w:t>(9)</w:t>
      </w:r>
      <w:r w:rsidRPr="00555494">
        <w:rPr>
          <w:rFonts w:cs="Times New Roman"/>
        </w:rPr>
        <w:tab/>
      </w:r>
      <w:r w:rsidRPr="000A07CD">
        <w:rPr>
          <w:rFonts w:cs="Times New Roman"/>
        </w:rPr>
        <w:t>‘</w:t>
      </w:r>
      <w:r w:rsidRPr="00555494">
        <w:rPr>
          <w:rFonts w:cs="Times New Roman"/>
        </w:rPr>
        <w:t>Producer representative</w:t>
      </w:r>
      <w:r w:rsidRPr="000A07CD">
        <w:rPr>
          <w:rFonts w:cs="Times New Roman"/>
        </w:rPr>
        <w:t>’</w:t>
      </w:r>
      <w:r w:rsidRPr="00555494">
        <w:rPr>
          <w:rFonts w:cs="Times New Roman"/>
        </w:rPr>
        <w:t xml:space="preserve"> means a person who is a citizen of this State, who maintains his principal place of abode in this State, and who is registered with the department pursuant to Article 7 of this chapter as the South Carolina representative of a registered producer. </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ab/>
        <w:t>(10)</w:t>
      </w:r>
      <w:r w:rsidRPr="00555494">
        <w:rPr>
          <w:rFonts w:cs="Times New Roman"/>
        </w:rPr>
        <w:tab/>
      </w:r>
      <w:r w:rsidRPr="000A07CD">
        <w:rPr>
          <w:rFonts w:cs="Times New Roman"/>
        </w:rPr>
        <w:t>‘</w:t>
      </w:r>
      <w:r w:rsidRPr="00555494">
        <w:rPr>
          <w:rFonts w:cs="Times New Roman"/>
        </w:rPr>
        <w:t>Registered producer</w:t>
      </w:r>
      <w:r w:rsidRPr="000A07CD">
        <w:rPr>
          <w:rFonts w:cs="Times New Roman"/>
        </w:rPr>
        <w:t>’</w:t>
      </w:r>
      <w:r w:rsidRPr="00555494">
        <w:rPr>
          <w:rFonts w:cs="Times New Roman"/>
        </w:rPr>
        <w:t xml:space="preserve"> means a producer who is registered with the department pursuant to Article 7 of this chapter. </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ab/>
        <w:t>(11)</w:t>
      </w:r>
      <w:r w:rsidRPr="00555494">
        <w:rPr>
          <w:rFonts w:cs="Times New Roman"/>
        </w:rPr>
        <w:tab/>
      </w:r>
      <w:r w:rsidRPr="000A07CD">
        <w:rPr>
          <w:rFonts w:cs="Times New Roman"/>
        </w:rPr>
        <w:t>‘</w:t>
      </w:r>
      <w:r w:rsidRPr="00555494">
        <w:rPr>
          <w:rFonts w:cs="Times New Roman"/>
        </w:rPr>
        <w:t>Retail dealer</w:t>
      </w:r>
      <w:r w:rsidRPr="000A07CD">
        <w:rPr>
          <w:rFonts w:cs="Times New Roman"/>
        </w:rPr>
        <w:t>’</w:t>
      </w:r>
      <w:r w:rsidRPr="00555494">
        <w:rPr>
          <w:rFonts w:cs="Times New Roman"/>
        </w:rPr>
        <w:t xml:space="preserve"> means a holder of a license issued under the provisions of Article 3 of this chapter, other than a manufacturer or wholesaler. </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ab/>
        <w:t>(12)</w:t>
      </w:r>
      <w:r w:rsidRPr="00555494">
        <w:rPr>
          <w:rFonts w:cs="Times New Roman"/>
        </w:rPr>
        <w:tab/>
      </w:r>
      <w:r w:rsidRPr="000A07CD">
        <w:rPr>
          <w:rFonts w:cs="Times New Roman"/>
        </w:rPr>
        <w:t>‘</w:t>
      </w:r>
      <w:r w:rsidRPr="00555494">
        <w:rPr>
          <w:rFonts w:cs="Times New Roman"/>
        </w:rPr>
        <w:t>Wholesaler</w:t>
      </w:r>
      <w:r w:rsidRPr="000A07CD">
        <w:rPr>
          <w:rFonts w:cs="Times New Roman"/>
        </w:rPr>
        <w:t>’</w:t>
      </w:r>
      <w:r w:rsidRPr="00555494">
        <w:rPr>
          <w:rFonts w:cs="Times New Roman"/>
        </w:rPr>
        <w:t xml:space="preserve"> means a person who purchases, acquires, or imports from outside this State or who purchases or acquires from a manufacturer in the State alcoholic liquors for resale.” </w:t>
      </w:r>
    </w:p>
    <w:p w:rsidR="0079714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144" w:rsidRPr="00D960E8"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D960E8">
        <w:rPr>
          <w:b/>
          <w:u w:color="000000" w:themeColor="text1"/>
        </w:rPr>
        <w:t>Homeowners association may apply</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SECTION</w:t>
      </w:r>
      <w:r w:rsidRPr="00555494">
        <w:rPr>
          <w:rFonts w:cs="Times New Roman"/>
        </w:rPr>
        <w:tab/>
        <w:t>2.</w:t>
      </w:r>
      <w:r w:rsidRPr="00555494">
        <w:rPr>
          <w:rFonts w:cs="Times New Roman"/>
        </w:rPr>
        <w:tab/>
        <w:t>Section 61</w:t>
      </w:r>
      <w:r>
        <w:rPr>
          <w:rFonts w:cs="Times New Roman"/>
        </w:rPr>
        <w:noBreakHyphen/>
      </w:r>
      <w:r w:rsidRPr="00555494">
        <w:rPr>
          <w:rFonts w:cs="Times New Roman"/>
        </w:rPr>
        <w:t>6</w:t>
      </w:r>
      <w:r>
        <w:rPr>
          <w:rFonts w:cs="Times New Roman"/>
        </w:rPr>
        <w:noBreakHyphen/>
      </w:r>
      <w:r w:rsidRPr="00555494">
        <w:rPr>
          <w:rFonts w:cs="Times New Roman"/>
        </w:rPr>
        <w:t>1820(1) of the 1976 Code is amended to read:</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ab/>
        <w:t>“(1)</w:t>
      </w:r>
      <w:r w:rsidRPr="00555494">
        <w:rPr>
          <w:rFonts w:cs="Times New Roman"/>
        </w:rPr>
        <w:tab/>
        <w:t>The applicant is a bona fide nonprofit organization, a homeowners association chartered as a nonprofit organization by the Secretary of State, or the applicant conducts a business bona fide engaged primarily and substantially in the preparation and serving of meals or furnishing of lodging.”</w:t>
      </w:r>
      <w:r w:rsidRPr="00555494">
        <w:rPr>
          <w:rFonts w:cs="Times New Roman"/>
        </w:rPr>
        <w:tab/>
      </w:r>
    </w:p>
    <w:p w:rsidR="0079714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144" w:rsidRPr="00D960E8"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60E8">
        <w:rPr>
          <w:b/>
          <w:u w:color="000000" w:themeColor="text1"/>
        </w:rPr>
        <w:t>Temporary permits for separate food</w:t>
      </w:r>
      <w:r>
        <w:rPr>
          <w:b/>
          <w:u w:color="000000" w:themeColor="text1"/>
        </w:rPr>
        <w:noBreakHyphen/>
      </w:r>
      <w:r w:rsidRPr="00D960E8">
        <w:rPr>
          <w:b/>
          <w:u w:color="000000" w:themeColor="text1"/>
        </w:rPr>
        <w:t>service establishments</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SECTION</w:t>
      </w:r>
      <w:r w:rsidRPr="00555494">
        <w:rPr>
          <w:rFonts w:cs="Times New Roman"/>
        </w:rPr>
        <w:tab/>
      </w:r>
      <w:r w:rsidRPr="00555494">
        <w:rPr>
          <w:rFonts w:cs="Times New Roman"/>
          <w:snapToGrid w:val="0"/>
        </w:rPr>
        <w:t>3.</w:t>
      </w:r>
      <w:r w:rsidRPr="00555494">
        <w:rPr>
          <w:rFonts w:cs="Times New Roman"/>
          <w:snapToGrid w:val="0"/>
        </w:rPr>
        <w:tab/>
      </w:r>
      <w:r>
        <w:rPr>
          <w:rFonts w:cs="Times New Roman"/>
          <w:snapToGrid w:val="0"/>
        </w:rPr>
        <w:t xml:space="preserve">Subarticle 5, Article 5, </w:t>
      </w:r>
      <w:r w:rsidRPr="00555494">
        <w:rPr>
          <w:rFonts w:cs="Times New Roman"/>
        </w:rPr>
        <w:t>Chapter 6, Title 61 of the 1976 Code is amended by adding:</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ab/>
        <w:t>“Section 61</w:t>
      </w:r>
      <w:r>
        <w:rPr>
          <w:rFonts w:cs="Times New Roman"/>
        </w:rPr>
        <w:noBreakHyphen/>
      </w:r>
      <w:r w:rsidRPr="00555494">
        <w:rPr>
          <w:rFonts w:cs="Times New Roman"/>
        </w:rPr>
        <w:t>6</w:t>
      </w:r>
      <w:r>
        <w:rPr>
          <w:rFonts w:cs="Times New Roman"/>
        </w:rPr>
        <w:noBreakHyphen/>
      </w:r>
      <w:r w:rsidRPr="00555494">
        <w:rPr>
          <w:rFonts w:cs="Times New Roman"/>
        </w:rPr>
        <w:t>2015.</w:t>
      </w:r>
      <w:r w:rsidRPr="00555494">
        <w:rPr>
          <w:rFonts w:cs="Times New Roman"/>
        </w:rPr>
        <w:tab/>
        <w:t>(A)</w:t>
      </w:r>
      <w:r w:rsidRPr="00555494">
        <w:rPr>
          <w:rFonts w:cs="Times New Roman"/>
        </w:rPr>
        <w:tab/>
        <w:t>A temporary permit to sell beer and wine for on</w:t>
      </w:r>
      <w:r>
        <w:rPr>
          <w:rFonts w:cs="Times New Roman"/>
        </w:rPr>
        <w:noBreakHyphen/>
      </w:r>
      <w:r w:rsidRPr="00555494">
        <w:rPr>
          <w:rFonts w:cs="Times New Roman"/>
        </w:rPr>
        <w:t>premises consumption for a period not to exceed twenty</w:t>
      </w:r>
      <w:r>
        <w:rPr>
          <w:rFonts w:cs="Times New Roman"/>
        </w:rPr>
        <w:noBreakHyphen/>
      </w:r>
      <w:r w:rsidRPr="00555494">
        <w:rPr>
          <w:rFonts w:cs="Times New Roman"/>
        </w:rPr>
        <w:t>four hours without regard to the days or hours of these sales is hereby authorized.  This permit may be issued by the department for the same fees provided in Section 61</w:t>
      </w:r>
      <w:r>
        <w:rPr>
          <w:rFonts w:cs="Times New Roman"/>
        </w:rPr>
        <w:noBreakHyphen/>
      </w:r>
      <w:r w:rsidRPr="00555494">
        <w:rPr>
          <w:rFonts w:cs="Times New Roman"/>
        </w:rPr>
        <w:t>4</w:t>
      </w:r>
      <w:r>
        <w:rPr>
          <w:rFonts w:cs="Times New Roman"/>
        </w:rPr>
        <w:noBreakHyphen/>
      </w:r>
      <w:r w:rsidRPr="00555494">
        <w:rPr>
          <w:rFonts w:cs="Times New Roman"/>
        </w:rPr>
        <w:t>500 for a retail beer and wine permit, including an application fee.  This permit shall be considered a biennial temporary permit, and may be issued to those holders of a permit to sell beer and wine for off</w:t>
      </w:r>
      <w:r>
        <w:rPr>
          <w:rFonts w:cs="Times New Roman"/>
        </w:rPr>
        <w:noBreakHyphen/>
      </w:r>
      <w:r w:rsidRPr="00555494">
        <w:rPr>
          <w:rFonts w:cs="Times New Roman"/>
        </w:rPr>
        <w:t>premises consumption during periods other than Sunday who have within the licensed premises a separate food service establishment serving prepared food for on</w:t>
      </w:r>
      <w:r>
        <w:rPr>
          <w:rFonts w:cs="Times New Roman"/>
        </w:rPr>
        <w:noBreakHyphen/>
      </w:r>
      <w:r w:rsidRPr="00555494">
        <w:rPr>
          <w:rFonts w:cs="Times New Roman"/>
        </w:rPr>
        <w:t>premises consumption.  The permit to sell beer and wine for on</w:t>
      </w:r>
      <w:r>
        <w:rPr>
          <w:rFonts w:cs="Times New Roman"/>
        </w:rPr>
        <w:noBreakHyphen/>
      </w:r>
      <w:r w:rsidRPr="00555494">
        <w:rPr>
          <w:rFonts w:cs="Times New Roman"/>
        </w:rPr>
        <w:t>premises consumption during the twenty</w:t>
      </w:r>
      <w:r>
        <w:rPr>
          <w:rFonts w:cs="Times New Roman"/>
        </w:rPr>
        <w:noBreakHyphen/>
      </w:r>
      <w:r w:rsidRPr="00555494">
        <w:rPr>
          <w:rFonts w:cs="Times New Roman"/>
        </w:rPr>
        <w:t>four hour period shall apply only to this separate fo</w:t>
      </w:r>
      <w:r>
        <w:rPr>
          <w:rFonts w:cs="Times New Roman"/>
        </w:rPr>
        <w:t>od-</w:t>
      </w:r>
      <w:r w:rsidRPr="00555494">
        <w:rPr>
          <w:rFonts w:cs="Times New Roman"/>
        </w:rPr>
        <w:t>service establishment.</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ab/>
        <w:t>(B)</w:t>
      </w:r>
      <w:r w:rsidRPr="00555494">
        <w:rPr>
          <w:rFonts w:cs="Times New Roman"/>
        </w:rPr>
        <w:tab/>
        <w:t>The department may require such proof of qualifications for the issuance of these permits as it considers necessary, and these permits may be issued only to qualified applicants located in a county or municipality which pursuant to Section 61</w:t>
      </w:r>
      <w:r>
        <w:rPr>
          <w:rFonts w:cs="Times New Roman"/>
        </w:rPr>
        <w:noBreakHyphen/>
      </w:r>
      <w:r w:rsidRPr="00555494">
        <w:rPr>
          <w:rFonts w:cs="Times New Roman"/>
        </w:rPr>
        <w:t>6</w:t>
      </w:r>
      <w:r>
        <w:rPr>
          <w:rFonts w:cs="Times New Roman"/>
        </w:rPr>
        <w:noBreakHyphen/>
      </w:r>
      <w:r w:rsidRPr="00555494">
        <w:rPr>
          <w:rFonts w:cs="Times New Roman"/>
        </w:rPr>
        <w:t>2010 has successfully held a referendum allowing the possession, sale, and consumption of alcoholic liquors by the drink for a period not to exceed twenty</w:t>
      </w:r>
      <w:r>
        <w:rPr>
          <w:rFonts w:cs="Times New Roman"/>
        </w:rPr>
        <w:noBreakHyphen/>
      </w:r>
      <w:r w:rsidRPr="00555494">
        <w:rPr>
          <w:rFonts w:cs="Times New Roman"/>
        </w:rPr>
        <w:t>four hours.”</w:t>
      </w:r>
    </w:p>
    <w:p w:rsidR="0079714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144" w:rsidRPr="00D960E8"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60E8">
        <w:rPr>
          <w:b/>
          <w:szCs w:val="28"/>
          <w:u w:color="000000" w:themeColor="text1"/>
        </w:rPr>
        <w:t>Temporary permits for establishments located at international airports</w:t>
      </w:r>
    </w:p>
    <w:p w:rsidR="00797144" w:rsidRPr="00D960E8"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SECTION</w:t>
      </w:r>
      <w:r w:rsidRPr="00555494">
        <w:rPr>
          <w:rFonts w:cs="Times New Roman"/>
        </w:rPr>
        <w:tab/>
      </w:r>
      <w:r w:rsidRPr="00555494">
        <w:rPr>
          <w:rFonts w:cs="Times New Roman"/>
          <w:snapToGrid w:val="0"/>
        </w:rPr>
        <w:t>4.</w:t>
      </w:r>
      <w:r w:rsidRPr="00555494">
        <w:rPr>
          <w:rFonts w:cs="Times New Roman"/>
          <w:snapToGrid w:val="0"/>
        </w:rPr>
        <w:tab/>
      </w:r>
      <w:r w:rsidRPr="00555494">
        <w:rPr>
          <w:rFonts w:cs="Times New Roman"/>
        </w:rPr>
        <w:t>Section 61</w:t>
      </w:r>
      <w:r>
        <w:rPr>
          <w:rFonts w:cs="Times New Roman"/>
        </w:rPr>
        <w:noBreakHyphen/>
      </w:r>
      <w:r w:rsidRPr="00555494">
        <w:rPr>
          <w:rFonts w:cs="Times New Roman"/>
        </w:rPr>
        <w:t>6</w:t>
      </w:r>
      <w:r>
        <w:rPr>
          <w:rFonts w:cs="Times New Roman"/>
        </w:rPr>
        <w:noBreakHyphen/>
      </w:r>
      <w:r w:rsidRPr="00555494">
        <w:rPr>
          <w:rFonts w:cs="Times New Roman"/>
        </w:rPr>
        <w:t>2010 of the 1976 Code, as last amended by Act 353 of 2008, is further amended by adding:</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ab/>
        <w:t>“(G)</w:t>
      </w:r>
      <w:r w:rsidRPr="00555494">
        <w:rPr>
          <w:rFonts w:cs="Times New Roman"/>
        </w:rPr>
        <w:tab/>
      </w:r>
      <w:r>
        <w:rPr>
          <w:rFonts w:cs="Times New Roman"/>
        </w:rPr>
        <w:t xml:space="preserve"> </w:t>
      </w:r>
      <w:r w:rsidRPr="00555494">
        <w:rPr>
          <w:rFonts w:cs="Times New Roman"/>
        </w:rPr>
        <w:t>A business establishment located within a building on the grounds of an international airport in this State where the possession, sale, and consumption of alcoholic liquors by the drink is permitted on its licensed premises may apply for and receive a temporary permit authorized by this section, notwithstanding any other requirements of this section to the contrary, to allow the possession, sale, and consumption of alcoholic liquors by the drink for a period not to exceed twenty</w:t>
      </w:r>
      <w:r>
        <w:rPr>
          <w:rFonts w:cs="Times New Roman"/>
        </w:rPr>
        <w:noBreakHyphen/>
      </w:r>
      <w:r w:rsidRPr="00555494">
        <w:rPr>
          <w:rFonts w:cs="Times New Roman"/>
        </w:rPr>
        <w:t xml:space="preserve">four hours on its licensed premises if any county within the territory of the airport district which operates the international airport or any municipality located within the territory of the district has approved, by referendum, the issuance of these temporary permits.” </w:t>
      </w:r>
    </w:p>
    <w:p w:rsidR="0079714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144" w:rsidRPr="00D960E8"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8"/>
        </w:rPr>
      </w:pPr>
      <w:r w:rsidRPr="00D960E8">
        <w:rPr>
          <w:b/>
          <w:szCs w:val="28"/>
        </w:rPr>
        <w:t>Temporary permit and temporary license criteria revised</w:t>
      </w:r>
    </w:p>
    <w:p w:rsidR="00797144" w:rsidRPr="00D960E8"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SECTION</w:t>
      </w:r>
      <w:r w:rsidRPr="00555494">
        <w:rPr>
          <w:rFonts w:cs="Times New Roman"/>
        </w:rPr>
        <w:tab/>
        <w:t>5.</w:t>
      </w:r>
      <w:r w:rsidRPr="00555494">
        <w:rPr>
          <w:rFonts w:cs="Times New Roman"/>
        </w:rPr>
        <w:tab/>
        <w:t>A.</w:t>
      </w:r>
      <w:r w:rsidRPr="00555494">
        <w:rPr>
          <w:rFonts w:cs="Times New Roman"/>
        </w:rPr>
        <w:tab/>
        <w:t xml:space="preserve"> Section 61</w:t>
      </w:r>
      <w:r>
        <w:rPr>
          <w:rFonts w:cs="Times New Roman"/>
        </w:rPr>
        <w:noBreakHyphen/>
      </w:r>
      <w:r w:rsidRPr="00555494">
        <w:rPr>
          <w:rFonts w:cs="Times New Roman"/>
        </w:rPr>
        <w:t>4</w:t>
      </w:r>
      <w:r>
        <w:rPr>
          <w:rFonts w:cs="Times New Roman"/>
        </w:rPr>
        <w:noBreakHyphen/>
      </w:r>
      <w:r w:rsidRPr="00555494">
        <w:rPr>
          <w:rFonts w:cs="Times New Roman"/>
        </w:rPr>
        <w:t>550 of the 1976 Code, as last amended by Act 259 of 2010, is further amended to read:</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ab/>
        <w:t>“Section 61</w:t>
      </w:r>
      <w:r>
        <w:rPr>
          <w:rFonts w:cs="Times New Roman"/>
        </w:rPr>
        <w:noBreakHyphen/>
      </w:r>
      <w:r w:rsidRPr="00555494">
        <w:rPr>
          <w:rFonts w:cs="Times New Roman"/>
        </w:rPr>
        <w:t>4</w:t>
      </w:r>
      <w:r>
        <w:rPr>
          <w:rFonts w:cs="Times New Roman"/>
        </w:rPr>
        <w:noBreakHyphen/>
      </w:r>
      <w:r w:rsidRPr="00555494">
        <w:rPr>
          <w:rFonts w:cs="Times New Roman"/>
        </w:rPr>
        <w:t>550.</w:t>
      </w:r>
      <w:r w:rsidRPr="00555494">
        <w:rPr>
          <w:rFonts w:cs="Times New Roman"/>
        </w:rPr>
        <w:tab/>
        <w:t>(A)</w:t>
      </w:r>
      <w:r w:rsidRPr="00555494">
        <w:rPr>
          <w:rFonts w:cs="Times New Roman"/>
        </w:rPr>
        <w:tab/>
        <w:t xml:space="preserve">The department may issue permits running for a period not exceeding fifteen days for a fee of ten dollars per day.  These special permits may be issued only for locations at fairs and special functions. </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ab/>
        <w:t>(B)</w:t>
      </w:r>
      <w:r w:rsidRPr="00555494">
        <w:rPr>
          <w:rFonts w:cs="Times New Roman"/>
        </w:rPr>
        <w:tab/>
        <w:t xml:space="preserve">The department shall require the applicant to obtain a criminal records check conducted by the State Law Enforcement Division within ninety days prior to an application.  The department shall deny the application if the criminal records check is not submitted with the application and filing fee or if it was obtained more than ninety days before.  </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ab/>
        <w:t>(C)</w:t>
      </w:r>
      <w:r w:rsidRPr="00555494">
        <w:rPr>
          <w:rFonts w:cs="Times New Roman"/>
        </w:rPr>
        <w:tab/>
        <w:t xml:space="preserve"> The department shall require the applicant to complete the law enforcement notification provision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permit application and given an opportunity to object.</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55494">
        <w:rPr>
          <w:rFonts w:cs="Times New Roman"/>
          <w:snapToGrid w:val="0"/>
        </w:rPr>
        <w:tab/>
        <w:t>(D)</w:t>
      </w:r>
      <w:r w:rsidRPr="00555494">
        <w:rPr>
          <w:rFonts w:cs="Times New Roman"/>
          <w:snapToGrid w:val="0"/>
        </w:rPr>
        <w:tab/>
        <w:t xml:space="preserve"> The department may issue up to twenty</w:t>
      </w:r>
      <w:r>
        <w:rPr>
          <w:rFonts w:cs="Times New Roman"/>
          <w:snapToGrid w:val="0"/>
        </w:rPr>
        <w:noBreakHyphen/>
      </w:r>
      <w:r w:rsidRPr="00555494">
        <w:rPr>
          <w:rFonts w:cs="Times New Roman"/>
          <w:snapToGrid w:val="0"/>
        </w:rPr>
        <w:t>five temporary permits to sell beer and wine on one application for special functions in a twelve</w:t>
      </w:r>
      <w:r>
        <w:rPr>
          <w:rFonts w:cs="Times New Roman"/>
          <w:snapToGrid w:val="0"/>
        </w:rPr>
        <w:noBreakHyphen/>
      </w:r>
      <w:r w:rsidRPr="00555494">
        <w:rPr>
          <w:rFonts w:cs="Times New Roman"/>
          <w:snapToGrid w:val="0"/>
        </w:rPr>
        <w:t>month period to the same applicant, if that applicant is also applying for up to twenty</w:t>
      </w:r>
      <w:r>
        <w:rPr>
          <w:rFonts w:cs="Times New Roman"/>
          <w:snapToGrid w:val="0"/>
        </w:rPr>
        <w:noBreakHyphen/>
      </w:r>
      <w:r w:rsidRPr="00555494">
        <w:rPr>
          <w:rFonts w:cs="Times New Roman"/>
          <w:snapToGrid w:val="0"/>
        </w:rPr>
        <w:t>five temporary licenses to sell alcoholic liquors by the drink, pursuant to Section 61</w:t>
      </w:r>
      <w:r>
        <w:rPr>
          <w:rFonts w:cs="Times New Roman"/>
          <w:snapToGrid w:val="0"/>
        </w:rPr>
        <w:noBreakHyphen/>
      </w:r>
      <w:r w:rsidRPr="00555494">
        <w:rPr>
          <w:rFonts w:cs="Times New Roman"/>
          <w:snapToGrid w:val="0"/>
        </w:rPr>
        <w:t>6</w:t>
      </w:r>
      <w:r>
        <w:rPr>
          <w:rFonts w:cs="Times New Roman"/>
          <w:snapToGrid w:val="0"/>
        </w:rPr>
        <w:noBreakHyphen/>
      </w:r>
      <w:r w:rsidRPr="00555494">
        <w:rPr>
          <w:rFonts w:cs="Times New Roman"/>
          <w:snapToGrid w:val="0"/>
        </w:rPr>
        <w:t>2000(D).  This does not prohibit the applicant from applying for additional special permits within the same twelve</w:t>
      </w:r>
      <w:r>
        <w:rPr>
          <w:rFonts w:cs="Times New Roman"/>
          <w:snapToGrid w:val="0"/>
        </w:rPr>
        <w:noBreakHyphen/>
      </w:r>
      <w:r w:rsidRPr="00555494">
        <w:rPr>
          <w:rFonts w:cs="Times New Roman"/>
          <w:snapToGrid w:val="0"/>
        </w:rPr>
        <w:t>month period.”</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B.</w:t>
      </w:r>
      <w:r w:rsidRPr="00555494">
        <w:rPr>
          <w:rFonts w:cs="Times New Roman"/>
        </w:rPr>
        <w:tab/>
      </w:r>
      <w:r w:rsidRPr="00555494">
        <w:rPr>
          <w:rFonts w:cs="Times New Roman"/>
        </w:rPr>
        <w:tab/>
        <w:t>Section 61</w:t>
      </w:r>
      <w:r>
        <w:rPr>
          <w:rFonts w:cs="Times New Roman"/>
        </w:rPr>
        <w:noBreakHyphen/>
      </w:r>
      <w:r w:rsidRPr="00555494">
        <w:rPr>
          <w:rFonts w:cs="Times New Roman"/>
        </w:rPr>
        <w:t>6</w:t>
      </w:r>
      <w:r>
        <w:rPr>
          <w:rFonts w:cs="Times New Roman"/>
        </w:rPr>
        <w:noBreakHyphen/>
      </w:r>
      <w:r w:rsidRPr="00555494">
        <w:rPr>
          <w:rFonts w:cs="Times New Roman"/>
        </w:rPr>
        <w:t>2000 of the 1976 Code, as last amended by Act 259 of 2010, is further amended to read:</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ab/>
        <w:t>“Section 61</w:t>
      </w:r>
      <w:r>
        <w:rPr>
          <w:rFonts w:cs="Times New Roman"/>
        </w:rPr>
        <w:noBreakHyphen/>
      </w:r>
      <w:r w:rsidRPr="00555494">
        <w:rPr>
          <w:rFonts w:cs="Times New Roman"/>
        </w:rPr>
        <w:t>6</w:t>
      </w:r>
      <w:r>
        <w:rPr>
          <w:rFonts w:cs="Times New Roman"/>
        </w:rPr>
        <w:noBreakHyphen/>
      </w:r>
      <w:r w:rsidRPr="00555494">
        <w:rPr>
          <w:rFonts w:cs="Times New Roman"/>
        </w:rPr>
        <w:t>2000.</w:t>
      </w:r>
      <w:r w:rsidRPr="00555494">
        <w:rPr>
          <w:rFonts w:cs="Times New Roman"/>
        </w:rPr>
        <w:tab/>
        <w:t>(A)</w:t>
      </w:r>
      <w:r w:rsidRPr="00555494">
        <w:rPr>
          <w:rFonts w:cs="Times New Roman"/>
        </w:rPr>
        <w:tab/>
        <w:t xml:space="preserve"> In addition to the licenses authorized pursuant to the provisions of subarticle 1 of this article, the department also</w:t>
      </w:r>
      <w:r>
        <w:rPr>
          <w:rFonts w:cs="Times New Roman"/>
        </w:rPr>
        <w:t xml:space="preserve"> may</w:t>
      </w:r>
      <w:r w:rsidRPr="00555494">
        <w:rPr>
          <w:rFonts w:cs="Times New Roman"/>
        </w:rPr>
        <w:t xml:space="preserve"> issue a temporary license to a nonprofit organization, as defined in Section 61</w:t>
      </w:r>
      <w:r>
        <w:rPr>
          <w:rFonts w:cs="Times New Roman"/>
        </w:rPr>
        <w:noBreakHyphen/>
      </w:r>
      <w:r w:rsidRPr="00555494">
        <w:rPr>
          <w:rFonts w:cs="Times New Roman"/>
        </w:rPr>
        <w:t>6</w:t>
      </w:r>
      <w:r>
        <w:rPr>
          <w:rFonts w:cs="Times New Roman"/>
        </w:rPr>
        <w:noBreakHyphen/>
      </w:r>
      <w:r w:rsidRPr="00555494">
        <w:rPr>
          <w:rFonts w:cs="Times New Roman"/>
        </w:rPr>
        <w:t>20, which authorizes that nonprofit organization to purchase and to sell alcoholic liquors by the drink for a period not to exceed twenty</w:t>
      </w:r>
      <w:r>
        <w:rPr>
          <w:rFonts w:cs="Times New Roman"/>
        </w:rPr>
        <w:noBreakHyphen/>
      </w:r>
      <w:r w:rsidRPr="00555494">
        <w:rPr>
          <w:rFonts w:cs="Times New Roman"/>
        </w:rPr>
        <w:t>four hours at a single social occasion.  The nonprofit organization may sell tickets for the social occasion to nonmembers.  Notwithstanding another provision of this article, the issuance of this license authorizes the nonprofit organization to purchase alcoholic liquors from licensed retail dealers in the same manner that a person with a biennial license issued pursuant to subarticle 1 of this article purchases its alcoholic liquors.  The department shall charge a nonrefundable filing fee of thirty</w:t>
      </w:r>
      <w:r>
        <w:rPr>
          <w:rFonts w:cs="Times New Roman"/>
        </w:rPr>
        <w:noBreakHyphen/>
      </w:r>
      <w:r w:rsidRPr="00555494">
        <w:rPr>
          <w:rFonts w:cs="Times New Roman"/>
        </w:rPr>
        <w:t xml:space="preserve">five dollars for processing each event on the application.  The temporary license application must include a statement by the applicant as to the nature and date of the special function at which the alcoholic liquors are to be sold.  The department in its discretion may specify the terms and conditions of the license, pursuant to existing statutes and regulations governing these applications.  </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ab/>
        <w:t>(B)</w:t>
      </w:r>
      <w:r w:rsidRPr="00555494">
        <w:rPr>
          <w:rFonts w:cs="Times New Roman"/>
        </w:rPr>
        <w:tab/>
        <w:t xml:space="preserve">The department shall require the applicant to obtain a criminal background check conducted by the State Law Enforcement Division within ninety days prior to an application.  The department shall deny the application if the criminal records check is not submitted with the application and filing fee or if it was obtained more than ninety days before.  </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ab/>
        <w:t>(C)</w:t>
      </w:r>
      <w:r w:rsidRPr="00555494">
        <w:rPr>
          <w:rFonts w:cs="Times New Roman"/>
        </w:rPr>
        <w:tab/>
        <w:t xml:space="preserve"> The department shall require the applicant to complete the law enforcement notification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license application and given an opportunity to object.</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ab/>
        <w:t>(D)</w:t>
      </w:r>
      <w:r w:rsidRPr="00555494">
        <w:rPr>
          <w:rFonts w:cs="Times New Roman"/>
        </w:rPr>
        <w:tab/>
        <w:t>The department may issue up to twenty</w:t>
      </w:r>
      <w:r>
        <w:rPr>
          <w:rFonts w:cs="Times New Roman"/>
        </w:rPr>
        <w:noBreakHyphen/>
      </w:r>
      <w:r w:rsidRPr="00555494">
        <w:rPr>
          <w:rFonts w:cs="Times New Roman"/>
        </w:rPr>
        <w:t>five temporary licenses on one application for special functions in a twelve</w:t>
      </w:r>
      <w:r>
        <w:rPr>
          <w:rFonts w:cs="Times New Roman"/>
        </w:rPr>
        <w:noBreakHyphen/>
      </w:r>
      <w:r w:rsidRPr="00555494">
        <w:rPr>
          <w:rFonts w:cs="Times New Roman"/>
        </w:rPr>
        <w:t>month period to the same nonprofit organization.  This does not prohibit the nonprofit organization from applying for additional temporary licenses within the same twelve</w:t>
      </w:r>
      <w:r>
        <w:rPr>
          <w:rFonts w:cs="Times New Roman"/>
        </w:rPr>
        <w:noBreakHyphen/>
        <w:t>month period.”</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5494">
        <w:rPr>
          <w:rFonts w:cs="Times New Roman"/>
        </w:rPr>
        <w:t>C.</w:t>
      </w:r>
      <w:r w:rsidRPr="00555494">
        <w:rPr>
          <w:rFonts w:cs="Times New Roman"/>
        </w:rPr>
        <w:tab/>
      </w:r>
      <w:r w:rsidRPr="00555494">
        <w:rPr>
          <w:rFonts w:cs="Times New Roman"/>
        </w:rPr>
        <w:tab/>
        <w:t>Notwithstanding the general effective date of this act, this sectio</w:t>
      </w:r>
      <w:r>
        <w:rPr>
          <w:rFonts w:cs="Times New Roman"/>
        </w:rPr>
        <w:t>n takes effect on July 1, 2011.</w:t>
      </w:r>
    </w:p>
    <w:p w:rsidR="0079714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144" w:rsidRPr="00D960E8"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8"/>
        </w:rPr>
      </w:pPr>
      <w:r w:rsidRPr="00D960E8">
        <w:rPr>
          <w:b/>
          <w:szCs w:val="28"/>
        </w:rPr>
        <w:t>Sunday beer and wine sales and consumption at certain establishments</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55494">
        <w:rPr>
          <w:rFonts w:cs="Times New Roman"/>
        </w:rPr>
        <w:t>SECTION</w:t>
      </w:r>
      <w:r w:rsidRPr="00555494">
        <w:rPr>
          <w:rFonts w:cs="Times New Roman"/>
        </w:rPr>
        <w:tab/>
      </w:r>
      <w:r w:rsidRPr="00555494">
        <w:rPr>
          <w:rFonts w:cs="Times New Roman"/>
          <w:u w:color="000000" w:themeColor="text1"/>
        </w:rPr>
        <w:t>6.</w:t>
      </w:r>
      <w:r w:rsidRPr="00555494">
        <w:rPr>
          <w:rFonts w:cs="Times New Roman"/>
          <w:u w:color="000000" w:themeColor="text1"/>
        </w:rPr>
        <w:tab/>
      </w:r>
      <w:r>
        <w:rPr>
          <w:rFonts w:cs="Times New Roman"/>
          <w:u w:color="000000" w:themeColor="text1"/>
        </w:rPr>
        <w:t xml:space="preserve">Article 5, </w:t>
      </w:r>
      <w:r w:rsidRPr="00555494">
        <w:rPr>
          <w:rFonts w:cs="Times New Roman"/>
          <w:u w:color="000000" w:themeColor="text1"/>
        </w:rPr>
        <w:t>Chapter 4, Title 61 of the 1976 Code is amended by adding:</w:t>
      </w: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97144" w:rsidRPr="0055549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55494">
        <w:rPr>
          <w:rFonts w:cs="Times New Roman"/>
          <w:u w:color="000000" w:themeColor="text1"/>
        </w:rPr>
        <w:tab/>
        <w:t>“Section 61</w:t>
      </w:r>
      <w:r>
        <w:rPr>
          <w:rFonts w:cs="Times New Roman"/>
          <w:u w:color="000000" w:themeColor="text1"/>
        </w:rPr>
        <w:noBreakHyphen/>
      </w:r>
      <w:r w:rsidRPr="00555494">
        <w:rPr>
          <w:rFonts w:cs="Times New Roman"/>
          <w:u w:color="000000" w:themeColor="text1"/>
        </w:rPr>
        <w:t>4</w:t>
      </w:r>
      <w:r>
        <w:rPr>
          <w:rFonts w:cs="Times New Roman"/>
          <w:u w:color="000000" w:themeColor="text1"/>
        </w:rPr>
        <w:noBreakHyphen/>
      </w:r>
      <w:r w:rsidRPr="00555494">
        <w:rPr>
          <w:rFonts w:cs="Times New Roman"/>
          <w:u w:color="000000" w:themeColor="text1"/>
        </w:rPr>
        <w:t>630.</w:t>
      </w:r>
      <w:r w:rsidRPr="00555494">
        <w:rPr>
          <w:rFonts w:cs="Times New Roman"/>
          <w:u w:color="000000" w:themeColor="text1"/>
        </w:rPr>
        <w:tab/>
      </w:r>
      <w:r w:rsidRPr="00555494">
        <w:rPr>
          <w:rFonts w:cs="Times New Roman"/>
          <w:u w:color="000000" w:themeColor="text1"/>
        </w:rPr>
        <w:tab/>
        <w:t>Notwithstanding any other provision of law, an establishment possessing a beer and wine permit that is located in a county or municipality that has conducted a favorable referendum allowing the sale and consumption of alcoholic liquors by the drink on Sunday under the provisions of Section 61</w:t>
      </w:r>
      <w:r>
        <w:rPr>
          <w:rFonts w:cs="Times New Roman"/>
          <w:u w:color="000000" w:themeColor="text1"/>
        </w:rPr>
        <w:noBreakHyphen/>
      </w:r>
      <w:r w:rsidRPr="00555494">
        <w:rPr>
          <w:rFonts w:cs="Times New Roman"/>
          <w:u w:color="000000" w:themeColor="text1"/>
        </w:rPr>
        <w:t>6</w:t>
      </w:r>
      <w:r>
        <w:rPr>
          <w:rFonts w:cs="Times New Roman"/>
          <w:u w:color="000000" w:themeColor="text1"/>
        </w:rPr>
        <w:noBreakHyphen/>
      </w:r>
      <w:r w:rsidRPr="00555494">
        <w:rPr>
          <w:rFonts w:cs="Times New Roman"/>
          <w:u w:color="000000" w:themeColor="text1"/>
        </w:rPr>
        <w:t>2010, during those same hours authorized by permits issued under Section 61</w:t>
      </w:r>
      <w:r>
        <w:rPr>
          <w:rFonts w:cs="Times New Roman"/>
          <w:u w:color="000000" w:themeColor="text1"/>
        </w:rPr>
        <w:noBreakHyphen/>
      </w:r>
      <w:r w:rsidRPr="00555494">
        <w:rPr>
          <w:rFonts w:cs="Times New Roman"/>
          <w:u w:color="000000" w:themeColor="text1"/>
        </w:rPr>
        <w:t>6</w:t>
      </w:r>
      <w:r>
        <w:rPr>
          <w:rFonts w:cs="Times New Roman"/>
          <w:u w:color="000000" w:themeColor="text1"/>
        </w:rPr>
        <w:noBreakHyphen/>
      </w:r>
      <w:r w:rsidRPr="00555494">
        <w:rPr>
          <w:rFonts w:cs="Times New Roman"/>
          <w:u w:color="000000" w:themeColor="text1"/>
        </w:rPr>
        <w:t>2010, may sell, possess, and permit the consumption of beer and wine on the premises.”</w:t>
      </w:r>
    </w:p>
    <w:p w:rsidR="0079714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144"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797144" w:rsidRPr="00D960E8" w:rsidRDefault="00797144"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144" w:rsidRPr="00555494" w:rsidRDefault="00797144" w:rsidP="00797144">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555494">
        <w:t>SECTION</w:t>
      </w:r>
      <w:r w:rsidRPr="00555494">
        <w:tab/>
        <w:t>7.</w:t>
      </w:r>
      <w:r w:rsidRPr="00555494">
        <w:tab/>
        <w:t>This act takes effect upon approval by the Governor.</w:t>
      </w:r>
    </w:p>
    <w:p w:rsidR="00797144" w:rsidRDefault="00797144" w:rsidP="00797144">
      <w:pPr>
        <w:tabs>
          <w:tab w:val="left" w:pos="1440"/>
          <w:tab w:val="left" w:pos="1800"/>
          <w:tab w:val="left" w:pos="2880"/>
        </w:tabs>
        <w:rPr>
          <w:color w:val="000000" w:themeColor="text1"/>
        </w:rPr>
      </w:pPr>
    </w:p>
    <w:p w:rsidR="00797144" w:rsidRDefault="00797144" w:rsidP="00797144">
      <w:pPr>
        <w:tabs>
          <w:tab w:val="left" w:pos="1440"/>
          <w:tab w:val="left" w:pos="1800"/>
          <w:tab w:val="left" w:pos="2880"/>
        </w:tabs>
        <w:rPr>
          <w:color w:val="000000" w:themeColor="text1"/>
        </w:rPr>
      </w:pPr>
      <w:r>
        <w:rPr>
          <w:color w:val="000000" w:themeColor="text1"/>
        </w:rPr>
        <w:t>Ratified the 16</w:t>
      </w:r>
      <w:r>
        <w:rPr>
          <w:color w:val="000000" w:themeColor="text1"/>
          <w:vertAlign w:val="superscript"/>
        </w:rPr>
        <w:t>th</w:t>
      </w:r>
      <w:r>
        <w:rPr>
          <w:color w:val="000000" w:themeColor="text1"/>
        </w:rPr>
        <w:t xml:space="preserve"> day of June, 2011.</w:t>
      </w:r>
    </w:p>
    <w:p w:rsidR="00797144" w:rsidRDefault="00797144" w:rsidP="00797144">
      <w:pPr>
        <w:tabs>
          <w:tab w:val="left" w:pos="1440"/>
          <w:tab w:val="left" w:pos="1800"/>
          <w:tab w:val="left" w:pos="2880"/>
        </w:tabs>
        <w:rPr>
          <w:color w:val="000000" w:themeColor="text1"/>
        </w:rPr>
      </w:pPr>
    </w:p>
    <w:p w:rsidR="00797144" w:rsidRDefault="00797144" w:rsidP="00797144">
      <w:pPr>
        <w:tabs>
          <w:tab w:val="left" w:pos="1440"/>
          <w:tab w:val="left" w:pos="1800"/>
          <w:tab w:val="left" w:pos="2880"/>
        </w:tabs>
        <w:rPr>
          <w:color w:val="000000" w:themeColor="text1"/>
        </w:rPr>
      </w:pPr>
      <w:r>
        <w:rPr>
          <w:color w:val="000000" w:themeColor="text1"/>
        </w:rPr>
        <w:t>Approved the 17</w:t>
      </w:r>
      <w:r w:rsidRPr="00ED431A">
        <w:rPr>
          <w:color w:val="000000" w:themeColor="text1"/>
          <w:vertAlign w:val="superscript"/>
        </w:rPr>
        <w:t>th</w:t>
      </w:r>
      <w:r>
        <w:rPr>
          <w:color w:val="000000" w:themeColor="text1"/>
        </w:rPr>
        <w:t xml:space="preserve"> day of June, 2011. </w:t>
      </w:r>
    </w:p>
    <w:p w:rsidR="00797144" w:rsidRDefault="00797144" w:rsidP="00797144">
      <w:pPr>
        <w:tabs>
          <w:tab w:val="left" w:pos="1440"/>
          <w:tab w:val="left" w:pos="1800"/>
          <w:tab w:val="left" w:pos="2880"/>
        </w:tabs>
        <w:jc w:val="center"/>
        <w:rPr>
          <w:color w:val="000000" w:themeColor="text1"/>
        </w:rPr>
      </w:pPr>
    </w:p>
    <w:p w:rsidR="00797144" w:rsidRDefault="00797144" w:rsidP="00797144">
      <w:pPr>
        <w:tabs>
          <w:tab w:val="left" w:pos="1440"/>
          <w:tab w:val="left" w:pos="1800"/>
          <w:tab w:val="left" w:pos="2880"/>
        </w:tabs>
        <w:jc w:val="center"/>
        <w:rPr>
          <w:color w:val="000000" w:themeColor="text1"/>
        </w:rPr>
      </w:pPr>
      <w:r>
        <w:rPr>
          <w:color w:val="000000" w:themeColor="text1"/>
        </w:rPr>
        <w:t>__________</w:t>
      </w:r>
    </w:p>
    <w:p w:rsidR="008836A5" w:rsidRPr="00525A57" w:rsidRDefault="008836A5" w:rsidP="0079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25A57" w:rsidSect="003A3C31">
      <w:footerReference w:type="default" r:id="rId47"/>
      <w:footerReference w:type="first" r:id="rId4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589" w:rsidRDefault="00A85589" w:rsidP="007D5FAC">
      <w:r>
        <w:separator/>
      </w:r>
    </w:p>
  </w:endnote>
  <w:endnote w:type="continuationSeparator" w:id="0">
    <w:p w:rsidR="00A85589" w:rsidRDefault="00A8558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C31" w:rsidRPr="003A3C31" w:rsidRDefault="003A3C31" w:rsidP="003A3C31">
    <w:pPr>
      <w:pStyle w:val="Footer"/>
      <w:tabs>
        <w:tab w:val="clear" w:pos="4680"/>
        <w:tab w:val="clear" w:pos="9360"/>
        <w:tab w:val="center" w:pos="3168"/>
      </w:tabs>
      <w:spacing w:before="120"/>
    </w:pPr>
    <w:r>
      <w:tab/>
    </w:r>
    <w:r w:rsidR="00710F4F">
      <w:fldChar w:fldCharType="begin"/>
    </w:r>
    <w:r w:rsidR="00956C89">
      <w:instrText xml:space="preserve"> PAGE  \* MERGEFORMAT </w:instrText>
    </w:r>
    <w:r w:rsidR="00710F4F">
      <w:fldChar w:fldCharType="separate"/>
    </w:r>
    <w:r w:rsidR="00797144">
      <w:rPr>
        <w:noProof/>
      </w:rPr>
      <w:t>8</w:t>
    </w:r>
    <w:r w:rsidR="00710F4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C31" w:rsidRDefault="003A3C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589" w:rsidRDefault="00A85589" w:rsidP="007D5FAC">
      <w:r>
        <w:separator/>
      </w:r>
    </w:p>
  </w:footnote>
  <w:footnote w:type="continuationSeparator" w:id="0">
    <w:p w:rsidR="00A85589" w:rsidRDefault="00A8558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295"/>
    <w:docVar w:name="ActSecretary" w:val="Pair"/>
    <w:docVar w:name="ActSIdno" w:val="(973)  3295SD11"/>
    <w:docVar w:name="clipname" w:val="3295SD11"/>
    <w:docVar w:name="dvBillNumber" w:val="3295"/>
    <w:docVar w:name="dvBillNumberPrefix" w:val="H"/>
    <w:docVar w:name="dvOriginalBody" w:val="House"/>
    <w:docVar w:name="HOUSEACTFULLPATH" w:val="L:\COUNCIL\ACTS\3295SD11.DOCX"/>
    <w:docVar w:name="OrigHOUSEBillNo" w:val="3295"/>
    <w:docVar w:name="WhatActtype" w:val="AN ACT"/>
  </w:docVars>
  <w:rsids>
    <w:rsidRoot w:val="00C522AB"/>
    <w:rsid w:val="00002DE0"/>
    <w:rsid w:val="00020349"/>
    <w:rsid w:val="00020977"/>
    <w:rsid w:val="00021B0B"/>
    <w:rsid w:val="00040C05"/>
    <w:rsid w:val="0004579B"/>
    <w:rsid w:val="00051B4F"/>
    <w:rsid w:val="00051E76"/>
    <w:rsid w:val="00060E60"/>
    <w:rsid w:val="000673E4"/>
    <w:rsid w:val="0007088D"/>
    <w:rsid w:val="000731E9"/>
    <w:rsid w:val="00074565"/>
    <w:rsid w:val="00076A1A"/>
    <w:rsid w:val="00077DA3"/>
    <w:rsid w:val="00081300"/>
    <w:rsid w:val="00085C37"/>
    <w:rsid w:val="00092EE6"/>
    <w:rsid w:val="00096A9B"/>
    <w:rsid w:val="00096BDA"/>
    <w:rsid w:val="000A07CD"/>
    <w:rsid w:val="000A6151"/>
    <w:rsid w:val="000A61F5"/>
    <w:rsid w:val="000B316D"/>
    <w:rsid w:val="000B56CB"/>
    <w:rsid w:val="000B7A91"/>
    <w:rsid w:val="000D6F51"/>
    <w:rsid w:val="001030FE"/>
    <w:rsid w:val="001031AE"/>
    <w:rsid w:val="00103295"/>
    <w:rsid w:val="00103D2E"/>
    <w:rsid w:val="00104519"/>
    <w:rsid w:val="00105018"/>
    <w:rsid w:val="00106968"/>
    <w:rsid w:val="00114917"/>
    <w:rsid w:val="001237B9"/>
    <w:rsid w:val="00131CE5"/>
    <w:rsid w:val="00135DDF"/>
    <w:rsid w:val="00136AA0"/>
    <w:rsid w:val="00141278"/>
    <w:rsid w:val="0014525A"/>
    <w:rsid w:val="001626DB"/>
    <w:rsid w:val="00165176"/>
    <w:rsid w:val="00170F30"/>
    <w:rsid w:val="00172771"/>
    <w:rsid w:val="001747A9"/>
    <w:rsid w:val="001750EA"/>
    <w:rsid w:val="001754BB"/>
    <w:rsid w:val="0018353C"/>
    <w:rsid w:val="00191B89"/>
    <w:rsid w:val="00195F4E"/>
    <w:rsid w:val="001A646B"/>
    <w:rsid w:val="001A75A0"/>
    <w:rsid w:val="001B201B"/>
    <w:rsid w:val="001B65B6"/>
    <w:rsid w:val="001B78F9"/>
    <w:rsid w:val="001B7FF5"/>
    <w:rsid w:val="001C390F"/>
    <w:rsid w:val="001C603D"/>
    <w:rsid w:val="001C6957"/>
    <w:rsid w:val="001D0755"/>
    <w:rsid w:val="001D279C"/>
    <w:rsid w:val="001D58E3"/>
    <w:rsid w:val="001D6463"/>
    <w:rsid w:val="001E47D6"/>
    <w:rsid w:val="001F1CCC"/>
    <w:rsid w:val="001F36BF"/>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1C55"/>
    <w:rsid w:val="002851AC"/>
    <w:rsid w:val="00290B61"/>
    <w:rsid w:val="00291330"/>
    <w:rsid w:val="00291CD5"/>
    <w:rsid w:val="00291CF3"/>
    <w:rsid w:val="00293450"/>
    <w:rsid w:val="00294396"/>
    <w:rsid w:val="00296B4D"/>
    <w:rsid w:val="002A23CF"/>
    <w:rsid w:val="002A6880"/>
    <w:rsid w:val="002A7F6D"/>
    <w:rsid w:val="002B19BB"/>
    <w:rsid w:val="002B787D"/>
    <w:rsid w:val="002C0E95"/>
    <w:rsid w:val="002C3DB3"/>
    <w:rsid w:val="002C4C93"/>
    <w:rsid w:val="002C6F30"/>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5C83"/>
    <w:rsid w:val="00366494"/>
    <w:rsid w:val="00370DA1"/>
    <w:rsid w:val="00372564"/>
    <w:rsid w:val="00372FF8"/>
    <w:rsid w:val="0038005A"/>
    <w:rsid w:val="0039655A"/>
    <w:rsid w:val="00396C58"/>
    <w:rsid w:val="003A3C31"/>
    <w:rsid w:val="003A6360"/>
    <w:rsid w:val="003A6D96"/>
    <w:rsid w:val="003A7517"/>
    <w:rsid w:val="003B105A"/>
    <w:rsid w:val="003B1A01"/>
    <w:rsid w:val="003B2E6E"/>
    <w:rsid w:val="003B355D"/>
    <w:rsid w:val="003B6BB7"/>
    <w:rsid w:val="003B746E"/>
    <w:rsid w:val="003C030C"/>
    <w:rsid w:val="003D2A73"/>
    <w:rsid w:val="003D5D65"/>
    <w:rsid w:val="003E2FE8"/>
    <w:rsid w:val="003E6F21"/>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35D"/>
    <w:rsid w:val="004B1DA6"/>
    <w:rsid w:val="004B27E8"/>
    <w:rsid w:val="004B402A"/>
    <w:rsid w:val="004B41E5"/>
    <w:rsid w:val="004C0A66"/>
    <w:rsid w:val="004C115D"/>
    <w:rsid w:val="004C190F"/>
    <w:rsid w:val="004D29AD"/>
    <w:rsid w:val="004D622C"/>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25A57"/>
    <w:rsid w:val="00530D7F"/>
    <w:rsid w:val="00531A4F"/>
    <w:rsid w:val="00531C6C"/>
    <w:rsid w:val="005325C5"/>
    <w:rsid w:val="0053326B"/>
    <w:rsid w:val="005352AA"/>
    <w:rsid w:val="0053576C"/>
    <w:rsid w:val="0054323B"/>
    <w:rsid w:val="00554358"/>
    <w:rsid w:val="00555859"/>
    <w:rsid w:val="00556774"/>
    <w:rsid w:val="00560EBF"/>
    <w:rsid w:val="005627E7"/>
    <w:rsid w:val="00562952"/>
    <w:rsid w:val="0056371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1DE7"/>
    <w:rsid w:val="005C4B9E"/>
    <w:rsid w:val="005C5915"/>
    <w:rsid w:val="005C7866"/>
    <w:rsid w:val="005D50CE"/>
    <w:rsid w:val="005D5723"/>
    <w:rsid w:val="005D6054"/>
    <w:rsid w:val="005E07AD"/>
    <w:rsid w:val="005E143E"/>
    <w:rsid w:val="005E36AC"/>
    <w:rsid w:val="005F79FF"/>
    <w:rsid w:val="00602ACC"/>
    <w:rsid w:val="006055BC"/>
    <w:rsid w:val="00605B6E"/>
    <w:rsid w:val="00605C15"/>
    <w:rsid w:val="0060700F"/>
    <w:rsid w:val="00612BB0"/>
    <w:rsid w:val="0061515F"/>
    <w:rsid w:val="00616994"/>
    <w:rsid w:val="0061776D"/>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E038F"/>
    <w:rsid w:val="006F22C0"/>
    <w:rsid w:val="006F290C"/>
    <w:rsid w:val="006F2E89"/>
    <w:rsid w:val="007009F2"/>
    <w:rsid w:val="00703D30"/>
    <w:rsid w:val="00704FF9"/>
    <w:rsid w:val="007052EC"/>
    <w:rsid w:val="00706B65"/>
    <w:rsid w:val="00710F4F"/>
    <w:rsid w:val="007261EE"/>
    <w:rsid w:val="00733A16"/>
    <w:rsid w:val="00737039"/>
    <w:rsid w:val="007373C7"/>
    <w:rsid w:val="00740BEB"/>
    <w:rsid w:val="007469F9"/>
    <w:rsid w:val="0074783A"/>
    <w:rsid w:val="007514EF"/>
    <w:rsid w:val="00765D0A"/>
    <w:rsid w:val="007746C2"/>
    <w:rsid w:val="00775B87"/>
    <w:rsid w:val="00784A23"/>
    <w:rsid w:val="007946C3"/>
    <w:rsid w:val="00797144"/>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5710F"/>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6150"/>
    <w:rsid w:val="008F4CA1"/>
    <w:rsid w:val="008F510F"/>
    <w:rsid w:val="008F5F0A"/>
    <w:rsid w:val="008F7D5B"/>
    <w:rsid w:val="00900319"/>
    <w:rsid w:val="009076FA"/>
    <w:rsid w:val="00916EE8"/>
    <w:rsid w:val="009254E2"/>
    <w:rsid w:val="00926C29"/>
    <w:rsid w:val="00940A90"/>
    <w:rsid w:val="00953BF7"/>
    <w:rsid w:val="009560AB"/>
    <w:rsid w:val="00956C89"/>
    <w:rsid w:val="009631DC"/>
    <w:rsid w:val="009634D4"/>
    <w:rsid w:val="00966B42"/>
    <w:rsid w:val="00971351"/>
    <w:rsid w:val="0097332E"/>
    <w:rsid w:val="00974FD7"/>
    <w:rsid w:val="00980444"/>
    <w:rsid w:val="00982E93"/>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5D3E"/>
    <w:rsid w:val="00A377BB"/>
    <w:rsid w:val="00A46627"/>
    <w:rsid w:val="00A475E8"/>
    <w:rsid w:val="00A61397"/>
    <w:rsid w:val="00A62F8F"/>
    <w:rsid w:val="00A64E80"/>
    <w:rsid w:val="00A73974"/>
    <w:rsid w:val="00A74007"/>
    <w:rsid w:val="00A85589"/>
    <w:rsid w:val="00A96A62"/>
    <w:rsid w:val="00A9741D"/>
    <w:rsid w:val="00A9744F"/>
    <w:rsid w:val="00AA3A5F"/>
    <w:rsid w:val="00AA3FFC"/>
    <w:rsid w:val="00AA464A"/>
    <w:rsid w:val="00AA4D72"/>
    <w:rsid w:val="00AA64F5"/>
    <w:rsid w:val="00AA73CD"/>
    <w:rsid w:val="00AB1AB5"/>
    <w:rsid w:val="00AB2F1E"/>
    <w:rsid w:val="00AB355F"/>
    <w:rsid w:val="00AC063E"/>
    <w:rsid w:val="00AC0BD6"/>
    <w:rsid w:val="00AC14ED"/>
    <w:rsid w:val="00AC1E2F"/>
    <w:rsid w:val="00AD107E"/>
    <w:rsid w:val="00AD33E6"/>
    <w:rsid w:val="00AD4887"/>
    <w:rsid w:val="00AE4DFB"/>
    <w:rsid w:val="00AE5EF5"/>
    <w:rsid w:val="00AF08CD"/>
    <w:rsid w:val="00AF2080"/>
    <w:rsid w:val="00AF3196"/>
    <w:rsid w:val="00AF3FED"/>
    <w:rsid w:val="00AF6432"/>
    <w:rsid w:val="00AF7929"/>
    <w:rsid w:val="00AF7A83"/>
    <w:rsid w:val="00B0685B"/>
    <w:rsid w:val="00B11270"/>
    <w:rsid w:val="00B303AC"/>
    <w:rsid w:val="00B374C4"/>
    <w:rsid w:val="00B408FD"/>
    <w:rsid w:val="00B40C48"/>
    <w:rsid w:val="00B4797F"/>
    <w:rsid w:val="00B516BA"/>
    <w:rsid w:val="00B520A2"/>
    <w:rsid w:val="00B60515"/>
    <w:rsid w:val="00B62CAB"/>
    <w:rsid w:val="00B678FA"/>
    <w:rsid w:val="00B70B01"/>
    <w:rsid w:val="00B72ED3"/>
    <w:rsid w:val="00B73571"/>
    <w:rsid w:val="00B82D12"/>
    <w:rsid w:val="00B83DA1"/>
    <w:rsid w:val="00B846E9"/>
    <w:rsid w:val="00B92CEA"/>
    <w:rsid w:val="00BA7634"/>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22AB"/>
    <w:rsid w:val="00C55195"/>
    <w:rsid w:val="00C63BA4"/>
    <w:rsid w:val="00C7071A"/>
    <w:rsid w:val="00C748CB"/>
    <w:rsid w:val="00C74E9D"/>
    <w:rsid w:val="00C81812"/>
    <w:rsid w:val="00C82944"/>
    <w:rsid w:val="00C837F6"/>
    <w:rsid w:val="00C92B7D"/>
    <w:rsid w:val="00C94DE6"/>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0F00"/>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0E92"/>
    <w:rsid w:val="00D63C04"/>
    <w:rsid w:val="00D650D0"/>
    <w:rsid w:val="00D75E1A"/>
    <w:rsid w:val="00D76225"/>
    <w:rsid w:val="00D7706E"/>
    <w:rsid w:val="00D80303"/>
    <w:rsid w:val="00D9130B"/>
    <w:rsid w:val="00D92268"/>
    <w:rsid w:val="00D94602"/>
    <w:rsid w:val="00D94921"/>
    <w:rsid w:val="00D958BB"/>
    <w:rsid w:val="00D960E8"/>
    <w:rsid w:val="00DA1730"/>
    <w:rsid w:val="00DB01BE"/>
    <w:rsid w:val="00DB1297"/>
    <w:rsid w:val="00DC093F"/>
    <w:rsid w:val="00DC5352"/>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65B28"/>
    <w:rsid w:val="00E71D4E"/>
    <w:rsid w:val="00E757F4"/>
    <w:rsid w:val="00E9303D"/>
    <w:rsid w:val="00EA16F7"/>
    <w:rsid w:val="00EA2A3A"/>
    <w:rsid w:val="00EA77B0"/>
    <w:rsid w:val="00EB18D7"/>
    <w:rsid w:val="00EB223A"/>
    <w:rsid w:val="00EB6EF1"/>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2AAC"/>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BF82ED6B-3B43-4534-93B4-99F456D8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A3C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C522AB"/>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051E7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A3C3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D58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sj%20archive\2011\02-02-11.docx" TargetMode="External"/><Relationship Id="rId18" Type="http://schemas.openxmlformats.org/officeDocument/2006/relationships/hyperlink" Target="file:///h:\sj%20archive\2011\05-19-11.docx" TargetMode="External"/><Relationship Id="rId26" Type="http://schemas.openxmlformats.org/officeDocument/2006/relationships/hyperlink" Target="file:///h:\hj%20archive\2011\05-26-11.docx" TargetMode="External"/><Relationship Id="rId39" Type="http://schemas.openxmlformats.org/officeDocument/2006/relationships/hyperlink" Target="file:///p:\pprever\2011-12\3295_20110126.docx" TargetMode="External"/><Relationship Id="rId3" Type="http://schemas.openxmlformats.org/officeDocument/2006/relationships/settings" Target="settings.xml"/><Relationship Id="rId21" Type="http://schemas.openxmlformats.org/officeDocument/2006/relationships/hyperlink" Target="file:///h:\hj%20archive\2011\05-25-11.docx" TargetMode="External"/><Relationship Id="rId34" Type="http://schemas.openxmlformats.org/officeDocument/2006/relationships/hyperlink" Target="file:///h:\hj%20archive\2011\06-02-11.docx" TargetMode="External"/><Relationship Id="rId42" Type="http://schemas.openxmlformats.org/officeDocument/2006/relationships/hyperlink" Target="file:///p:\pprever\2011-12\3295_20110519.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file:///h:\hj%20archive\2011\01-12-11.docx" TargetMode="External"/><Relationship Id="rId12" Type="http://schemas.openxmlformats.org/officeDocument/2006/relationships/hyperlink" Target="file:///h:\hj%20archive\2011\02-02-11.docx" TargetMode="External"/><Relationship Id="rId17" Type="http://schemas.openxmlformats.org/officeDocument/2006/relationships/hyperlink" Target="file:///h:\sj%20archive\2011\05-19-11.docx" TargetMode="External"/><Relationship Id="rId25" Type="http://schemas.openxmlformats.org/officeDocument/2006/relationships/hyperlink" Target="file:///h:\hj%20archive\2011\05-26-11.docx" TargetMode="External"/><Relationship Id="rId33" Type="http://schemas.openxmlformats.org/officeDocument/2006/relationships/hyperlink" Target="file:///h:\hj%20archive\2011\06-02-11.docx" TargetMode="External"/><Relationship Id="rId38" Type="http://schemas.openxmlformats.org/officeDocument/2006/relationships/hyperlink" Target="file:///p:\pprever\2011-12\3295_20110112.docx" TargetMode="External"/><Relationship Id="rId46" Type="http://schemas.openxmlformats.org/officeDocument/2006/relationships/hyperlink" Target="file:///p:\pprever\2011-12\3295_20110615.docx" TargetMode="External"/><Relationship Id="rId2" Type="http://schemas.openxmlformats.org/officeDocument/2006/relationships/styles" Target="styles.xml"/><Relationship Id="rId16" Type="http://schemas.openxmlformats.org/officeDocument/2006/relationships/hyperlink" Target="file:///h:\sj%20archive\2011\05-19-11.docx" TargetMode="External"/><Relationship Id="rId20" Type="http://schemas.openxmlformats.org/officeDocument/2006/relationships/hyperlink" Target="file:///h:\sj%20archive\2011\05-24-11.docx" TargetMode="External"/><Relationship Id="rId29" Type="http://schemas.openxmlformats.org/officeDocument/2006/relationships/hyperlink" Target="file:///h:\sj%20archive\2011\06-01-11.docx" TargetMode="External"/><Relationship Id="rId41" Type="http://schemas.openxmlformats.org/officeDocument/2006/relationships/hyperlink" Target="file:///p:\pprever\2011-12\3295_2011051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2-01-11.docx" TargetMode="External"/><Relationship Id="rId24" Type="http://schemas.openxmlformats.org/officeDocument/2006/relationships/hyperlink" Target="file:///h:\hj%20archive\2011\05-25-11.docx" TargetMode="External"/><Relationship Id="rId32" Type="http://schemas.openxmlformats.org/officeDocument/2006/relationships/hyperlink" Target="file:///h:\sj%20archive\2011\06-02-11.docx" TargetMode="External"/><Relationship Id="rId37" Type="http://schemas.openxmlformats.org/officeDocument/2006/relationships/hyperlink" Target="file:///h:\sj%20archive\2011\06-15-11.docx" TargetMode="External"/><Relationship Id="rId40" Type="http://schemas.openxmlformats.org/officeDocument/2006/relationships/hyperlink" Target="file:///p:\pprever\2011-12\3295_20110511.docx" TargetMode="External"/><Relationship Id="rId45" Type="http://schemas.openxmlformats.org/officeDocument/2006/relationships/hyperlink" Target="file:///p:\pprever\2011-12\3295_20110526.docx" TargetMode="External"/><Relationship Id="rId5" Type="http://schemas.openxmlformats.org/officeDocument/2006/relationships/footnotes" Target="footnotes.xml"/><Relationship Id="rId15" Type="http://schemas.openxmlformats.org/officeDocument/2006/relationships/hyperlink" Target="file:///h:\sj%20archive\2011\05-11-11.docx" TargetMode="External"/><Relationship Id="rId23" Type="http://schemas.openxmlformats.org/officeDocument/2006/relationships/hyperlink" Target="file:///h:\hj%20archive\2011\05-25-11.docx" TargetMode="External"/><Relationship Id="rId28" Type="http://schemas.openxmlformats.org/officeDocument/2006/relationships/hyperlink" Target="file:///h:\hj%20archive\2011\05-26-11.docx" TargetMode="External"/><Relationship Id="rId36" Type="http://schemas.openxmlformats.org/officeDocument/2006/relationships/hyperlink" Target="file:///h:\sj%20archive\2011\06-15-11.docx" TargetMode="External"/><Relationship Id="rId49" Type="http://schemas.openxmlformats.org/officeDocument/2006/relationships/fontTable" Target="fontTable.xml"/><Relationship Id="rId10" Type="http://schemas.openxmlformats.org/officeDocument/2006/relationships/hyperlink" Target="file:///h:\hj%20archive\2011\02-01-11.docx" TargetMode="External"/><Relationship Id="rId19" Type="http://schemas.openxmlformats.org/officeDocument/2006/relationships/hyperlink" Target="file:///h:\sj%20archive\2011\05-19-11.docx" TargetMode="External"/><Relationship Id="rId31" Type="http://schemas.openxmlformats.org/officeDocument/2006/relationships/hyperlink" Target="file:///h:\hj%20archive\2011\06-02-11.docx" TargetMode="External"/><Relationship Id="rId44" Type="http://schemas.openxmlformats.org/officeDocument/2006/relationships/hyperlink" Target="file:///p:\pprever\2011-12\3295_20110525.docx" TargetMode="External"/><Relationship Id="rId4" Type="http://schemas.openxmlformats.org/officeDocument/2006/relationships/webSettings" Target="webSettings.xml"/><Relationship Id="rId9" Type="http://schemas.openxmlformats.org/officeDocument/2006/relationships/hyperlink" Target="file:///h:\hj%20archive\2011\01-26-11.docx" TargetMode="External"/><Relationship Id="rId14" Type="http://schemas.openxmlformats.org/officeDocument/2006/relationships/hyperlink" Target="file:///h:\sj%20archive\2011\02-02-11.docx" TargetMode="External"/><Relationship Id="rId22" Type="http://schemas.openxmlformats.org/officeDocument/2006/relationships/hyperlink" Target="file:///h:\hj%20archive\2011\05-25-11.docx" TargetMode="External"/><Relationship Id="rId27" Type="http://schemas.openxmlformats.org/officeDocument/2006/relationships/hyperlink" Target="file:///h:\hj%20archive\2011\05-26-11.docx" TargetMode="External"/><Relationship Id="rId30" Type="http://schemas.openxmlformats.org/officeDocument/2006/relationships/hyperlink" Target="file:///h:\sj%20archive\2011\06-01-11.docx" TargetMode="External"/><Relationship Id="rId35" Type="http://schemas.openxmlformats.org/officeDocument/2006/relationships/hyperlink" Target="file:///h:\sj%20archive\2011\06-15-11.docx" TargetMode="External"/><Relationship Id="rId43" Type="http://schemas.openxmlformats.org/officeDocument/2006/relationships/hyperlink" Target="file:///p:\pprever\2011-12\3295_20110520.docx" TargetMode="External"/><Relationship Id="rId48" Type="http://schemas.openxmlformats.org/officeDocument/2006/relationships/footer" Target="footer2.xml"/><Relationship Id="rId8" Type="http://schemas.openxmlformats.org/officeDocument/2006/relationships/hyperlink" Target="file:///h:\hj%20archive\2011\01-12-1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0196B-153A-4334-83D1-6D27535ED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3020</Words>
  <Characters>16550</Characters>
  <Application>Microsoft Office Word</Application>
  <DocSecurity>4</DocSecurity>
  <Lines>401</Lines>
  <Paragraphs>117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3295: Alcoholic permits - South Carolina Legislature Online</dc:title>
  <dc:subject/>
  <dc:creator>sharonpair</dc:creator>
  <cp:keywords/>
  <dc:description/>
  <cp:lastModifiedBy>N Cumfer</cp:lastModifiedBy>
  <cp:revision>2</cp:revision>
  <cp:lastPrinted>2011-06-15T20:09:00Z</cp:lastPrinted>
  <dcterms:created xsi:type="dcterms:W3CDTF">2014-11-21T21:34:00Z</dcterms:created>
  <dcterms:modified xsi:type="dcterms:W3CDTF">2014-11-21T21:34:00Z</dcterms:modified>
</cp:coreProperties>
</file>