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934" w:rsidRDefault="00E55934" w:rsidP="00E55934">
      <w:pPr>
        <w:widowControl w:val="0"/>
        <w:jc w:val="center"/>
      </w:pPr>
      <w:bookmarkStart w:id="0" w:name="_GoBack"/>
      <w:bookmarkEnd w:id="0"/>
      <w:r w:rsidRPr="00E55934">
        <w:rPr>
          <w:b/>
        </w:rPr>
        <w:t>South Carolina General Assembly</w:t>
      </w:r>
    </w:p>
    <w:p w:rsidR="00E55934" w:rsidRDefault="00E55934" w:rsidP="00E55934">
      <w:pPr>
        <w:widowControl w:val="0"/>
        <w:jc w:val="center"/>
      </w:pPr>
      <w:r>
        <w:t>119th Session, 2011-2012</w:t>
      </w:r>
    </w:p>
    <w:p w:rsidR="00E55934" w:rsidRDefault="00E55934" w:rsidP="00E55934">
      <w:pPr>
        <w:widowControl w:val="0"/>
      </w:pPr>
    </w:p>
    <w:p w:rsidR="00E55934" w:rsidRDefault="00E55934" w:rsidP="00E55934">
      <w:pPr>
        <w:widowControl w:val="0"/>
        <w:rPr>
          <w:b/>
        </w:rPr>
      </w:pPr>
      <w:r w:rsidRPr="00E55934">
        <w:rPr>
          <w:b/>
        </w:rPr>
        <w:t>S.</w:t>
      </w:r>
      <w:r>
        <w:rPr>
          <w:b/>
        </w:rPr>
        <w:t xml:space="preserve"> </w:t>
      </w:r>
      <w:r w:rsidRPr="00E55934">
        <w:rPr>
          <w:b/>
        </w:rPr>
        <w:t>340</w:t>
      </w:r>
    </w:p>
    <w:p w:rsidR="00E55934" w:rsidRDefault="00E55934" w:rsidP="00E55934">
      <w:pPr>
        <w:widowControl w:val="0"/>
        <w:rPr>
          <w:b/>
        </w:rPr>
      </w:pPr>
    </w:p>
    <w:p w:rsidR="00E55934" w:rsidRDefault="00E55934" w:rsidP="00E55934">
      <w:pPr>
        <w:widowControl w:val="0"/>
      </w:pPr>
      <w:r w:rsidRPr="00E55934">
        <w:rPr>
          <w:b/>
        </w:rPr>
        <w:t>STATUS INFORMATION</w:t>
      </w:r>
    </w:p>
    <w:p w:rsidR="00E55934" w:rsidRDefault="00E55934" w:rsidP="00E55934">
      <w:pPr>
        <w:widowControl w:val="0"/>
      </w:pPr>
    </w:p>
    <w:p w:rsidR="00E55934" w:rsidRDefault="00E55934" w:rsidP="00E55934">
      <w:pPr>
        <w:widowControl w:val="0"/>
      </w:pPr>
      <w:r>
        <w:t>General Bill</w:t>
      </w:r>
    </w:p>
    <w:p w:rsidR="00E55934" w:rsidRDefault="00E55934" w:rsidP="00E55934">
      <w:pPr>
        <w:widowControl w:val="0"/>
      </w:pPr>
      <w:r>
        <w:t>Sponsors: Senator Cromer</w:t>
      </w:r>
    </w:p>
    <w:p w:rsidR="00E55934" w:rsidRDefault="00E55934" w:rsidP="00E55934">
      <w:pPr>
        <w:widowControl w:val="0"/>
      </w:pPr>
      <w:r>
        <w:t>Document Path: l:\s-res\rwc\003pres.kmm.rwc.docx</w:t>
      </w:r>
    </w:p>
    <w:p w:rsidR="005E7E78" w:rsidRDefault="00A77561" w:rsidP="00E55934">
      <w:pPr>
        <w:widowControl w:val="0"/>
      </w:pPr>
      <w:r>
        <w:t>Companion/Similar bill(s): 501, 3631</w:t>
      </w:r>
    </w:p>
    <w:p w:rsidR="00E55934" w:rsidRDefault="00E55934" w:rsidP="00E55934">
      <w:pPr>
        <w:widowControl w:val="0"/>
      </w:pPr>
    </w:p>
    <w:p w:rsidR="00E55934" w:rsidRDefault="00E55934" w:rsidP="00E55934">
      <w:pPr>
        <w:widowControl w:val="0"/>
      </w:pPr>
      <w:r>
        <w:t>Introduced in the Senate on January 12, 2011</w:t>
      </w:r>
    </w:p>
    <w:p w:rsidR="00E55934" w:rsidRDefault="00E55934" w:rsidP="00E55934">
      <w:pPr>
        <w:widowControl w:val="0"/>
      </w:pPr>
      <w:r>
        <w:t xml:space="preserve">Currently residing in the Senate Committee on </w:t>
      </w:r>
      <w:r w:rsidRPr="00E55934">
        <w:rPr>
          <w:b/>
        </w:rPr>
        <w:t>Fish, Game and Forestry</w:t>
      </w:r>
    </w:p>
    <w:p w:rsidR="00E55934" w:rsidRDefault="00E55934" w:rsidP="00E55934">
      <w:pPr>
        <w:widowControl w:val="0"/>
      </w:pPr>
    </w:p>
    <w:p w:rsidR="00E55934" w:rsidRDefault="00E55934" w:rsidP="00E55934">
      <w:pPr>
        <w:widowControl w:val="0"/>
      </w:pPr>
      <w:r>
        <w:t xml:space="preserve">Summary: </w:t>
      </w:r>
      <w:r w:rsidR="00B24D16">
        <w:t>Fire</w:t>
      </w:r>
    </w:p>
    <w:p w:rsidR="00E55934" w:rsidRDefault="00E55934" w:rsidP="00E55934">
      <w:pPr>
        <w:widowControl w:val="0"/>
      </w:pPr>
    </w:p>
    <w:p w:rsidR="00E55934" w:rsidRDefault="00E55934" w:rsidP="00E55934">
      <w:pPr>
        <w:widowControl w:val="0"/>
      </w:pPr>
    </w:p>
    <w:p w:rsidR="00E55934" w:rsidRDefault="00E55934" w:rsidP="00E55934">
      <w:pPr>
        <w:widowControl w:val="0"/>
        <w:tabs>
          <w:tab w:val="center" w:pos="590"/>
          <w:tab w:val="center" w:pos="1440"/>
          <w:tab w:val="left" w:pos="1872"/>
          <w:tab w:val="left" w:pos="9187"/>
        </w:tabs>
      </w:pPr>
      <w:r w:rsidRPr="00E55934">
        <w:rPr>
          <w:b/>
        </w:rPr>
        <w:t>HISTORY OF LEGISLATIVE ACTIONS</w:t>
      </w:r>
    </w:p>
    <w:p w:rsidR="00E55934" w:rsidRDefault="00E55934" w:rsidP="00E55934">
      <w:pPr>
        <w:widowControl w:val="0"/>
        <w:tabs>
          <w:tab w:val="center" w:pos="590"/>
          <w:tab w:val="center" w:pos="1440"/>
          <w:tab w:val="left" w:pos="1872"/>
          <w:tab w:val="left" w:pos="9187"/>
        </w:tabs>
      </w:pPr>
    </w:p>
    <w:p w:rsidR="00E55934" w:rsidRPr="00E55934" w:rsidRDefault="00E55934" w:rsidP="00E55934">
      <w:pPr>
        <w:widowControl w:val="0"/>
        <w:tabs>
          <w:tab w:val="center" w:pos="590"/>
          <w:tab w:val="center" w:pos="1440"/>
          <w:tab w:val="left" w:pos="1872"/>
          <w:tab w:val="left" w:pos="9187"/>
        </w:tabs>
      </w:pPr>
      <w:r w:rsidRPr="00E55934">
        <w:rPr>
          <w:u w:val="single"/>
        </w:rPr>
        <w:tab/>
        <w:t>Date</w:t>
      </w:r>
      <w:r w:rsidRPr="00E55934">
        <w:rPr>
          <w:u w:val="single"/>
        </w:rPr>
        <w:tab/>
        <w:t>Body</w:t>
      </w:r>
      <w:r w:rsidRPr="00E55934">
        <w:rPr>
          <w:u w:val="single"/>
        </w:rPr>
        <w:tab/>
        <w:t>Action Description with journal page number</w:t>
      </w:r>
      <w:r w:rsidRPr="00E55934">
        <w:rPr>
          <w:u w:val="single"/>
        </w:rPr>
        <w:tab/>
      </w:r>
    </w:p>
    <w:p w:rsidR="00D471BE" w:rsidRDefault="00D471BE" w:rsidP="00D471BE">
      <w:pPr>
        <w:widowControl w:val="0"/>
        <w:tabs>
          <w:tab w:val="right" w:pos="1008"/>
          <w:tab w:val="left" w:pos="1152"/>
          <w:tab w:val="left" w:pos="1872"/>
          <w:tab w:val="left" w:pos="9187"/>
        </w:tabs>
        <w:ind w:left="2088" w:hanging="2088"/>
      </w:pPr>
      <w:r>
        <w:tab/>
        <w:t>1/12/2011</w:t>
      </w:r>
      <w:r>
        <w:tab/>
        <w:t>Senate</w:t>
      </w:r>
      <w:r>
        <w:tab/>
      </w:r>
      <w:r w:rsidRPr="004A2AB8">
        <w:t>Introduced and read first time (</w:t>
      </w:r>
      <w:hyperlink r:id="rId6" w:history="1">
        <w:r w:rsidRPr="004A2AB8">
          <w:rPr>
            <w:rStyle w:val="Hyperlink"/>
          </w:rPr>
          <w:t>Senate Journal</w:t>
        </w:r>
        <w:r w:rsidRPr="004A2AB8">
          <w:rPr>
            <w:rStyle w:val="Hyperlink"/>
          </w:rPr>
          <w:noBreakHyphen/>
          <w:t>page 2</w:t>
        </w:r>
      </w:hyperlink>
      <w:r w:rsidRPr="004A2AB8">
        <w:t>)</w:t>
      </w:r>
    </w:p>
    <w:p w:rsidR="00D471BE" w:rsidRDefault="00D471BE" w:rsidP="00D471BE">
      <w:pPr>
        <w:widowControl w:val="0"/>
        <w:tabs>
          <w:tab w:val="right" w:pos="1008"/>
          <w:tab w:val="left" w:pos="1152"/>
          <w:tab w:val="left" w:pos="1872"/>
          <w:tab w:val="left" w:pos="9187"/>
        </w:tabs>
        <w:ind w:left="2088" w:hanging="2088"/>
      </w:pPr>
      <w:r>
        <w:tab/>
        <w:t>1/12/2011</w:t>
      </w:r>
      <w:r>
        <w:tab/>
        <w:t>Senate</w:t>
      </w:r>
      <w:r>
        <w:tab/>
      </w:r>
      <w:r w:rsidRPr="004A2AB8">
        <w:t>Referred to Commi</w:t>
      </w:r>
      <w:r>
        <w:t xml:space="preserve">ttee on </w:t>
      </w:r>
      <w:r w:rsidRPr="004A2AB8">
        <w:rPr>
          <w:b/>
        </w:rPr>
        <w:t>Fish, Game and Forestry</w:t>
      </w:r>
      <w:r>
        <w:t xml:space="preserve"> </w:t>
      </w:r>
      <w:r w:rsidRPr="004A2AB8">
        <w:t>(</w:t>
      </w:r>
      <w:hyperlink r:id="rId7" w:history="1">
        <w:r w:rsidRPr="004A2AB8">
          <w:rPr>
            <w:rStyle w:val="Hyperlink"/>
          </w:rPr>
          <w:t>Senate Journal</w:t>
        </w:r>
        <w:r w:rsidRPr="004A2AB8">
          <w:rPr>
            <w:rStyle w:val="Hyperlink"/>
          </w:rPr>
          <w:noBreakHyphen/>
          <w:t>page 2</w:t>
        </w:r>
      </w:hyperlink>
      <w:r w:rsidRPr="004A2AB8">
        <w:t>)</w:t>
      </w:r>
    </w:p>
    <w:p w:rsidR="00D471BE" w:rsidRDefault="00D471BE" w:rsidP="00D471BE">
      <w:pPr>
        <w:widowControl w:val="0"/>
        <w:tabs>
          <w:tab w:val="right" w:pos="1008"/>
          <w:tab w:val="left" w:pos="1152"/>
          <w:tab w:val="left" w:pos="1872"/>
          <w:tab w:val="left" w:pos="9187"/>
        </w:tabs>
        <w:ind w:left="2088" w:hanging="2088"/>
      </w:pPr>
    </w:p>
    <w:p w:rsidR="00E55934" w:rsidRPr="00E55934" w:rsidRDefault="00E55934" w:rsidP="00E55934">
      <w:pPr>
        <w:widowControl w:val="0"/>
        <w:tabs>
          <w:tab w:val="right" w:pos="1008"/>
          <w:tab w:val="left" w:pos="1152"/>
          <w:tab w:val="left" w:pos="1872"/>
          <w:tab w:val="left" w:pos="9187"/>
        </w:tabs>
        <w:ind w:left="2088" w:hanging="2088"/>
      </w:pPr>
    </w:p>
    <w:p w:rsidR="00E55934" w:rsidRDefault="00E55934" w:rsidP="00E55934">
      <w:pPr>
        <w:widowControl w:val="0"/>
      </w:pPr>
      <w:r w:rsidRPr="00E55934">
        <w:rPr>
          <w:b/>
        </w:rPr>
        <w:t>VERSIONS OF THIS BILL</w:t>
      </w:r>
    </w:p>
    <w:p w:rsidR="00E55934" w:rsidRDefault="00E55934" w:rsidP="00E55934">
      <w:pPr>
        <w:widowControl w:val="0"/>
      </w:pPr>
    </w:p>
    <w:p w:rsidR="00E55934" w:rsidRDefault="001E7346" w:rsidP="00E55934">
      <w:pPr>
        <w:widowControl w:val="0"/>
      </w:pPr>
      <w:hyperlink r:id="rId8" w:history="1">
        <w:r w:rsidR="00E55934">
          <w:rPr>
            <w:rStyle w:val="Hyperlink"/>
          </w:rPr>
          <w:t>1/12/2011</w:t>
        </w:r>
      </w:hyperlink>
    </w:p>
    <w:p w:rsidR="00E55934" w:rsidRDefault="00E55934" w:rsidP="00E55934"/>
    <w:p w:rsidR="00E55934" w:rsidRDefault="00E55934" w:rsidP="00E55934">
      <w:pPr>
        <w:sectPr w:rsidR="00E55934" w:rsidSect="00E5593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5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053"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48</w:t>
      </w:r>
      <w:r>
        <w:noBreakHyphen/>
        <w:t>34</w:t>
      </w:r>
      <w:r>
        <w:noBreakHyphen/>
        <w:t xml:space="preserve">40 </w:t>
      </w:r>
      <w:r>
        <w:tab/>
        <w:t>OF THE 1976 CODE, RELATING TO THE REQUIREMENTS FOR CONDUCTING A PRESCRIBED FIRE, TO REFERENCE OTHER SPECIFIC STATUTORY AND REGULATORY REQUIREMENTS; AND TO AMEND SECTION 48</w:t>
      </w:r>
      <w:r>
        <w:noBreakHyphen/>
        <w:t>34</w:t>
      </w:r>
      <w:r>
        <w:noBreakHyphen/>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7B3053"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 of the 1976 Code is amended to read: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lastRenderedPageBreak/>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 of the 1976 Code is amended to read: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Pr>
          <w:color w:val="000000" w:themeColor="text1"/>
          <w:u w:val="single" w:color="000000" w:themeColor="text1"/>
        </w:rPr>
        <w:noBreakHyphen/>
      </w:r>
      <w:r w:rsidRPr="007A37D5">
        <w:rPr>
          <w:color w:val="000000" w:themeColor="text1"/>
          <w:u w:val="single" w:color="000000" w:themeColor="text1"/>
        </w:rPr>
        <w:t>34</w:t>
      </w:r>
      <w:r>
        <w:rPr>
          <w:color w:val="000000" w:themeColor="text1"/>
          <w:u w:val="single" w:color="000000" w:themeColor="text1"/>
        </w:rPr>
        <w:noBreakHyphen/>
      </w:r>
      <w:r w:rsidRPr="007A37D5">
        <w:rPr>
          <w:color w:val="000000" w:themeColor="text1"/>
          <w:u w:val="single" w:color="000000" w:themeColor="text1"/>
        </w:rPr>
        <w:t xml:space="preserve">40(1), (2), and (3).  </w:t>
      </w:r>
      <w:r w:rsidRPr="006B0DF7">
        <w:rPr>
          <w:color w:val="000000" w:themeColor="text1"/>
          <w:u w:val="single" w:color="000000" w:themeColor="text1"/>
        </w:rPr>
        <w:t>‘</w:t>
      </w:r>
      <w:r w:rsidRPr="007A37D5">
        <w:rPr>
          <w:color w:val="000000" w:themeColor="text1"/>
          <w:u w:val="single" w:color="000000" w:themeColor="text1"/>
        </w:rPr>
        <w:t>Gross negligence</w:t>
      </w:r>
      <w:r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E7EF6" w:rsidRDefault="007B3053" w:rsidP="00A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614E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4EC5" w:rsidRDefault="00614EC5" w:rsidP="00E55934">
      <w:pPr>
        <w:suppressAutoHyphens/>
        <w:jc w:val="both"/>
        <w:rPr>
          <w:rFonts w:eastAsia="Times New Roman"/>
        </w:rPr>
      </w:pPr>
    </w:p>
    <w:sectPr w:rsidR="00614EC5" w:rsidSect="00E559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462" w:rsidRDefault="00BF5462" w:rsidP="00522CE0">
      <w:r>
        <w:separator/>
      </w:r>
    </w:p>
  </w:endnote>
  <w:endnote w:type="continuationSeparator" w:id="0">
    <w:p w:rsidR="00BF5462" w:rsidRDefault="00BF54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C0C8F-C88D-44C8-AB8E-49D137A7BA7E}"/>
    <w:embedBold r:id="rId2" w:fontKey="{45543F72-F70A-4FD1-A16E-2C8800B77E67}"/>
  </w:font>
  <w:font w:name="Calibri">
    <w:panose1 w:val="020F0502020204030204"/>
    <w:charset w:val="00"/>
    <w:family w:val="swiss"/>
    <w:pitch w:val="variable"/>
    <w:sig w:usb0="E10002FF" w:usb1="4000ACFF" w:usb2="00000009" w:usb3="00000000" w:csb0="0000019F" w:csb1="00000000"/>
    <w:embedRegular r:id="rId3" w:fontKey="{D8F3DE6A-8FC1-4249-BE5D-17F93103F6CC}"/>
    <w:embedBold r:id="rId4" w:fontKey="{4F3EA507-ED85-429F-AD78-5A1BCD2AB88A}"/>
  </w:font>
  <w:font w:name="Cambria">
    <w:panose1 w:val="02040503050406030204"/>
    <w:charset w:val="00"/>
    <w:family w:val="roman"/>
    <w:pitch w:val="variable"/>
    <w:sig w:usb0="E00002FF" w:usb1="400004FF" w:usb2="00000000" w:usb3="00000000" w:csb0="0000019F" w:csb1="00000000"/>
    <w:embedRegular r:id="rId5" w:fontKey="{6CC8A116-C791-4C07-A2A3-0FE9EDE40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934" w:rsidRPr="00614EC5" w:rsidRDefault="00E55934" w:rsidP="00614EC5">
    <w:pPr>
      <w:pStyle w:val="Footer"/>
      <w:tabs>
        <w:tab w:val="clear" w:pos="4680"/>
        <w:tab w:val="clear" w:pos="9360"/>
        <w:tab w:val="center" w:pos="2995"/>
      </w:tabs>
      <w:spacing w:before="120"/>
    </w:pPr>
    <w:r>
      <w:t>[340]</w:t>
    </w:r>
    <w:r>
      <w:tab/>
    </w:r>
    <w:r w:rsidR="001E7346">
      <w:fldChar w:fldCharType="begin"/>
    </w:r>
    <w:r w:rsidR="001E7346">
      <w:instrText xml:space="preserve"> PAGE  \* MERGEFORMAT </w:instrText>
    </w:r>
    <w:r w:rsidR="001E7346">
      <w:fldChar w:fldCharType="separate"/>
    </w:r>
    <w:r w:rsidR="001E7346">
      <w:rPr>
        <w:noProof/>
      </w:rPr>
      <w:t>1</w:t>
    </w:r>
    <w:r w:rsidR="001E73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462" w:rsidRDefault="00BF5462" w:rsidP="00522CE0">
      <w:r>
        <w:separator/>
      </w:r>
    </w:p>
  </w:footnote>
  <w:footnote w:type="continuationSeparator" w:id="0">
    <w:p w:rsidR="00BF5462" w:rsidRDefault="00BF54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PRES.KMM.RWC"/>
    <w:docVar w:name="CoverAttorneyInitials" w:val="KMM"/>
    <w:docVar w:name="CoverAttorneyLastName" w:val="Moffitt"/>
    <w:docVar w:name="CoverBillType" w:val="b"/>
    <w:docVar w:name="CoverSenator" w:val="RWC"/>
    <w:docVar w:name="dvBillNumber" w:val="340"/>
    <w:docVar w:name="dvBillNumberPrefix" w:val="S. "/>
    <w:docVar w:name="dvOriginalBody" w:val="Senate"/>
    <w:docVar w:name="fulldraftpath" w:val="L:\S-RES\RWC\003PRES.KMM.RWC.DOCX"/>
    <w:docVar w:name="NameofBody" w:val="S"/>
    <w:docVar w:name="vgroup2" w:val="S-RES"/>
  </w:docVars>
  <w:rsids>
    <w:rsidRoot w:val="007B5F5C"/>
    <w:rsid w:val="000008E7"/>
    <w:rsid w:val="00042AC1"/>
    <w:rsid w:val="00046516"/>
    <w:rsid w:val="0007601D"/>
    <w:rsid w:val="000B0720"/>
    <w:rsid w:val="000B0B07"/>
    <w:rsid w:val="000B5EAF"/>
    <w:rsid w:val="000C242E"/>
    <w:rsid w:val="00170561"/>
    <w:rsid w:val="00186AC9"/>
    <w:rsid w:val="00197DF1"/>
    <w:rsid w:val="001B3DD9"/>
    <w:rsid w:val="001B7E5D"/>
    <w:rsid w:val="001D3BAC"/>
    <w:rsid w:val="001E7346"/>
    <w:rsid w:val="002122DF"/>
    <w:rsid w:val="00245C4E"/>
    <w:rsid w:val="00276873"/>
    <w:rsid w:val="002C1321"/>
    <w:rsid w:val="002C5896"/>
    <w:rsid w:val="002D3BED"/>
    <w:rsid w:val="00307C2B"/>
    <w:rsid w:val="00383247"/>
    <w:rsid w:val="003B169A"/>
    <w:rsid w:val="003D6E2B"/>
    <w:rsid w:val="003E7597"/>
    <w:rsid w:val="004325FF"/>
    <w:rsid w:val="00450668"/>
    <w:rsid w:val="004952FA"/>
    <w:rsid w:val="004B6A22"/>
    <w:rsid w:val="004D3901"/>
    <w:rsid w:val="004D7F37"/>
    <w:rsid w:val="005225F6"/>
    <w:rsid w:val="00522CE0"/>
    <w:rsid w:val="00565148"/>
    <w:rsid w:val="00593361"/>
    <w:rsid w:val="005A5017"/>
    <w:rsid w:val="005A648C"/>
    <w:rsid w:val="005E7E78"/>
    <w:rsid w:val="005F1745"/>
    <w:rsid w:val="00614EC5"/>
    <w:rsid w:val="006C74EA"/>
    <w:rsid w:val="00720D40"/>
    <w:rsid w:val="007318D4"/>
    <w:rsid w:val="00765784"/>
    <w:rsid w:val="007A4390"/>
    <w:rsid w:val="007B3053"/>
    <w:rsid w:val="007B5F5C"/>
    <w:rsid w:val="007E5CB7"/>
    <w:rsid w:val="008314D2"/>
    <w:rsid w:val="008B2F42"/>
    <w:rsid w:val="008E185F"/>
    <w:rsid w:val="008F023B"/>
    <w:rsid w:val="00904E16"/>
    <w:rsid w:val="009162B3"/>
    <w:rsid w:val="00927C62"/>
    <w:rsid w:val="00955AD1"/>
    <w:rsid w:val="009615E9"/>
    <w:rsid w:val="00983951"/>
    <w:rsid w:val="00984124"/>
    <w:rsid w:val="00984640"/>
    <w:rsid w:val="00995C37"/>
    <w:rsid w:val="009A5068"/>
    <w:rsid w:val="009C118A"/>
    <w:rsid w:val="00A02011"/>
    <w:rsid w:val="00A4011E"/>
    <w:rsid w:val="00A5660E"/>
    <w:rsid w:val="00A741DE"/>
    <w:rsid w:val="00A77561"/>
    <w:rsid w:val="00A86015"/>
    <w:rsid w:val="00A9594E"/>
    <w:rsid w:val="00AE59C8"/>
    <w:rsid w:val="00AE7EF6"/>
    <w:rsid w:val="00AF11AB"/>
    <w:rsid w:val="00B10098"/>
    <w:rsid w:val="00B24D16"/>
    <w:rsid w:val="00B43D90"/>
    <w:rsid w:val="00B55562"/>
    <w:rsid w:val="00B5790D"/>
    <w:rsid w:val="00B945C5"/>
    <w:rsid w:val="00BA20EA"/>
    <w:rsid w:val="00BB5AFC"/>
    <w:rsid w:val="00BC0A56"/>
    <w:rsid w:val="00BF5462"/>
    <w:rsid w:val="00C01526"/>
    <w:rsid w:val="00C45366"/>
    <w:rsid w:val="00C57023"/>
    <w:rsid w:val="00C74052"/>
    <w:rsid w:val="00C84036"/>
    <w:rsid w:val="00CB187A"/>
    <w:rsid w:val="00CC0EC7"/>
    <w:rsid w:val="00D1088B"/>
    <w:rsid w:val="00D156D2"/>
    <w:rsid w:val="00D40134"/>
    <w:rsid w:val="00D471BE"/>
    <w:rsid w:val="00D86943"/>
    <w:rsid w:val="00DA47B9"/>
    <w:rsid w:val="00E058D3"/>
    <w:rsid w:val="00E15B4E"/>
    <w:rsid w:val="00E55934"/>
    <w:rsid w:val="00E67F1C"/>
    <w:rsid w:val="00E76AD9"/>
    <w:rsid w:val="00E91E2F"/>
    <w:rsid w:val="00EA3546"/>
    <w:rsid w:val="00EB47AE"/>
    <w:rsid w:val="00EC34E1"/>
    <w:rsid w:val="00F0234A"/>
    <w:rsid w:val="00F43DED"/>
    <w:rsid w:val="00F52959"/>
    <w:rsid w:val="00F55884"/>
    <w:rsid w:val="00F7435D"/>
    <w:rsid w:val="00FC0D36"/>
    <w:rsid w:val="00FC52C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0C40BF6-DAAD-49CC-B7B3-9F3950DF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55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0_20110112.docx" TargetMode="External"/><Relationship Id="rId3" Type="http://schemas.openxmlformats.org/officeDocument/2006/relationships/webSettings" Target="webSettings.xml"/><Relationship Id="rId7" Type="http://schemas.openxmlformats.org/officeDocument/2006/relationships/hyperlink" Target="file:///h:\sj%20archive\2011\01-1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517</Words>
  <Characters>2743</Characters>
  <Application>Microsoft Office Word</Application>
  <DocSecurity>4</DocSecurity>
  <Lines>98</Lines>
  <Paragraphs>30</Paragraphs>
  <ScaleCrop>false</ScaleCrop>
  <Company>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 Fire - South Carolina Legislature Online</dc:title>
  <dc:subject/>
  <dc:creator>KenMoffitt</dc:creator>
  <cp:keywords/>
  <dc:description/>
  <cp:lastModifiedBy>N Cumfer</cp:lastModifiedBy>
  <cp:revision>2</cp:revision>
  <dcterms:created xsi:type="dcterms:W3CDTF">2014-11-21T20:36:00Z</dcterms:created>
  <dcterms:modified xsi:type="dcterms:W3CDTF">2014-11-21T20:36:00Z</dcterms:modified>
</cp:coreProperties>
</file>