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30416">
        <w:rPr>
          <w:rFonts w:eastAsia="Times New Roman" w:cs="Times New Roman"/>
          <w:b/>
          <w:szCs w:val="20"/>
        </w:rPr>
        <w:t>South Carolina General Assembly</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0416">
        <w:rPr>
          <w:rFonts w:eastAsia="Times New Roman" w:cs="Times New Roman"/>
          <w:szCs w:val="20"/>
        </w:rPr>
        <w:t>119th Session, 2011-2012</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416" w:rsidRPr="00830416" w:rsidRDefault="00D7613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A284, R326, H3508</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416">
        <w:rPr>
          <w:rFonts w:eastAsia="Times New Roman" w:cs="Times New Roman"/>
          <w:b/>
          <w:szCs w:val="20"/>
        </w:rPr>
        <w:t>STATUS INFORMATION</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416">
        <w:rPr>
          <w:rFonts w:eastAsia="Times New Roman" w:cs="Times New Roman"/>
          <w:szCs w:val="20"/>
        </w:rPr>
        <w:t>General Bill</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416">
        <w:rPr>
          <w:rFonts w:eastAsia="Times New Roman" w:cs="Times New Roman"/>
          <w:szCs w:val="20"/>
        </w:rPr>
        <w:t>Sponsors: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416">
        <w:rPr>
          <w:rFonts w:eastAsia="Times New Roman" w:cs="Times New Roman"/>
          <w:szCs w:val="20"/>
        </w:rPr>
        <w:t>Document Path: l:\council\bills\agm\18434ab11.docx</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416">
        <w:rPr>
          <w:rFonts w:eastAsia="Times New Roman" w:cs="Times New Roman"/>
          <w:szCs w:val="20"/>
        </w:rPr>
        <w:t>Companion/Similar bill(s): 483</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576C" w:rsidRDefault="00D9576C"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2011</w:t>
      </w:r>
    </w:p>
    <w:p w:rsidR="00D9576C" w:rsidRDefault="00D9576C"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2011</w:t>
      </w:r>
    </w:p>
    <w:p w:rsidR="00D9576C" w:rsidRDefault="00D9576C"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7, 2012</w:t>
      </w:r>
    </w:p>
    <w:p w:rsidR="00D9576C" w:rsidRDefault="00D9576C"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27, 2012</w:t>
      </w:r>
    </w:p>
    <w:p w:rsidR="00D9576C" w:rsidRDefault="00D9576C"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29, 2012, Signed</w:t>
      </w:r>
    </w:p>
    <w:p w:rsidR="00D9576C" w:rsidRDefault="00D9576C"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416">
        <w:rPr>
          <w:rFonts w:eastAsia="Times New Roman" w:cs="Times New Roman"/>
          <w:szCs w:val="20"/>
        </w:rPr>
        <w:t>Summary: Government owned communications service providers</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416" w:rsidRPr="00830416" w:rsidRDefault="00830416" w:rsidP="00830416">
      <w:pPr>
        <w:widowControl w:val="0"/>
        <w:tabs>
          <w:tab w:val="center" w:pos="590"/>
          <w:tab w:val="center" w:pos="1440"/>
          <w:tab w:val="left" w:pos="1872"/>
          <w:tab w:val="left" w:pos="9187"/>
        </w:tabs>
        <w:rPr>
          <w:rFonts w:eastAsia="Times New Roman" w:cs="Times New Roman"/>
          <w:szCs w:val="20"/>
        </w:rPr>
      </w:pPr>
      <w:r w:rsidRPr="00830416">
        <w:rPr>
          <w:rFonts w:eastAsia="Times New Roman" w:cs="Times New Roman"/>
          <w:b/>
          <w:szCs w:val="20"/>
        </w:rPr>
        <w:t>HISTORY OF LEGISLATIVE ACTIONS</w:t>
      </w:r>
    </w:p>
    <w:p w:rsidR="00830416" w:rsidRPr="00830416" w:rsidRDefault="00830416" w:rsidP="00830416">
      <w:pPr>
        <w:widowControl w:val="0"/>
        <w:tabs>
          <w:tab w:val="center" w:pos="590"/>
          <w:tab w:val="center" w:pos="1440"/>
          <w:tab w:val="left" w:pos="1872"/>
          <w:tab w:val="left" w:pos="9187"/>
        </w:tabs>
        <w:rPr>
          <w:rFonts w:eastAsia="Times New Roman" w:cs="Times New Roman"/>
          <w:szCs w:val="20"/>
        </w:rPr>
      </w:pPr>
    </w:p>
    <w:p w:rsidR="00830416" w:rsidRPr="00830416" w:rsidRDefault="00830416" w:rsidP="00830416">
      <w:pPr>
        <w:widowControl w:val="0"/>
        <w:tabs>
          <w:tab w:val="center" w:pos="590"/>
          <w:tab w:val="center" w:pos="1440"/>
          <w:tab w:val="left" w:pos="1872"/>
          <w:tab w:val="left" w:pos="9187"/>
        </w:tabs>
        <w:rPr>
          <w:rFonts w:eastAsia="Times New Roman" w:cs="Times New Roman"/>
          <w:szCs w:val="20"/>
        </w:rPr>
      </w:pPr>
      <w:r w:rsidRPr="00830416">
        <w:rPr>
          <w:rFonts w:eastAsia="Times New Roman" w:cs="Times New Roman"/>
          <w:szCs w:val="20"/>
          <w:u w:val="single"/>
        </w:rPr>
        <w:tab/>
        <w:t>Date</w:t>
      </w:r>
      <w:r w:rsidRPr="00830416">
        <w:rPr>
          <w:rFonts w:eastAsia="Times New Roman" w:cs="Times New Roman"/>
          <w:szCs w:val="20"/>
          <w:u w:val="single"/>
        </w:rPr>
        <w:tab/>
        <w:t>Body</w:t>
      </w:r>
      <w:r w:rsidRPr="00830416">
        <w:rPr>
          <w:rFonts w:eastAsia="Times New Roman" w:cs="Times New Roman"/>
          <w:szCs w:val="20"/>
          <w:u w:val="single"/>
        </w:rPr>
        <w:tab/>
        <w:t>Action Description with journal page number</w:t>
      </w:r>
      <w:r w:rsidRPr="00830416">
        <w:rPr>
          <w:rFonts w:eastAsia="Times New Roman" w:cs="Times New Roman"/>
          <w:szCs w:val="20"/>
          <w:u w:val="single"/>
        </w:rPr>
        <w:tab/>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8A79A6">
        <w:rPr>
          <w:rFonts w:cs="Times New Roman"/>
        </w:rPr>
        <w:t>Introduced and read first time (</w:t>
      </w:r>
      <w:hyperlink r:id="rId7" w:history="1">
        <w:r w:rsidRPr="008A79A6">
          <w:rPr>
            <w:rStyle w:val="Hyperlink"/>
            <w:rFonts w:cs="Times New Roman"/>
          </w:rPr>
          <w:t>House Journal</w:t>
        </w:r>
        <w:r w:rsidRPr="008A79A6">
          <w:rPr>
            <w:rStyle w:val="Hyperlink"/>
            <w:rFonts w:cs="Times New Roman"/>
          </w:rPr>
          <w:noBreakHyphen/>
          <w:t>page 43</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8A79A6">
        <w:rPr>
          <w:rFonts w:cs="Times New Roman"/>
        </w:rPr>
        <w:t xml:space="preserve">Referred to Committee on </w:t>
      </w:r>
      <w:r w:rsidRPr="008A79A6">
        <w:rPr>
          <w:rFonts w:cs="Times New Roman"/>
          <w:b/>
        </w:rPr>
        <w:t>Labor, Commerce and Industry</w:t>
      </w:r>
      <w:r w:rsidRPr="008A79A6">
        <w:rPr>
          <w:rFonts w:cs="Times New Roman"/>
        </w:rPr>
        <w:t xml:space="preserve"> (</w:t>
      </w:r>
      <w:hyperlink r:id="rId8" w:history="1">
        <w:r w:rsidRPr="008A79A6">
          <w:rPr>
            <w:rStyle w:val="Hyperlink"/>
            <w:rFonts w:cs="Times New Roman"/>
          </w:rPr>
          <w:t>House Journal</w:t>
        </w:r>
        <w:r w:rsidRPr="008A79A6">
          <w:rPr>
            <w:rStyle w:val="Hyperlink"/>
            <w:rFonts w:cs="Times New Roman"/>
          </w:rPr>
          <w:noBreakHyphen/>
          <w:t>page 43</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8A79A6">
        <w:rPr>
          <w:rFonts w:cs="Times New Roman"/>
        </w:rPr>
        <w:t>Member(s) request name added as sponsor: Alexander</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8A79A6">
        <w:rPr>
          <w:rFonts w:cs="Times New Roman"/>
        </w:rPr>
        <w:t>Member(s) request name added as sponsor: Cooper, Mack</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8A79A6">
        <w:rPr>
          <w:rFonts w:cs="Times New Roman"/>
        </w:rPr>
        <w:t>Committee report: Favora</w:t>
      </w:r>
      <w:r>
        <w:rPr>
          <w:rFonts w:cs="Times New Roman"/>
        </w:rPr>
        <w:t xml:space="preserve">ble with amendment </w:t>
      </w:r>
      <w:r w:rsidRPr="008A79A6">
        <w:rPr>
          <w:rFonts w:cs="Times New Roman"/>
          <w:b/>
        </w:rPr>
        <w:t>Labor, Commerce and Industry</w:t>
      </w:r>
      <w:r w:rsidRPr="008A79A6">
        <w:rPr>
          <w:rFonts w:cs="Times New Roman"/>
        </w:rPr>
        <w:t xml:space="preserve"> (</w:t>
      </w:r>
      <w:hyperlink r:id="rId9" w:history="1">
        <w:r w:rsidRPr="008A79A6">
          <w:rPr>
            <w:rStyle w:val="Hyperlink"/>
            <w:rFonts w:cs="Times New Roman"/>
          </w:rPr>
          <w:t>House Journal</w:t>
        </w:r>
        <w:r w:rsidRPr="008A79A6">
          <w:rPr>
            <w:rStyle w:val="Hyperlink"/>
            <w:rFonts w:cs="Times New Roman"/>
          </w:rPr>
          <w:noBreakHyphen/>
          <w:t>page 4</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8A79A6">
        <w:rPr>
          <w:rFonts w:cs="Times New Roman"/>
        </w:rPr>
        <w:t>Requests for debat</w:t>
      </w:r>
      <w:r>
        <w:rPr>
          <w:rFonts w:cs="Times New Roman"/>
        </w:rPr>
        <w:t>e</w:t>
      </w:r>
      <w:r>
        <w:rPr>
          <w:rFonts w:cs="Times New Roman"/>
        </w:rPr>
        <w:noBreakHyphen/>
        <w:t xml:space="preserve">Rep(s). King, Crawford, Lowe, </w:t>
      </w:r>
      <w:r w:rsidRPr="008A79A6">
        <w:rPr>
          <w:rFonts w:cs="Times New Roman"/>
        </w:rPr>
        <w:t>Ott, Daning, H</w:t>
      </w:r>
      <w:r>
        <w:rPr>
          <w:rFonts w:cs="Times New Roman"/>
        </w:rPr>
        <w:t xml:space="preserve">art, Williams, Jefferson, Sabb, </w:t>
      </w:r>
      <w:r w:rsidRPr="008A79A6">
        <w:rPr>
          <w:rFonts w:cs="Times New Roman"/>
        </w:rPr>
        <w:t>Munnerly</w:t>
      </w:r>
      <w:r>
        <w:rPr>
          <w:rFonts w:cs="Times New Roman"/>
        </w:rPr>
        <w:t xml:space="preserve">n, Allison, Brantley, Sandifer, </w:t>
      </w:r>
      <w:r w:rsidRPr="008A79A6">
        <w:rPr>
          <w:rFonts w:cs="Times New Roman"/>
        </w:rPr>
        <w:t>Gambrell, R</w:t>
      </w:r>
      <w:r>
        <w:rPr>
          <w:rFonts w:cs="Times New Roman"/>
        </w:rPr>
        <w:t>. </w:t>
      </w:r>
      <w:r w:rsidRPr="008A79A6">
        <w:rPr>
          <w:rFonts w:cs="Times New Roman"/>
        </w:rPr>
        <w:t>B</w:t>
      </w:r>
      <w:r>
        <w:rPr>
          <w:rFonts w:cs="Times New Roman"/>
        </w:rPr>
        <w:t xml:space="preserve">rown, Whipper, Anderson, Hosey, </w:t>
      </w:r>
      <w:r w:rsidRPr="008A79A6">
        <w:rPr>
          <w:rFonts w:cs="Times New Roman"/>
        </w:rPr>
        <w:t>Bikas, Young, G</w:t>
      </w:r>
      <w:r>
        <w:rPr>
          <w:rFonts w:cs="Times New Roman"/>
        </w:rPr>
        <w:t>illiard, Hearn, and Cobb</w:t>
      </w:r>
      <w:r>
        <w:rPr>
          <w:rFonts w:cs="Times New Roman"/>
        </w:rPr>
        <w:noBreakHyphen/>
        <w:t xml:space="preserve">Hunter </w:t>
      </w:r>
      <w:r w:rsidRPr="008A79A6">
        <w:rPr>
          <w:rFonts w:cs="Times New Roman"/>
        </w:rPr>
        <w:t>(</w:t>
      </w:r>
      <w:hyperlink r:id="rId10" w:history="1">
        <w:r w:rsidRPr="008A79A6">
          <w:rPr>
            <w:rStyle w:val="Hyperlink"/>
            <w:rFonts w:cs="Times New Roman"/>
          </w:rPr>
          <w:t>House Journal</w:t>
        </w:r>
        <w:r w:rsidRPr="008A79A6">
          <w:rPr>
            <w:rStyle w:val="Hyperlink"/>
            <w:rFonts w:cs="Times New Roman"/>
          </w:rPr>
          <w:noBreakHyphen/>
          <w:t>page 19</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8A79A6">
        <w:rPr>
          <w:rFonts w:cs="Times New Roman"/>
        </w:rPr>
        <w:t>Debate adjourne</w:t>
      </w:r>
      <w:r>
        <w:rPr>
          <w:rFonts w:cs="Times New Roman"/>
        </w:rPr>
        <w:t xml:space="preserve">d until Wednesday, February 16, </w:t>
      </w:r>
      <w:r w:rsidRPr="008A79A6">
        <w:rPr>
          <w:rFonts w:cs="Times New Roman"/>
        </w:rPr>
        <w:t>2011 (</w:t>
      </w:r>
      <w:hyperlink r:id="rId11" w:history="1">
        <w:r w:rsidRPr="008A79A6">
          <w:rPr>
            <w:rStyle w:val="Hyperlink"/>
            <w:rFonts w:cs="Times New Roman"/>
          </w:rPr>
          <w:t>House Journal</w:t>
        </w:r>
        <w:r w:rsidRPr="008A79A6">
          <w:rPr>
            <w:rStyle w:val="Hyperlink"/>
            <w:rFonts w:cs="Times New Roman"/>
          </w:rPr>
          <w:noBreakHyphen/>
          <w:t>page 27</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8A79A6">
        <w:rPr>
          <w:rFonts w:cs="Times New Roman"/>
        </w:rPr>
        <w:t>Member(s) request name added as sponsor: Bowen</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8A79A6">
        <w:rPr>
          <w:rFonts w:cs="Times New Roman"/>
        </w:rPr>
        <w:t>Member(s) request name removed as sponsor: Jefferson</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8A79A6">
        <w:rPr>
          <w:rFonts w:cs="Times New Roman"/>
        </w:rPr>
        <w:t>Amended (</w:t>
      </w:r>
      <w:hyperlink r:id="rId12" w:history="1">
        <w:r w:rsidRPr="008A79A6">
          <w:rPr>
            <w:rStyle w:val="Hyperlink"/>
            <w:rFonts w:cs="Times New Roman"/>
          </w:rPr>
          <w:t>House Journal</w:t>
        </w:r>
        <w:r w:rsidRPr="008A79A6">
          <w:rPr>
            <w:rStyle w:val="Hyperlink"/>
            <w:rFonts w:cs="Times New Roman"/>
          </w:rPr>
          <w:noBreakHyphen/>
          <w:t>page 22</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8A79A6">
        <w:rPr>
          <w:rFonts w:cs="Times New Roman"/>
        </w:rPr>
        <w:t>Read second time (</w:t>
      </w:r>
      <w:hyperlink r:id="rId13" w:history="1">
        <w:r w:rsidRPr="008A79A6">
          <w:rPr>
            <w:rStyle w:val="Hyperlink"/>
            <w:rFonts w:cs="Times New Roman"/>
          </w:rPr>
          <w:t>House Journal</w:t>
        </w:r>
        <w:r w:rsidRPr="008A79A6">
          <w:rPr>
            <w:rStyle w:val="Hyperlink"/>
            <w:rFonts w:cs="Times New Roman"/>
          </w:rPr>
          <w:noBreakHyphen/>
          <w:t>page 22</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8A79A6">
        <w:rPr>
          <w:rFonts w:cs="Times New Roman"/>
        </w:rPr>
        <w:t>Roll call Yeas</w:t>
      </w:r>
      <w:r>
        <w:rPr>
          <w:rFonts w:cs="Times New Roman"/>
        </w:rPr>
        <w:noBreakHyphen/>
      </w:r>
      <w:r w:rsidRPr="008A79A6">
        <w:rPr>
          <w:rFonts w:cs="Times New Roman"/>
        </w:rPr>
        <w:t>109  Nays</w:t>
      </w:r>
      <w:r>
        <w:rPr>
          <w:rFonts w:cs="Times New Roman"/>
        </w:rPr>
        <w:noBreakHyphen/>
      </w:r>
      <w:r w:rsidRPr="008A79A6">
        <w:rPr>
          <w:rFonts w:cs="Times New Roman"/>
        </w:rPr>
        <w:t>0 (</w:t>
      </w:r>
      <w:hyperlink r:id="rId14" w:history="1">
        <w:r w:rsidRPr="008A79A6">
          <w:rPr>
            <w:rStyle w:val="Hyperlink"/>
            <w:rFonts w:cs="Times New Roman"/>
          </w:rPr>
          <w:t>House Journal</w:t>
        </w:r>
        <w:r w:rsidRPr="008A79A6">
          <w:rPr>
            <w:rStyle w:val="Hyperlink"/>
            <w:rFonts w:cs="Times New Roman"/>
          </w:rPr>
          <w:noBreakHyphen/>
          <w:t>page 22</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8A79A6">
        <w:rPr>
          <w:rFonts w:cs="Times New Roman"/>
        </w:rPr>
        <w:t xml:space="preserve">Unanimous consent for third reading on </w:t>
      </w:r>
      <w:r>
        <w:rPr>
          <w:rFonts w:cs="Times New Roman"/>
        </w:rPr>
        <w:t xml:space="preserve">next </w:t>
      </w:r>
      <w:r w:rsidRPr="008A79A6">
        <w:rPr>
          <w:rFonts w:cs="Times New Roman"/>
        </w:rPr>
        <w:t>legislative day (</w:t>
      </w:r>
      <w:hyperlink r:id="rId15" w:history="1">
        <w:r w:rsidRPr="008A79A6">
          <w:rPr>
            <w:rStyle w:val="Hyperlink"/>
            <w:rFonts w:cs="Times New Roman"/>
          </w:rPr>
          <w:t>House Journal</w:t>
        </w:r>
        <w:r w:rsidRPr="008A79A6">
          <w:rPr>
            <w:rStyle w:val="Hyperlink"/>
            <w:rFonts w:cs="Times New Roman"/>
          </w:rPr>
          <w:noBreakHyphen/>
          <w:t>page 33</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2/18/2011</w:t>
      </w:r>
      <w:r>
        <w:rPr>
          <w:rFonts w:cs="Times New Roman"/>
        </w:rPr>
        <w:tab/>
        <w:t>House</w:t>
      </w:r>
      <w:r>
        <w:rPr>
          <w:rFonts w:cs="Times New Roman"/>
        </w:rPr>
        <w:tab/>
      </w:r>
      <w:r w:rsidRPr="008A79A6">
        <w:rPr>
          <w:rFonts w:cs="Times New Roman"/>
        </w:rPr>
        <w:t>Rea</w:t>
      </w:r>
      <w:r>
        <w:rPr>
          <w:rFonts w:cs="Times New Roman"/>
        </w:rPr>
        <w:t xml:space="preserve">d third time and sent to Senate </w:t>
      </w:r>
      <w:r w:rsidRPr="008A79A6">
        <w:rPr>
          <w:rFonts w:cs="Times New Roman"/>
        </w:rPr>
        <w:t>(</w:t>
      </w:r>
      <w:hyperlink r:id="rId16" w:history="1">
        <w:r w:rsidRPr="008A79A6">
          <w:rPr>
            <w:rStyle w:val="Hyperlink"/>
            <w:rFonts w:cs="Times New Roman"/>
          </w:rPr>
          <w:t>House Journal</w:t>
        </w:r>
        <w:r w:rsidRPr="008A79A6">
          <w:rPr>
            <w:rStyle w:val="Hyperlink"/>
            <w:rFonts w:cs="Times New Roman"/>
          </w:rPr>
          <w:noBreakHyphen/>
          <w:t>page 1</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2/18/2011</w:t>
      </w:r>
      <w:r>
        <w:rPr>
          <w:rFonts w:cs="Times New Roman"/>
        </w:rPr>
        <w:tab/>
      </w:r>
      <w:r>
        <w:rPr>
          <w:rFonts w:cs="Times New Roman"/>
        </w:rPr>
        <w:tab/>
      </w:r>
      <w:r w:rsidRPr="008A79A6">
        <w:rPr>
          <w:rFonts w:cs="Times New Roman"/>
        </w:rPr>
        <w:t>Scrivener's error corrected</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Senate</w:t>
      </w:r>
      <w:r>
        <w:rPr>
          <w:rFonts w:cs="Times New Roman"/>
        </w:rPr>
        <w:tab/>
      </w:r>
      <w:r w:rsidRPr="008A79A6">
        <w:rPr>
          <w:rFonts w:cs="Times New Roman"/>
        </w:rPr>
        <w:t>Introduced and read first time (</w:t>
      </w:r>
      <w:hyperlink r:id="rId17" w:history="1">
        <w:r w:rsidRPr="008A79A6">
          <w:rPr>
            <w:rStyle w:val="Hyperlink"/>
            <w:rFonts w:cs="Times New Roman"/>
          </w:rPr>
          <w:t>Senate Journal</w:t>
        </w:r>
        <w:r w:rsidRPr="008A79A6">
          <w:rPr>
            <w:rStyle w:val="Hyperlink"/>
            <w:rFonts w:cs="Times New Roman"/>
          </w:rPr>
          <w:noBreakHyphen/>
          <w:t>page 8</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Senate</w:t>
      </w:r>
      <w:r>
        <w:rPr>
          <w:rFonts w:cs="Times New Roman"/>
        </w:rPr>
        <w:tab/>
      </w:r>
      <w:r w:rsidRPr="008A79A6">
        <w:rPr>
          <w:rFonts w:cs="Times New Roman"/>
        </w:rPr>
        <w:t>Ref</w:t>
      </w:r>
      <w:r>
        <w:rPr>
          <w:rFonts w:cs="Times New Roman"/>
        </w:rPr>
        <w:t xml:space="preserve">erred to Committee on </w:t>
      </w:r>
      <w:r w:rsidRPr="008A79A6">
        <w:rPr>
          <w:rFonts w:cs="Times New Roman"/>
          <w:b/>
        </w:rPr>
        <w:t>Judiciary</w:t>
      </w:r>
      <w:r>
        <w:rPr>
          <w:rFonts w:cs="Times New Roman"/>
        </w:rPr>
        <w:t xml:space="preserve"> </w:t>
      </w:r>
      <w:r w:rsidRPr="008A79A6">
        <w:rPr>
          <w:rFonts w:cs="Times New Roman"/>
        </w:rPr>
        <w:t>(</w:t>
      </w:r>
      <w:hyperlink r:id="rId18" w:history="1">
        <w:r w:rsidRPr="008A79A6">
          <w:rPr>
            <w:rStyle w:val="Hyperlink"/>
            <w:rFonts w:cs="Times New Roman"/>
          </w:rPr>
          <w:t>Senate Journal</w:t>
        </w:r>
        <w:r w:rsidRPr="008A79A6">
          <w:rPr>
            <w:rStyle w:val="Hyperlink"/>
            <w:rFonts w:cs="Times New Roman"/>
          </w:rPr>
          <w:noBreakHyphen/>
          <w:t>page 8</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3/7/2011</w:t>
      </w:r>
      <w:r>
        <w:rPr>
          <w:rFonts w:cs="Times New Roman"/>
        </w:rPr>
        <w:tab/>
        <w:t>Senate</w:t>
      </w:r>
      <w:r>
        <w:rPr>
          <w:rFonts w:cs="Times New Roman"/>
        </w:rPr>
        <w:tab/>
      </w:r>
      <w:r w:rsidRPr="008A79A6">
        <w:rPr>
          <w:rFonts w:cs="Times New Roman"/>
        </w:rPr>
        <w:t>Referred to Subcommittee: Rankin (ch), Hutto, Campbell</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8A79A6">
        <w:rPr>
          <w:rFonts w:cs="Times New Roman"/>
        </w:rPr>
        <w:t xml:space="preserve">Committee report: </w:t>
      </w:r>
      <w:r>
        <w:rPr>
          <w:rFonts w:cs="Times New Roman"/>
        </w:rPr>
        <w:t xml:space="preserve">Majority favorable with amend., minority unfavorable </w:t>
      </w:r>
      <w:r w:rsidRPr="008A79A6">
        <w:rPr>
          <w:rFonts w:cs="Times New Roman"/>
          <w:b/>
        </w:rPr>
        <w:t>Judiciary</w:t>
      </w:r>
      <w:r>
        <w:rPr>
          <w:rFonts w:cs="Times New Roman"/>
        </w:rPr>
        <w:t xml:space="preserve"> </w:t>
      </w:r>
      <w:r w:rsidRPr="008A79A6">
        <w:rPr>
          <w:rFonts w:cs="Times New Roman"/>
        </w:rPr>
        <w:t>(</w:t>
      </w:r>
      <w:hyperlink r:id="rId19" w:history="1">
        <w:r w:rsidRPr="008A79A6">
          <w:rPr>
            <w:rStyle w:val="Hyperlink"/>
            <w:rFonts w:cs="Times New Roman"/>
          </w:rPr>
          <w:t>Senate Journal</w:t>
        </w:r>
        <w:r w:rsidRPr="008A79A6">
          <w:rPr>
            <w:rStyle w:val="Hyperlink"/>
            <w:rFonts w:cs="Times New Roman"/>
          </w:rPr>
          <w:noBreakHyphen/>
          <w:t>page 19</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lastRenderedPageBreak/>
        <w:tab/>
        <w:t>3/21/2012</w:t>
      </w:r>
      <w:r>
        <w:rPr>
          <w:rFonts w:cs="Times New Roman"/>
        </w:rPr>
        <w:tab/>
        <w:t>Senate</w:t>
      </w:r>
      <w:r>
        <w:rPr>
          <w:rFonts w:cs="Times New Roman"/>
        </w:rPr>
        <w:tab/>
      </w:r>
      <w:r w:rsidRPr="008A79A6">
        <w:rPr>
          <w:rFonts w:cs="Times New Roman"/>
        </w:rPr>
        <w:t>Recomm</w:t>
      </w:r>
      <w:r>
        <w:rPr>
          <w:rFonts w:cs="Times New Roman"/>
        </w:rPr>
        <w:t xml:space="preserve">itted to Committee on </w:t>
      </w:r>
      <w:r w:rsidRPr="008A79A6">
        <w:rPr>
          <w:rFonts w:cs="Times New Roman"/>
          <w:b/>
        </w:rPr>
        <w:t>Judiciary</w:t>
      </w:r>
      <w:r>
        <w:rPr>
          <w:rFonts w:cs="Times New Roman"/>
        </w:rPr>
        <w:t xml:space="preserve"> </w:t>
      </w:r>
      <w:r w:rsidRPr="008A79A6">
        <w:rPr>
          <w:rFonts w:cs="Times New Roman"/>
        </w:rPr>
        <w:t>(</w:t>
      </w:r>
      <w:hyperlink r:id="rId20" w:history="1">
        <w:r w:rsidRPr="008A79A6">
          <w:rPr>
            <w:rStyle w:val="Hyperlink"/>
            <w:rFonts w:cs="Times New Roman"/>
          </w:rPr>
          <w:t>Senate Journal</w:t>
        </w:r>
        <w:r w:rsidRPr="008A79A6">
          <w:rPr>
            <w:rStyle w:val="Hyperlink"/>
            <w:rFonts w:cs="Times New Roman"/>
          </w:rPr>
          <w:noBreakHyphen/>
          <w:t>page 19</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8A79A6">
        <w:rPr>
          <w:rFonts w:cs="Times New Roman"/>
        </w:rPr>
        <w:t>Committee r</w:t>
      </w:r>
      <w:r>
        <w:rPr>
          <w:rFonts w:cs="Times New Roman"/>
        </w:rPr>
        <w:t xml:space="preserve">eport: Favorable with amendment </w:t>
      </w:r>
      <w:r w:rsidRPr="008A79A6">
        <w:rPr>
          <w:rFonts w:cs="Times New Roman"/>
          <w:b/>
        </w:rPr>
        <w:t>Judiciary</w:t>
      </w:r>
      <w:r w:rsidRPr="008A79A6">
        <w:rPr>
          <w:rFonts w:cs="Times New Roman"/>
        </w:rPr>
        <w:t xml:space="preserve"> (</w:t>
      </w:r>
      <w:hyperlink r:id="rId21" w:history="1">
        <w:r w:rsidRPr="008A79A6">
          <w:rPr>
            <w:rStyle w:val="Hyperlink"/>
            <w:rFonts w:cs="Times New Roman"/>
          </w:rPr>
          <w:t>Senate Journal</w:t>
        </w:r>
        <w:r w:rsidRPr="008A79A6">
          <w:rPr>
            <w:rStyle w:val="Hyperlink"/>
            <w:rFonts w:cs="Times New Roman"/>
          </w:rPr>
          <w:noBreakHyphen/>
          <w:t>page 17</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8A79A6">
        <w:rPr>
          <w:rFonts w:cs="Times New Roman"/>
        </w:rPr>
        <w:t>Scrivener's error corrected</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8A79A6">
        <w:rPr>
          <w:rFonts w:cs="Times New Roman"/>
        </w:rPr>
        <w:t>Specia</w:t>
      </w:r>
      <w:r>
        <w:rPr>
          <w:rFonts w:cs="Times New Roman"/>
        </w:rPr>
        <w:t xml:space="preserve">l order, set for April 18, 2012 </w:t>
      </w:r>
      <w:r w:rsidRPr="008A79A6">
        <w:rPr>
          <w:rFonts w:cs="Times New Roman"/>
        </w:rPr>
        <w:t>(</w:t>
      </w:r>
      <w:hyperlink r:id="rId22" w:history="1">
        <w:r w:rsidRPr="008A79A6">
          <w:rPr>
            <w:rStyle w:val="Hyperlink"/>
            <w:rFonts w:cs="Times New Roman"/>
          </w:rPr>
          <w:t>Senate Journal</w:t>
        </w:r>
        <w:r w:rsidRPr="008A79A6">
          <w:rPr>
            <w:rStyle w:val="Hyperlink"/>
            <w:rFonts w:cs="Times New Roman"/>
          </w:rPr>
          <w:noBreakHyphen/>
          <w:t>page 51</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8A79A6">
        <w:rPr>
          <w:rFonts w:cs="Times New Roman"/>
        </w:rPr>
        <w:t>Roll call Ayes</w:t>
      </w:r>
      <w:r>
        <w:rPr>
          <w:rFonts w:cs="Times New Roman"/>
        </w:rPr>
        <w:noBreakHyphen/>
      </w:r>
      <w:r w:rsidRPr="008A79A6">
        <w:rPr>
          <w:rFonts w:cs="Times New Roman"/>
        </w:rPr>
        <w:t>41  Nays</w:t>
      </w:r>
      <w:r>
        <w:rPr>
          <w:rFonts w:cs="Times New Roman"/>
        </w:rPr>
        <w:noBreakHyphen/>
      </w:r>
      <w:r w:rsidRPr="008A79A6">
        <w:rPr>
          <w:rFonts w:cs="Times New Roman"/>
        </w:rPr>
        <w:t>1 (</w:t>
      </w:r>
      <w:hyperlink r:id="rId23" w:history="1">
        <w:r w:rsidRPr="008A79A6">
          <w:rPr>
            <w:rStyle w:val="Hyperlink"/>
            <w:rFonts w:cs="Times New Roman"/>
          </w:rPr>
          <w:t>Senate Journal</w:t>
        </w:r>
        <w:r w:rsidRPr="008A79A6">
          <w:rPr>
            <w:rStyle w:val="Hyperlink"/>
            <w:rFonts w:cs="Times New Roman"/>
          </w:rPr>
          <w:noBreakHyphen/>
          <w:t>page 51</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8A79A6">
        <w:rPr>
          <w:rFonts w:cs="Times New Roman"/>
        </w:rPr>
        <w:t>Debate interrupted (</w:t>
      </w:r>
      <w:hyperlink r:id="rId24" w:history="1">
        <w:r w:rsidRPr="008A79A6">
          <w:rPr>
            <w:rStyle w:val="Hyperlink"/>
            <w:rFonts w:cs="Times New Roman"/>
          </w:rPr>
          <w:t>Senate Journal</w:t>
        </w:r>
        <w:r w:rsidRPr="008A79A6">
          <w:rPr>
            <w:rStyle w:val="Hyperlink"/>
            <w:rFonts w:cs="Times New Roman"/>
          </w:rPr>
          <w:noBreakHyphen/>
          <w:t>page 110</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8A79A6">
        <w:rPr>
          <w:rFonts w:cs="Times New Roman"/>
        </w:rPr>
        <w:t>Debate interrupted (</w:t>
      </w:r>
      <w:hyperlink r:id="rId25" w:history="1">
        <w:r w:rsidRPr="008A79A6">
          <w:rPr>
            <w:rStyle w:val="Hyperlink"/>
            <w:rFonts w:cs="Times New Roman"/>
          </w:rPr>
          <w:t>Senate Journal</w:t>
        </w:r>
        <w:r w:rsidRPr="008A79A6">
          <w:rPr>
            <w:rStyle w:val="Hyperlink"/>
            <w:rFonts w:cs="Times New Roman"/>
          </w:rPr>
          <w:noBreakHyphen/>
          <w:t>page 68</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8A79A6">
        <w:rPr>
          <w:rFonts w:cs="Times New Roman"/>
        </w:rPr>
        <w:t>Debate interrupted (</w:t>
      </w:r>
      <w:hyperlink r:id="rId26" w:history="1">
        <w:r w:rsidRPr="008A79A6">
          <w:rPr>
            <w:rStyle w:val="Hyperlink"/>
            <w:rFonts w:cs="Times New Roman"/>
          </w:rPr>
          <w:t>Senate Journal</w:t>
        </w:r>
        <w:r w:rsidRPr="008A79A6">
          <w:rPr>
            <w:rStyle w:val="Hyperlink"/>
            <w:rFonts w:cs="Times New Roman"/>
          </w:rPr>
          <w:noBreakHyphen/>
          <w:t>page 97</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8A79A6">
        <w:rPr>
          <w:rFonts w:cs="Times New Roman"/>
        </w:rPr>
        <w:t>Committe</w:t>
      </w:r>
      <w:r>
        <w:rPr>
          <w:rFonts w:cs="Times New Roman"/>
        </w:rPr>
        <w:t xml:space="preserve">e Amendment Amended and Adopted </w:t>
      </w:r>
      <w:r w:rsidRPr="008A79A6">
        <w:rPr>
          <w:rFonts w:cs="Times New Roman"/>
        </w:rPr>
        <w:t>(</w:t>
      </w:r>
      <w:hyperlink r:id="rId27" w:history="1">
        <w:r w:rsidRPr="008A79A6">
          <w:rPr>
            <w:rStyle w:val="Hyperlink"/>
            <w:rFonts w:cs="Times New Roman"/>
          </w:rPr>
          <w:t>Senate Journal</w:t>
        </w:r>
        <w:r w:rsidRPr="008A79A6">
          <w:rPr>
            <w:rStyle w:val="Hyperlink"/>
            <w:rFonts w:cs="Times New Roman"/>
          </w:rPr>
          <w:noBreakHyphen/>
          <w:t>page 156</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8A79A6">
        <w:rPr>
          <w:rFonts w:cs="Times New Roman"/>
        </w:rPr>
        <w:t>Amended (</w:t>
      </w:r>
      <w:hyperlink r:id="rId28" w:history="1">
        <w:r w:rsidRPr="008A79A6">
          <w:rPr>
            <w:rStyle w:val="Hyperlink"/>
            <w:rFonts w:cs="Times New Roman"/>
          </w:rPr>
          <w:t>Senate Journal</w:t>
        </w:r>
        <w:r w:rsidRPr="008A79A6">
          <w:rPr>
            <w:rStyle w:val="Hyperlink"/>
            <w:rFonts w:cs="Times New Roman"/>
          </w:rPr>
          <w:noBreakHyphen/>
          <w:t>page 156</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8A79A6">
        <w:rPr>
          <w:rFonts w:cs="Times New Roman"/>
        </w:rPr>
        <w:t>Debate interrupted (</w:t>
      </w:r>
      <w:hyperlink r:id="rId29" w:history="1">
        <w:r w:rsidRPr="008A79A6">
          <w:rPr>
            <w:rStyle w:val="Hyperlink"/>
            <w:rFonts w:cs="Times New Roman"/>
          </w:rPr>
          <w:t>Senate Journal</w:t>
        </w:r>
        <w:r w:rsidRPr="008A79A6">
          <w:rPr>
            <w:rStyle w:val="Hyperlink"/>
            <w:rFonts w:cs="Times New Roman"/>
          </w:rPr>
          <w:noBreakHyphen/>
          <w:t>page 156</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8A79A6">
        <w:rPr>
          <w:rFonts w:cs="Times New Roman"/>
        </w:rPr>
        <w:t>Debate interrupted (</w:t>
      </w:r>
      <w:hyperlink r:id="rId30" w:history="1">
        <w:r w:rsidRPr="008A79A6">
          <w:rPr>
            <w:rStyle w:val="Hyperlink"/>
            <w:rFonts w:cs="Times New Roman"/>
          </w:rPr>
          <w:t>Senate Journal</w:t>
        </w:r>
        <w:r w:rsidRPr="008A79A6">
          <w:rPr>
            <w:rStyle w:val="Hyperlink"/>
            <w:rFonts w:cs="Times New Roman"/>
          </w:rPr>
          <w:noBreakHyphen/>
          <w:t>page 97</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8A79A6">
        <w:rPr>
          <w:rFonts w:cs="Times New Roman"/>
        </w:rPr>
        <w:t>Amended (</w:t>
      </w:r>
      <w:hyperlink r:id="rId31" w:history="1">
        <w:r w:rsidRPr="008A79A6">
          <w:rPr>
            <w:rStyle w:val="Hyperlink"/>
            <w:rFonts w:cs="Times New Roman"/>
          </w:rPr>
          <w:t>Senate Journal</w:t>
        </w:r>
        <w:r w:rsidRPr="008A79A6">
          <w:rPr>
            <w:rStyle w:val="Hyperlink"/>
            <w:rFonts w:cs="Times New Roman"/>
          </w:rPr>
          <w:noBreakHyphen/>
          <w:t>page 118</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8A79A6">
        <w:rPr>
          <w:rFonts w:cs="Times New Roman"/>
        </w:rPr>
        <w:t>Read second time (</w:t>
      </w:r>
      <w:hyperlink r:id="rId32" w:history="1">
        <w:r w:rsidRPr="008A79A6">
          <w:rPr>
            <w:rStyle w:val="Hyperlink"/>
            <w:rFonts w:cs="Times New Roman"/>
          </w:rPr>
          <w:t>Senate Journal</w:t>
        </w:r>
        <w:r w:rsidRPr="008A79A6">
          <w:rPr>
            <w:rStyle w:val="Hyperlink"/>
            <w:rFonts w:cs="Times New Roman"/>
          </w:rPr>
          <w:noBreakHyphen/>
          <w:t>page 118</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8A79A6">
        <w:rPr>
          <w:rFonts w:cs="Times New Roman"/>
        </w:rPr>
        <w:t>Scrivener's error corrected</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8A79A6">
        <w:rPr>
          <w:rFonts w:cs="Times New Roman"/>
        </w:rPr>
        <w:t>Amended (</w:t>
      </w:r>
      <w:hyperlink r:id="rId33" w:history="1">
        <w:r w:rsidRPr="008A79A6">
          <w:rPr>
            <w:rStyle w:val="Hyperlink"/>
            <w:rFonts w:cs="Times New Roman"/>
          </w:rPr>
          <w:t>Senate Journal</w:t>
        </w:r>
        <w:r w:rsidRPr="008A79A6">
          <w:rPr>
            <w:rStyle w:val="Hyperlink"/>
            <w:rFonts w:cs="Times New Roman"/>
          </w:rPr>
          <w:noBreakHyphen/>
          <w:t>page 66</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8A79A6">
        <w:rPr>
          <w:rFonts w:cs="Times New Roman"/>
        </w:rPr>
        <w:t xml:space="preserve">Read third </w:t>
      </w:r>
      <w:r>
        <w:rPr>
          <w:rFonts w:cs="Times New Roman"/>
        </w:rPr>
        <w:t xml:space="preserve">time and returned to House with </w:t>
      </w:r>
      <w:r w:rsidRPr="008A79A6">
        <w:rPr>
          <w:rFonts w:cs="Times New Roman"/>
        </w:rPr>
        <w:t>amendments (</w:t>
      </w:r>
      <w:hyperlink r:id="rId34" w:history="1">
        <w:r w:rsidRPr="008A79A6">
          <w:rPr>
            <w:rStyle w:val="Hyperlink"/>
            <w:rFonts w:cs="Times New Roman"/>
          </w:rPr>
          <w:t>Senate Journal</w:t>
        </w:r>
        <w:r w:rsidRPr="008A79A6">
          <w:rPr>
            <w:rStyle w:val="Hyperlink"/>
            <w:rFonts w:cs="Times New Roman"/>
          </w:rPr>
          <w:noBreakHyphen/>
          <w:t>page 66</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8A79A6">
        <w:rPr>
          <w:rFonts w:cs="Times New Roman"/>
        </w:rPr>
        <w:t>Roll call Ayes</w:t>
      </w:r>
      <w:r>
        <w:rPr>
          <w:rFonts w:cs="Times New Roman"/>
        </w:rPr>
        <w:noBreakHyphen/>
      </w:r>
      <w:r w:rsidRPr="008A79A6">
        <w:rPr>
          <w:rFonts w:cs="Times New Roman"/>
        </w:rPr>
        <w:t>43  Nays</w:t>
      </w:r>
      <w:r>
        <w:rPr>
          <w:rFonts w:cs="Times New Roman"/>
        </w:rPr>
        <w:noBreakHyphen/>
      </w:r>
      <w:r w:rsidRPr="008A79A6">
        <w:rPr>
          <w:rFonts w:cs="Times New Roman"/>
        </w:rPr>
        <w:t>2 (</w:t>
      </w:r>
      <w:hyperlink r:id="rId35" w:history="1">
        <w:r w:rsidRPr="008A79A6">
          <w:rPr>
            <w:rStyle w:val="Hyperlink"/>
            <w:rFonts w:cs="Times New Roman"/>
          </w:rPr>
          <w:t>Senate Journal</w:t>
        </w:r>
        <w:r w:rsidRPr="008A79A6">
          <w:rPr>
            <w:rStyle w:val="Hyperlink"/>
            <w:rFonts w:cs="Times New Roman"/>
          </w:rPr>
          <w:noBreakHyphen/>
          <w:t>page 66</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t>House</w:t>
      </w:r>
      <w:r>
        <w:rPr>
          <w:rFonts w:cs="Times New Roman"/>
        </w:rPr>
        <w:tab/>
      </w:r>
      <w:r w:rsidRPr="008A79A6">
        <w:rPr>
          <w:rFonts w:cs="Times New Roman"/>
        </w:rPr>
        <w:t>Concurred i</w:t>
      </w:r>
      <w:r>
        <w:rPr>
          <w:rFonts w:cs="Times New Roman"/>
        </w:rPr>
        <w:t xml:space="preserve">n Senate amendment and enrolled </w:t>
      </w:r>
      <w:r w:rsidRPr="008A79A6">
        <w:rPr>
          <w:rFonts w:cs="Times New Roman"/>
        </w:rPr>
        <w:t>(</w:t>
      </w:r>
      <w:hyperlink r:id="rId36" w:history="1">
        <w:r w:rsidRPr="008A79A6">
          <w:rPr>
            <w:rStyle w:val="Hyperlink"/>
            <w:rFonts w:cs="Times New Roman"/>
          </w:rPr>
          <w:t>House Journal</w:t>
        </w:r>
        <w:r w:rsidRPr="008A79A6">
          <w:rPr>
            <w:rStyle w:val="Hyperlink"/>
            <w:rFonts w:cs="Times New Roman"/>
          </w:rPr>
          <w:noBreakHyphen/>
          <w:t>page 5</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t>House</w:t>
      </w:r>
      <w:r>
        <w:rPr>
          <w:rFonts w:cs="Times New Roman"/>
        </w:rPr>
        <w:tab/>
      </w:r>
      <w:r w:rsidRPr="008A79A6">
        <w:rPr>
          <w:rFonts w:cs="Times New Roman"/>
        </w:rPr>
        <w:t>Roll call Yeas</w:t>
      </w:r>
      <w:r>
        <w:rPr>
          <w:rFonts w:cs="Times New Roman"/>
        </w:rPr>
        <w:noBreakHyphen/>
      </w:r>
      <w:r w:rsidRPr="008A79A6">
        <w:rPr>
          <w:rFonts w:cs="Times New Roman"/>
        </w:rPr>
        <w:t>95  Nays</w:t>
      </w:r>
      <w:r>
        <w:rPr>
          <w:rFonts w:cs="Times New Roman"/>
        </w:rPr>
        <w:noBreakHyphen/>
      </w:r>
      <w:r w:rsidRPr="008A79A6">
        <w:rPr>
          <w:rFonts w:cs="Times New Roman"/>
        </w:rPr>
        <w:t>0 (</w:t>
      </w:r>
      <w:hyperlink r:id="rId37" w:history="1">
        <w:r w:rsidRPr="008A79A6">
          <w:rPr>
            <w:rStyle w:val="Hyperlink"/>
            <w:rFonts w:cs="Times New Roman"/>
          </w:rPr>
          <w:t>House Journal</w:t>
        </w:r>
        <w:r w:rsidRPr="008A79A6">
          <w:rPr>
            <w:rStyle w:val="Hyperlink"/>
            <w:rFonts w:cs="Times New Roman"/>
          </w:rPr>
          <w:noBreakHyphen/>
          <w:t>page 7</w:t>
        </w:r>
      </w:hyperlink>
      <w:r w:rsidRPr="008A79A6">
        <w:rPr>
          <w:rFonts w:cs="Times New Roman"/>
        </w:rPr>
        <w:t>)</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r>
      <w:r>
        <w:rPr>
          <w:rFonts w:cs="Times New Roman"/>
        </w:rPr>
        <w:tab/>
      </w:r>
      <w:r w:rsidRPr="008A79A6">
        <w:rPr>
          <w:rFonts w:cs="Times New Roman"/>
        </w:rPr>
        <w:t>Ratified R 326</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6/29/2012</w:t>
      </w:r>
      <w:r>
        <w:rPr>
          <w:rFonts w:cs="Times New Roman"/>
        </w:rPr>
        <w:tab/>
      </w:r>
      <w:r>
        <w:rPr>
          <w:rFonts w:cs="Times New Roman"/>
        </w:rPr>
        <w:tab/>
      </w:r>
      <w:r w:rsidRPr="008A79A6">
        <w:rPr>
          <w:rFonts w:cs="Times New Roman"/>
        </w:rPr>
        <w:t>Signed By Governor</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8A79A6">
        <w:rPr>
          <w:rFonts w:cs="Times New Roman"/>
        </w:rPr>
        <w:t>Effective date 06/29/12</w:t>
      </w:r>
    </w:p>
    <w:p w:rsidR="00D76136" w:rsidRDefault="00D76136" w:rsidP="00D76136">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8A79A6">
        <w:rPr>
          <w:rFonts w:cs="Times New Roman"/>
        </w:rPr>
        <w:t>Act No</w:t>
      </w:r>
      <w:r>
        <w:rPr>
          <w:rFonts w:cs="Times New Roman"/>
        </w:rPr>
        <w:t>. </w:t>
      </w:r>
      <w:r w:rsidRPr="008A79A6">
        <w:rPr>
          <w:rFonts w:cs="Times New Roman"/>
        </w:rPr>
        <w:t>284</w:t>
      </w:r>
    </w:p>
    <w:p w:rsidR="00D76136" w:rsidRDefault="00D76136" w:rsidP="00D76136">
      <w:pPr>
        <w:widowControl w:val="0"/>
        <w:tabs>
          <w:tab w:val="right" w:pos="1008"/>
          <w:tab w:val="left" w:pos="1152"/>
          <w:tab w:val="left" w:pos="1872"/>
          <w:tab w:val="left" w:pos="9187"/>
        </w:tabs>
        <w:ind w:left="2088" w:hanging="2088"/>
        <w:rPr>
          <w:rFonts w:cs="Times New Roman"/>
        </w:rPr>
      </w:pPr>
    </w:p>
    <w:p w:rsidR="00830416" w:rsidRPr="00830416" w:rsidRDefault="00830416" w:rsidP="00830416">
      <w:pPr>
        <w:widowControl w:val="0"/>
        <w:tabs>
          <w:tab w:val="right" w:pos="1008"/>
          <w:tab w:val="left" w:pos="1152"/>
          <w:tab w:val="left" w:pos="1872"/>
          <w:tab w:val="left" w:pos="9187"/>
        </w:tabs>
        <w:ind w:left="2088" w:hanging="2088"/>
        <w:rPr>
          <w:rFonts w:eastAsia="Times New Roman" w:cs="Times New Roman"/>
          <w:szCs w:val="20"/>
        </w:rPr>
      </w:pP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416">
        <w:rPr>
          <w:rFonts w:eastAsia="Times New Roman" w:cs="Times New Roman"/>
          <w:b/>
          <w:szCs w:val="20"/>
        </w:rPr>
        <w:t>VERSIONS OF THIS BILL</w:t>
      </w:r>
    </w:p>
    <w:p w:rsidR="00830416" w:rsidRPr="00830416" w:rsidRDefault="00830416"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416" w:rsidRPr="00830416" w:rsidRDefault="00A248D2" w:rsidP="00830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8" w:history="1">
        <w:r w:rsidR="00830416" w:rsidRPr="00830416">
          <w:rPr>
            <w:rFonts w:eastAsia="Times New Roman" w:cs="Times New Roman"/>
            <w:color w:val="0000FF" w:themeColor="hyperlink"/>
            <w:szCs w:val="20"/>
            <w:u w:val="single"/>
          </w:rPr>
          <w:t>1/27/2011</w:t>
        </w:r>
      </w:hyperlink>
    </w:p>
    <w:p w:rsidR="00830416" w:rsidRPr="00830416" w:rsidRDefault="00A248D2"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830416" w:rsidRPr="00830416">
          <w:rPr>
            <w:rFonts w:eastAsia="Times New Roman" w:cs="Times New Roman"/>
            <w:color w:val="0000FF" w:themeColor="hyperlink"/>
            <w:szCs w:val="20"/>
            <w:u w:val="single"/>
          </w:rPr>
          <w:t>2/9/2011</w:t>
        </w:r>
      </w:hyperlink>
    </w:p>
    <w:p w:rsidR="00830416" w:rsidRPr="00830416" w:rsidRDefault="00A248D2"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830416" w:rsidRPr="00830416">
          <w:rPr>
            <w:rFonts w:eastAsia="Times New Roman" w:cs="Times New Roman"/>
            <w:color w:val="0000FF" w:themeColor="hyperlink"/>
            <w:szCs w:val="20"/>
            <w:u w:val="single"/>
          </w:rPr>
          <w:t>2/17/2011</w:t>
        </w:r>
      </w:hyperlink>
    </w:p>
    <w:p w:rsidR="00830416" w:rsidRPr="00830416" w:rsidRDefault="00A248D2"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830416" w:rsidRPr="00830416">
          <w:rPr>
            <w:rFonts w:eastAsia="Times New Roman" w:cs="Times New Roman"/>
            <w:color w:val="0000FF" w:themeColor="hyperlink"/>
            <w:szCs w:val="20"/>
            <w:u w:val="single"/>
          </w:rPr>
          <w:t>2/18/2011</w:t>
        </w:r>
      </w:hyperlink>
    </w:p>
    <w:p w:rsidR="00830416" w:rsidRPr="00830416" w:rsidRDefault="00A248D2"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830416" w:rsidRPr="00830416">
          <w:rPr>
            <w:rFonts w:eastAsia="Times New Roman" w:cs="Times New Roman"/>
            <w:color w:val="0000FF" w:themeColor="hyperlink"/>
            <w:szCs w:val="20"/>
            <w:u w:val="single"/>
          </w:rPr>
          <w:t>3/28/2012</w:t>
        </w:r>
      </w:hyperlink>
    </w:p>
    <w:p w:rsidR="00830416" w:rsidRPr="00830416" w:rsidRDefault="00A248D2"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830416" w:rsidRPr="00830416">
          <w:rPr>
            <w:rFonts w:eastAsia="Times New Roman" w:cs="Times New Roman"/>
            <w:color w:val="0000FF" w:themeColor="hyperlink"/>
            <w:szCs w:val="20"/>
            <w:u w:val="single"/>
          </w:rPr>
          <w:t>3/29/2012</w:t>
        </w:r>
      </w:hyperlink>
    </w:p>
    <w:p w:rsidR="00830416" w:rsidRPr="00830416" w:rsidRDefault="00A248D2"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830416" w:rsidRPr="00830416">
          <w:rPr>
            <w:rFonts w:eastAsia="Times New Roman" w:cs="Times New Roman"/>
            <w:color w:val="0000FF" w:themeColor="hyperlink"/>
            <w:szCs w:val="20"/>
            <w:u w:val="single"/>
          </w:rPr>
          <w:t>5/30/2012</w:t>
        </w:r>
      </w:hyperlink>
    </w:p>
    <w:p w:rsidR="00830416" w:rsidRPr="00830416" w:rsidRDefault="00A248D2"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830416" w:rsidRPr="00830416">
          <w:rPr>
            <w:rFonts w:eastAsia="Times New Roman" w:cs="Times New Roman"/>
            <w:color w:val="0000FF" w:themeColor="hyperlink"/>
            <w:szCs w:val="20"/>
            <w:u w:val="single"/>
          </w:rPr>
          <w:t>6/5/2012</w:t>
        </w:r>
      </w:hyperlink>
    </w:p>
    <w:p w:rsidR="00830416" w:rsidRPr="00830416" w:rsidRDefault="00A248D2"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830416" w:rsidRPr="00830416">
          <w:rPr>
            <w:rFonts w:eastAsia="Times New Roman" w:cs="Times New Roman"/>
            <w:color w:val="0000FF" w:themeColor="hyperlink"/>
            <w:szCs w:val="20"/>
            <w:u w:val="single"/>
          </w:rPr>
          <w:t>6/6/2012</w:t>
        </w:r>
      </w:hyperlink>
    </w:p>
    <w:p w:rsidR="00830416" w:rsidRPr="00830416" w:rsidRDefault="00A248D2"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830416" w:rsidRPr="00830416">
          <w:rPr>
            <w:rFonts w:eastAsia="Times New Roman" w:cs="Times New Roman"/>
            <w:color w:val="0000FF" w:themeColor="hyperlink"/>
            <w:szCs w:val="20"/>
            <w:u w:val="single"/>
          </w:rPr>
          <w:t>6/7/2012</w:t>
        </w:r>
      </w:hyperlink>
    </w:p>
    <w:p w:rsidR="00830416" w:rsidRPr="00830416" w:rsidRDefault="00830416"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30416" w:rsidRDefault="00830416" w:rsidP="00830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30416" w:rsidSect="00830416">
          <w:pgSz w:w="12240" w:h="15840" w:code="1"/>
          <w:pgMar w:top="1080" w:right="1440" w:bottom="1080" w:left="1440" w:header="720" w:footer="720" w:gutter="0"/>
          <w:pgNumType w:start="1"/>
          <w:cols w:space="720"/>
          <w:noEndnote/>
          <w:docGrid w:linePitch="360"/>
        </w:sectPr>
      </w:pP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(A284, R326, H3508)</w:t>
      </w:r>
    </w:p>
    <w:p w:rsidR="00603D56" w:rsidRPr="008836A5"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3D56" w:rsidRPr="0083041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30416">
        <w:rPr>
          <w:rFonts w:cs="Times New Roman"/>
          <w:b/>
          <w:color w:val="000000" w:themeColor="text1"/>
          <w:szCs w:val="36"/>
        </w:rPr>
        <w:t xml:space="preserve">AN ACT </w:t>
      </w:r>
      <w:r w:rsidRPr="00830416">
        <w:rPr>
          <w:rFonts w:cs="Times New Roman"/>
          <w:b/>
        </w:rPr>
        <w:t>TO AMEND THE CODE OF LAWS OF SOUTH CAROLINA, 1976, SO AS TO RETITLE ARTICLE 23, CHAPTER 9, TITLE 58, RELATING TO GOVERNMENT</w:t>
      </w:r>
      <w:r w:rsidRPr="00830416">
        <w:rPr>
          <w:rFonts w:cs="Times New Roman"/>
          <w:b/>
        </w:rPr>
        <w:noBreakHyphen/>
        <w:t>OWNED TELECOMMUNICATIONS SERVICE PROVIDERS AS “GOVERNMENT</w:t>
      </w:r>
      <w:r w:rsidRPr="00830416">
        <w:rPr>
          <w:rFonts w:cs="Times New Roman"/>
          <w:b/>
        </w:rPr>
        <w:noBreakHyphen/>
        <w:t>OWNED COMMUNICATIONS SERVICE PROVIDERS”; BY ADDING SECTION 58</w:t>
      </w:r>
      <w:r w:rsidRPr="00830416">
        <w:rPr>
          <w:rFonts w:cs="Times New Roman"/>
          <w:b/>
        </w:rPr>
        <w:noBreakHyphen/>
        <w:t>9</w:t>
      </w:r>
      <w:r w:rsidRPr="00830416">
        <w:rPr>
          <w:rFonts w:cs="Times New Roman"/>
          <w:b/>
        </w:rPr>
        <w:noBreakHyphen/>
        <w:t>2660 SO AS TO PROVIDE A GOVERNMENT</w:t>
      </w:r>
      <w:r w:rsidRPr="00830416">
        <w:rPr>
          <w:rFonts w:cs="Times New Roman"/>
          <w:b/>
        </w:rPr>
        <w:noBreakHyphen/>
        <w:t>OWNED COMMUNICATIONS SERVICE PROVIDER MAY PETITION THE PUBLIC SERVICE COMMISSION TO DESIGNATE ONE OR MORE AREAS AS AN “UNSERVED AREA”,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830416">
        <w:rPr>
          <w:rFonts w:cs="Times New Roman"/>
          <w:b/>
        </w:rPr>
        <w:noBreakHyphen/>
        <w:t>9</w:t>
      </w:r>
      <w:r w:rsidRPr="00830416">
        <w:rPr>
          <w:rFonts w:cs="Times New Roman"/>
          <w:b/>
        </w:rPr>
        <w:noBreakHyphen/>
        <w:t>10, AS AMENDED, RELATING TO DEFINITIONS CONCERNING TELEPHONE COMPANIES, SO AS TO MODIFY THE DEFINITION OF “BROADBAND SERVICE”; TO AMEND SECTION 58</w:t>
      </w:r>
      <w:r w:rsidRPr="00830416">
        <w:rPr>
          <w:rFonts w:cs="Times New Roman"/>
          <w:b/>
        </w:rPr>
        <w:noBreakHyphen/>
        <w:t>9</w:t>
      </w:r>
      <w:r w:rsidRPr="00830416">
        <w:rPr>
          <w:rFonts w:cs="Times New Roman"/>
          <w:b/>
        </w:rPr>
        <w:noBreakHyphen/>
        <w:t>2600, RELATING TO THE PURPOSE OF ARTICLE 23, CHAPTER 9, TITLE 58, SO AS TO MAKE CONFORMING CHANGES AND CLARIFY THE SCOPE OF THE ARTICLE; TO AMEND SECTION 58</w:t>
      </w:r>
      <w:r w:rsidRPr="00830416">
        <w:rPr>
          <w:rFonts w:cs="Times New Roman"/>
          <w:b/>
        </w:rPr>
        <w:noBreakHyphen/>
        <w:t>9</w:t>
      </w:r>
      <w:r w:rsidRPr="00830416">
        <w:rPr>
          <w:rFonts w:cs="Times New Roman"/>
          <w:b/>
        </w:rPr>
        <w:noBreakHyphen/>
        <w:t>2610, RELATING TO DEFINITIONS CONCERNING GOVERNMENT</w:t>
      </w:r>
      <w:r w:rsidRPr="00830416">
        <w:rPr>
          <w:rFonts w:cs="Times New Roman"/>
          <w:b/>
        </w:rPr>
        <w:noBreakHyphen/>
        <w:t>OWNED TELECOMMUNICATIONS SERVICE PROVIDERS, SO AS TO MAKE CONFORMING CHANGES AND ADD CERTAIN DEFINITIONS; TO AMEND SECTION 58</w:t>
      </w:r>
      <w:r w:rsidRPr="00830416">
        <w:rPr>
          <w:rFonts w:cs="Times New Roman"/>
          <w:b/>
        </w:rPr>
        <w:noBreakHyphen/>
        <w:t>9</w:t>
      </w:r>
      <w:r w:rsidRPr="00830416">
        <w:rPr>
          <w:rFonts w:cs="Times New Roman"/>
          <w:b/>
        </w:rPr>
        <w:noBreakHyphen/>
        <w:t>2620, AS AMENDED, RELATING TO DUTIES, RESTRICTIONS, RATE COMPUTATIONS, AND ACCOUNTING REQUIREMENTS OF GOVERNMENT</w:t>
      </w:r>
      <w:r w:rsidRPr="00830416">
        <w:rPr>
          <w:rFonts w:cs="Times New Roman"/>
          <w:b/>
        </w:rPr>
        <w:noBreakHyphen/>
        <w:t>OWNED TELECOMMUNICATIONS SERVICE PROVIDERS, SO AS TO MAKE CONFORMING CHANGES, TO ALLOW A GOVERNMENT</w:t>
      </w:r>
      <w:r w:rsidRPr="00830416">
        <w:rPr>
          <w:rFonts w:cs="Times New Roman"/>
          <w:b/>
        </w:rPr>
        <w:noBreakHyphen/>
        <w:t>OWNED COMMUNICATIONS SERVICE PROVIDER MAY PROVIDE CERTAIN MATCHING FUNDS TO COMPLY WITH A FEDERAL GRANT, TO GIVE THE OFFICE OF REGULATORY STAFF JURISDICTION TO INVESTIGATE THE COMPLIANCE OF A GOVERNMENT</w:t>
      </w:r>
      <w:r w:rsidRPr="00830416">
        <w:rPr>
          <w:rFonts w:cs="Times New Roman"/>
          <w:b/>
        </w:rPr>
        <w:noBreakHyphen/>
        <w:t>OWNED COMMUNICATIONS PROVIDER WITH THE PROVISIONS OF THIS CHAPTER, TO PROVIDE THE COMMISSION MAY ENFORCE THE COMPLIANCE OF A GOVERNMENT</w:t>
      </w:r>
      <w:r w:rsidRPr="00830416">
        <w:rPr>
          <w:rFonts w:cs="Times New Roman"/>
          <w:b/>
        </w:rPr>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830416">
        <w:rPr>
          <w:rFonts w:cs="Times New Roman"/>
          <w:b/>
        </w:rPr>
        <w:noBreakHyphen/>
        <w:t>OWNED COMMUNICATIONS SERVICE PROVIDER; TO AMEND SECTION 58</w:t>
      </w:r>
      <w:r w:rsidRPr="00830416">
        <w:rPr>
          <w:rFonts w:cs="Times New Roman"/>
          <w:b/>
        </w:rPr>
        <w:noBreakHyphen/>
        <w:t>9</w:t>
      </w:r>
      <w:r w:rsidRPr="00830416">
        <w:rPr>
          <w:rFonts w:cs="Times New Roman"/>
          <w:b/>
        </w:rPr>
        <w:noBreakHyphen/>
        <w:t>2630, RELATING TO CERTAIN TAX COLLECTIONS AND PAYMENTS, SO AS TO MAKE CONFORMING CHANGES;  TO AMEND SECTION 58</w:t>
      </w:r>
      <w:r w:rsidRPr="00830416">
        <w:rPr>
          <w:rFonts w:cs="Times New Roman"/>
          <w:b/>
        </w:rPr>
        <w:noBreakHyphen/>
        <w:t>9</w:t>
      </w:r>
      <w:r w:rsidRPr="00830416">
        <w:rPr>
          <w:rFonts w:cs="Times New Roman"/>
          <w:b/>
        </w:rPr>
        <w:noBreakHyphen/>
        <w:t>2650, RELATING TO LIABILITY INSURANCE RATES FOR COMMUNICATIONS OPERATIONS, SO AS TO MAKE CONFORMING CHANGES; BY ADDING SECTION 58</w:t>
      </w:r>
      <w:r w:rsidRPr="00830416">
        <w:rPr>
          <w:rFonts w:cs="Times New Roman"/>
          <w:b/>
        </w:rPr>
        <w:noBreakHyphen/>
        <w:t>9</w:t>
      </w:r>
      <w:r w:rsidRPr="00830416">
        <w:rPr>
          <w:rFonts w:cs="Times New Roman"/>
          <w:b/>
        </w:rPr>
        <w:noBreakHyphen/>
        <w:t>2670 SO AS TO EXEMPT CERTAIN GOVERNMENT</w:t>
      </w:r>
      <w:r w:rsidRPr="00830416">
        <w:rPr>
          <w:rFonts w:cs="Times New Roman"/>
          <w:b/>
        </w:rPr>
        <w:noBreakHyphen/>
        <w:t>OWNED COMMUNICATIONS SERVICE PROVIDERS FROM CERTAIN PROVISIONS; BY ADDING SECTION 58</w:t>
      </w:r>
      <w:r w:rsidRPr="00830416">
        <w:rPr>
          <w:rFonts w:cs="Times New Roman"/>
          <w:b/>
        </w:rPr>
        <w:noBreakHyphen/>
        <w:t>9</w:t>
      </w:r>
      <w:r w:rsidRPr="00830416">
        <w:rPr>
          <w:rFonts w:cs="Times New Roman"/>
          <w:b/>
        </w:rPr>
        <w:noBreakHyphen/>
        <w:t>2689 SO AS TO REQUIRE THE STATE REGULATION OF PUBLIC UTILITIES REVIEW COMMITTEE TO SUBMIT A REPORT TO THE GENERAL ASSEMBLY EVERY FIVE YEARS DETAILING THE EFFECT OF THIS ACT; AND TO CLARIFY THAT THIS ACT DOES NOT EXPAND, DIMINISH, OR OTHERWISE AFFECT CERTAIN PROVISIONS REGARDING THE SOUTH CAROLINA LIGHTRAIL CONSORTIUM.</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0893">
        <w:rPr>
          <w:rFonts w:cs="Times New Roman"/>
          <w:snapToGrid w:val="0"/>
        </w:rPr>
        <w:tab/>
        <w:t>Whereas, the technology used to provide communications services has evolved and continues to evolve at an ever</w:t>
      </w:r>
      <w:r>
        <w:rPr>
          <w:rFonts w:cs="Times New Roman"/>
          <w:snapToGrid w:val="0"/>
        </w:rPr>
        <w:noBreakHyphen/>
      </w:r>
      <w:r w:rsidRPr="00900893">
        <w:rPr>
          <w:rFonts w:cs="Times New Roman"/>
          <w:snapToGrid w:val="0"/>
        </w:rPr>
        <w:t>increasing pace; and</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0893">
        <w:rPr>
          <w:rFonts w:cs="Times New Roman"/>
          <w:snapToGrid w:val="0"/>
        </w:rPr>
        <w:tab/>
        <w:t>Whereas</w:t>
      </w:r>
      <w:r>
        <w:rPr>
          <w:rFonts w:cs="Times New Roman"/>
          <w:snapToGrid w:val="0"/>
        </w:rPr>
        <w:t>,</w:t>
      </w:r>
      <w:r w:rsidRPr="00900893">
        <w:rPr>
          <w:rFonts w:cs="Times New Roman"/>
          <w:snapToGrid w:val="0"/>
        </w:rPr>
        <w:t xml:space="preserve"> certain political subdivisions of the State have applied for and received federal grants to provide certain broadband projects in designated areas of the State; and</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0893">
        <w:rPr>
          <w:rFonts w:cs="Times New Roman"/>
          <w:snapToGrid w:val="0"/>
        </w:rPr>
        <w:tab/>
        <w:t>Whereas</w:t>
      </w:r>
      <w:r>
        <w:rPr>
          <w:rFonts w:cs="Times New Roman"/>
          <w:snapToGrid w:val="0"/>
        </w:rPr>
        <w:t>,</w:t>
      </w:r>
      <w:r w:rsidRPr="00900893">
        <w:rPr>
          <w:rFonts w:cs="Times New Roman"/>
          <w:snapToGrid w:val="0"/>
        </w:rPr>
        <w:t xml:space="preserve"> the General Assembly finds that it is appropriate to update the existing statutes addressing government</w:t>
      </w:r>
      <w:r>
        <w:rPr>
          <w:rFonts w:cs="Times New Roman"/>
          <w:snapToGrid w:val="0"/>
        </w:rPr>
        <w:noBreakHyphen/>
      </w:r>
      <w:r w:rsidRPr="00900893">
        <w:rPr>
          <w:rFonts w:cs="Times New Roman"/>
          <w:snapToGrid w:val="0"/>
        </w:rPr>
        <w:t>owned telecommunications service providers in a manner that does not prevent those political subdivisions from complying with the terms and conditions of su</w:t>
      </w:r>
      <w:r>
        <w:rPr>
          <w:rFonts w:cs="Times New Roman"/>
          <w:snapToGrid w:val="0"/>
        </w:rPr>
        <w:t>ch federal grants. Now, therefore,</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Be it enacted by the General Assembly of the State of South Carolina:</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Retitling of Article 23, Chapter 9, Title 58</w:t>
      </w:r>
    </w:p>
    <w:p w:rsidR="00603D56"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1.</w:t>
      </w:r>
      <w:r w:rsidRPr="00900893">
        <w:rPr>
          <w:rFonts w:cs="Times New Roman"/>
        </w:rPr>
        <w:tab/>
        <w:t>Article 23, Chapter 9, Title 58 of the 1976 Code is retitled “Government</w:t>
      </w:r>
      <w:r>
        <w:rPr>
          <w:rFonts w:cs="Times New Roman"/>
        </w:rPr>
        <w:noBreakHyphen/>
      </w:r>
      <w:r w:rsidRPr="00900893">
        <w:rPr>
          <w:rFonts w:cs="Times New Roman"/>
        </w:rPr>
        <w:t>Owned Communications Service Providers”.</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b/>
        </w:rPr>
        <w:t>Broadband Service,</w:t>
      </w:r>
      <w:r w:rsidRPr="00D42B60">
        <w:rPr>
          <w:b/>
        </w:rPr>
        <w:t xml:space="preserve"> Unserved Area</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2.</w:t>
      </w:r>
      <w:r w:rsidRPr="00900893">
        <w:rPr>
          <w:rFonts w:cs="Times New Roman"/>
        </w:rPr>
        <w:tab/>
        <w:t>Article 23, Chapter 9, Title 58 of the 1976 Code is amended by adding:</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2660.</w:t>
      </w:r>
      <w:r w:rsidRPr="00900893">
        <w:rPr>
          <w:rFonts w:cs="Times New Roman"/>
        </w:rPr>
        <w:tab/>
        <w:t>(A)</w:t>
      </w:r>
      <w:r w:rsidRPr="00900893">
        <w:rPr>
          <w:rFonts w:cs="Times New Roman"/>
        </w:rPr>
        <w:tab/>
        <w:t>A government</w:t>
      </w:r>
      <w:r>
        <w:rPr>
          <w:rFonts w:cs="Times New Roman"/>
        </w:rPr>
        <w:noBreakHyphen/>
      </w:r>
      <w:r w:rsidRPr="00900893">
        <w:rPr>
          <w:rFonts w:cs="Times New Roman"/>
        </w:rPr>
        <w:t>owned communications service provider may petition the commission to designate one or more areas as an unserved area.  The petition must identify with specificity each 2010 Census tract within a persistent poverty county described in Section 58</w:t>
      </w:r>
      <w:r>
        <w:rPr>
          <w:rFonts w:cs="Times New Roman"/>
        </w:rPr>
        <w:noBreakHyphen/>
      </w:r>
      <w:r w:rsidRPr="00900893">
        <w:rPr>
          <w:rFonts w:cs="Times New Roman"/>
        </w:rPr>
        <w:t>9</w:t>
      </w:r>
      <w:r>
        <w:rPr>
          <w:rFonts w:cs="Times New Roman"/>
        </w:rPr>
        <w:noBreakHyphen/>
      </w:r>
      <w:r w:rsidRPr="00900893">
        <w:rPr>
          <w:rFonts w:cs="Times New Roman"/>
        </w:rPr>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(B)</w:t>
      </w:r>
      <w:r w:rsidRPr="00900893">
        <w:rPr>
          <w:rFonts w:cs="Times New Roman"/>
        </w:rPr>
        <w:tab/>
        <w:t>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w:t>
      </w:r>
      <w:r w:rsidRPr="002E6EFB">
        <w:rPr>
          <w:rFonts w:cs="Times New Roman"/>
        </w:rPr>
        <w:t>’</w:t>
      </w:r>
      <w:r w:rsidRPr="00900893">
        <w:rPr>
          <w:rFonts w:cs="Times New Roman"/>
        </w:rPr>
        <w:t xml:space="preserve">s filing.  The commission also must post public notice of the filing of the petition on its website.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(C)(1)</w:t>
      </w:r>
      <w:r w:rsidRPr="00900893">
        <w:rPr>
          <w:rFonts w:cs="Times New Roman"/>
        </w:rPr>
        <w:tab/>
        <w:t xml:space="preserve">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(2)</w:t>
      </w:r>
      <w:r w:rsidRPr="00900893">
        <w:rPr>
          <w:rFonts w:cs="Times New Roman"/>
        </w:rPr>
        <w:tab/>
        <w:t>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(3)</w:t>
      </w:r>
      <w:r w:rsidRPr="00900893">
        <w:rPr>
          <w:rFonts w:cs="Times New Roman"/>
        </w:rPr>
        <w:tab/>
        <w:t xml:space="preserve">Any provider or resident filing an objection must file testimony supporting the objection within thirty days after the objection is filed.  If no testimony is filed in support of the objection, the petition must be granted.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(D)</w:t>
      </w:r>
      <w:r w:rsidRPr="00900893">
        <w:rPr>
          <w:rFonts w:cs="Times New Roman"/>
        </w:rPr>
        <w:tab/>
        <w:t>If an objection is filed pursuant to subsection (C), the commission must:</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(1)</w:t>
      </w:r>
      <w:r w:rsidRPr="00900893">
        <w:rPr>
          <w:rFonts w:cs="Times New Roman"/>
        </w:rPr>
        <w:tab/>
        <w:t>give the petitioner an opportunity to submit prefiled testimony responding to the objection;</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(2)</w:t>
      </w:r>
      <w:r w:rsidRPr="00900893">
        <w:rPr>
          <w:rFonts w:cs="Times New Roman"/>
        </w:rPr>
        <w:tab/>
        <w:t xml:space="preserve">hold a hearing on the dispute; and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(3)</w:t>
      </w:r>
      <w:r w:rsidRPr="00900893">
        <w:rPr>
          <w:rFonts w:cs="Times New Roman"/>
        </w:rPr>
        <w:tab/>
        <w:t xml:space="preserve">rule on the petition within ninety days after the objection is filed.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snapToGrid w:val="0"/>
        </w:rPr>
        <w:tab/>
      </w:r>
      <w:r w:rsidRPr="00900893">
        <w:rPr>
          <w:rFonts w:cs="Times New Roman"/>
        </w:rPr>
        <w:t>(E)</w:t>
      </w:r>
      <w:r w:rsidRPr="00900893">
        <w:rPr>
          <w:rFonts w:cs="Times New Roman"/>
        </w:rPr>
        <w:tab/>
        <w:t>Upon a commission designation that an area is an unserved area, the provisions of Sections 58</w:t>
      </w:r>
      <w:r>
        <w:rPr>
          <w:rFonts w:cs="Times New Roman"/>
        </w:rPr>
        <w:noBreakHyphen/>
      </w:r>
      <w:r w:rsidRPr="00900893">
        <w:rPr>
          <w:rFonts w:cs="Times New Roman"/>
        </w:rPr>
        <w:t>9</w:t>
      </w:r>
      <w:r>
        <w:rPr>
          <w:rFonts w:cs="Times New Roman"/>
        </w:rPr>
        <w:noBreakHyphen/>
      </w:r>
      <w:r w:rsidRPr="00900893">
        <w:rPr>
          <w:rFonts w:cs="Times New Roman"/>
        </w:rPr>
        <w:t>2620, 58</w:t>
      </w:r>
      <w:r>
        <w:rPr>
          <w:rFonts w:cs="Times New Roman"/>
        </w:rPr>
        <w:noBreakHyphen/>
      </w:r>
      <w:r w:rsidRPr="00900893">
        <w:rPr>
          <w:rFonts w:cs="Times New Roman"/>
        </w:rPr>
        <w:t>9</w:t>
      </w:r>
      <w:r>
        <w:rPr>
          <w:rFonts w:cs="Times New Roman"/>
        </w:rPr>
        <w:noBreakHyphen/>
      </w:r>
      <w:r w:rsidRPr="00900893">
        <w:rPr>
          <w:rFonts w:cs="Times New Roman"/>
        </w:rPr>
        <w:t>2630, and 58</w:t>
      </w:r>
      <w:r>
        <w:rPr>
          <w:rFonts w:cs="Times New Roman"/>
        </w:rPr>
        <w:noBreakHyphen/>
      </w:r>
      <w:r w:rsidRPr="00900893">
        <w:rPr>
          <w:rFonts w:cs="Times New Roman"/>
        </w:rPr>
        <w:t>9</w:t>
      </w:r>
      <w:r>
        <w:rPr>
          <w:rFonts w:cs="Times New Roman"/>
        </w:rPr>
        <w:noBreakHyphen/>
      </w:r>
      <w:r w:rsidRPr="00900893">
        <w:rPr>
          <w:rFonts w:cs="Times New Roman"/>
        </w:rPr>
        <w:t xml:space="preserve">2650 must not apply to a broadband service provided by the petitioner in that area until the later of: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(1)</w:t>
      </w:r>
      <w:r w:rsidRPr="00900893">
        <w:rPr>
          <w:rFonts w:cs="Times New Roman"/>
        </w:rPr>
        <w:tab/>
        <w:t>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(2)</w:t>
      </w:r>
      <w:r w:rsidRPr="00900893">
        <w:rPr>
          <w:rFonts w:cs="Times New Roman"/>
        </w:rPr>
        <w:tab/>
        <w:t>thirty</w:t>
      </w:r>
      <w:r>
        <w:rPr>
          <w:rFonts w:cs="Times New Roman"/>
        </w:rPr>
        <w:noBreakHyphen/>
      </w:r>
      <w:r w:rsidRPr="00900893">
        <w:rPr>
          <w:rFonts w:cs="Times New Roman"/>
        </w:rPr>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(3)</w:t>
      </w:r>
      <w:r w:rsidRPr="00900893">
        <w:rPr>
          <w:rFonts w:cs="Times New Roman"/>
        </w:rPr>
        <w:tab/>
        <w:t>twelve months after the commission determines pursuant to subsection (F) that the area is no longer an unserved area.</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(F)</w:t>
      </w:r>
      <w:r w:rsidRPr="00900893">
        <w:rPr>
          <w:rFonts w:cs="Times New Roman"/>
        </w:rPr>
        <w:tab/>
        <w:t>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Pr>
          <w:rFonts w:cs="Times New Roman"/>
        </w:rPr>
        <w:noBreakHyphen/>
      </w:r>
      <w:r w:rsidRPr="00900893">
        <w:rPr>
          <w:rFonts w:cs="Times New Roman"/>
        </w:rPr>
        <w:t xml:space="preserve">owned communications service provider that filed the petition resulting in the designation by the commission of the area as an unserved area, the commission determines that the area no longer satisfies the relevant definition of </w:t>
      </w:r>
      <w:r w:rsidRPr="002E6EFB">
        <w:rPr>
          <w:rFonts w:cs="Times New Roman"/>
        </w:rPr>
        <w:t>‘</w:t>
      </w:r>
      <w:r w:rsidRPr="00900893">
        <w:rPr>
          <w:rFonts w:cs="Times New Roman"/>
        </w:rPr>
        <w:t>unserved</w:t>
      </w:r>
      <w:r w:rsidRPr="002E6EFB">
        <w:rPr>
          <w:rFonts w:cs="Times New Roman"/>
        </w:rPr>
        <w:t>’</w:t>
      </w:r>
      <w:r>
        <w:rPr>
          <w:rFonts w:cs="Times New Roman"/>
        </w:rPr>
        <w:t xml:space="preserve"> </w:t>
      </w:r>
      <w:r w:rsidRPr="00900893">
        <w:rPr>
          <w:rFonts w:cs="Times New Roman"/>
        </w:rPr>
        <w:t>in Section 58</w:t>
      </w:r>
      <w:r>
        <w:rPr>
          <w:rFonts w:cs="Times New Roman"/>
        </w:rPr>
        <w:noBreakHyphen/>
      </w:r>
      <w:r w:rsidRPr="00900893">
        <w:rPr>
          <w:rFonts w:cs="Times New Roman"/>
        </w:rPr>
        <w:t>9</w:t>
      </w:r>
      <w:r>
        <w:rPr>
          <w:rFonts w:cs="Times New Roman"/>
        </w:rPr>
        <w:noBreakHyphen/>
      </w:r>
      <w:r w:rsidRPr="00900893">
        <w:rPr>
          <w:rFonts w:cs="Times New Roman"/>
        </w:rPr>
        <w:t>2610(G).”</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Definition of broadband service</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3.</w:t>
      </w: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10(17) of the 1976 Code, as added by Act 6 of 2003, is amended to read:</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“(17)</w:t>
      </w:r>
      <w:r w:rsidRPr="00900893">
        <w:rPr>
          <w:rFonts w:cs="Times New Roman"/>
        </w:rPr>
        <w:tab/>
        <w:t xml:space="preserve">The term </w:t>
      </w:r>
      <w:r w:rsidRPr="002E6EFB">
        <w:rPr>
          <w:rFonts w:cs="Times New Roman"/>
        </w:rPr>
        <w:t>‘</w:t>
      </w:r>
      <w:r w:rsidRPr="00900893">
        <w:rPr>
          <w:rFonts w:cs="Times New Roman"/>
        </w:rPr>
        <w:t>broadband service</w:t>
      </w:r>
      <w:r w:rsidRPr="002E6EFB">
        <w:rPr>
          <w:rFonts w:cs="Times New Roman"/>
        </w:rPr>
        <w:t>’</w:t>
      </w:r>
      <w:r w:rsidRPr="00900893">
        <w:rPr>
          <w:rFonts w:cs="Times New Roman"/>
        </w:rPr>
        <w:t xml:space="preserve"> means a service that is used to deliver video or to provide access to the Internet or content and services similar to that accessible through the Internet, and that consists of the offering of: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(a)</w:t>
      </w:r>
      <w:r w:rsidRPr="00900893">
        <w:rPr>
          <w:rFonts w:cs="Times New Roman"/>
        </w:rPr>
        <w:tab/>
        <w:t xml:space="preserve">a capability to transmit information at a rate that is generally not less than one hundred ninety kilobits per second in at least one direction; or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(b)</w:t>
      </w:r>
      <w:r w:rsidRPr="00900893">
        <w:rPr>
          <w:rFonts w:cs="Times New Roman"/>
        </w:rPr>
        <w:tab/>
        <w:t xml:space="preserve"> a service that uses one or more of the following to provide this access:</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r>
      <w:r w:rsidRPr="00900893">
        <w:rPr>
          <w:rFonts w:cs="Times New Roman"/>
        </w:rPr>
        <w:tab/>
        <w:t>(i)</w:t>
      </w:r>
      <w:r>
        <w:rPr>
          <w:rFonts w:cs="Times New Roman"/>
        </w:rPr>
        <w:tab/>
      </w:r>
      <w:r w:rsidRPr="00900893">
        <w:rPr>
          <w:rFonts w:cs="Times New Roman"/>
        </w:rPr>
        <w:tab/>
        <w:t>computer processing;</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r>
      <w:r w:rsidRPr="00900893">
        <w:rPr>
          <w:rFonts w:cs="Times New Roman"/>
        </w:rPr>
        <w:tab/>
        <w:t>(ii)</w:t>
      </w:r>
      <w:r w:rsidRPr="00900893">
        <w:rPr>
          <w:rFonts w:cs="Times New Roman"/>
        </w:rPr>
        <w:tab/>
        <w:t>information storage; and</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r>
      <w:r w:rsidRPr="00900893">
        <w:rPr>
          <w:rFonts w:cs="Times New Roman"/>
        </w:rPr>
        <w:tab/>
        <w:t>(iii)</w:t>
      </w:r>
      <w:r w:rsidRPr="00900893">
        <w:rPr>
          <w:rFonts w:cs="Times New Roman"/>
        </w:rPr>
        <w:tab/>
        <w:t>protocol conversion.”</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Purpose and Scope of Article 23, Chapter 9, Title 58</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4.</w:t>
      </w: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2600 of the 1976 Code, as added by Act 360 of 2002, is amended to read:</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2600.</w:t>
      </w:r>
      <w:r w:rsidRPr="00900893">
        <w:rPr>
          <w:rFonts w:cs="Times New Roman"/>
        </w:rPr>
        <w:tab/>
        <w:t xml:space="preserve">This article regulates the provision of communications service by an </w:t>
      </w:r>
      <w:r>
        <w:rPr>
          <w:rFonts w:cs="Times New Roman"/>
        </w:rPr>
        <w:t>agency, entity</w:t>
      </w:r>
      <w:r w:rsidRPr="00900893">
        <w:rPr>
          <w:rFonts w:cs="Times New Roman"/>
        </w:rPr>
        <w:t>, instrumentality, or a political subdivision of this State, excluding the State Budget and Control Board, for services provided as of the effective date of this article.”</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Definitions</w:t>
      </w: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5.</w:t>
      </w: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2610 of the 1976 Code, as added by Act 360 of 2002, is amended to read:</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2610.</w:t>
      </w:r>
      <w:r w:rsidRPr="00900893">
        <w:rPr>
          <w:rFonts w:cs="Times New Roman"/>
        </w:rPr>
        <w:tab/>
        <w:t xml:space="preserve">As used in this article: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(A)(1)</w:t>
      </w:r>
      <w:r w:rsidRPr="00900893">
        <w:rPr>
          <w:rFonts w:cs="Times New Roman"/>
        </w:rPr>
        <w:tab/>
      </w:r>
      <w:r w:rsidRPr="002E6EFB">
        <w:rPr>
          <w:rFonts w:cs="Times New Roman"/>
        </w:rPr>
        <w:t>‘</w:t>
      </w:r>
      <w:r w:rsidRPr="00900893">
        <w:rPr>
          <w:rFonts w:cs="Times New Roman"/>
        </w:rPr>
        <w:t>Government</w:t>
      </w:r>
      <w:r>
        <w:rPr>
          <w:rFonts w:cs="Times New Roman"/>
        </w:rPr>
        <w:noBreakHyphen/>
      </w:r>
      <w:r w:rsidRPr="00900893">
        <w:rPr>
          <w:rFonts w:cs="Times New Roman"/>
        </w:rPr>
        <w:t>owned communications service provider</w:t>
      </w:r>
      <w:r w:rsidRPr="002E6EFB">
        <w:rPr>
          <w:rFonts w:cs="Times New Roman"/>
        </w:rPr>
        <w:t>’</w:t>
      </w:r>
      <w:r w:rsidRPr="00900893">
        <w:rPr>
          <w:rFonts w:cs="Times New Roman"/>
        </w:rPr>
        <w:t xml:space="preserve">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w:t>
      </w:r>
      <w:r w:rsidRPr="002E6EFB">
        <w:rPr>
          <w:rFonts w:cs="Times New Roman"/>
        </w:rPr>
        <w:t>‘</w:t>
      </w:r>
      <w:r w:rsidRPr="00900893">
        <w:rPr>
          <w:rFonts w:cs="Times New Roman"/>
        </w:rPr>
        <w:t>Government</w:t>
      </w:r>
      <w:r>
        <w:rPr>
          <w:rFonts w:cs="Times New Roman"/>
        </w:rPr>
        <w:noBreakHyphen/>
      </w:r>
      <w:r w:rsidRPr="00900893">
        <w:rPr>
          <w:rFonts w:cs="Times New Roman"/>
        </w:rPr>
        <w:t>owned communications service provider</w:t>
      </w:r>
      <w:r w:rsidRPr="002E6EFB">
        <w:rPr>
          <w:rFonts w:cs="Times New Roman"/>
        </w:rPr>
        <w:t>’</w:t>
      </w:r>
      <w:r w:rsidRPr="00900893">
        <w:rPr>
          <w:rFonts w:cs="Times New Roman"/>
        </w:rPr>
        <w:t xml:space="preserve"> does not include the State Budget and Control Board for services provided as of the effective date of this article.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(2)</w:t>
      </w:r>
      <w:r w:rsidRPr="00900893">
        <w:rPr>
          <w:rFonts w:cs="Times New Roman"/>
        </w:rPr>
        <w:tab/>
        <w:t xml:space="preserve">The term </w:t>
      </w:r>
      <w:r w:rsidRPr="002E6EFB">
        <w:rPr>
          <w:rFonts w:cs="Times New Roman"/>
        </w:rPr>
        <w:t>‘</w:t>
      </w:r>
      <w:r w:rsidRPr="00900893">
        <w:rPr>
          <w:rFonts w:cs="Times New Roman"/>
        </w:rPr>
        <w:t>government</w:t>
      </w:r>
      <w:r>
        <w:rPr>
          <w:rFonts w:cs="Times New Roman"/>
        </w:rPr>
        <w:noBreakHyphen/>
      </w:r>
      <w:r w:rsidRPr="00900893">
        <w:rPr>
          <w:rFonts w:cs="Times New Roman"/>
        </w:rPr>
        <w:t>owned communications service provider</w:t>
      </w:r>
      <w:r w:rsidRPr="002E6EFB">
        <w:rPr>
          <w:rFonts w:cs="Times New Roman"/>
        </w:rPr>
        <w:t>’</w:t>
      </w:r>
      <w:r w:rsidRPr="00900893">
        <w:rPr>
          <w:rFonts w:cs="Times New Roman"/>
        </w:rPr>
        <w:t xml:space="preserve"> does not include a state or local governmental entity, instrumentality, or agency that obtains or derives financial benefit solely from leasing or renting, to a person or entity, property that is not, in and of itself, a facility used to provide a communications service.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(B)</w:t>
      </w:r>
      <w:r w:rsidRPr="00900893">
        <w:rPr>
          <w:rFonts w:cs="Times New Roman"/>
        </w:rPr>
        <w:tab/>
      </w:r>
      <w:r w:rsidRPr="002E6EFB">
        <w:rPr>
          <w:rFonts w:cs="Times New Roman"/>
        </w:rPr>
        <w:t>‘</w:t>
      </w:r>
      <w:r w:rsidRPr="00900893">
        <w:rPr>
          <w:rFonts w:cs="Times New Roman"/>
        </w:rPr>
        <w:t>Communications service</w:t>
      </w:r>
      <w:r w:rsidRPr="002E6EFB">
        <w:rPr>
          <w:rFonts w:cs="Times New Roman"/>
        </w:rPr>
        <w:t>’</w:t>
      </w:r>
      <w:r w:rsidRPr="00900893">
        <w:rPr>
          <w:rFonts w:cs="Times New Roman"/>
        </w:rPr>
        <w:t xml:space="preserve"> means a telecommunications service, a broadband service, or both.</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(C)</w:t>
      </w:r>
      <w:r w:rsidRPr="00900893">
        <w:rPr>
          <w:rFonts w:cs="Times New Roman"/>
        </w:rPr>
        <w:tab/>
      </w:r>
      <w:r w:rsidRPr="002E6EFB">
        <w:rPr>
          <w:rFonts w:cs="Times New Roman"/>
        </w:rPr>
        <w:t>‘</w:t>
      </w:r>
      <w:r w:rsidRPr="00900893">
        <w:rPr>
          <w:rFonts w:cs="Times New Roman"/>
        </w:rPr>
        <w:t>Telecommunications service</w:t>
      </w:r>
      <w:r w:rsidRPr="002E6EFB">
        <w:rPr>
          <w:rFonts w:cs="Times New Roman"/>
        </w:rPr>
        <w:t>’</w:t>
      </w:r>
      <w:r w:rsidRPr="00900893">
        <w:rPr>
          <w:rFonts w:cs="Times New Roman"/>
        </w:rPr>
        <w:t xml:space="preserve"> means a telecommunications service as defined in Section 58</w:t>
      </w:r>
      <w:r>
        <w:rPr>
          <w:rFonts w:cs="Times New Roman"/>
        </w:rPr>
        <w:noBreakHyphen/>
      </w:r>
      <w:r w:rsidRPr="00900893">
        <w:rPr>
          <w:rFonts w:cs="Times New Roman"/>
        </w:rPr>
        <w:t>9</w:t>
      </w:r>
      <w:r>
        <w:rPr>
          <w:rFonts w:cs="Times New Roman"/>
        </w:rPr>
        <w:noBreakHyphen/>
      </w:r>
      <w:r w:rsidRPr="00900893">
        <w:rPr>
          <w:rFonts w:cs="Times New Roman"/>
        </w:rPr>
        <w:t>2200(1).</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(D)</w:t>
      </w:r>
      <w:r w:rsidRPr="00900893">
        <w:rPr>
          <w:rFonts w:cs="Times New Roman"/>
        </w:rPr>
        <w:tab/>
      </w:r>
      <w:r>
        <w:rPr>
          <w:rFonts w:cs="Times New Roman"/>
        </w:rPr>
        <w:t>‘</w:t>
      </w:r>
      <w:r w:rsidRPr="00900893">
        <w:rPr>
          <w:rFonts w:cs="Times New Roman"/>
          <w:snapToGrid w:val="0"/>
        </w:rPr>
        <w:t>Broadband service</w:t>
      </w:r>
      <w:r>
        <w:rPr>
          <w:rFonts w:cs="Times New Roman"/>
          <w:snapToGrid w:val="0"/>
        </w:rPr>
        <w:t>’</w:t>
      </w:r>
      <w:r w:rsidRPr="00900893">
        <w:rPr>
          <w:rFonts w:cs="Times New Roman"/>
          <w:snapToGrid w:val="0"/>
        </w:rPr>
        <w:t xml:space="preserve"> means a service that meets the definition of </w:t>
      </w:r>
      <w:r w:rsidRPr="002E6EFB">
        <w:rPr>
          <w:rFonts w:cs="Times New Roman"/>
          <w:snapToGrid w:val="0"/>
        </w:rPr>
        <w:t>‘</w:t>
      </w:r>
      <w:r w:rsidRPr="00900893">
        <w:rPr>
          <w:rFonts w:cs="Times New Roman"/>
          <w:snapToGrid w:val="0"/>
        </w:rPr>
        <w:t>broadband service</w:t>
      </w:r>
      <w:r w:rsidRPr="002E6EFB">
        <w:rPr>
          <w:rFonts w:cs="Times New Roman"/>
          <w:snapToGrid w:val="0"/>
        </w:rPr>
        <w:t>’</w:t>
      </w:r>
      <w:r w:rsidRPr="00900893">
        <w:rPr>
          <w:rFonts w:cs="Times New Roman"/>
          <w:snapToGrid w:val="0"/>
        </w:rPr>
        <w:t xml:space="preserve"> in Section 58</w:t>
      </w:r>
      <w:r>
        <w:rPr>
          <w:rFonts w:cs="Times New Roman"/>
          <w:snapToGrid w:val="0"/>
        </w:rPr>
        <w:noBreakHyphen/>
      </w:r>
      <w:r w:rsidRPr="00900893">
        <w:rPr>
          <w:rFonts w:cs="Times New Roman"/>
          <w:snapToGrid w:val="0"/>
        </w:rPr>
        <w:t>9</w:t>
      </w:r>
      <w:r>
        <w:rPr>
          <w:rFonts w:cs="Times New Roman"/>
          <w:snapToGrid w:val="0"/>
        </w:rPr>
        <w:noBreakHyphen/>
      </w:r>
      <w:r w:rsidRPr="00900893">
        <w:rPr>
          <w:rFonts w:cs="Times New Roman"/>
          <w:snapToGrid w:val="0"/>
        </w:rPr>
        <w:t xml:space="preserve">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w:t>
      </w:r>
      <w:r w:rsidRPr="002E6EFB">
        <w:rPr>
          <w:rFonts w:cs="Times New Roman"/>
          <w:snapToGrid w:val="0"/>
        </w:rPr>
        <w:t>‘</w:t>
      </w:r>
      <w:r w:rsidRPr="00900893">
        <w:rPr>
          <w:rFonts w:cs="Times New Roman"/>
          <w:snapToGrid w:val="0"/>
        </w:rPr>
        <w:t>broadband services</w:t>
      </w:r>
      <w:r w:rsidRPr="002E6EFB">
        <w:rPr>
          <w:rFonts w:cs="Times New Roman"/>
          <w:snapToGrid w:val="0"/>
        </w:rPr>
        <w:t>’</w:t>
      </w:r>
      <w:r w:rsidRPr="00900893">
        <w:rPr>
          <w:rFonts w:cs="Times New Roman"/>
          <w:snapToGrid w:val="0"/>
        </w:rPr>
        <w:t xml:space="preserve"> for the purposes of Section 58</w:t>
      </w:r>
      <w:r>
        <w:rPr>
          <w:rFonts w:cs="Times New Roman"/>
          <w:snapToGrid w:val="0"/>
        </w:rPr>
        <w:noBreakHyphen/>
      </w:r>
      <w:r w:rsidRPr="00900893">
        <w:rPr>
          <w:rFonts w:cs="Times New Roman"/>
          <w:snapToGrid w:val="0"/>
        </w:rPr>
        <w:t>9</w:t>
      </w:r>
      <w:r>
        <w:rPr>
          <w:rFonts w:cs="Times New Roman"/>
          <w:snapToGrid w:val="0"/>
        </w:rPr>
        <w:noBreakHyphen/>
      </w:r>
      <w:r w:rsidRPr="00900893">
        <w:rPr>
          <w:rFonts w:cs="Times New Roman"/>
          <w:snapToGrid w:val="0"/>
        </w:rPr>
        <w:t>280(G).</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(E)</w:t>
      </w:r>
      <w:r w:rsidRPr="00900893">
        <w:rPr>
          <w:rFonts w:cs="Times New Roman"/>
        </w:rPr>
        <w:tab/>
      </w:r>
      <w:r w:rsidRPr="002E6EFB">
        <w:rPr>
          <w:rFonts w:cs="Times New Roman"/>
        </w:rPr>
        <w:t>‘</w:t>
      </w:r>
      <w:r w:rsidRPr="00900893">
        <w:rPr>
          <w:rFonts w:cs="Times New Roman"/>
        </w:rPr>
        <w:t>Person</w:t>
      </w:r>
      <w:r w:rsidRPr="002E6EFB">
        <w:rPr>
          <w:rFonts w:cs="Times New Roman"/>
        </w:rPr>
        <w:t>’</w:t>
      </w:r>
      <w:r w:rsidRPr="00900893">
        <w:rPr>
          <w:rFonts w:cs="Times New Roman"/>
        </w:rPr>
        <w:t xml:space="preserve"> as defined in Section 58</w:t>
      </w:r>
      <w:r>
        <w:rPr>
          <w:rFonts w:cs="Times New Roman"/>
        </w:rPr>
        <w:noBreakHyphen/>
      </w:r>
      <w:r w:rsidRPr="00900893">
        <w:rPr>
          <w:rFonts w:cs="Times New Roman"/>
        </w:rPr>
        <w:t>9</w:t>
      </w:r>
      <w:r>
        <w:rPr>
          <w:rFonts w:cs="Times New Roman"/>
        </w:rPr>
        <w:noBreakHyphen/>
      </w:r>
      <w:r w:rsidRPr="00900893">
        <w:rPr>
          <w:rFonts w:cs="Times New Roman"/>
        </w:rPr>
        <w:t xml:space="preserve">10(4) includes a </w:t>
      </w:r>
      <w:r w:rsidRPr="002E6EFB">
        <w:rPr>
          <w:rFonts w:cs="Times New Roman"/>
        </w:rPr>
        <w:t>‘</w:t>
      </w:r>
      <w:r w:rsidRPr="00900893">
        <w:rPr>
          <w:rFonts w:cs="Times New Roman"/>
        </w:rPr>
        <w:t>government</w:t>
      </w:r>
      <w:r>
        <w:rPr>
          <w:rFonts w:cs="Times New Roman"/>
        </w:rPr>
        <w:noBreakHyphen/>
      </w:r>
      <w:r w:rsidRPr="00900893">
        <w:rPr>
          <w:rFonts w:cs="Times New Roman"/>
        </w:rPr>
        <w:t>owned communications service provider</w:t>
      </w:r>
      <w:r w:rsidRPr="002E6EFB">
        <w:rPr>
          <w:rFonts w:cs="Times New Roman"/>
        </w:rPr>
        <w:t>’</w:t>
      </w:r>
      <w:r w:rsidRPr="00900893">
        <w:rPr>
          <w:rFonts w:cs="Times New Roman"/>
        </w:rPr>
        <w:t xml:space="preserve">.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(F)</w:t>
      </w:r>
      <w:r w:rsidRPr="00900893">
        <w:rPr>
          <w:rFonts w:cs="Times New Roman"/>
        </w:rPr>
        <w:tab/>
      </w:r>
      <w:r w:rsidRPr="002E6EFB">
        <w:rPr>
          <w:rFonts w:cs="Times New Roman"/>
        </w:rPr>
        <w:t>‘</w:t>
      </w:r>
      <w:r w:rsidRPr="00900893">
        <w:rPr>
          <w:rFonts w:cs="Times New Roman"/>
        </w:rPr>
        <w:t>Public</w:t>
      </w:r>
      <w:r w:rsidRPr="002E6EFB">
        <w:rPr>
          <w:rFonts w:cs="Times New Roman"/>
        </w:rPr>
        <w:t>’</w:t>
      </w:r>
      <w:r w:rsidRPr="00900893">
        <w:rPr>
          <w:rFonts w:cs="Times New Roman"/>
        </w:rPr>
        <w:t xml:space="preserve"> means the public generally or a limited portion of the public, including a person or corporation.  The term </w:t>
      </w:r>
      <w:r w:rsidRPr="002E6EFB">
        <w:rPr>
          <w:rFonts w:cs="Times New Roman"/>
        </w:rPr>
        <w:t>‘</w:t>
      </w:r>
      <w:r w:rsidRPr="00900893">
        <w:rPr>
          <w:rFonts w:cs="Times New Roman"/>
        </w:rPr>
        <w:t>public</w:t>
      </w:r>
      <w:r w:rsidRPr="002E6EFB">
        <w:rPr>
          <w:rFonts w:cs="Times New Roman"/>
        </w:rPr>
        <w:t>’</w:t>
      </w:r>
      <w:r w:rsidRPr="00900893">
        <w:rPr>
          <w:rFonts w:cs="Times New Roman"/>
        </w:rPr>
        <w:t xml:space="preserve"> excludes governmental agencies or entities when they receive communications service from the State Budget and Control Board pursuant to its statutory authority or other legal requirements.</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0893">
        <w:rPr>
          <w:rFonts w:cs="Times New Roman"/>
        </w:rPr>
        <w:tab/>
        <w:t>(G)</w:t>
      </w:r>
      <w:r w:rsidRPr="00900893">
        <w:rPr>
          <w:rFonts w:cs="Times New Roman"/>
        </w:rPr>
        <w:tab/>
      </w:r>
      <w:r w:rsidRPr="002E6EFB">
        <w:rPr>
          <w:rFonts w:cs="Times New Roman"/>
          <w:snapToGrid w:val="0"/>
        </w:rPr>
        <w:t>‘</w:t>
      </w:r>
      <w:r w:rsidRPr="00900893">
        <w:rPr>
          <w:rFonts w:cs="Times New Roman"/>
          <w:snapToGrid w:val="0"/>
        </w:rPr>
        <w:t>Unserved area</w:t>
      </w:r>
      <w:r w:rsidRPr="002E6EFB">
        <w:rPr>
          <w:rFonts w:cs="Times New Roman"/>
          <w:snapToGrid w:val="0"/>
        </w:rPr>
        <w:t>’</w:t>
      </w:r>
      <w:r w:rsidRPr="00900893">
        <w:rPr>
          <w:rFonts w:cs="Times New Roman"/>
          <w:snapToGrid w:val="0"/>
        </w:rPr>
        <w:t xml:space="preserve"> means:</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0893">
        <w:rPr>
          <w:rFonts w:cs="Times New Roman"/>
          <w:snapToGrid w:val="0"/>
        </w:rPr>
        <w:tab/>
      </w:r>
      <w:r w:rsidRPr="00900893">
        <w:rPr>
          <w:rFonts w:cs="Times New Roman"/>
          <w:snapToGrid w:val="0"/>
        </w:rPr>
        <w:tab/>
        <w:t>(1)</w:t>
      </w:r>
      <w:r w:rsidRPr="00900893">
        <w:rPr>
          <w:rFonts w:cs="Times New Roman"/>
          <w:snapToGrid w:val="0"/>
        </w:rPr>
        <w:tab/>
        <w:t>within a county that is identified as a persistent poverty county by the United States Department of Agriculture, Economic Research Service pursuant to the most recent data from the Bureau of the Census, a nongovernment</w:t>
      </w:r>
      <w:r>
        <w:rPr>
          <w:rFonts w:cs="Times New Roman"/>
          <w:snapToGrid w:val="0"/>
        </w:rPr>
        <w:noBreakHyphen/>
      </w:r>
      <w:r w:rsidRPr="00900893">
        <w:rPr>
          <w:rFonts w:cs="Times New Roman"/>
          <w:snapToGrid w:val="0"/>
        </w:rPr>
        <w:t>owned communications service provider</w:t>
      </w:r>
      <w:r w:rsidRPr="002E6EFB">
        <w:rPr>
          <w:rFonts w:cs="Times New Roman"/>
          <w:snapToGrid w:val="0"/>
        </w:rPr>
        <w:t>’</w:t>
      </w:r>
      <w:r w:rsidRPr="00900893">
        <w:rPr>
          <w:rFonts w:cs="Times New Roman"/>
          <w:snapToGrid w:val="0"/>
        </w:rPr>
        <w:t>s territory within a 2010 Census tract, as designated by the United States Census Bureau, in which at least seventy</w:t>
      </w:r>
      <w:r>
        <w:rPr>
          <w:rFonts w:cs="Times New Roman"/>
          <w:snapToGrid w:val="0"/>
        </w:rPr>
        <w:noBreakHyphen/>
      </w:r>
      <w:r w:rsidRPr="00900893">
        <w:rPr>
          <w:rFonts w:cs="Times New Roman"/>
          <w:snapToGrid w:val="0"/>
        </w:rPr>
        <w:t>five percent of households have either no access to broadband service or access to broadband service only from a satellite provider; and</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0893">
        <w:rPr>
          <w:rFonts w:cs="Times New Roman"/>
          <w:snapToGrid w:val="0"/>
        </w:rPr>
        <w:tab/>
      </w:r>
      <w:r w:rsidRPr="00900893">
        <w:rPr>
          <w:rFonts w:cs="Times New Roman"/>
          <w:snapToGrid w:val="0"/>
        </w:rPr>
        <w:tab/>
        <w:t>(2)</w:t>
      </w:r>
      <w:r w:rsidRPr="00900893">
        <w:rPr>
          <w:rFonts w:cs="Times New Roman"/>
          <w:snapToGrid w:val="0"/>
        </w:rPr>
        <w:tab/>
        <w:t>within any other county, a 2010 Census block, as designated by the United States Census Bureau, in which at least ninety percent of households have either no access to broadband service or access to broadband service only from a satellite provider.</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r>
      <w:r w:rsidRPr="00900893">
        <w:rPr>
          <w:rFonts w:cs="Times New Roman"/>
          <w:snapToGrid w:val="0"/>
        </w:rPr>
        <w:t xml:space="preserve">For the purposes of this subsection, </w:t>
      </w:r>
      <w:r w:rsidRPr="002E6EFB">
        <w:rPr>
          <w:rFonts w:cs="Times New Roman"/>
          <w:snapToGrid w:val="0"/>
        </w:rPr>
        <w:t>‘</w:t>
      </w:r>
      <w:r w:rsidRPr="00900893">
        <w:rPr>
          <w:rFonts w:cs="Times New Roman"/>
          <w:snapToGrid w:val="0"/>
        </w:rPr>
        <w:t>household</w:t>
      </w:r>
      <w:r w:rsidRPr="002E6EFB">
        <w:rPr>
          <w:rFonts w:cs="Times New Roman"/>
          <w:snapToGrid w:val="0"/>
        </w:rPr>
        <w:t>’</w:t>
      </w:r>
      <w:r w:rsidRPr="00900893">
        <w:rPr>
          <w:rFonts w:cs="Times New Roman"/>
          <w:snapToGrid w:val="0"/>
        </w:rPr>
        <w:t xml:space="preserve"> has the same meaning as prescribed by the United States Census Bureau.</w:t>
      </w:r>
      <w:r w:rsidRPr="00900893">
        <w:rPr>
          <w:rFonts w:cs="Times New Roman"/>
        </w:rPr>
        <w:t xml:space="preserve"> </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(H)</w:t>
      </w:r>
      <w:r w:rsidRPr="00900893">
        <w:rPr>
          <w:rFonts w:cs="Times New Roman"/>
        </w:rPr>
        <w:tab/>
      </w:r>
      <w:r w:rsidRPr="002E6EFB">
        <w:rPr>
          <w:rFonts w:cs="Times New Roman"/>
        </w:rPr>
        <w:t>‘</w:t>
      </w:r>
      <w:r w:rsidRPr="00900893">
        <w:rPr>
          <w:rFonts w:cs="Times New Roman"/>
        </w:rPr>
        <w:t>Commission</w:t>
      </w:r>
      <w:r w:rsidRPr="002E6EFB">
        <w:rPr>
          <w:rFonts w:cs="Times New Roman"/>
        </w:rPr>
        <w:t>’</w:t>
      </w:r>
      <w:r w:rsidRPr="00900893">
        <w:rPr>
          <w:rFonts w:cs="Times New Roman"/>
        </w:rPr>
        <w:t xml:space="preserve"> means the South Carolina Public Service Commission.”</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Matching funds</w:t>
      </w:r>
      <w:r>
        <w:rPr>
          <w:b/>
        </w:rPr>
        <w:t>,</w:t>
      </w:r>
      <w:r w:rsidRPr="00D42B60">
        <w:rPr>
          <w:b/>
        </w:rPr>
        <w:t xml:space="preserve"> </w:t>
      </w:r>
      <w:r>
        <w:rPr>
          <w:b/>
        </w:rPr>
        <w:t>i</w:t>
      </w:r>
      <w:r w:rsidRPr="00D42B60">
        <w:rPr>
          <w:b/>
        </w:rPr>
        <w:t>nvestigation and enforcement</w:t>
      </w:r>
      <w:r>
        <w:rPr>
          <w:b/>
        </w:rPr>
        <w:t>,</w:t>
      </w:r>
      <w:r w:rsidRPr="00D42B60">
        <w:rPr>
          <w:b/>
        </w:rPr>
        <w:t xml:space="preserve"> </w:t>
      </w:r>
      <w:r>
        <w:rPr>
          <w:b/>
        </w:rPr>
        <w:t>c</w:t>
      </w:r>
      <w:r w:rsidRPr="00D42B60">
        <w:rPr>
          <w:b/>
        </w:rPr>
        <w:t>onforming amendments</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6.</w:t>
      </w: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2620 of the 1976 Code, as last amended by Act 318 of 2006, is further amended to read:</w:t>
      </w:r>
      <w:r w:rsidRPr="00900893">
        <w:rPr>
          <w:rFonts w:cs="Times New Roman"/>
        </w:rPr>
        <w:tab/>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2620.</w:t>
      </w:r>
      <w:r w:rsidRPr="00900893">
        <w:rPr>
          <w:rFonts w:cs="Times New Roman"/>
        </w:rPr>
        <w:tab/>
        <w:t>Notwithstanding any other provision of law, a government</w:t>
      </w:r>
      <w:r>
        <w:rPr>
          <w:rFonts w:cs="Times New Roman"/>
        </w:rPr>
        <w:noBreakHyphen/>
      </w:r>
      <w:r w:rsidRPr="00900893">
        <w:rPr>
          <w:rFonts w:cs="Times New Roman"/>
        </w:rPr>
        <w:t xml:space="preserve">owned communications service provider must: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(1)</w:t>
      </w:r>
      <w:r w:rsidRPr="00900893">
        <w:rPr>
          <w:rFonts w:cs="Times New Roman"/>
        </w:rPr>
        <w:tab/>
        <w:t>be subject to the same local, state, and federal regulatory, statutory, and other legal requirements to which nongovernment</w:t>
      </w:r>
      <w:r>
        <w:rPr>
          <w:rFonts w:cs="Times New Roman"/>
        </w:rPr>
        <w:noBreakHyphen/>
      </w:r>
      <w:r w:rsidRPr="00900893">
        <w:rPr>
          <w:rFonts w:cs="Times New Roman"/>
        </w:rPr>
        <w:t>owned communication</w:t>
      </w:r>
      <w:r>
        <w:rPr>
          <w:rFonts w:cs="Times New Roman"/>
        </w:rPr>
        <w:t>s service providers are subject</w:t>
      </w:r>
      <w:r w:rsidRPr="00900893">
        <w:rPr>
          <w:rFonts w:cs="Times New Roman"/>
        </w:rPr>
        <w:t xml:space="preserve">, including regulation and other legal requirements by the commission and the Office of Regulatory Staff;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(2)</w:t>
      </w:r>
      <w:r w:rsidRPr="00900893">
        <w:rPr>
          <w:rFonts w:cs="Times New Roman"/>
        </w:rPr>
        <w:tab/>
        <w:t>not receive a financial benefit that is not available to a nongovernment</w:t>
      </w:r>
      <w:r>
        <w:rPr>
          <w:rFonts w:cs="Times New Roman"/>
        </w:rPr>
        <w:noBreakHyphen/>
      </w:r>
      <w:r w:rsidRPr="00900893">
        <w:rPr>
          <w:rFonts w:cs="Times New Roman"/>
        </w:rPr>
        <w:t>owned communications service provider on the same terms and conditions as it is available to a government</w:t>
      </w:r>
      <w:r>
        <w:rPr>
          <w:rFonts w:cs="Times New Roman"/>
        </w:rPr>
        <w:noBreakHyphen/>
      </w:r>
      <w:r w:rsidRPr="00900893">
        <w:rPr>
          <w:rFonts w:cs="Times New Roman"/>
        </w:rPr>
        <w:t>owned communications service provider, including, but not limited to, tax exemptions and governmental subsidies of any type.  Tax exempt capital financing may be used consistent with Sections 58</w:t>
      </w:r>
      <w:r>
        <w:rPr>
          <w:rFonts w:cs="Times New Roman"/>
        </w:rPr>
        <w:noBreakHyphen/>
      </w:r>
      <w:r w:rsidRPr="00900893">
        <w:rPr>
          <w:rFonts w:cs="Times New Roman"/>
        </w:rPr>
        <w:t>9</w:t>
      </w:r>
      <w:r>
        <w:rPr>
          <w:rFonts w:cs="Times New Roman"/>
        </w:rPr>
        <w:noBreakHyphen/>
      </w:r>
      <w:r w:rsidRPr="00900893">
        <w:rPr>
          <w:rFonts w:cs="Times New Roman"/>
        </w:rPr>
        <w:t>2620(4)(a) and 58</w:t>
      </w:r>
      <w:r>
        <w:rPr>
          <w:rFonts w:cs="Times New Roman"/>
        </w:rPr>
        <w:noBreakHyphen/>
      </w:r>
      <w:r w:rsidRPr="00900893">
        <w:rPr>
          <w:rFonts w:cs="Times New Roman"/>
        </w:rPr>
        <w:t>9</w:t>
      </w:r>
      <w:r>
        <w:rPr>
          <w:rFonts w:cs="Times New Roman"/>
        </w:rPr>
        <w:noBreakHyphen/>
      </w:r>
      <w:r w:rsidRPr="00900893">
        <w:rPr>
          <w:rFonts w:cs="Times New Roman"/>
        </w:rPr>
        <w:t xml:space="preserve">2630(C);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(3)</w:t>
      </w:r>
      <w:r w:rsidRPr="00900893">
        <w:rPr>
          <w:rFonts w:cs="Times New Roman"/>
        </w:rPr>
        <w:tab/>
        <w:t>not be permitted to subsidize the cost of providing a communications service with funds from any other noncommunications service, operation, or other revenue source.  If a determination is made that a direct or indirect subsidy has occurred, the government</w:t>
      </w:r>
      <w:r>
        <w:rPr>
          <w:rFonts w:cs="Times New Roman"/>
        </w:rPr>
        <w:noBreakHyphen/>
      </w:r>
      <w:r w:rsidRPr="00900893">
        <w:rPr>
          <w:rFonts w:cs="Times New Roman"/>
        </w:rPr>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Pr>
          <w:rFonts w:cs="Times New Roman"/>
        </w:rPr>
        <w:noBreakHyphen/>
      </w:r>
      <w:r w:rsidRPr="00900893">
        <w:rPr>
          <w:rFonts w:cs="Times New Roman"/>
        </w:rPr>
        <w:t>owned communications service provider from providing matching funds or in</w:t>
      </w:r>
      <w:r>
        <w:rPr>
          <w:rFonts w:cs="Times New Roman"/>
        </w:rPr>
        <w:noBreakHyphen/>
      </w:r>
      <w:r w:rsidRPr="00900893">
        <w:rPr>
          <w:rFonts w:cs="Times New Roman"/>
        </w:rPr>
        <w:t>kind contributions in order to comply with the terms of a federal grant as long as it imputes the matching funds and the value of the in</w:t>
      </w:r>
      <w:r>
        <w:rPr>
          <w:rFonts w:cs="Times New Roman"/>
        </w:rPr>
        <w:noBreakHyphen/>
      </w:r>
      <w:r w:rsidRPr="00900893">
        <w:rPr>
          <w:rFonts w:cs="Times New Roman"/>
        </w:rPr>
        <w:t xml:space="preserve">kind contributions in calculating the cost incurred and in the rates to be charged for the provision of a communications service;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(4)</w:t>
      </w:r>
      <w:r w:rsidRPr="00900893">
        <w:rPr>
          <w:rFonts w:cs="Times New Roman"/>
        </w:rPr>
        <w:tab/>
        <w:t xml:space="preserve">impute, in calculating the cost incurred and in the rates to be charged for the provision of a communications service, the following: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(a)</w:t>
      </w:r>
      <w:r w:rsidRPr="00900893">
        <w:rPr>
          <w:rFonts w:cs="Times New Roman"/>
        </w:rPr>
        <w:tab/>
        <w:t>cost of capital component that is the equivalent to the cost of capital available to nongovernment</w:t>
      </w:r>
      <w:r>
        <w:rPr>
          <w:rFonts w:cs="Times New Roman"/>
        </w:rPr>
        <w:noBreakHyphen/>
      </w:r>
      <w:r w:rsidRPr="00900893">
        <w:rPr>
          <w:rFonts w:cs="Times New Roman"/>
        </w:rPr>
        <w:t xml:space="preserve">owned communications service providers in the same state or locality; and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(b)</w:t>
      </w:r>
      <w:r w:rsidRPr="00900893">
        <w:rPr>
          <w:rFonts w:cs="Times New Roman"/>
        </w:rPr>
        <w:tab/>
        <w:t>an amount equal to all taxes, licenses, fees, and other assessments applicable to a nongovernment</w:t>
      </w:r>
      <w:r>
        <w:rPr>
          <w:rFonts w:cs="Times New Roman"/>
        </w:rPr>
        <w:noBreakHyphen/>
      </w:r>
      <w:r w:rsidRPr="00900893">
        <w:rPr>
          <w:rFonts w:cs="Times New Roman"/>
        </w:rPr>
        <w:t>owned communications provider including, but not limited to, federal, state, and local taxes, rights</w:t>
      </w:r>
      <w:r>
        <w:rPr>
          <w:rFonts w:cs="Times New Roman"/>
        </w:rPr>
        <w:noBreakHyphen/>
      </w:r>
      <w:r w:rsidRPr="00900893">
        <w:rPr>
          <w:rFonts w:cs="Times New Roman"/>
        </w:rPr>
        <w:t>of</w:t>
      </w:r>
      <w:r>
        <w:rPr>
          <w:rFonts w:cs="Times New Roman"/>
        </w:rPr>
        <w:noBreakHyphen/>
      </w:r>
      <w:r w:rsidRPr="00900893">
        <w:rPr>
          <w:rFonts w:cs="Times New Roman"/>
        </w:rPr>
        <w:t xml:space="preserve">way franchise consent, or administrative fees, and pole attachment fees;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(5)</w:t>
      </w:r>
      <w:r w:rsidRPr="00900893">
        <w:rPr>
          <w:rFonts w:cs="Times New Roman"/>
        </w:rPr>
        <w:tab/>
        <w:t xml:space="preserve">keep separate books and separately account for the revenues, expenses, property, and source of investment dollars associated with the provision of communications service; and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(6)</w:t>
      </w:r>
      <w:r w:rsidRPr="00900893">
        <w:rPr>
          <w:rFonts w:cs="Times New Roman"/>
        </w:rPr>
        <w:tab/>
        <w:t>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Pr>
          <w:rFonts w:cs="Times New Roman"/>
        </w:rPr>
        <w:noBreakHyphen/>
      </w:r>
      <w:r w:rsidRPr="00900893">
        <w:rPr>
          <w:rFonts w:cs="Times New Roman"/>
        </w:rPr>
        <w:t>of</w:t>
      </w:r>
      <w:r>
        <w:rPr>
          <w:rFonts w:cs="Times New Roman"/>
        </w:rPr>
        <w:noBreakHyphen/>
      </w:r>
      <w:r w:rsidRPr="00900893">
        <w:rPr>
          <w:rFonts w:cs="Times New Roman"/>
        </w:rPr>
        <w:t>way franchise, consent, or administrative fees, regulatory fees, occupation taxes, pole attachment fees, and ad valorem taxes.  The annual accounting must reflect any direct or indirect subsidies received by the government</w:t>
      </w:r>
      <w:r>
        <w:rPr>
          <w:rFonts w:cs="Times New Roman"/>
        </w:rPr>
        <w:noBreakHyphen/>
      </w:r>
      <w:r w:rsidRPr="00900893">
        <w:rPr>
          <w:rFonts w:cs="Times New Roman"/>
        </w:rPr>
        <w:t xml:space="preserve">owned communications service provider.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Notwithstanding any other provision of law, the Office of Regulatory Staff has jurisdiction to investigate, and the commission has authority to enforce, a government</w:t>
      </w:r>
      <w:r>
        <w:rPr>
          <w:rFonts w:cs="Times New Roman"/>
        </w:rPr>
        <w:noBreakHyphen/>
      </w:r>
      <w:r w:rsidRPr="00900893">
        <w:rPr>
          <w:rFonts w:cs="Times New Roman"/>
        </w:rPr>
        <w:t xml:space="preserve">owned communications service provider to comply with the provisions of this section.  </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 xml:space="preserve">Records demonstrating compliance with the provisions of this section must be filed with </w:t>
      </w:r>
      <w:r>
        <w:rPr>
          <w:rFonts w:cs="Times New Roman"/>
        </w:rPr>
        <w:t>the commission</w:t>
      </w:r>
      <w:r w:rsidRPr="00900893">
        <w:rPr>
          <w:rFonts w:cs="Times New Roman"/>
        </w:rPr>
        <w:t>,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Pr>
          <w:rFonts w:cs="Times New Roman"/>
        </w:rPr>
        <w:noBreakHyphen/>
      </w:r>
      <w:r w:rsidRPr="00900893">
        <w:rPr>
          <w:rFonts w:cs="Times New Roman"/>
        </w:rPr>
        <w:t>owned communications service provider.”</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 xml:space="preserve">Conforming </w:t>
      </w:r>
      <w:r>
        <w:rPr>
          <w:b/>
        </w:rPr>
        <w:t>a</w:t>
      </w:r>
      <w:r w:rsidRPr="00D42B60">
        <w:rPr>
          <w:b/>
        </w:rPr>
        <w:t>mendments</w:t>
      </w: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7.</w:t>
      </w: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2630 of the 1976 Code, as added by Act 360 of 2002, is amended to read:</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2630.</w:t>
      </w:r>
      <w:r w:rsidRPr="00900893">
        <w:rPr>
          <w:rFonts w:cs="Times New Roman"/>
        </w:rPr>
        <w:tab/>
        <w:t>(A)</w:t>
      </w:r>
      <w:r w:rsidRPr="00900893">
        <w:rPr>
          <w:rFonts w:cs="Times New Roman"/>
        </w:rPr>
        <w:tab/>
        <w:t>A government</w:t>
      </w:r>
      <w:r>
        <w:rPr>
          <w:rFonts w:cs="Times New Roman"/>
        </w:rPr>
        <w:noBreakHyphen/>
      </w:r>
      <w:r w:rsidRPr="00900893">
        <w:rPr>
          <w:rFonts w:cs="Times New Roman"/>
        </w:rPr>
        <w:t>owned communications service provider shall pay or collect taxes annually in a manner equivalent to taxes paid by a nongovernment</w:t>
      </w:r>
      <w:r>
        <w:rPr>
          <w:rFonts w:cs="Times New Roman"/>
        </w:rPr>
        <w:noBreakHyphen/>
      </w:r>
      <w:r w:rsidRPr="00900893">
        <w:rPr>
          <w:rFonts w:cs="Times New Roman"/>
        </w:rPr>
        <w:t xml:space="preserve">owned communications service provider through payment of the following: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(1)</w:t>
      </w:r>
      <w:r w:rsidRPr="00900893">
        <w:rPr>
          <w:rFonts w:cs="Times New Roman"/>
        </w:rPr>
        <w:tab/>
        <w:t>all state taxes, including corporate income taxes under Section 12</w:t>
      </w:r>
      <w:r>
        <w:rPr>
          <w:rFonts w:cs="Times New Roman"/>
        </w:rPr>
        <w:noBreakHyphen/>
      </w:r>
      <w:r w:rsidRPr="00900893">
        <w:rPr>
          <w:rFonts w:cs="Times New Roman"/>
        </w:rPr>
        <w:t>6</w:t>
      </w:r>
      <w:r>
        <w:rPr>
          <w:rFonts w:cs="Times New Roman"/>
        </w:rPr>
        <w:noBreakHyphen/>
      </w:r>
      <w:r w:rsidRPr="00900893">
        <w:rPr>
          <w:rFonts w:cs="Times New Roman"/>
        </w:rPr>
        <w:t>530, and utility license taxes under Section 12</w:t>
      </w:r>
      <w:r>
        <w:rPr>
          <w:rFonts w:cs="Times New Roman"/>
        </w:rPr>
        <w:noBreakHyphen/>
      </w:r>
      <w:r w:rsidRPr="00900893">
        <w:rPr>
          <w:rFonts w:cs="Times New Roman"/>
        </w:rPr>
        <w:t>20</w:t>
      </w:r>
      <w:r>
        <w:rPr>
          <w:rFonts w:cs="Times New Roman"/>
        </w:rPr>
        <w:noBreakHyphen/>
      </w:r>
      <w:r w:rsidRPr="00900893">
        <w:rPr>
          <w:rFonts w:cs="Times New Roman"/>
        </w:rPr>
        <w:t xml:space="preserve">100;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(2)</w:t>
      </w:r>
      <w:r w:rsidRPr="00900893">
        <w:rPr>
          <w:rFonts w:cs="Times New Roman"/>
        </w:rPr>
        <w:tab/>
        <w:t>all local taxes, including local business license taxes, under Section 58</w:t>
      </w:r>
      <w:r>
        <w:rPr>
          <w:rFonts w:cs="Times New Roman"/>
        </w:rPr>
        <w:noBreakHyphen/>
      </w:r>
      <w:r w:rsidRPr="00900893">
        <w:rPr>
          <w:rFonts w:cs="Times New Roman"/>
        </w:rPr>
        <w:t>9</w:t>
      </w:r>
      <w:r>
        <w:rPr>
          <w:rFonts w:cs="Times New Roman"/>
        </w:rPr>
        <w:noBreakHyphen/>
      </w:r>
      <w:r w:rsidRPr="00900893">
        <w:rPr>
          <w:rFonts w:cs="Times New Roman"/>
        </w:rPr>
        <w:t>2230, together with any franchise fees and other local taxes and fees, including impact, user, service, or permit fees, pole rental fees, and rights</w:t>
      </w:r>
      <w:r>
        <w:rPr>
          <w:rFonts w:cs="Times New Roman"/>
        </w:rPr>
        <w:noBreakHyphen/>
      </w:r>
      <w:r w:rsidRPr="00900893">
        <w:rPr>
          <w:rFonts w:cs="Times New Roman"/>
        </w:rPr>
        <w:t>of</w:t>
      </w:r>
      <w:r>
        <w:rPr>
          <w:rFonts w:cs="Times New Roman"/>
        </w:rPr>
        <w:noBreakHyphen/>
      </w:r>
      <w:r w:rsidRPr="00900893">
        <w:rPr>
          <w:rFonts w:cs="Times New Roman"/>
        </w:rPr>
        <w:t xml:space="preserve">way franchise, consent, or administrative fees; and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(3)</w:t>
      </w:r>
      <w:r w:rsidRPr="00900893">
        <w:rPr>
          <w:rFonts w:cs="Times New Roman"/>
        </w:rPr>
        <w:tab/>
        <w:t xml:space="preserve">all property taxes on otherwise exempt real and personal property that are directly used in the provision of a communications service.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(B)</w:t>
      </w:r>
      <w:r w:rsidRPr="00900893">
        <w:rPr>
          <w:rFonts w:cs="Times New Roman"/>
        </w:rPr>
        <w:tab/>
        <w:t>A government</w:t>
      </w:r>
      <w:r>
        <w:rPr>
          <w:rFonts w:cs="Times New Roman"/>
        </w:rPr>
        <w:noBreakHyphen/>
      </w:r>
      <w:r w:rsidRPr="00900893">
        <w:rPr>
          <w:rFonts w:cs="Times New Roman"/>
        </w:rPr>
        <w:t>owned communications service provider shall compute, collect, and remit taxes in the same manner as a nongovernment</w:t>
      </w:r>
      <w:r>
        <w:rPr>
          <w:rFonts w:cs="Times New Roman"/>
        </w:rPr>
        <w:noBreakHyphen/>
      </w:r>
      <w:r w:rsidRPr="00900893">
        <w:rPr>
          <w:rFonts w:cs="Times New Roman"/>
        </w:rPr>
        <w:t xml:space="preserve">owned communications service provider and must be entitled to the same deductions.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(C)</w:t>
      </w:r>
      <w:r w:rsidRPr="00900893">
        <w:rPr>
          <w:rFonts w:cs="Times New Roman"/>
        </w:rPr>
        <w:tab/>
        <w:t>A government</w:t>
      </w:r>
      <w:r>
        <w:rPr>
          <w:rFonts w:cs="Times New Roman"/>
        </w:rPr>
        <w:noBreakHyphen/>
      </w:r>
      <w:r w:rsidRPr="00900893">
        <w:rPr>
          <w:rFonts w:cs="Times New Roman"/>
        </w:rPr>
        <w:t xml:space="preserve">owned communications service provider shall annually remit to the general fund of the government entity owning the communications service provider an amount equal to all taxes or fees a private sector communications service provider must pay. </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(D)</w:t>
      </w:r>
      <w:r w:rsidRPr="00900893">
        <w:rPr>
          <w:rFonts w:cs="Times New Roman"/>
        </w:rPr>
        <w:tab/>
        <w:t>The taxpayer confidentiality provisions contained in Title 12 do not apply to the filing of a government</w:t>
      </w:r>
      <w:r>
        <w:rPr>
          <w:rFonts w:cs="Times New Roman"/>
        </w:rPr>
        <w:noBreakHyphen/>
      </w:r>
      <w:r w:rsidRPr="00900893">
        <w:rPr>
          <w:rFonts w:cs="Times New Roman"/>
        </w:rPr>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Pr>
          <w:rFonts w:cs="Times New Roman"/>
        </w:rPr>
        <w:noBreakHyphen/>
      </w:r>
      <w:r w:rsidRPr="00900893">
        <w:rPr>
          <w:rFonts w:cs="Times New Roman"/>
        </w:rPr>
        <w:t>9</w:t>
      </w:r>
      <w:r>
        <w:rPr>
          <w:rFonts w:cs="Times New Roman"/>
        </w:rPr>
        <w:noBreakHyphen/>
      </w:r>
      <w:r w:rsidRPr="00900893">
        <w:rPr>
          <w:rFonts w:cs="Times New Roman"/>
        </w:rPr>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Conforming amendments</w:t>
      </w: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8.</w:t>
      </w: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2650 of the 1976 Code, as added by Act 360 of 2002, is amended to read:</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“Section 58</w:t>
      </w:r>
      <w:r>
        <w:rPr>
          <w:rFonts w:cs="Times New Roman"/>
        </w:rPr>
        <w:noBreakHyphen/>
      </w:r>
      <w:r w:rsidRPr="00900893">
        <w:rPr>
          <w:rFonts w:cs="Times New Roman"/>
        </w:rPr>
        <w:t>9</w:t>
      </w:r>
      <w:r>
        <w:rPr>
          <w:rFonts w:cs="Times New Roman"/>
        </w:rPr>
        <w:noBreakHyphen/>
      </w:r>
      <w:r w:rsidRPr="00900893">
        <w:rPr>
          <w:rFonts w:cs="Times New Roman"/>
        </w:rPr>
        <w:t>2650.</w:t>
      </w:r>
      <w:r w:rsidRPr="00900893">
        <w:rPr>
          <w:rFonts w:cs="Times New Roman"/>
        </w:rPr>
        <w:tab/>
        <w:t>The Department of Insurance must determine the South Carolina average market rate for private sector liability insurance for communications operations.  To have government</w:t>
      </w:r>
      <w:r>
        <w:rPr>
          <w:rFonts w:cs="Times New Roman"/>
        </w:rPr>
        <w:noBreakHyphen/>
      </w:r>
      <w:r w:rsidRPr="00900893">
        <w:rPr>
          <w:rFonts w:cs="Times New Roman"/>
        </w:rPr>
        <w:t>owned and nongovernment</w:t>
      </w:r>
      <w:r>
        <w:rPr>
          <w:rFonts w:cs="Times New Roman"/>
        </w:rPr>
        <w:noBreakHyphen/>
      </w:r>
      <w:r w:rsidRPr="00900893">
        <w:rPr>
          <w:rFonts w:cs="Times New Roman"/>
        </w:rPr>
        <w:t>owned communications service providers in the same competitive position, to the extent possible, the rate paid for liability insurance for government</w:t>
      </w:r>
      <w:r>
        <w:rPr>
          <w:rFonts w:cs="Times New Roman"/>
        </w:rPr>
        <w:noBreakHyphen/>
      </w:r>
      <w:r w:rsidRPr="00900893">
        <w:rPr>
          <w:rFonts w:cs="Times New Roman"/>
        </w:rPr>
        <w:t>owned communications operations must be equal to or greater than the average market rate for private sector liability insurance in South Carolina as determined by the Department of Insurance.  To the extent that any government</w:t>
      </w:r>
      <w:r>
        <w:rPr>
          <w:rFonts w:cs="Times New Roman"/>
        </w:rPr>
        <w:noBreakHyphen/>
      </w:r>
      <w:r w:rsidRPr="00900893">
        <w:rPr>
          <w:rFonts w:cs="Times New Roman"/>
        </w:rPr>
        <w:t>owned communications service provider pays less than the average market rate for this insurance established by the Department of Insurance, the difference must be remitted by the government</w:t>
      </w:r>
      <w:r>
        <w:rPr>
          <w:rFonts w:cs="Times New Roman"/>
        </w:rPr>
        <w:noBreakHyphen/>
      </w:r>
      <w:r w:rsidRPr="00900893">
        <w:rPr>
          <w:rFonts w:cs="Times New Roman"/>
        </w:rPr>
        <w:t>owned communications service provider to the general fund of the government owning that communications service provider.  However, nothing in this section may be construed to mean a government</w:t>
      </w:r>
      <w:r>
        <w:rPr>
          <w:rFonts w:cs="Times New Roman"/>
        </w:rPr>
        <w:noBreakHyphen/>
      </w:r>
      <w:r w:rsidRPr="00900893">
        <w:rPr>
          <w:rFonts w:cs="Times New Roman"/>
        </w:rPr>
        <w:t>owned communications provider is not covered by the South Carolina Tort Claims Act.”</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Exemptions of certain provisions</w:t>
      </w: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9.</w:t>
      </w:r>
      <w:r w:rsidRPr="00900893">
        <w:rPr>
          <w:rFonts w:cs="Times New Roman"/>
        </w:rPr>
        <w:tab/>
        <w:t>Article 23, Chapte</w:t>
      </w:r>
      <w:r>
        <w:rPr>
          <w:rFonts w:cs="Times New Roman"/>
        </w:rPr>
        <w:t xml:space="preserve">r 9, Title 58 of the 1976 Code </w:t>
      </w:r>
      <w:r w:rsidRPr="00900893">
        <w:rPr>
          <w:rFonts w:cs="Times New Roman"/>
        </w:rPr>
        <w:t>is amended by adding:</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“Section 58</w:t>
      </w:r>
      <w:r>
        <w:rPr>
          <w:rFonts w:cs="Times New Roman"/>
        </w:rPr>
        <w:noBreakHyphen/>
      </w:r>
      <w:r w:rsidRPr="00900893">
        <w:rPr>
          <w:rFonts w:cs="Times New Roman"/>
        </w:rPr>
        <w:t>9</w:t>
      </w:r>
      <w:r>
        <w:rPr>
          <w:rFonts w:cs="Times New Roman"/>
        </w:rPr>
        <w:noBreakHyphen/>
        <w:t>2670.</w:t>
      </w:r>
      <w:r>
        <w:rPr>
          <w:rFonts w:cs="Times New Roman"/>
        </w:rPr>
        <w:tab/>
        <w:t>(A)</w:t>
      </w:r>
      <w:r>
        <w:rPr>
          <w:rFonts w:cs="Times New Roman"/>
        </w:rPr>
        <w:tab/>
      </w:r>
      <w:r w:rsidRPr="00900893">
        <w:rPr>
          <w:rFonts w:cs="Times New Roman"/>
        </w:rPr>
        <w:t>For any government</w:t>
      </w:r>
      <w:r>
        <w:rPr>
          <w:rFonts w:cs="Times New Roman"/>
        </w:rPr>
        <w:noBreakHyphen/>
      </w:r>
      <w:r w:rsidRPr="00900893">
        <w:rPr>
          <w:rFonts w:cs="Times New Roman"/>
        </w:rPr>
        <w:t>owned communications service provider that, on or before the effective date of this act, was awarded funding for a Comprehensive Community Infrastructure middle</w:t>
      </w:r>
      <w:r>
        <w:rPr>
          <w:rFonts w:cs="Times New Roman"/>
        </w:rPr>
        <w:noBreakHyphen/>
      </w:r>
      <w:r w:rsidRPr="00900893">
        <w:rPr>
          <w:rFonts w:cs="Times New Roman"/>
        </w:rPr>
        <w:t>mile project pursuant to the Broadband Technology Opportunities Program administered by the United States Department of Commerce</w:t>
      </w:r>
      <w:r w:rsidRPr="002E6EFB">
        <w:rPr>
          <w:rFonts w:cs="Times New Roman"/>
        </w:rPr>
        <w:t>’</w:t>
      </w:r>
      <w:r w:rsidRPr="00900893">
        <w:rPr>
          <w:rFonts w:cs="Times New Roman"/>
        </w:rPr>
        <w:t>s National Telecommunications and Information Administration:</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(1)</w:t>
      </w:r>
      <w:r w:rsidRPr="00900893">
        <w:rPr>
          <w:rFonts w:cs="Times New Roman"/>
        </w:rPr>
        <w:tab/>
        <w:t>the provisions of Section 58</w:t>
      </w:r>
      <w:r>
        <w:rPr>
          <w:rFonts w:cs="Times New Roman"/>
        </w:rPr>
        <w:noBreakHyphen/>
      </w:r>
      <w:r w:rsidRPr="00900893">
        <w:rPr>
          <w:rFonts w:cs="Times New Roman"/>
        </w:rPr>
        <w:t>9</w:t>
      </w:r>
      <w:r>
        <w:rPr>
          <w:rFonts w:cs="Times New Roman"/>
        </w:rPr>
        <w:noBreakHyphen/>
      </w:r>
      <w:r w:rsidRPr="00900893">
        <w:rPr>
          <w:rFonts w:cs="Times New Roman"/>
        </w:rPr>
        <w:t xml:space="preserve">2630 do not apply;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rPr>
        <w:tab/>
        <w:t>(2)</w:t>
      </w:r>
      <w:r w:rsidRPr="00900893">
        <w:rPr>
          <w:rFonts w:cs="Times New Roman"/>
        </w:rPr>
        <w:tab/>
        <w:t>the provisions of Sections 58</w:t>
      </w:r>
      <w:r>
        <w:rPr>
          <w:rFonts w:cs="Times New Roman"/>
        </w:rPr>
        <w:noBreakHyphen/>
      </w:r>
      <w:r w:rsidRPr="00900893">
        <w:rPr>
          <w:rFonts w:cs="Times New Roman"/>
        </w:rPr>
        <w:t>9</w:t>
      </w:r>
      <w:r>
        <w:rPr>
          <w:rFonts w:cs="Times New Roman"/>
        </w:rPr>
        <w:noBreakHyphen/>
      </w:r>
      <w:r w:rsidRPr="00900893">
        <w:rPr>
          <w:rFonts w:cs="Times New Roman"/>
        </w:rPr>
        <w:t>2620, 58</w:t>
      </w:r>
      <w:r>
        <w:rPr>
          <w:rFonts w:cs="Times New Roman"/>
        </w:rPr>
        <w:noBreakHyphen/>
      </w:r>
      <w:r w:rsidRPr="00900893">
        <w:rPr>
          <w:rFonts w:cs="Times New Roman"/>
        </w:rPr>
        <w:t>9</w:t>
      </w:r>
      <w:r>
        <w:rPr>
          <w:rFonts w:cs="Times New Roman"/>
        </w:rPr>
        <w:noBreakHyphen/>
      </w:r>
      <w:r w:rsidRPr="00900893">
        <w:rPr>
          <w:rFonts w:cs="Times New Roman"/>
        </w:rPr>
        <w:t>2650, and 58</w:t>
      </w:r>
      <w:r>
        <w:rPr>
          <w:rFonts w:cs="Times New Roman"/>
        </w:rPr>
        <w:noBreakHyphen/>
      </w:r>
      <w:r w:rsidRPr="00900893">
        <w:rPr>
          <w:rFonts w:cs="Times New Roman"/>
        </w:rPr>
        <w:t>9</w:t>
      </w:r>
      <w:r>
        <w:rPr>
          <w:rFonts w:cs="Times New Roman"/>
        </w:rPr>
        <w:noBreakHyphen/>
      </w:r>
      <w:r w:rsidRPr="00900893">
        <w:rPr>
          <w:rFonts w:cs="Times New Roman"/>
        </w:rPr>
        <w:t>2660 do not apply to the provision of communications services by a government</w:t>
      </w:r>
      <w:r>
        <w:rPr>
          <w:rFonts w:cs="Times New Roman"/>
        </w:rPr>
        <w:noBreakHyphen/>
      </w:r>
      <w:r w:rsidRPr="00900893">
        <w:rPr>
          <w:rFonts w:cs="Times New Roman"/>
        </w:rPr>
        <w:t xml:space="preserve">owned communications service provider to the government entity that owns the communications facility, operation, or system; and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0893">
        <w:rPr>
          <w:rFonts w:cs="Times New Roman"/>
        </w:rPr>
        <w:tab/>
      </w:r>
      <w:r w:rsidRPr="00900893">
        <w:rPr>
          <w:rFonts w:cs="Times New Roman"/>
        </w:rPr>
        <w:tab/>
        <w:t>(3)</w:t>
      </w:r>
      <w:r w:rsidRPr="00900893">
        <w:rPr>
          <w:rFonts w:cs="Times New Roman"/>
        </w:rPr>
        <w:tab/>
        <w:t>the provisions of Section</w:t>
      </w:r>
      <w:r>
        <w:rPr>
          <w:rFonts w:cs="Times New Roman"/>
        </w:rPr>
        <w:t>s</w:t>
      </w:r>
      <w:r w:rsidRPr="00900893">
        <w:rPr>
          <w:rFonts w:cs="Times New Roman"/>
        </w:rPr>
        <w:t xml:space="preserve"> 58</w:t>
      </w:r>
      <w:r>
        <w:rPr>
          <w:rFonts w:cs="Times New Roman"/>
        </w:rPr>
        <w:noBreakHyphen/>
      </w:r>
      <w:r w:rsidRPr="00900893">
        <w:rPr>
          <w:rFonts w:cs="Times New Roman"/>
        </w:rPr>
        <w:t>9</w:t>
      </w:r>
      <w:r>
        <w:rPr>
          <w:rFonts w:cs="Times New Roman"/>
        </w:rPr>
        <w:noBreakHyphen/>
      </w:r>
      <w:r w:rsidRPr="00900893">
        <w:rPr>
          <w:rFonts w:cs="Times New Roman"/>
        </w:rPr>
        <w:t>2620, 58</w:t>
      </w:r>
      <w:r>
        <w:rPr>
          <w:rFonts w:cs="Times New Roman"/>
        </w:rPr>
        <w:noBreakHyphen/>
      </w:r>
      <w:r w:rsidRPr="00900893">
        <w:rPr>
          <w:rFonts w:cs="Times New Roman"/>
        </w:rPr>
        <w:t>9</w:t>
      </w:r>
      <w:r>
        <w:rPr>
          <w:rFonts w:cs="Times New Roman"/>
        </w:rPr>
        <w:noBreakHyphen/>
      </w:r>
      <w:r w:rsidRPr="00900893">
        <w:rPr>
          <w:rFonts w:cs="Times New Roman"/>
        </w:rPr>
        <w:t>2650, and 58</w:t>
      </w:r>
      <w:r>
        <w:rPr>
          <w:rFonts w:cs="Times New Roman"/>
        </w:rPr>
        <w:noBreakHyphen/>
      </w:r>
      <w:r w:rsidRPr="00900893">
        <w:rPr>
          <w:rFonts w:cs="Times New Roman"/>
        </w:rPr>
        <w:t>9</w:t>
      </w:r>
      <w:r>
        <w:rPr>
          <w:rFonts w:cs="Times New Roman"/>
        </w:rPr>
        <w:noBreakHyphen/>
      </w:r>
      <w:r w:rsidRPr="00900893">
        <w:rPr>
          <w:rFonts w:cs="Times New Roman"/>
        </w:rPr>
        <w:t>2660 do not apply to the extent that the middle</w:t>
      </w:r>
      <w:r>
        <w:rPr>
          <w:rFonts w:cs="Times New Roman"/>
        </w:rPr>
        <w:noBreakHyphen/>
      </w:r>
      <w:r w:rsidRPr="00900893">
        <w:rPr>
          <w:rFonts w:cs="Times New Roman"/>
        </w:rPr>
        <w:t>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w:t>
      </w:r>
      <w:r w:rsidRPr="00900893">
        <w:rPr>
          <w:rFonts w:cs="Times New Roman"/>
          <w:szCs w:val="24"/>
        </w:rPr>
        <w:t>ailable for public inspection and copying.</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t>(B)</w:t>
      </w:r>
      <w:r w:rsidRPr="00900893">
        <w:rPr>
          <w:rFonts w:cs="Times New Roman"/>
        </w:rPr>
        <w:tab/>
        <w:t>The provisions of Sections 58</w:t>
      </w:r>
      <w:r>
        <w:rPr>
          <w:rFonts w:cs="Times New Roman"/>
        </w:rPr>
        <w:noBreakHyphen/>
      </w:r>
      <w:r w:rsidRPr="00900893">
        <w:rPr>
          <w:rFonts w:cs="Times New Roman"/>
        </w:rPr>
        <w:t>9</w:t>
      </w:r>
      <w:r>
        <w:rPr>
          <w:rFonts w:cs="Times New Roman"/>
        </w:rPr>
        <w:noBreakHyphen/>
      </w:r>
      <w:r w:rsidRPr="00900893">
        <w:rPr>
          <w:rFonts w:cs="Times New Roman"/>
        </w:rPr>
        <w:t>2620, 58</w:t>
      </w:r>
      <w:r>
        <w:rPr>
          <w:rFonts w:cs="Times New Roman"/>
        </w:rPr>
        <w:noBreakHyphen/>
      </w:r>
      <w:r w:rsidRPr="00900893">
        <w:rPr>
          <w:rFonts w:cs="Times New Roman"/>
        </w:rPr>
        <w:t>9</w:t>
      </w:r>
      <w:r>
        <w:rPr>
          <w:rFonts w:cs="Times New Roman"/>
        </w:rPr>
        <w:noBreakHyphen/>
      </w:r>
      <w:r w:rsidRPr="00900893">
        <w:rPr>
          <w:rFonts w:cs="Times New Roman"/>
        </w:rPr>
        <w:t>2630, 58</w:t>
      </w:r>
      <w:r>
        <w:rPr>
          <w:rFonts w:cs="Times New Roman"/>
        </w:rPr>
        <w:noBreakHyphen/>
      </w:r>
      <w:r w:rsidRPr="00900893">
        <w:rPr>
          <w:rFonts w:cs="Times New Roman"/>
        </w:rPr>
        <w:t>9</w:t>
      </w:r>
      <w:r>
        <w:rPr>
          <w:rFonts w:cs="Times New Roman"/>
        </w:rPr>
        <w:noBreakHyphen/>
      </w:r>
      <w:r w:rsidRPr="00900893">
        <w:rPr>
          <w:rFonts w:cs="Times New Roman"/>
        </w:rPr>
        <w:t>2650, and 58</w:t>
      </w:r>
      <w:r>
        <w:rPr>
          <w:rFonts w:cs="Times New Roman"/>
        </w:rPr>
        <w:noBreakHyphen/>
      </w:r>
      <w:r w:rsidRPr="00900893">
        <w:rPr>
          <w:rFonts w:cs="Times New Roman"/>
        </w:rPr>
        <w:t>9</w:t>
      </w:r>
      <w:r>
        <w:rPr>
          <w:rFonts w:cs="Times New Roman"/>
        </w:rPr>
        <w:noBreakHyphen/>
      </w:r>
      <w:r w:rsidRPr="00900893">
        <w:rPr>
          <w:rFonts w:cs="Times New Roman"/>
        </w:rPr>
        <w:t>2660 do not apply to any government</w:t>
      </w:r>
      <w:r>
        <w:rPr>
          <w:rFonts w:cs="Times New Roman"/>
        </w:rPr>
        <w:noBreakHyphen/>
      </w:r>
      <w:r w:rsidRPr="00900893">
        <w:rPr>
          <w:rFonts w:cs="Times New Roman"/>
        </w:rPr>
        <w:t>owned communications service provider, that, on or before the effective date of this act, was awarded a grant for a last</w:t>
      </w:r>
      <w:r>
        <w:rPr>
          <w:rFonts w:cs="Times New Roman"/>
        </w:rPr>
        <w:t>-</w:t>
      </w:r>
      <w:r w:rsidRPr="00900893">
        <w:rPr>
          <w:rFonts w:cs="Times New Roman"/>
        </w:rPr>
        <w:t xml:space="preserve">mile project pursuant to the Broadband Initiatives Program administered by the United States </w:t>
      </w:r>
      <w:r w:rsidRPr="00900893">
        <w:rPr>
          <w:rFonts w:cs="Times New Roman"/>
          <w:color w:val="000000" w:themeColor="text1"/>
        </w:rPr>
        <w:t>Department of Agriculture</w:t>
      </w:r>
      <w:r w:rsidRPr="002E6EFB">
        <w:rPr>
          <w:rFonts w:cs="Times New Roman"/>
          <w:color w:val="000000" w:themeColor="text1"/>
        </w:rPr>
        <w:t>’</w:t>
      </w:r>
      <w:r w:rsidRPr="00900893">
        <w:rPr>
          <w:rFonts w:cs="Times New Roman"/>
          <w:color w:val="000000" w:themeColor="text1"/>
        </w:rPr>
        <w:t>s Rural Utilities Service, to the extent that the government</w:t>
      </w:r>
      <w:r>
        <w:rPr>
          <w:rFonts w:cs="Times New Roman"/>
          <w:color w:val="000000" w:themeColor="text1"/>
        </w:rPr>
        <w:noBreakHyphen/>
      </w:r>
      <w:r w:rsidRPr="00900893">
        <w:rPr>
          <w:rFonts w:cs="Times New Roman"/>
          <w:color w:val="000000" w:themeColor="text1"/>
        </w:rPr>
        <w: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w:t>
      </w:r>
      <w:r w:rsidRPr="002E6EFB">
        <w:rPr>
          <w:rFonts w:cs="Times New Roman"/>
          <w:color w:val="000000" w:themeColor="text1"/>
        </w:rPr>
        <w:t>’</w:t>
      </w:r>
      <w:r w:rsidRPr="00900893">
        <w:rPr>
          <w:rFonts w:cs="Times New Roman"/>
          <w:color w:val="000000" w:themeColor="text1"/>
        </w:rPr>
        <w:t xml:space="preserve">s county; (ii) are six miles or further from the center point of any incorporated area that, as of December 31, 2011, had a population in excess of </w:t>
      </w:r>
      <w:r>
        <w:rPr>
          <w:rFonts w:cs="Times New Roman"/>
          <w:color w:val="000000" w:themeColor="text1"/>
        </w:rPr>
        <w:t>ten thousand</w:t>
      </w:r>
      <w:r w:rsidRPr="00900893">
        <w:rPr>
          <w:rFonts w:cs="Times New Roman"/>
          <w:color w:val="000000" w:themeColor="text1"/>
        </w:rPr>
        <w:t xml:space="preserve"> as determined by the 2010 Census; (iii) are outside any area that, as of December 31, 2011, was served by a rural telephone company, as defined in 47 U.S.C. </w:t>
      </w:r>
      <w:r>
        <w:rPr>
          <w:rFonts w:cs="Times New Roman"/>
          <w:color w:val="000000" w:themeColor="text1"/>
        </w:rPr>
        <w:t xml:space="preserve">Section </w:t>
      </w:r>
      <w:r w:rsidRPr="00900893">
        <w:rPr>
          <w:rFonts w:cs="Times New Roman"/>
          <w:color w:val="000000" w:themeColor="text1"/>
        </w:rPr>
        <w:t xml:space="preserve">153(37), that provided service to less than </w:t>
      </w:r>
      <w:r>
        <w:rPr>
          <w:rFonts w:cs="Times New Roman"/>
          <w:color w:val="000000" w:themeColor="text1"/>
        </w:rPr>
        <w:t>fifteen thousand</w:t>
      </w:r>
      <w:r w:rsidRPr="00900893">
        <w:rPr>
          <w:rFonts w:cs="Times New Roman"/>
          <w:color w:val="000000" w:themeColor="text1"/>
        </w:rPr>
        <w:t xml:space="preserve"> access lines within its local exchange study area in the State; (iv) are outside the boundaries of any industrial or business park owned in whole or in part by the grant recipient</w:t>
      </w:r>
      <w:r w:rsidRPr="002E6EFB">
        <w:rPr>
          <w:rFonts w:cs="Times New Roman"/>
          <w:color w:val="000000" w:themeColor="text1"/>
        </w:rPr>
        <w:t>’</w:t>
      </w:r>
      <w:r w:rsidRPr="00900893">
        <w:rPr>
          <w:rFonts w:cs="Times New Roman"/>
          <w:color w:val="000000" w:themeColor="text1"/>
        </w:rPr>
        <w:t xml:space="preserve">s county and occupied by one or more persons or entities as of the effective date of this act; and (v) are one mile or further from the center of any incorporated area or unincorporated community with a population of no more than </w:t>
      </w:r>
      <w:r>
        <w:rPr>
          <w:rFonts w:cs="Times New Roman"/>
          <w:color w:val="000000" w:themeColor="text1"/>
        </w:rPr>
        <w:t>one thousand five hundred</w:t>
      </w:r>
      <w:r w:rsidRPr="00900893">
        <w:rPr>
          <w:rFonts w:cs="Times New Roman"/>
          <w:color w:val="000000" w:themeColor="text1"/>
        </w:rPr>
        <w:t xml:space="preserve"> </w:t>
      </w:r>
      <w:r w:rsidRPr="00900893">
        <w:rPr>
          <w:rFonts w:cs="Times New Roman"/>
          <w:color w:val="000000" w:themeColor="text1"/>
          <w:u w:color="000000" w:themeColor="text1"/>
        </w:rPr>
        <w:t xml:space="preserve">as long as the address is, as of December 31, 2011, within an exchange of a rural telephone company as defined in 47 U.S.C. </w:t>
      </w:r>
      <w:r>
        <w:rPr>
          <w:rFonts w:cs="Times New Roman"/>
          <w:color w:val="000000" w:themeColor="text1"/>
          <w:u w:color="000000" w:themeColor="text1"/>
        </w:rPr>
        <w:t xml:space="preserve">Section </w:t>
      </w:r>
      <w:r w:rsidRPr="00900893">
        <w:rPr>
          <w:rFonts w:cs="Times New Roman"/>
          <w:color w:val="000000" w:themeColor="text1"/>
          <w:u w:color="000000" w:themeColor="text1"/>
        </w:rPr>
        <w:t>153(37).  The provisions of Sections 58</w:t>
      </w:r>
      <w:r>
        <w:rPr>
          <w:rFonts w:cs="Times New Roman"/>
          <w:color w:val="000000" w:themeColor="text1"/>
          <w:u w:color="000000" w:themeColor="text1"/>
        </w:rPr>
        <w:noBreakHyphen/>
      </w:r>
      <w:r w:rsidRPr="00900893">
        <w:rPr>
          <w:rFonts w:cs="Times New Roman"/>
          <w:color w:val="000000" w:themeColor="text1"/>
          <w:u w:color="000000" w:themeColor="text1"/>
        </w:rPr>
        <w:t>9</w:t>
      </w:r>
      <w:r>
        <w:rPr>
          <w:rFonts w:cs="Times New Roman"/>
          <w:color w:val="000000" w:themeColor="text1"/>
          <w:u w:color="000000" w:themeColor="text1"/>
        </w:rPr>
        <w:noBreakHyphen/>
      </w:r>
      <w:r w:rsidRPr="00900893">
        <w:rPr>
          <w:rFonts w:cs="Times New Roman"/>
          <w:color w:val="000000" w:themeColor="text1"/>
          <w:u w:color="000000" w:themeColor="text1"/>
        </w:rPr>
        <w:t>2620, 58</w:t>
      </w:r>
      <w:r>
        <w:rPr>
          <w:rFonts w:cs="Times New Roman"/>
          <w:color w:val="000000" w:themeColor="text1"/>
          <w:u w:color="000000" w:themeColor="text1"/>
        </w:rPr>
        <w:noBreakHyphen/>
      </w:r>
      <w:r w:rsidRPr="00900893">
        <w:rPr>
          <w:rFonts w:cs="Times New Roman"/>
          <w:color w:val="000000" w:themeColor="text1"/>
          <w:u w:color="000000" w:themeColor="text1"/>
        </w:rPr>
        <w:t>9</w:t>
      </w:r>
      <w:r>
        <w:rPr>
          <w:rFonts w:cs="Times New Roman"/>
          <w:color w:val="000000" w:themeColor="text1"/>
          <w:u w:color="000000" w:themeColor="text1"/>
        </w:rPr>
        <w:noBreakHyphen/>
      </w:r>
      <w:r w:rsidRPr="00900893">
        <w:rPr>
          <w:rFonts w:cs="Times New Roman"/>
          <w:color w:val="000000" w:themeColor="text1"/>
          <w:u w:color="000000" w:themeColor="text1"/>
        </w:rPr>
        <w:t>2630, 58</w:t>
      </w:r>
      <w:r>
        <w:rPr>
          <w:rFonts w:cs="Times New Roman"/>
          <w:color w:val="000000" w:themeColor="text1"/>
          <w:u w:color="000000" w:themeColor="text1"/>
        </w:rPr>
        <w:noBreakHyphen/>
      </w:r>
      <w:r w:rsidRPr="00900893">
        <w:rPr>
          <w:rFonts w:cs="Times New Roman"/>
          <w:color w:val="000000" w:themeColor="text1"/>
          <w:u w:color="000000" w:themeColor="text1"/>
        </w:rPr>
        <w:t>9</w:t>
      </w:r>
      <w:r>
        <w:rPr>
          <w:rFonts w:cs="Times New Roman"/>
          <w:color w:val="000000" w:themeColor="text1"/>
          <w:u w:color="000000" w:themeColor="text1"/>
        </w:rPr>
        <w:noBreakHyphen/>
      </w:r>
      <w:r w:rsidRPr="00900893">
        <w:rPr>
          <w:rFonts w:cs="Times New Roman"/>
          <w:color w:val="000000" w:themeColor="text1"/>
          <w:u w:color="000000" w:themeColor="text1"/>
        </w:rPr>
        <w:t>2650, and 58</w:t>
      </w:r>
      <w:r>
        <w:rPr>
          <w:rFonts w:cs="Times New Roman"/>
          <w:color w:val="000000" w:themeColor="text1"/>
          <w:u w:color="000000" w:themeColor="text1"/>
        </w:rPr>
        <w:noBreakHyphen/>
      </w:r>
      <w:r w:rsidRPr="00900893">
        <w:rPr>
          <w:rFonts w:cs="Times New Roman"/>
          <w:color w:val="000000" w:themeColor="text1"/>
          <w:u w:color="000000" w:themeColor="text1"/>
        </w:rPr>
        <w:t>9</w:t>
      </w:r>
      <w:r>
        <w:rPr>
          <w:rFonts w:cs="Times New Roman"/>
          <w:color w:val="000000" w:themeColor="text1"/>
          <w:u w:color="000000" w:themeColor="text1"/>
        </w:rPr>
        <w:noBreakHyphen/>
      </w:r>
      <w:r w:rsidRPr="00900893">
        <w:rPr>
          <w:rFonts w:cs="Times New Roman"/>
          <w:color w:val="000000" w:themeColor="text1"/>
          <w:u w:color="000000" w:themeColor="text1"/>
        </w:rPr>
        <w:t xml:space="preserve">2660 apply to the extent that the </w:t>
      </w:r>
      <w:r w:rsidRPr="00900893">
        <w:rPr>
          <w:rFonts w:cs="Times New Roman"/>
          <w:color w:val="000000" w:themeColor="text1"/>
        </w:rPr>
        <w:t>government</w:t>
      </w:r>
      <w:r>
        <w:rPr>
          <w:rFonts w:cs="Times New Roman"/>
          <w:color w:val="000000" w:themeColor="text1"/>
        </w:rPr>
        <w:noBreakHyphen/>
      </w:r>
      <w:r w:rsidRPr="00900893">
        <w:rPr>
          <w:rFonts w:cs="Times New Roman"/>
          <w:color w:val="000000" w:themeColor="text1"/>
        </w:rPr>
        <w:t>owned communications service provider provides communications service to any other addresses.  In order not to impede efficient network design, nothing in this subsection prohibits the incidental placement of the government</w:t>
      </w:r>
      <w:r>
        <w:rPr>
          <w:rFonts w:cs="Times New Roman"/>
          <w:color w:val="000000" w:themeColor="text1"/>
        </w:rPr>
        <w:noBreakHyphen/>
      </w:r>
      <w:r w:rsidRPr="00900893">
        <w:rPr>
          <w:rFonts w:cs="Times New Roman"/>
          <w:color w:val="000000" w:themeColor="text1"/>
        </w:rPr>
        <w:t>owned communications service provider</w:t>
      </w:r>
      <w:r w:rsidRPr="002E6EFB">
        <w:rPr>
          <w:rFonts w:cs="Times New Roman"/>
          <w:color w:val="000000" w:themeColor="text1"/>
        </w:rPr>
        <w:t>’</w:t>
      </w:r>
      <w:r w:rsidRPr="00900893">
        <w:rPr>
          <w:rFonts w:cs="Times New Roman"/>
          <w:color w:val="000000" w:themeColor="text1"/>
        </w:rPr>
        <w:t>s facilities outside the borders of the grant recipient</w:t>
      </w:r>
      <w:r w:rsidRPr="002E6EFB">
        <w:rPr>
          <w:rFonts w:cs="Times New Roman"/>
          <w:color w:val="000000" w:themeColor="text1"/>
        </w:rPr>
        <w:t>’</w:t>
      </w:r>
      <w:r w:rsidRPr="00900893">
        <w:rPr>
          <w:rFonts w:cs="Times New Roman"/>
          <w:color w:val="000000" w:themeColor="text1"/>
        </w:rPr>
        <w:t>s county as long as such facilities are not used to provide any communications services to any addresses outside the grant recipient</w:t>
      </w:r>
      <w:r w:rsidRPr="002E6EFB">
        <w:rPr>
          <w:rFonts w:cs="Times New Roman"/>
          <w:color w:val="000000" w:themeColor="text1"/>
        </w:rPr>
        <w:t>’</w:t>
      </w:r>
      <w:r w:rsidRPr="00900893">
        <w:rPr>
          <w:rFonts w:cs="Times New Roman"/>
          <w:color w:val="000000" w:themeColor="text1"/>
        </w:rPr>
        <w:t>s county.</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00893">
        <w:rPr>
          <w:rFonts w:cs="Times New Roman"/>
        </w:rPr>
        <w:tab/>
        <w:t>(C)</w:t>
      </w:r>
      <w:r w:rsidRPr="00900893">
        <w:rPr>
          <w:rFonts w:cs="Times New Roman"/>
        </w:rPr>
        <w:tab/>
        <w:t>The provisions of Sections 58</w:t>
      </w:r>
      <w:r>
        <w:rPr>
          <w:rFonts w:cs="Times New Roman"/>
        </w:rPr>
        <w:noBreakHyphen/>
      </w:r>
      <w:r w:rsidRPr="00900893">
        <w:rPr>
          <w:rFonts w:cs="Times New Roman"/>
        </w:rPr>
        <w:t>9</w:t>
      </w:r>
      <w:r>
        <w:rPr>
          <w:rFonts w:cs="Times New Roman"/>
        </w:rPr>
        <w:noBreakHyphen/>
      </w:r>
      <w:r w:rsidRPr="00900893">
        <w:rPr>
          <w:rFonts w:cs="Times New Roman"/>
        </w:rPr>
        <w:t>2620, 58</w:t>
      </w:r>
      <w:r>
        <w:rPr>
          <w:rFonts w:cs="Times New Roman"/>
        </w:rPr>
        <w:noBreakHyphen/>
      </w:r>
      <w:r w:rsidRPr="00900893">
        <w:rPr>
          <w:rFonts w:cs="Times New Roman"/>
        </w:rPr>
        <w:t>9</w:t>
      </w:r>
      <w:r>
        <w:rPr>
          <w:rFonts w:cs="Times New Roman"/>
        </w:rPr>
        <w:noBreakHyphen/>
      </w:r>
      <w:r w:rsidRPr="00900893">
        <w:rPr>
          <w:rFonts w:cs="Times New Roman"/>
        </w:rPr>
        <w:t>2630, 58</w:t>
      </w:r>
      <w:r>
        <w:rPr>
          <w:rFonts w:cs="Times New Roman"/>
        </w:rPr>
        <w:noBreakHyphen/>
      </w:r>
      <w:r w:rsidRPr="00900893">
        <w:rPr>
          <w:rFonts w:cs="Times New Roman"/>
        </w:rPr>
        <w:t>9</w:t>
      </w:r>
      <w:r>
        <w:rPr>
          <w:rFonts w:cs="Times New Roman"/>
        </w:rPr>
        <w:noBreakHyphen/>
      </w:r>
      <w:r w:rsidRPr="00900893">
        <w:rPr>
          <w:rFonts w:cs="Times New Roman"/>
        </w:rPr>
        <w:t>2650, and 58</w:t>
      </w:r>
      <w:r>
        <w:rPr>
          <w:rFonts w:cs="Times New Roman"/>
        </w:rPr>
        <w:noBreakHyphen/>
      </w:r>
      <w:r w:rsidRPr="00900893">
        <w:rPr>
          <w:rFonts w:cs="Times New Roman"/>
        </w:rPr>
        <w:t>9</w:t>
      </w:r>
      <w:r>
        <w:rPr>
          <w:rFonts w:cs="Times New Roman"/>
        </w:rPr>
        <w:noBreakHyphen/>
      </w:r>
      <w:r w:rsidRPr="00900893">
        <w:rPr>
          <w:rFonts w:cs="Times New Roman"/>
        </w:rPr>
        <w:t>2660 do not apply to any municipality that is a government</w:t>
      </w:r>
      <w:r>
        <w:rPr>
          <w:rFonts w:cs="Times New Roman"/>
        </w:rPr>
        <w:noBreakHyphen/>
      </w:r>
      <w:r w:rsidRPr="00900893">
        <w:rPr>
          <w:rFonts w:cs="Times New Roman"/>
        </w:rPr>
        <w:t>owned communications service provider and that: (i) applied, on or before December 31, 2011, for a grant for a last</w:t>
      </w:r>
      <w:r>
        <w:rPr>
          <w:rFonts w:cs="Times New Roman"/>
        </w:rPr>
        <w:t>-</w:t>
      </w:r>
      <w:r w:rsidRPr="00900893">
        <w:rPr>
          <w:rFonts w:cs="Times New Roman"/>
        </w:rPr>
        <w:t>mile project pursuant to the Broadband Initiatives Program administered by the United States Department of Agriculture</w:t>
      </w:r>
      <w:r w:rsidRPr="002E6EFB">
        <w:rPr>
          <w:rFonts w:cs="Times New Roman"/>
        </w:rPr>
        <w:t>’</w:t>
      </w:r>
      <w:r w:rsidRPr="00900893">
        <w:rPr>
          <w:rFonts w:cs="Times New Roman"/>
        </w:rPr>
        <w:t xml:space="preserve">s Rural Utilities Service; (ii) expended funds in excess of </w:t>
      </w:r>
      <w:r>
        <w:rPr>
          <w:rFonts w:cs="Times New Roman"/>
        </w:rPr>
        <w:t>twenty</w:t>
      </w:r>
      <w:r>
        <w:rPr>
          <w:rFonts w:cs="Times New Roman"/>
        </w:rPr>
        <w:noBreakHyphen/>
        <w:t>five thousand dollars</w:t>
      </w:r>
      <w:r w:rsidRPr="00900893">
        <w:rPr>
          <w:rFonts w:cs="Times New Roman"/>
        </w:rPr>
        <w:t xml:space="preserve">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Pr>
          <w:rFonts w:cs="Times New Roman"/>
        </w:rPr>
        <w:noBreakHyphen/>
      </w:r>
      <w:r w:rsidRPr="00900893">
        <w:rPr>
          <w:rFonts w:cs="Times New Roman"/>
        </w:rPr>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603D56" w:rsidRPr="00900893" w:rsidRDefault="00603D56" w:rsidP="00603D5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900893">
        <w:rPr>
          <w:rFonts w:cs="Times New Roman"/>
        </w:rPr>
        <w:tab/>
        <w:t>(D)</w:t>
      </w:r>
      <w:r w:rsidRPr="00900893">
        <w:rPr>
          <w:rFonts w:cs="Times New Roman"/>
        </w:rPr>
        <w:tab/>
        <w:t>For any government</w:t>
      </w:r>
      <w:r>
        <w:rPr>
          <w:rFonts w:cs="Times New Roman"/>
        </w:rPr>
        <w:noBreakHyphen/>
      </w:r>
      <w:r w:rsidRPr="00900893">
        <w:rPr>
          <w:rFonts w:cs="Times New Roman"/>
        </w:rPr>
        <w:t xml:space="preserve">owned communications service provider that, on or before the effective date of this act, </w:t>
      </w:r>
      <w:r w:rsidRPr="00900893">
        <w:rPr>
          <w:rFonts w:cs="Times New Roman"/>
          <w:color w:val="000000" w:themeColor="text1"/>
          <w:u w:color="000000" w:themeColor="text1"/>
        </w:rPr>
        <w:t xml:space="preserve">also </w:t>
      </w:r>
      <w:r w:rsidRPr="00900893">
        <w:rPr>
          <w:rFonts w:cs="Times New Roman"/>
        </w:rPr>
        <w:t xml:space="preserve">was </w:t>
      </w:r>
      <w:r w:rsidRPr="00900893">
        <w:rPr>
          <w:rFonts w:cs="Times New Roman"/>
          <w:color w:val="000000" w:themeColor="text1"/>
          <w:u w:color="000000" w:themeColor="text1"/>
        </w:rPr>
        <w:t>a charter member institution of the South Carolina LightRail Consortium, the provisions of Sections 58</w:t>
      </w:r>
      <w:r>
        <w:rPr>
          <w:rFonts w:cs="Times New Roman"/>
          <w:color w:val="000000" w:themeColor="text1"/>
          <w:u w:color="000000" w:themeColor="text1"/>
        </w:rPr>
        <w:noBreakHyphen/>
      </w:r>
      <w:r w:rsidRPr="00900893">
        <w:rPr>
          <w:rFonts w:cs="Times New Roman"/>
          <w:color w:val="000000" w:themeColor="text1"/>
          <w:u w:color="000000" w:themeColor="text1"/>
        </w:rPr>
        <w:t>9</w:t>
      </w:r>
      <w:r>
        <w:rPr>
          <w:rFonts w:cs="Times New Roman"/>
          <w:color w:val="000000" w:themeColor="text1"/>
          <w:u w:color="000000" w:themeColor="text1"/>
        </w:rPr>
        <w:noBreakHyphen/>
      </w:r>
      <w:r w:rsidRPr="00900893">
        <w:rPr>
          <w:rFonts w:cs="Times New Roman"/>
          <w:color w:val="000000" w:themeColor="text1"/>
          <w:u w:color="000000" w:themeColor="text1"/>
        </w:rPr>
        <w:t>2620, 58</w:t>
      </w:r>
      <w:r>
        <w:rPr>
          <w:rFonts w:cs="Times New Roman"/>
          <w:color w:val="000000" w:themeColor="text1"/>
          <w:u w:color="000000" w:themeColor="text1"/>
        </w:rPr>
        <w:noBreakHyphen/>
      </w:r>
      <w:r w:rsidRPr="00900893">
        <w:rPr>
          <w:rFonts w:cs="Times New Roman"/>
          <w:color w:val="000000" w:themeColor="text1"/>
          <w:u w:color="000000" w:themeColor="text1"/>
        </w:rPr>
        <w:t>9</w:t>
      </w:r>
      <w:r>
        <w:rPr>
          <w:rFonts w:cs="Times New Roman"/>
          <w:color w:val="000000" w:themeColor="text1"/>
          <w:u w:color="000000" w:themeColor="text1"/>
        </w:rPr>
        <w:noBreakHyphen/>
      </w:r>
      <w:r w:rsidRPr="00900893">
        <w:rPr>
          <w:rFonts w:cs="Times New Roman"/>
          <w:color w:val="000000" w:themeColor="text1"/>
          <w:u w:color="000000" w:themeColor="text1"/>
        </w:rPr>
        <w:t>2630, and 58</w:t>
      </w:r>
      <w:r>
        <w:rPr>
          <w:rFonts w:cs="Times New Roman"/>
          <w:color w:val="000000" w:themeColor="text1"/>
          <w:u w:color="000000" w:themeColor="text1"/>
        </w:rPr>
        <w:noBreakHyphen/>
      </w:r>
      <w:r w:rsidRPr="00900893">
        <w:rPr>
          <w:rFonts w:cs="Times New Roman"/>
          <w:color w:val="000000" w:themeColor="text1"/>
          <w:u w:color="000000" w:themeColor="text1"/>
        </w:rPr>
        <w:t>9</w:t>
      </w:r>
      <w:r>
        <w:rPr>
          <w:rFonts w:cs="Times New Roman"/>
          <w:color w:val="000000" w:themeColor="text1"/>
          <w:u w:color="000000" w:themeColor="text1"/>
        </w:rPr>
        <w:noBreakHyphen/>
      </w:r>
      <w:r w:rsidRPr="00900893">
        <w:rPr>
          <w:rFonts w:cs="Times New Roman"/>
          <w:color w:val="000000" w:themeColor="text1"/>
          <w:u w:color="000000" w:themeColor="text1"/>
        </w:rPr>
        <w:t xml:space="preserve">2650 do not apply to the institution or any of its affiliated organizations in the provision of connection to </w:t>
      </w:r>
      <w:r w:rsidRPr="00900893">
        <w:rPr>
          <w:rFonts w:cs="Times New Roman"/>
        </w:rPr>
        <w:t>national research and educational networks described in 59</w:t>
      </w:r>
      <w:r>
        <w:rPr>
          <w:rFonts w:cs="Times New Roman"/>
        </w:rPr>
        <w:noBreakHyphen/>
      </w:r>
      <w:r w:rsidRPr="00900893">
        <w:rPr>
          <w:rFonts w:cs="Times New Roman"/>
        </w:rPr>
        <w:t>151</w:t>
      </w:r>
      <w:r>
        <w:rPr>
          <w:rFonts w:cs="Times New Roman"/>
        </w:rPr>
        <w:noBreakHyphen/>
      </w:r>
      <w:r w:rsidRPr="00900893">
        <w:rPr>
          <w:rFonts w:cs="Times New Roman"/>
        </w:rPr>
        <w:t>110(A), provided that: (i) the institution and its affiliated organizations use such connection solely for research and education</w:t>
      </w:r>
      <w:r>
        <w:rPr>
          <w:rFonts w:cs="Times New Roman"/>
        </w:rPr>
        <w:noBreakHyphen/>
      </w:r>
      <w:r w:rsidRPr="00900893">
        <w:rPr>
          <w:rFonts w:cs="Times New Roman"/>
        </w:rPr>
        <w:t>related activities; (ii) under no circumstances will the institution or any of its affiliated organizations provide service that connects commercial sites or that carries commercial traffic, commercial Internet traffic or K</w:t>
      </w:r>
      <w:r>
        <w:rPr>
          <w:rFonts w:cs="Times New Roman"/>
        </w:rPr>
        <w:noBreakHyphen/>
      </w:r>
      <w:r w:rsidRPr="00900893">
        <w:rPr>
          <w:rFonts w:cs="Times New Roman"/>
        </w:rPr>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w:t>
      </w:r>
      <w:r w:rsidRPr="002E6EFB">
        <w:rPr>
          <w:rFonts w:cs="Times New Roman"/>
        </w:rPr>
        <w:t>‘</w:t>
      </w:r>
      <w:r w:rsidRPr="00900893">
        <w:rPr>
          <w:rFonts w:cs="Times New Roman"/>
        </w:rPr>
        <w:t>affiliated organization</w:t>
      </w:r>
      <w:r w:rsidRPr="002E6EFB">
        <w:rPr>
          <w:rFonts w:cs="Times New Roman"/>
        </w:rPr>
        <w:t>’</w:t>
      </w:r>
      <w:r w:rsidRPr="00900893">
        <w:rPr>
          <w:rFonts w:cs="Times New Roman"/>
        </w:rPr>
        <w:t xml:space="preserve">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603D56" w:rsidRPr="00900893" w:rsidRDefault="00603D56" w:rsidP="00603D5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0893">
        <w:rPr>
          <w:rFonts w:cs="Times New Roman"/>
          <w:color w:val="000000" w:themeColor="text1"/>
        </w:rPr>
        <w:tab/>
        <w:t>(E)</w:t>
      </w:r>
      <w:r w:rsidRPr="00900893">
        <w:rPr>
          <w:rFonts w:cs="Times New Roman"/>
        </w:rPr>
        <w:tab/>
        <w:t>Nothing in this act is intended nor may be constr</w:t>
      </w:r>
      <w:r>
        <w:rPr>
          <w:rFonts w:cs="Times New Roman"/>
        </w:rPr>
        <w:t>ued to prohibit</w:t>
      </w:r>
      <w:r w:rsidRPr="00900893">
        <w:rPr>
          <w:rFonts w:cs="Times New Roman"/>
        </w:rPr>
        <w:t xml:space="preserve"> MUSC or MUSC Authority from using the South Carolina Light</w:t>
      </w:r>
      <w:r>
        <w:rPr>
          <w:rFonts w:cs="Times New Roman"/>
        </w:rPr>
        <w:t>R</w:t>
      </w:r>
      <w:r w:rsidRPr="00900893">
        <w:rPr>
          <w:rFonts w:cs="Times New Roman"/>
        </w:rPr>
        <w:t>ail, in furtherance of a documented research project, to transmit medical imaging between MUSC and the MUSC Authority and other hospital or health</w:t>
      </w:r>
      <w:r>
        <w:rPr>
          <w:rFonts w:cs="Times New Roman"/>
        </w:rPr>
        <w:t xml:space="preserve"> </w:t>
      </w:r>
      <w:r w:rsidRPr="00900893">
        <w:rPr>
          <w:rFonts w:cs="Times New Roman"/>
        </w:rPr>
        <w:t>care facilities taking part in the project.</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ab/>
      </w:r>
      <w:r w:rsidRPr="00900893">
        <w:rPr>
          <w:rFonts w:cs="Times New Roman"/>
          <w:snapToGrid w:val="0"/>
        </w:rPr>
        <w:t>(F)</w:t>
      </w:r>
      <w:r w:rsidRPr="00900893">
        <w:rPr>
          <w:rFonts w:cs="Times New Roman"/>
          <w:snapToGrid w:val="0"/>
        </w:rPr>
        <w:tab/>
      </w:r>
      <w:r w:rsidRPr="00900893">
        <w:rPr>
          <w:rFonts w:cs="Times New Roman"/>
        </w:rPr>
        <w:t>The provisions of Sections 58</w:t>
      </w:r>
      <w:r>
        <w:rPr>
          <w:rFonts w:cs="Times New Roman"/>
        </w:rPr>
        <w:noBreakHyphen/>
      </w:r>
      <w:r w:rsidRPr="00900893">
        <w:rPr>
          <w:rFonts w:cs="Times New Roman"/>
        </w:rPr>
        <w:t>9</w:t>
      </w:r>
      <w:r>
        <w:rPr>
          <w:rFonts w:cs="Times New Roman"/>
        </w:rPr>
        <w:noBreakHyphen/>
      </w:r>
      <w:r w:rsidRPr="00900893">
        <w:rPr>
          <w:rFonts w:cs="Times New Roman"/>
        </w:rPr>
        <w:t>2620, 58</w:t>
      </w:r>
      <w:r>
        <w:rPr>
          <w:rFonts w:cs="Times New Roman"/>
        </w:rPr>
        <w:noBreakHyphen/>
      </w:r>
      <w:r w:rsidRPr="00900893">
        <w:rPr>
          <w:rFonts w:cs="Times New Roman"/>
        </w:rPr>
        <w:t>9</w:t>
      </w:r>
      <w:r>
        <w:rPr>
          <w:rFonts w:cs="Times New Roman"/>
        </w:rPr>
        <w:noBreakHyphen/>
      </w:r>
      <w:r w:rsidRPr="00900893">
        <w:rPr>
          <w:rFonts w:cs="Times New Roman"/>
        </w:rPr>
        <w:t>2630, 58</w:t>
      </w:r>
      <w:r>
        <w:rPr>
          <w:rFonts w:cs="Times New Roman"/>
        </w:rPr>
        <w:noBreakHyphen/>
      </w:r>
      <w:r w:rsidRPr="00900893">
        <w:rPr>
          <w:rFonts w:cs="Times New Roman"/>
        </w:rPr>
        <w:t>9</w:t>
      </w:r>
      <w:r>
        <w:rPr>
          <w:rFonts w:cs="Times New Roman"/>
        </w:rPr>
        <w:noBreakHyphen/>
      </w:r>
      <w:r w:rsidRPr="00900893">
        <w:rPr>
          <w:rFonts w:cs="Times New Roman"/>
        </w:rPr>
        <w:t>2650, and 58</w:t>
      </w:r>
      <w:r>
        <w:rPr>
          <w:rFonts w:cs="Times New Roman"/>
        </w:rPr>
        <w:noBreakHyphen/>
      </w:r>
      <w:r w:rsidRPr="00900893">
        <w:rPr>
          <w:rFonts w:cs="Times New Roman"/>
        </w:rPr>
        <w:t>9</w:t>
      </w:r>
      <w:r>
        <w:rPr>
          <w:rFonts w:cs="Times New Roman"/>
        </w:rPr>
        <w:noBreakHyphen/>
      </w:r>
      <w:r w:rsidRPr="00900893">
        <w:rPr>
          <w:rFonts w:cs="Times New Roman"/>
        </w:rPr>
        <w:t>2660 do not apply to the provision of wireless fidelity (wi</w:t>
      </w:r>
      <w:r>
        <w:rPr>
          <w:rFonts w:cs="Times New Roman"/>
        </w:rPr>
        <w:noBreakHyphen/>
      </w:r>
      <w:r w:rsidRPr="00900893">
        <w:rPr>
          <w:rFonts w:cs="Times New Roman"/>
        </w:rPr>
        <w:t>fi) service by a county or a municipality as long as the county or municipality does not impose a charge or fee of any kind for the service.”</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Report of the State Regulation of Public Utilities Review Committee</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r>
      <w:r w:rsidRPr="00900893">
        <w:rPr>
          <w:rFonts w:eastAsia="Times New Roman" w:cs="Times New Roman"/>
          <w:snapToGrid w:val="0"/>
          <w:szCs w:val="20"/>
        </w:rPr>
        <w:t>10.</w:t>
      </w:r>
      <w:r>
        <w:rPr>
          <w:rFonts w:eastAsia="Times New Roman" w:cs="Times New Roman"/>
          <w:snapToGrid w:val="0"/>
          <w:szCs w:val="20"/>
        </w:rPr>
        <w:tab/>
        <w:t xml:space="preserve">Article 23, </w:t>
      </w:r>
      <w:r w:rsidRPr="00900893">
        <w:rPr>
          <w:rFonts w:eastAsia="Times New Roman" w:cs="Times New Roman"/>
          <w:snapToGrid w:val="0"/>
          <w:szCs w:val="20"/>
        </w:rPr>
        <w:t>Chapter 9, Title 58 of the 1976 Code is amended by adding:</w:t>
      </w:r>
    </w:p>
    <w:p w:rsidR="00603D56" w:rsidRPr="00900893" w:rsidRDefault="00603D56" w:rsidP="00603D5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snapToGrid w:val="0"/>
        </w:rPr>
        <w:tab/>
        <w:t>“</w:t>
      </w:r>
      <w:r w:rsidRPr="00900893">
        <w:rPr>
          <w:rFonts w:cs="Times New Roman"/>
        </w:rPr>
        <w:t>Section 58</w:t>
      </w:r>
      <w:r>
        <w:rPr>
          <w:rFonts w:cs="Times New Roman"/>
        </w:rPr>
        <w:noBreakHyphen/>
      </w:r>
      <w:r w:rsidRPr="00900893">
        <w:rPr>
          <w:rFonts w:cs="Times New Roman"/>
        </w:rPr>
        <w:t>9</w:t>
      </w:r>
      <w:r>
        <w:rPr>
          <w:rFonts w:cs="Times New Roman"/>
        </w:rPr>
        <w:noBreakHyphen/>
        <w:t>2689.</w:t>
      </w:r>
      <w:r w:rsidRPr="00900893">
        <w:rPr>
          <w:rFonts w:cs="Times New Roman"/>
        </w:rPr>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B60">
        <w:rPr>
          <w:b/>
        </w:rPr>
        <w:t>South Carolina LightRail Consortium</w:t>
      </w:r>
    </w:p>
    <w:p w:rsidR="00603D56" w:rsidRPr="00900893"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11.</w:t>
      </w:r>
      <w:r w:rsidRPr="00900893">
        <w:rPr>
          <w:rFonts w:cs="Times New Roman"/>
        </w:rPr>
        <w:tab/>
        <w:t xml:space="preserve">The provisions of this act do not expand, diminish, or otherwise affect the provisions of Chapter 151, Title 59 regarding the South Carolina LightRail Consortium.  </w:t>
      </w:r>
    </w:p>
    <w:p w:rsidR="00603D56"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Pr="00CC26B2" w:rsidRDefault="00603D56" w:rsidP="00603D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Severability </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00893">
        <w:rPr>
          <w:rFonts w:cs="Times New Roman"/>
          <w:color w:val="000000" w:themeColor="text1"/>
          <w:u w:color="000000" w:themeColor="text1"/>
        </w:rPr>
        <w:t>SECTION</w:t>
      </w:r>
      <w:r w:rsidRPr="00900893">
        <w:rPr>
          <w:rFonts w:cs="Times New Roman"/>
          <w:color w:val="000000" w:themeColor="text1"/>
          <w:u w:color="000000" w:themeColor="text1"/>
        </w:rPr>
        <w:tab/>
        <w:t>12.</w:t>
      </w:r>
      <w:r w:rsidRPr="00900893">
        <w:rPr>
          <w:rFonts w:cs="Times New Roman"/>
          <w:color w:val="000000" w:themeColor="text1"/>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603D56"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3D56" w:rsidRPr="00CC26B2"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3D56" w:rsidRPr="00900893" w:rsidRDefault="00603D56"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0893">
        <w:rPr>
          <w:rFonts w:cs="Times New Roman"/>
        </w:rPr>
        <w:t>SECTION</w:t>
      </w:r>
      <w:r w:rsidRPr="00900893">
        <w:rPr>
          <w:rFonts w:cs="Times New Roman"/>
        </w:rPr>
        <w:tab/>
        <w:t>13.</w:t>
      </w:r>
      <w:r w:rsidRPr="00900893">
        <w:rPr>
          <w:rFonts w:cs="Times New Roman"/>
        </w:rPr>
        <w:tab/>
        <w:t>This act takes effect upon approval by the Governor.</w:t>
      </w:r>
    </w:p>
    <w:p w:rsidR="00603D56" w:rsidRDefault="00603D56" w:rsidP="00603D56">
      <w:pPr>
        <w:tabs>
          <w:tab w:val="left" w:pos="1440"/>
          <w:tab w:val="left" w:pos="1800"/>
          <w:tab w:val="left" w:pos="2880"/>
        </w:tabs>
        <w:rPr>
          <w:color w:val="000000" w:themeColor="text1"/>
        </w:rPr>
      </w:pPr>
    </w:p>
    <w:p w:rsidR="00603D56" w:rsidRDefault="00603D56" w:rsidP="00603D56">
      <w:pPr>
        <w:tabs>
          <w:tab w:val="left" w:pos="1440"/>
          <w:tab w:val="left" w:pos="1800"/>
          <w:tab w:val="left" w:pos="2880"/>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2012.</w:t>
      </w:r>
    </w:p>
    <w:p w:rsidR="00603D56" w:rsidRDefault="00603D56" w:rsidP="00603D56">
      <w:pPr>
        <w:tabs>
          <w:tab w:val="left" w:pos="1440"/>
          <w:tab w:val="left" w:pos="1800"/>
          <w:tab w:val="left" w:pos="2880"/>
        </w:tabs>
        <w:rPr>
          <w:color w:val="000000" w:themeColor="text1"/>
        </w:rPr>
      </w:pPr>
    </w:p>
    <w:p w:rsidR="00603D56" w:rsidRDefault="00603D56" w:rsidP="00603D56">
      <w:pPr>
        <w:tabs>
          <w:tab w:val="left" w:pos="1440"/>
          <w:tab w:val="left" w:pos="1800"/>
          <w:tab w:val="left" w:pos="2880"/>
        </w:tabs>
        <w:rPr>
          <w:color w:val="000000" w:themeColor="text1"/>
        </w:rPr>
      </w:pPr>
      <w:r>
        <w:rPr>
          <w:color w:val="000000" w:themeColor="text1"/>
        </w:rPr>
        <w:t>Approved the 29</w:t>
      </w:r>
      <w:r w:rsidRPr="00F73762">
        <w:rPr>
          <w:color w:val="000000" w:themeColor="text1"/>
          <w:vertAlign w:val="superscript"/>
        </w:rPr>
        <w:t>th</w:t>
      </w:r>
      <w:r>
        <w:rPr>
          <w:color w:val="000000" w:themeColor="text1"/>
        </w:rPr>
        <w:t xml:space="preserve"> day of June, 2012. </w:t>
      </w:r>
    </w:p>
    <w:p w:rsidR="00603D56" w:rsidRDefault="00603D56" w:rsidP="00603D56">
      <w:pPr>
        <w:tabs>
          <w:tab w:val="left" w:pos="1440"/>
          <w:tab w:val="left" w:pos="1800"/>
          <w:tab w:val="left" w:pos="2880"/>
        </w:tabs>
        <w:jc w:val="center"/>
        <w:rPr>
          <w:color w:val="000000" w:themeColor="text1"/>
        </w:rPr>
      </w:pPr>
    </w:p>
    <w:p w:rsidR="00603D56" w:rsidRDefault="00603D56" w:rsidP="00603D56">
      <w:pPr>
        <w:tabs>
          <w:tab w:val="left" w:pos="1440"/>
          <w:tab w:val="left" w:pos="1800"/>
          <w:tab w:val="left" w:pos="2880"/>
        </w:tabs>
        <w:jc w:val="center"/>
        <w:rPr>
          <w:color w:val="000000" w:themeColor="text1"/>
        </w:rPr>
      </w:pPr>
      <w:r>
        <w:rPr>
          <w:color w:val="000000" w:themeColor="text1"/>
        </w:rPr>
        <w:t>__________</w:t>
      </w:r>
    </w:p>
    <w:p w:rsidR="008836A5" w:rsidRPr="007B530C" w:rsidRDefault="008836A5" w:rsidP="00603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B530C" w:rsidSect="00830416">
      <w:footerReference w:type="default" r:id="rId48"/>
      <w:footerReference w:type="first" r:id="rId4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11F" w:rsidRDefault="0049111F" w:rsidP="007D5FAC">
      <w:r>
        <w:separator/>
      </w:r>
    </w:p>
  </w:endnote>
  <w:endnote w:type="continuationSeparator" w:id="0">
    <w:p w:rsidR="0049111F" w:rsidRDefault="004911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416" w:rsidRPr="00830416" w:rsidRDefault="00830416" w:rsidP="00830416">
    <w:pPr>
      <w:pStyle w:val="Footer"/>
      <w:tabs>
        <w:tab w:val="clear" w:pos="4680"/>
        <w:tab w:val="clear" w:pos="9360"/>
        <w:tab w:val="center" w:pos="3168"/>
      </w:tabs>
      <w:spacing w:before="120"/>
    </w:pPr>
    <w:r>
      <w:tab/>
    </w:r>
    <w:r w:rsidR="003F256B">
      <w:fldChar w:fldCharType="begin"/>
    </w:r>
    <w:r w:rsidR="00C76EFF">
      <w:instrText xml:space="preserve"> PAGE  \* MERGEFORMAT </w:instrText>
    </w:r>
    <w:r w:rsidR="003F256B">
      <w:fldChar w:fldCharType="separate"/>
    </w:r>
    <w:r w:rsidR="00603D56">
      <w:rPr>
        <w:noProof/>
      </w:rPr>
      <w:t>14</w:t>
    </w:r>
    <w:r w:rsidR="003F256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416" w:rsidRDefault="00830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11F" w:rsidRDefault="0049111F" w:rsidP="007D5FAC">
      <w:r>
        <w:separator/>
      </w:r>
    </w:p>
  </w:footnote>
  <w:footnote w:type="continuationSeparator" w:id="0">
    <w:p w:rsidR="0049111F" w:rsidRDefault="004911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508"/>
    <w:docVar w:name="ActSecretary" w:val="Downey"/>
    <w:docVar w:name="ActSIdno" w:val="()  3508DG12"/>
    <w:docVar w:name="clipname" w:val="3508DG12"/>
    <w:docVar w:name="dvBillNumber" w:val="3508"/>
    <w:docVar w:name="dvBillNumberPrefix" w:val="H"/>
    <w:docVar w:name="dvOriginalBody" w:val="House"/>
    <w:docVar w:name="HOUSEACTFULLPATH" w:val="L:\COUNCIL\ACTS\3508DG12.DOCX"/>
    <w:docVar w:name="OrigHOUSEBillNo" w:val="3508"/>
    <w:docVar w:name="WhatActtype" w:val="AN ACT"/>
  </w:docVars>
  <w:rsids>
    <w:rsidRoot w:val="00841C5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1CBC"/>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69D9"/>
    <w:rsid w:val="001A646B"/>
    <w:rsid w:val="001A75A0"/>
    <w:rsid w:val="001B201B"/>
    <w:rsid w:val="001B65B6"/>
    <w:rsid w:val="001B78F9"/>
    <w:rsid w:val="001B7FF5"/>
    <w:rsid w:val="001C390F"/>
    <w:rsid w:val="001C603D"/>
    <w:rsid w:val="001C614A"/>
    <w:rsid w:val="001C6957"/>
    <w:rsid w:val="001D0755"/>
    <w:rsid w:val="001D279C"/>
    <w:rsid w:val="001D6463"/>
    <w:rsid w:val="001E47D6"/>
    <w:rsid w:val="001F1CCC"/>
    <w:rsid w:val="001F36BF"/>
    <w:rsid w:val="001F729C"/>
    <w:rsid w:val="002008B6"/>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6EFB"/>
    <w:rsid w:val="002F1141"/>
    <w:rsid w:val="00304605"/>
    <w:rsid w:val="003049A0"/>
    <w:rsid w:val="00305511"/>
    <w:rsid w:val="00305689"/>
    <w:rsid w:val="00315C15"/>
    <w:rsid w:val="0031739F"/>
    <w:rsid w:val="003219FC"/>
    <w:rsid w:val="0032380E"/>
    <w:rsid w:val="00325D1F"/>
    <w:rsid w:val="003348FE"/>
    <w:rsid w:val="0033491F"/>
    <w:rsid w:val="00334EAC"/>
    <w:rsid w:val="0034356D"/>
    <w:rsid w:val="0034506D"/>
    <w:rsid w:val="00360108"/>
    <w:rsid w:val="00360D70"/>
    <w:rsid w:val="00362623"/>
    <w:rsid w:val="00364D3F"/>
    <w:rsid w:val="00366494"/>
    <w:rsid w:val="00370DA1"/>
    <w:rsid w:val="00372564"/>
    <w:rsid w:val="00372FF8"/>
    <w:rsid w:val="00376D64"/>
    <w:rsid w:val="0038005A"/>
    <w:rsid w:val="0039655A"/>
    <w:rsid w:val="00396C58"/>
    <w:rsid w:val="003A6D96"/>
    <w:rsid w:val="003A7517"/>
    <w:rsid w:val="003B105A"/>
    <w:rsid w:val="003B1A01"/>
    <w:rsid w:val="003B2E6E"/>
    <w:rsid w:val="003B355D"/>
    <w:rsid w:val="003B4BF8"/>
    <w:rsid w:val="003B6BB7"/>
    <w:rsid w:val="003B746E"/>
    <w:rsid w:val="003C030C"/>
    <w:rsid w:val="003D2A73"/>
    <w:rsid w:val="003D5D65"/>
    <w:rsid w:val="003E2FE8"/>
    <w:rsid w:val="003F256B"/>
    <w:rsid w:val="00400828"/>
    <w:rsid w:val="00412B47"/>
    <w:rsid w:val="004157C4"/>
    <w:rsid w:val="0041760A"/>
    <w:rsid w:val="00417A9C"/>
    <w:rsid w:val="00417AF0"/>
    <w:rsid w:val="00423310"/>
    <w:rsid w:val="00427BCB"/>
    <w:rsid w:val="00430DA3"/>
    <w:rsid w:val="00432E09"/>
    <w:rsid w:val="00435D03"/>
    <w:rsid w:val="004374A9"/>
    <w:rsid w:val="00445A20"/>
    <w:rsid w:val="00447C2D"/>
    <w:rsid w:val="0045270B"/>
    <w:rsid w:val="00454BBA"/>
    <w:rsid w:val="004666F5"/>
    <w:rsid w:val="00472A5B"/>
    <w:rsid w:val="00475FAD"/>
    <w:rsid w:val="00480690"/>
    <w:rsid w:val="00484DF4"/>
    <w:rsid w:val="00486109"/>
    <w:rsid w:val="0049067C"/>
    <w:rsid w:val="0049111F"/>
    <w:rsid w:val="004941A4"/>
    <w:rsid w:val="0049609C"/>
    <w:rsid w:val="00497784"/>
    <w:rsid w:val="004A073E"/>
    <w:rsid w:val="004A1278"/>
    <w:rsid w:val="004A4186"/>
    <w:rsid w:val="004A5193"/>
    <w:rsid w:val="004A7164"/>
    <w:rsid w:val="004A76F3"/>
    <w:rsid w:val="004B1DA6"/>
    <w:rsid w:val="004B27E8"/>
    <w:rsid w:val="004B402A"/>
    <w:rsid w:val="004B41E5"/>
    <w:rsid w:val="004C0A66"/>
    <w:rsid w:val="004C115D"/>
    <w:rsid w:val="004C190F"/>
    <w:rsid w:val="004C22DB"/>
    <w:rsid w:val="004D29AD"/>
    <w:rsid w:val="004D6971"/>
    <w:rsid w:val="004D716F"/>
    <w:rsid w:val="004E01D4"/>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52A"/>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61DF"/>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8"/>
    <w:rsid w:val="005E143E"/>
    <w:rsid w:val="005E3063"/>
    <w:rsid w:val="005E36AC"/>
    <w:rsid w:val="005F79FF"/>
    <w:rsid w:val="00602ACC"/>
    <w:rsid w:val="00603D56"/>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2C4E"/>
    <w:rsid w:val="00733A16"/>
    <w:rsid w:val="00733C4C"/>
    <w:rsid w:val="00737039"/>
    <w:rsid w:val="007373C7"/>
    <w:rsid w:val="00740BEB"/>
    <w:rsid w:val="007469F9"/>
    <w:rsid w:val="0074783A"/>
    <w:rsid w:val="007514EF"/>
    <w:rsid w:val="00765D0A"/>
    <w:rsid w:val="007746C2"/>
    <w:rsid w:val="00775B87"/>
    <w:rsid w:val="00784A23"/>
    <w:rsid w:val="007915CB"/>
    <w:rsid w:val="0079262F"/>
    <w:rsid w:val="007946C3"/>
    <w:rsid w:val="007A44AD"/>
    <w:rsid w:val="007A4BCD"/>
    <w:rsid w:val="007A73EA"/>
    <w:rsid w:val="007A7F6B"/>
    <w:rsid w:val="007B0E40"/>
    <w:rsid w:val="007B296A"/>
    <w:rsid w:val="007B2D27"/>
    <w:rsid w:val="007B530C"/>
    <w:rsid w:val="007B59FD"/>
    <w:rsid w:val="007C3D08"/>
    <w:rsid w:val="007C3EC8"/>
    <w:rsid w:val="007C7B7F"/>
    <w:rsid w:val="007D5FAC"/>
    <w:rsid w:val="007E19E6"/>
    <w:rsid w:val="007E3A81"/>
    <w:rsid w:val="007F6631"/>
    <w:rsid w:val="007F6D46"/>
    <w:rsid w:val="007F7184"/>
    <w:rsid w:val="00800AD0"/>
    <w:rsid w:val="00805054"/>
    <w:rsid w:val="008066FB"/>
    <w:rsid w:val="00807FEF"/>
    <w:rsid w:val="0081729E"/>
    <w:rsid w:val="00830416"/>
    <w:rsid w:val="00832F5E"/>
    <w:rsid w:val="00836D7F"/>
    <w:rsid w:val="00841A98"/>
    <w:rsid w:val="00841BFC"/>
    <w:rsid w:val="00841C53"/>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57A09"/>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48D2"/>
    <w:rsid w:val="00A25E64"/>
    <w:rsid w:val="00A26387"/>
    <w:rsid w:val="00A3022E"/>
    <w:rsid w:val="00A32D49"/>
    <w:rsid w:val="00A377BB"/>
    <w:rsid w:val="00A46627"/>
    <w:rsid w:val="00A475E8"/>
    <w:rsid w:val="00A5269B"/>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C7D"/>
    <w:rsid w:val="00AC0BD6"/>
    <w:rsid w:val="00AC14ED"/>
    <w:rsid w:val="00AC1E2F"/>
    <w:rsid w:val="00AD107E"/>
    <w:rsid w:val="00AD33E6"/>
    <w:rsid w:val="00AD4887"/>
    <w:rsid w:val="00AE4DFB"/>
    <w:rsid w:val="00AF0154"/>
    <w:rsid w:val="00AF08CD"/>
    <w:rsid w:val="00AF2080"/>
    <w:rsid w:val="00AF3196"/>
    <w:rsid w:val="00AF3FED"/>
    <w:rsid w:val="00AF47FD"/>
    <w:rsid w:val="00AF6432"/>
    <w:rsid w:val="00AF7929"/>
    <w:rsid w:val="00AF7A83"/>
    <w:rsid w:val="00B11270"/>
    <w:rsid w:val="00B303AC"/>
    <w:rsid w:val="00B374C4"/>
    <w:rsid w:val="00B408FD"/>
    <w:rsid w:val="00B4797F"/>
    <w:rsid w:val="00B516BA"/>
    <w:rsid w:val="00B520A2"/>
    <w:rsid w:val="00B60515"/>
    <w:rsid w:val="00B62CAB"/>
    <w:rsid w:val="00B678FA"/>
    <w:rsid w:val="00B717C6"/>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6562"/>
    <w:rsid w:val="00C216F6"/>
    <w:rsid w:val="00C230AF"/>
    <w:rsid w:val="00C34674"/>
    <w:rsid w:val="00C3483A"/>
    <w:rsid w:val="00C45263"/>
    <w:rsid w:val="00C46AB4"/>
    <w:rsid w:val="00C55195"/>
    <w:rsid w:val="00C7071A"/>
    <w:rsid w:val="00C72719"/>
    <w:rsid w:val="00C748CB"/>
    <w:rsid w:val="00C74E9D"/>
    <w:rsid w:val="00C76EFF"/>
    <w:rsid w:val="00C81812"/>
    <w:rsid w:val="00C837F6"/>
    <w:rsid w:val="00C8470E"/>
    <w:rsid w:val="00C92B7D"/>
    <w:rsid w:val="00C94E59"/>
    <w:rsid w:val="00C97CB8"/>
    <w:rsid w:val="00CA4CD7"/>
    <w:rsid w:val="00CA7497"/>
    <w:rsid w:val="00CB08A1"/>
    <w:rsid w:val="00CB12FE"/>
    <w:rsid w:val="00CC26B2"/>
    <w:rsid w:val="00CC2825"/>
    <w:rsid w:val="00CE13B0"/>
    <w:rsid w:val="00CE1407"/>
    <w:rsid w:val="00CE54EA"/>
    <w:rsid w:val="00CE5B85"/>
    <w:rsid w:val="00CE62ED"/>
    <w:rsid w:val="00CF3F41"/>
    <w:rsid w:val="00CF44B2"/>
    <w:rsid w:val="00CF5814"/>
    <w:rsid w:val="00D00681"/>
    <w:rsid w:val="00D06DCC"/>
    <w:rsid w:val="00D105D3"/>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F28"/>
    <w:rsid w:val="00D63C04"/>
    <w:rsid w:val="00D650D0"/>
    <w:rsid w:val="00D75E1A"/>
    <w:rsid w:val="00D76136"/>
    <w:rsid w:val="00D76225"/>
    <w:rsid w:val="00D7706E"/>
    <w:rsid w:val="00D80303"/>
    <w:rsid w:val="00D80CCB"/>
    <w:rsid w:val="00D9130B"/>
    <w:rsid w:val="00D92268"/>
    <w:rsid w:val="00D94602"/>
    <w:rsid w:val="00D9576C"/>
    <w:rsid w:val="00D958BB"/>
    <w:rsid w:val="00DA1730"/>
    <w:rsid w:val="00DB01BE"/>
    <w:rsid w:val="00DB1297"/>
    <w:rsid w:val="00DC093F"/>
    <w:rsid w:val="00DC6CFE"/>
    <w:rsid w:val="00DD2595"/>
    <w:rsid w:val="00DD314B"/>
    <w:rsid w:val="00DD3B8D"/>
    <w:rsid w:val="00DD5167"/>
    <w:rsid w:val="00DD557D"/>
    <w:rsid w:val="00DE1807"/>
    <w:rsid w:val="00DF0E69"/>
    <w:rsid w:val="00E00FC9"/>
    <w:rsid w:val="00E02CA8"/>
    <w:rsid w:val="00E0650C"/>
    <w:rsid w:val="00E06B5E"/>
    <w:rsid w:val="00E076BB"/>
    <w:rsid w:val="00E13176"/>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443E"/>
    <w:rsid w:val="00EC47CE"/>
    <w:rsid w:val="00EC4D8C"/>
    <w:rsid w:val="00ED4871"/>
    <w:rsid w:val="00EE663F"/>
    <w:rsid w:val="00EF0391"/>
    <w:rsid w:val="00EF0E4A"/>
    <w:rsid w:val="00EF1C32"/>
    <w:rsid w:val="00EF3301"/>
    <w:rsid w:val="00EF6923"/>
    <w:rsid w:val="00F07446"/>
    <w:rsid w:val="00F16F4D"/>
    <w:rsid w:val="00F178BC"/>
    <w:rsid w:val="00F21DD7"/>
    <w:rsid w:val="00F23D95"/>
    <w:rsid w:val="00F24361"/>
    <w:rsid w:val="00F25311"/>
    <w:rsid w:val="00F30608"/>
    <w:rsid w:val="00F30AAF"/>
    <w:rsid w:val="00F310E4"/>
    <w:rsid w:val="00F348D3"/>
    <w:rsid w:val="00F34BF1"/>
    <w:rsid w:val="00F432E0"/>
    <w:rsid w:val="00F44E35"/>
    <w:rsid w:val="00F47042"/>
    <w:rsid w:val="00F509CF"/>
    <w:rsid w:val="00F51775"/>
    <w:rsid w:val="00F54582"/>
    <w:rsid w:val="00F61884"/>
    <w:rsid w:val="00F627EF"/>
    <w:rsid w:val="00F66E0E"/>
    <w:rsid w:val="00F721C4"/>
    <w:rsid w:val="00F7296A"/>
    <w:rsid w:val="00F80C6A"/>
    <w:rsid w:val="00F83EE9"/>
    <w:rsid w:val="00F86999"/>
    <w:rsid w:val="00FA40B4"/>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20752F36-E125-4A9D-AD6B-7B49B08E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304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PlainText">
    <w:name w:val="Plain Text"/>
    <w:basedOn w:val="Normal"/>
    <w:link w:val="PlainTextChar"/>
    <w:uiPriority w:val="99"/>
    <w:unhideWhenUsed/>
    <w:rsid w:val="00841C53"/>
    <w:pPr>
      <w:jc w:val="both"/>
    </w:pPr>
    <w:rPr>
      <w:szCs w:val="21"/>
    </w:rPr>
  </w:style>
  <w:style w:type="character" w:customStyle="1" w:styleId="PlainTextChar">
    <w:name w:val="Plain Text Char"/>
    <w:basedOn w:val="DefaultParagraphFont"/>
    <w:link w:val="PlainText"/>
    <w:uiPriority w:val="99"/>
    <w:rsid w:val="00841C53"/>
    <w:rPr>
      <w:szCs w:val="21"/>
    </w:rPr>
  </w:style>
  <w:style w:type="paragraph" w:styleId="BalloonText">
    <w:name w:val="Balloon Text"/>
    <w:basedOn w:val="Normal"/>
    <w:link w:val="BalloonTextChar"/>
    <w:uiPriority w:val="99"/>
    <w:semiHidden/>
    <w:unhideWhenUsed/>
    <w:rsid w:val="00F23D95"/>
    <w:rPr>
      <w:rFonts w:ascii="Tahoma" w:hAnsi="Tahoma" w:cs="Tahoma"/>
      <w:sz w:val="16"/>
      <w:szCs w:val="16"/>
    </w:rPr>
  </w:style>
  <w:style w:type="character" w:customStyle="1" w:styleId="BalloonTextChar">
    <w:name w:val="Balloon Text Char"/>
    <w:basedOn w:val="DefaultParagraphFont"/>
    <w:link w:val="BalloonText"/>
    <w:uiPriority w:val="99"/>
    <w:semiHidden/>
    <w:rsid w:val="00F23D95"/>
    <w:rPr>
      <w:rFonts w:ascii="Tahoma" w:hAnsi="Tahoma" w:cs="Tahoma"/>
      <w:sz w:val="16"/>
      <w:szCs w:val="16"/>
    </w:rPr>
  </w:style>
  <w:style w:type="table" w:styleId="TableGrid">
    <w:name w:val="Table Grid"/>
    <w:basedOn w:val="TableNormal"/>
    <w:uiPriority w:val="59"/>
    <w:rsid w:val="003B4BF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041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B4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1\02-17-11.docx" TargetMode="External"/><Relationship Id="rId18" Type="http://schemas.openxmlformats.org/officeDocument/2006/relationships/hyperlink" Target="file:///h:\sj%20archive\2011\02-22-11.docx" TargetMode="External"/><Relationship Id="rId26" Type="http://schemas.openxmlformats.org/officeDocument/2006/relationships/hyperlink" Target="file:///h:\sj%20archive\2012\05-29-12.docx" TargetMode="External"/><Relationship Id="rId39" Type="http://schemas.openxmlformats.org/officeDocument/2006/relationships/hyperlink" Target="file:///p:\pprever\2011-12\3508_20110209.docx" TargetMode="External"/><Relationship Id="rId3" Type="http://schemas.openxmlformats.org/officeDocument/2006/relationships/settings" Target="settings.xml"/><Relationship Id="rId21" Type="http://schemas.openxmlformats.org/officeDocument/2006/relationships/hyperlink" Target="file:///h:\sj%20archive\2012\03-28-12.docx" TargetMode="External"/><Relationship Id="rId34" Type="http://schemas.openxmlformats.org/officeDocument/2006/relationships/hyperlink" Target="file:///h:\sj%20archive\2012\06-07-12.docx" TargetMode="External"/><Relationship Id="rId42" Type="http://schemas.openxmlformats.org/officeDocument/2006/relationships/hyperlink" Target="file:///p:\pprever\2011-12\3508_20120328.docx" TargetMode="External"/><Relationship Id="rId47" Type="http://schemas.openxmlformats.org/officeDocument/2006/relationships/hyperlink" Target="file:///p:\pprever\2011-12\3508_20120607.docx" TargetMode="External"/><Relationship Id="rId50" Type="http://schemas.openxmlformats.org/officeDocument/2006/relationships/fontTable" Target="fontTable.xml"/><Relationship Id="rId7" Type="http://schemas.openxmlformats.org/officeDocument/2006/relationships/hyperlink" Target="file:///h:\hj%20archive\2011\01-27-11.docx" TargetMode="External"/><Relationship Id="rId12" Type="http://schemas.openxmlformats.org/officeDocument/2006/relationships/hyperlink" Target="file:///h:\hj%20archive\2011\02-17-11.docx" TargetMode="External"/><Relationship Id="rId17" Type="http://schemas.openxmlformats.org/officeDocument/2006/relationships/hyperlink" Target="file:///h:\sj%20archive\2011\02-22-11.docx" TargetMode="External"/><Relationship Id="rId25" Type="http://schemas.openxmlformats.org/officeDocument/2006/relationships/hyperlink" Target="file:///h:\sj%20archive\2012\05-01-12.docx" TargetMode="External"/><Relationship Id="rId33" Type="http://schemas.openxmlformats.org/officeDocument/2006/relationships/hyperlink" Target="file:///h:\sj%20archive\2012\06-07-12.docx" TargetMode="External"/><Relationship Id="rId38" Type="http://schemas.openxmlformats.org/officeDocument/2006/relationships/hyperlink" Target="file:///p:\pprever\2011-12\3508_20110127.docx" TargetMode="External"/><Relationship Id="rId46" Type="http://schemas.openxmlformats.org/officeDocument/2006/relationships/hyperlink" Target="file:///p:\pprever\2011-12\3508_20120606.docx" TargetMode="External"/><Relationship Id="rId2" Type="http://schemas.openxmlformats.org/officeDocument/2006/relationships/styles" Target="styles.xml"/><Relationship Id="rId16" Type="http://schemas.openxmlformats.org/officeDocument/2006/relationships/hyperlink" Target="file:///h:\hj%20archive\2011\02-18-11.docx" TargetMode="External"/><Relationship Id="rId20" Type="http://schemas.openxmlformats.org/officeDocument/2006/relationships/hyperlink" Target="file:///h:\sj%20archive\2012\03-21-12.docx" TargetMode="External"/><Relationship Id="rId29" Type="http://schemas.openxmlformats.org/officeDocument/2006/relationships/hyperlink" Target="file:///h:\sj%20archive\2012\05-30-12.docx" TargetMode="External"/><Relationship Id="rId41" Type="http://schemas.openxmlformats.org/officeDocument/2006/relationships/hyperlink" Target="file:///p:\pprever\2011-12\3508_201102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15-11.docx" TargetMode="External"/><Relationship Id="rId24" Type="http://schemas.openxmlformats.org/officeDocument/2006/relationships/hyperlink" Target="file:///h:\sj%20archive\2012\04-26-12.docx" TargetMode="External"/><Relationship Id="rId32" Type="http://schemas.openxmlformats.org/officeDocument/2006/relationships/hyperlink" Target="file:///h:\sj%20archive\2012\06-05-12.docx" TargetMode="External"/><Relationship Id="rId37" Type="http://schemas.openxmlformats.org/officeDocument/2006/relationships/hyperlink" Target="file:///h:\hj%20archive\2012\06-27-12.docx" TargetMode="External"/><Relationship Id="rId40" Type="http://schemas.openxmlformats.org/officeDocument/2006/relationships/hyperlink" Target="file:///p:\pprever\2011-12\3508_20110217.docx" TargetMode="External"/><Relationship Id="rId45" Type="http://schemas.openxmlformats.org/officeDocument/2006/relationships/hyperlink" Target="file:///p:\pprever\2011-12\3508_20120605.docx" TargetMode="External"/><Relationship Id="rId5" Type="http://schemas.openxmlformats.org/officeDocument/2006/relationships/footnotes" Target="footnotes.xml"/><Relationship Id="rId15" Type="http://schemas.openxmlformats.org/officeDocument/2006/relationships/hyperlink" Target="file:///h:\hj%20archive\2011\02-17-11.docx" TargetMode="External"/><Relationship Id="rId23" Type="http://schemas.openxmlformats.org/officeDocument/2006/relationships/hyperlink" Target="file:///h:\sj%20archive\2012\04-18-12.docx" TargetMode="External"/><Relationship Id="rId28" Type="http://schemas.openxmlformats.org/officeDocument/2006/relationships/hyperlink" Target="file:///h:\sj%20archive\2012\05-30-12.docx" TargetMode="External"/><Relationship Id="rId36" Type="http://schemas.openxmlformats.org/officeDocument/2006/relationships/hyperlink" Target="file:///h:\hj%20archive\2012\06-27-12.docx" TargetMode="External"/><Relationship Id="rId49" Type="http://schemas.openxmlformats.org/officeDocument/2006/relationships/footer" Target="footer2.xml"/><Relationship Id="rId10" Type="http://schemas.openxmlformats.org/officeDocument/2006/relationships/hyperlink" Target="file:///h:\hj%20archive\2011\02-15-11.docx" TargetMode="External"/><Relationship Id="rId19" Type="http://schemas.openxmlformats.org/officeDocument/2006/relationships/hyperlink" Target="file:///h:\sj%20archive\2012\03-21-12.docx" TargetMode="External"/><Relationship Id="rId31" Type="http://schemas.openxmlformats.org/officeDocument/2006/relationships/hyperlink" Target="file:///h:\sj%20archive\2012\06-05-12.docx" TargetMode="External"/><Relationship Id="rId44" Type="http://schemas.openxmlformats.org/officeDocument/2006/relationships/hyperlink" Target="file:///p:\pprever\2011-12\3508_20120530.docx" TargetMode="External"/><Relationship Id="rId4" Type="http://schemas.openxmlformats.org/officeDocument/2006/relationships/webSettings" Target="webSettings.xml"/><Relationship Id="rId9" Type="http://schemas.openxmlformats.org/officeDocument/2006/relationships/hyperlink" Target="file:///h:\hj%20archive\2011\02-09-11.docx" TargetMode="External"/><Relationship Id="rId14" Type="http://schemas.openxmlformats.org/officeDocument/2006/relationships/hyperlink" Target="file:///h:\hj%20archive\2011\02-17-11.docx" TargetMode="External"/><Relationship Id="rId22" Type="http://schemas.openxmlformats.org/officeDocument/2006/relationships/hyperlink" Target="file:///h:\sj%20archive\2012\04-18-12.docx" TargetMode="External"/><Relationship Id="rId27" Type="http://schemas.openxmlformats.org/officeDocument/2006/relationships/hyperlink" Target="file:///h:\sj%20archive\2012\05-30-12.docx" TargetMode="External"/><Relationship Id="rId30" Type="http://schemas.openxmlformats.org/officeDocument/2006/relationships/hyperlink" Target="file:///h:\sj%20archive\2012\05-31-12.docx" TargetMode="External"/><Relationship Id="rId35" Type="http://schemas.openxmlformats.org/officeDocument/2006/relationships/hyperlink" Target="file:///h:\sj%20archive\2012\06-07-12.docx" TargetMode="External"/><Relationship Id="rId43" Type="http://schemas.openxmlformats.org/officeDocument/2006/relationships/hyperlink" Target="file:///p:\pprever\2011-12\3508_20120329.docx" TargetMode="External"/><Relationship Id="rId48" Type="http://schemas.openxmlformats.org/officeDocument/2006/relationships/footer" Target="footer1.xml"/><Relationship Id="rId8" Type="http://schemas.openxmlformats.org/officeDocument/2006/relationships/hyperlink" Target="file:///h:\hj%20archive\2011\01-27-11.doc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DAEE-82A2-4DB4-B71C-BF261B07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5049</Words>
  <Characters>28784</Characters>
  <Application>Microsoft Office Word</Application>
  <DocSecurity>0</DocSecurity>
  <Lines>648</Lines>
  <Paragraphs>168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3508: Government owned communications service providers - South Carolina Legislature Online</dc:title>
  <dc:subject/>
  <dc:creator>NikiDowney</dc:creator>
  <cp:keywords/>
  <dc:description/>
  <cp:lastModifiedBy>N Cumfer</cp:lastModifiedBy>
  <cp:revision>2</cp:revision>
  <cp:lastPrinted>2012-06-27T17:46:00Z</cp:lastPrinted>
  <dcterms:created xsi:type="dcterms:W3CDTF">2014-11-21T21:41:00Z</dcterms:created>
  <dcterms:modified xsi:type="dcterms:W3CDTF">2014-11-21T21:41:00Z</dcterms:modified>
</cp:coreProperties>
</file>