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E5D" w:rsidRDefault="003A2E5D" w:rsidP="003A2E5D">
      <w:pPr>
        <w:widowControl w:val="0"/>
        <w:jc w:val="center"/>
      </w:pPr>
      <w:bookmarkStart w:id="0" w:name="_GoBack"/>
      <w:bookmarkEnd w:id="0"/>
      <w:r w:rsidRPr="003A2E5D">
        <w:rPr>
          <w:b/>
        </w:rPr>
        <w:t>South Carolina General Assembly</w:t>
      </w:r>
    </w:p>
    <w:p w:rsidR="003A2E5D" w:rsidRDefault="003A2E5D" w:rsidP="003A2E5D">
      <w:pPr>
        <w:widowControl w:val="0"/>
        <w:jc w:val="center"/>
      </w:pPr>
      <w:r>
        <w:t>119th Session, 2011-2012</w:t>
      </w:r>
    </w:p>
    <w:p w:rsidR="003A2E5D" w:rsidRDefault="003A2E5D" w:rsidP="003A2E5D">
      <w:pPr>
        <w:widowControl w:val="0"/>
        <w:jc w:val="left"/>
      </w:pPr>
    </w:p>
    <w:p w:rsidR="003A2E5D" w:rsidRDefault="003A2E5D" w:rsidP="003A2E5D">
      <w:pPr>
        <w:widowControl w:val="0"/>
        <w:jc w:val="left"/>
        <w:rPr>
          <w:b/>
        </w:rPr>
      </w:pPr>
      <w:r w:rsidRPr="003A2E5D">
        <w:rPr>
          <w:b/>
        </w:rPr>
        <w:t>H. 3512</w:t>
      </w:r>
    </w:p>
    <w:p w:rsidR="003A2E5D" w:rsidRDefault="003A2E5D" w:rsidP="003A2E5D">
      <w:pPr>
        <w:widowControl w:val="0"/>
        <w:jc w:val="left"/>
        <w:rPr>
          <w:b/>
        </w:rPr>
      </w:pPr>
    </w:p>
    <w:p w:rsidR="003A2E5D" w:rsidRDefault="003A2E5D" w:rsidP="003A2E5D">
      <w:pPr>
        <w:widowControl w:val="0"/>
        <w:jc w:val="left"/>
      </w:pPr>
      <w:r w:rsidRPr="003A2E5D">
        <w:rPr>
          <w:b/>
        </w:rPr>
        <w:t>STATUS INFORMATION</w:t>
      </w:r>
    </w:p>
    <w:p w:rsidR="003A2E5D" w:rsidRDefault="003A2E5D" w:rsidP="003A2E5D">
      <w:pPr>
        <w:widowControl w:val="0"/>
        <w:jc w:val="left"/>
      </w:pPr>
    </w:p>
    <w:p w:rsidR="003A2E5D" w:rsidRDefault="003A2E5D" w:rsidP="003A2E5D">
      <w:pPr>
        <w:widowControl w:val="0"/>
        <w:jc w:val="left"/>
      </w:pPr>
      <w:r>
        <w:t>House Resolution</w:t>
      </w:r>
    </w:p>
    <w:p w:rsidR="003A2E5D" w:rsidRDefault="003A2E5D" w:rsidP="003A2E5D">
      <w:pPr>
        <w:widowControl w:val="0"/>
        <w:jc w:val="left"/>
      </w:pPr>
      <w:r>
        <w:t>Sponsors: Rep. Bales</w:t>
      </w:r>
    </w:p>
    <w:p w:rsidR="003A2E5D" w:rsidRDefault="003A2E5D" w:rsidP="003A2E5D">
      <w:pPr>
        <w:widowControl w:val="0"/>
        <w:jc w:val="left"/>
      </w:pPr>
      <w:r>
        <w:t>Document Path: l:\council\bills\gm\24636zw11.docx</w:t>
      </w:r>
    </w:p>
    <w:p w:rsidR="003A2E5D" w:rsidRDefault="003A2E5D" w:rsidP="003A2E5D">
      <w:pPr>
        <w:widowControl w:val="0"/>
        <w:jc w:val="left"/>
      </w:pPr>
    </w:p>
    <w:p w:rsidR="003A2E5D" w:rsidRDefault="003A2E5D" w:rsidP="003A2E5D">
      <w:pPr>
        <w:widowControl w:val="0"/>
        <w:jc w:val="left"/>
      </w:pPr>
      <w:r>
        <w:t>Introduced in the House on February 1, 2011</w:t>
      </w:r>
    </w:p>
    <w:p w:rsidR="003A2E5D" w:rsidRDefault="003A2E5D" w:rsidP="003A2E5D">
      <w:pPr>
        <w:widowControl w:val="0"/>
        <w:jc w:val="left"/>
      </w:pPr>
      <w:r>
        <w:t>Adopted by the House on February 1, 2011</w:t>
      </w:r>
    </w:p>
    <w:p w:rsidR="003A2E5D" w:rsidRDefault="003A2E5D" w:rsidP="003A2E5D">
      <w:pPr>
        <w:widowControl w:val="0"/>
        <w:jc w:val="left"/>
      </w:pPr>
    </w:p>
    <w:p w:rsidR="003A2E5D" w:rsidRDefault="003A2E5D" w:rsidP="003A2E5D">
      <w:pPr>
        <w:widowControl w:val="0"/>
        <w:jc w:val="left"/>
      </w:pPr>
      <w:r>
        <w:t xml:space="preserve">Summary: </w:t>
      </w:r>
      <w:r w:rsidR="00B03145">
        <w:t>Larry B. Brown</w:t>
      </w:r>
    </w:p>
    <w:p w:rsidR="003A2E5D" w:rsidRDefault="003A2E5D" w:rsidP="003A2E5D">
      <w:pPr>
        <w:widowControl w:val="0"/>
        <w:jc w:val="left"/>
      </w:pPr>
    </w:p>
    <w:p w:rsidR="003A2E5D" w:rsidRDefault="003A2E5D" w:rsidP="003A2E5D">
      <w:pPr>
        <w:widowControl w:val="0"/>
        <w:jc w:val="left"/>
      </w:pPr>
    </w:p>
    <w:p w:rsidR="003A2E5D" w:rsidRDefault="003A2E5D" w:rsidP="003A2E5D">
      <w:pPr>
        <w:widowControl w:val="0"/>
        <w:tabs>
          <w:tab w:val="center" w:pos="590"/>
          <w:tab w:val="center" w:pos="1440"/>
          <w:tab w:val="left" w:pos="1872"/>
          <w:tab w:val="left" w:pos="9187"/>
        </w:tabs>
        <w:jc w:val="left"/>
      </w:pPr>
      <w:r w:rsidRPr="003A2E5D">
        <w:rPr>
          <w:b/>
        </w:rPr>
        <w:t>HISTORY OF LEGISLATIVE ACTIONS</w:t>
      </w:r>
    </w:p>
    <w:p w:rsidR="003A2E5D" w:rsidRDefault="003A2E5D" w:rsidP="003A2E5D">
      <w:pPr>
        <w:widowControl w:val="0"/>
        <w:tabs>
          <w:tab w:val="center" w:pos="590"/>
          <w:tab w:val="center" w:pos="1440"/>
          <w:tab w:val="left" w:pos="1872"/>
          <w:tab w:val="left" w:pos="9187"/>
        </w:tabs>
        <w:jc w:val="left"/>
      </w:pPr>
    </w:p>
    <w:p w:rsidR="003A2E5D" w:rsidRPr="003A2E5D" w:rsidRDefault="003A2E5D" w:rsidP="003A2E5D">
      <w:pPr>
        <w:widowControl w:val="0"/>
        <w:tabs>
          <w:tab w:val="center" w:pos="590"/>
          <w:tab w:val="center" w:pos="1440"/>
          <w:tab w:val="left" w:pos="1872"/>
          <w:tab w:val="left" w:pos="9187"/>
        </w:tabs>
        <w:jc w:val="left"/>
      </w:pPr>
      <w:r w:rsidRPr="003A2E5D">
        <w:rPr>
          <w:u w:val="single"/>
        </w:rPr>
        <w:tab/>
        <w:t>Date</w:t>
      </w:r>
      <w:r w:rsidRPr="003A2E5D">
        <w:rPr>
          <w:u w:val="single"/>
        </w:rPr>
        <w:tab/>
        <w:t>Body</w:t>
      </w:r>
      <w:r w:rsidRPr="003A2E5D">
        <w:rPr>
          <w:u w:val="single"/>
        </w:rPr>
        <w:tab/>
        <w:t>Action Description with journal page number</w:t>
      </w:r>
      <w:r w:rsidRPr="003A2E5D">
        <w:rPr>
          <w:u w:val="single"/>
        </w:rPr>
        <w:tab/>
      </w:r>
    </w:p>
    <w:p w:rsidR="00E355D4" w:rsidRDefault="00E355D4" w:rsidP="00E355D4">
      <w:pPr>
        <w:widowControl w:val="0"/>
        <w:tabs>
          <w:tab w:val="right" w:pos="1008"/>
          <w:tab w:val="left" w:pos="1152"/>
          <w:tab w:val="left" w:pos="1872"/>
          <w:tab w:val="left" w:pos="9187"/>
        </w:tabs>
        <w:ind w:left="2088" w:hanging="2088"/>
        <w:jc w:val="left"/>
      </w:pPr>
      <w:r>
        <w:tab/>
        <w:t>2/1/2011</w:t>
      </w:r>
      <w:r>
        <w:tab/>
        <w:t>House</w:t>
      </w:r>
      <w:r>
        <w:tab/>
      </w:r>
      <w:r w:rsidRPr="00D34FD0">
        <w:t>Introduced and adopted (</w:t>
      </w:r>
      <w:hyperlink r:id="rId7" w:history="1">
        <w:r w:rsidRPr="00D34FD0">
          <w:rPr>
            <w:rStyle w:val="Hyperlink"/>
          </w:rPr>
          <w:t>House Journal</w:t>
        </w:r>
        <w:r w:rsidRPr="00D34FD0">
          <w:rPr>
            <w:rStyle w:val="Hyperlink"/>
          </w:rPr>
          <w:noBreakHyphen/>
          <w:t>page 2</w:t>
        </w:r>
      </w:hyperlink>
      <w:r w:rsidRPr="00D34FD0">
        <w:t>)</w:t>
      </w:r>
    </w:p>
    <w:p w:rsidR="00E355D4" w:rsidRDefault="00E355D4" w:rsidP="00E355D4">
      <w:pPr>
        <w:widowControl w:val="0"/>
        <w:tabs>
          <w:tab w:val="right" w:pos="1008"/>
          <w:tab w:val="left" w:pos="1152"/>
          <w:tab w:val="left" w:pos="1872"/>
          <w:tab w:val="left" w:pos="9187"/>
        </w:tabs>
        <w:ind w:left="2088" w:hanging="2088"/>
        <w:jc w:val="left"/>
      </w:pPr>
    </w:p>
    <w:p w:rsidR="003A2E5D" w:rsidRPr="003A2E5D" w:rsidRDefault="003A2E5D" w:rsidP="003A2E5D">
      <w:pPr>
        <w:widowControl w:val="0"/>
        <w:tabs>
          <w:tab w:val="right" w:pos="1008"/>
          <w:tab w:val="left" w:pos="1152"/>
          <w:tab w:val="left" w:pos="1872"/>
          <w:tab w:val="left" w:pos="9187"/>
        </w:tabs>
        <w:ind w:left="2088" w:hanging="2088"/>
        <w:jc w:val="left"/>
      </w:pPr>
    </w:p>
    <w:p w:rsidR="003A2E5D" w:rsidRDefault="003A2E5D" w:rsidP="003A2E5D">
      <w:r w:rsidRPr="003A2E5D">
        <w:rPr>
          <w:b/>
        </w:rPr>
        <w:t>VERSIONS OF THIS BILL</w:t>
      </w:r>
    </w:p>
    <w:p w:rsidR="003A2E5D" w:rsidRDefault="003A2E5D" w:rsidP="003A2E5D"/>
    <w:p w:rsidR="003A2E5D" w:rsidRDefault="005C0FC3" w:rsidP="003A2E5D">
      <w:hyperlink r:id="rId8" w:history="1">
        <w:r w:rsidR="003A2E5D">
          <w:rPr>
            <w:rStyle w:val="Hyperlink"/>
          </w:rPr>
          <w:t>2/1/2011</w:t>
        </w:r>
      </w:hyperlink>
    </w:p>
    <w:p w:rsidR="003A2E5D" w:rsidRDefault="003A2E5D" w:rsidP="003A2E5D"/>
    <w:p w:rsidR="003A2E5D" w:rsidRDefault="003A2E5D" w:rsidP="003A2E5D">
      <w:pPr>
        <w:sectPr w:rsidR="003A2E5D" w:rsidSect="003A2E5D">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E1A" w:rsidRDefault="00BA3E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76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325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LARRY B. BROWN FOR HIS WORK WITH THE LOWER RICHLAND YOUTH DEVELOPMENT ORGANIZATION, AND TO CONGRATULATE HIM FOR BEING NAMED THE ORGANIZATION</w:t>
      </w:r>
      <w:r w:rsidR="00C3327A" w:rsidRPr="00C3327A">
        <w:t>’</w:t>
      </w:r>
      <w:r>
        <w:t>S 2010 VOLUNTEER OF THE YEAR.</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305F"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4305F">
        <w:t>the members of the South Carolina House of Representatives are pleased to learn that Larry B. Brown was named the 2010 Volunteer of the Year by the Lower Richland Youth Development Organization (LRYDO);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C211C">
        <w:t xml:space="preserve">born in Gadsden in 1947, </w:t>
      </w:r>
      <w:r>
        <w:t>Larry Brown</w:t>
      </w:r>
      <w:r w:rsidR="00EC211C">
        <w:t xml:space="preserve"> received education in the Richl</w:t>
      </w:r>
      <w:r w:rsidR="00C3327A">
        <w:t>and County public</w:t>
      </w:r>
      <w:r w:rsidR="00C3327A">
        <w:noBreakHyphen/>
        <w:t xml:space="preserve">school system, </w:t>
      </w:r>
      <w:r w:rsidR="00EC211C">
        <w:t>graduat</w:t>
      </w:r>
      <w:r w:rsidR="00C3327A">
        <w:t>ing</w:t>
      </w:r>
      <w:r w:rsidR="00EC211C">
        <w:t xml:space="preserve"> from Hopkins High School, and he furthered his education at the then South Carolina State College; and</w:t>
      </w: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beloved wife, Helen W. Brown</w:t>
      </w:r>
      <w:r w:rsidR="00C3327A">
        <w:t>,</w:t>
      </w:r>
      <w:r>
        <w:t xml:space="preserve"> reared two fine sons, Travis and Gregory, and  he is a member of Zion Benevolent Baptist Church in Hopkins, where he serves as a trustee and treasurer; and</w:t>
      </w: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211C" w:rsidRDefault="00EC21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the past thirty</w:t>
      </w:r>
      <w:r w:rsidR="00C3327A">
        <w:noBreakHyphen/>
      </w:r>
      <w:r>
        <w:t>two years, he has owned and operated the popular Big T</w:t>
      </w:r>
      <w:r w:rsidR="00C3327A" w:rsidRPr="00C3327A">
        <w:t>’</w:t>
      </w:r>
      <w:r>
        <w:t>s Bar</w:t>
      </w:r>
      <w:r w:rsidR="00C3327A">
        <w:noBreakHyphen/>
      </w:r>
      <w:r>
        <w:t>B</w:t>
      </w:r>
      <w:r w:rsidR="00C3327A">
        <w:noBreakHyphen/>
      </w:r>
      <w:r>
        <w:t>Que with three locations in Richland County, and his renown</w:t>
      </w:r>
      <w:r w:rsidR="00A2167B">
        <w:t>ed</w:t>
      </w:r>
      <w:r>
        <w:t xml:space="preserve"> sauce is distributed locally through Piggly Wiggly, Kroger, and Wal</w:t>
      </w:r>
      <w:r w:rsidR="00C3327A">
        <w:noBreakHyphen/>
      </w:r>
      <w:r>
        <w:t>Mart; and</w:t>
      </w: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a community</w:t>
      </w:r>
      <w:r w:rsidR="00C3327A">
        <w:noBreakHyphen/>
      </w:r>
      <w:r>
        <w:t>minded spirit to benefit youth and their parents, he sponsors several sports teams and promotes character development in youth by participating in numerous local events to assist them; and</w:t>
      </w: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67B" w:rsidRDefault="00A216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Larry Brown has donated his time and services for the Annual LRYDO Gang Awareness and Prevention Dinner held at his Garners Ferry </w:t>
      </w:r>
      <w:r w:rsidR="00A375DF">
        <w:t xml:space="preserve">Road </w:t>
      </w:r>
      <w:r>
        <w:t>business location;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2167B">
        <w:t xml:space="preserve">a local </w:t>
      </w:r>
      <w:r>
        <w:t>eleemosynary</w:t>
      </w:r>
      <w:r w:rsidR="00A2167B">
        <w:t xml:space="preserve"> organization</w:t>
      </w:r>
      <w:r w:rsidR="004750D5">
        <w:t>, LRYDO seeks to provide opportunities for youth to develop and nurture the necessary skills and positive character traits to become productive citizens of the community; and</w:t>
      </w:r>
    </w:p>
    <w:p w:rsidR="0014305F"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14305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4750D5">
        <w:t xml:space="preserve"> are grateful for the dedicated leadership that Larry B. Brown has given to his community and for the </w:t>
      </w:r>
      <w:r w:rsidR="00C3327A">
        <w:t xml:space="preserve">extensive and caring </w:t>
      </w:r>
      <w:r w:rsidR="004750D5">
        <w:t>influence he has brought to bear on the youth of our State</w:t>
      </w:r>
      <w:r w:rsidR="009D325B">
        <w:t>.  Now, therefore,</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4305F">
        <w:t xml:space="preserve"> the members of the South Carolina House of Representatives, by this resolution, recognize and commend Larry B. Brown for his work with the Lower Richland Youth Development </w:t>
      </w:r>
      <w:r w:rsidR="00A375DF">
        <w:t>O</w:t>
      </w:r>
      <w:r w:rsidR="0014305F">
        <w:t>rganization, and congratulate him for being named the organization</w:t>
      </w:r>
      <w:r w:rsidR="00C3327A" w:rsidRPr="00C3327A">
        <w:t>’</w:t>
      </w:r>
      <w:r w:rsidR="0014305F">
        <w:t>s 2010 Volunteer of the Year.</w:t>
      </w:r>
    </w:p>
    <w:p w:rsidR="009D325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325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w:t>
      </w:r>
      <w:r w:rsidR="0014305F">
        <w:t>t a copy of this resolution be provi</w:t>
      </w:r>
      <w:r>
        <w:t>ded to</w:t>
      </w:r>
      <w:r w:rsidR="0014305F">
        <w:t xml:space="preserve"> Larry B. Brown.</w:t>
      </w:r>
    </w:p>
    <w:p w:rsidR="00276EEB" w:rsidRDefault="00C3327A" w:rsidP="00EF50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76EEB" w:rsidRDefault="00276EEB" w:rsidP="003A2E5D">
      <w:pPr>
        <w:suppressAutoHyphens/>
      </w:pPr>
    </w:p>
    <w:sectPr w:rsidR="00276EEB" w:rsidSect="003A2E5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0D5" w:rsidRDefault="004750D5" w:rsidP="009F0C77">
      <w:r>
        <w:separator/>
      </w:r>
    </w:p>
  </w:endnote>
  <w:endnote w:type="continuationSeparator" w:id="0">
    <w:p w:rsidR="004750D5" w:rsidRDefault="004750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F43E1D-B124-4D67-9596-151482B7CDD0}"/>
    <w:embedBold r:id="rId2" w:fontKey="{6A155643-E565-4062-9D5B-30FABD33E6A9}"/>
  </w:font>
  <w:font w:name="Calibri">
    <w:panose1 w:val="020F0502020204030204"/>
    <w:charset w:val="00"/>
    <w:family w:val="swiss"/>
    <w:pitch w:val="variable"/>
    <w:sig w:usb0="E10002FF" w:usb1="4000ACFF" w:usb2="00000009" w:usb3="00000000" w:csb0="0000019F" w:csb1="00000000"/>
    <w:embedRegular r:id="rId3" w:fontKey="{45F93F1F-F552-4624-A336-9C2CFB916931}"/>
  </w:font>
  <w:font w:name="Tahoma">
    <w:panose1 w:val="020B0604030504040204"/>
    <w:charset w:val="00"/>
    <w:family w:val="swiss"/>
    <w:pitch w:val="variable"/>
    <w:sig w:usb0="21002A87" w:usb1="80000000" w:usb2="00000008" w:usb3="00000000" w:csb0="000101FF" w:csb1="00000000"/>
    <w:embedRegular r:id="rId4" w:fontKey="{9E32FBF9-7D6A-42F3-BC0D-EA34F8440EE1}"/>
  </w:font>
  <w:font w:name="Cambria">
    <w:panose1 w:val="02040503050406030204"/>
    <w:charset w:val="00"/>
    <w:family w:val="roman"/>
    <w:pitch w:val="variable"/>
    <w:sig w:usb0="E00002FF" w:usb1="400004FF" w:usb2="00000000" w:usb3="00000000" w:csb0="0000019F" w:csb1="00000000"/>
    <w:embedRegular r:id="rId5" w:fontKey="{16DF8A30-C74A-45D7-8171-A241550F16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E5D" w:rsidRPr="00276EEB" w:rsidRDefault="003A2E5D" w:rsidP="00276EEB">
    <w:pPr>
      <w:pStyle w:val="Footer"/>
      <w:tabs>
        <w:tab w:val="clear" w:pos="4680"/>
        <w:tab w:val="clear" w:pos="9360"/>
        <w:tab w:val="center" w:pos="2995"/>
      </w:tabs>
      <w:spacing w:before="120"/>
    </w:pPr>
    <w:r>
      <w:t>[3512]</w:t>
    </w:r>
    <w:r>
      <w:tab/>
    </w:r>
    <w:r w:rsidR="005C0FC3">
      <w:fldChar w:fldCharType="begin"/>
    </w:r>
    <w:r w:rsidR="005C0FC3">
      <w:instrText xml:space="preserve"> PAGE  \* MERGEFORMAT </w:instrText>
    </w:r>
    <w:r w:rsidR="005C0FC3">
      <w:fldChar w:fldCharType="separate"/>
    </w:r>
    <w:r w:rsidR="005C0FC3">
      <w:rPr>
        <w:noProof/>
      </w:rPr>
      <w:t>1</w:t>
    </w:r>
    <w:r w:rsidR="005C0F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0D5" w:rsidRDefault="004750D5" w:rsidP="009F0C77">
      <w:r>
        <w:separator/>
      </w:r>
    </w:p>
  </w:footnote>
  <w:footnote w:type="continuationSeparator" w:id="0">
    <w:p w:rsidR="004750D5" w:rsidRDefault="004750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636ZW11"/>
    <w:docVar w:name="CoverBillType" w:val="r"/>
    <w:docVar w:name="docpath" w:val="L:\Council\bills\GM\24636ZW11.DOCX"/>
    <w:docVar w:name="dvBillNumber" w:val="3512"/>
    <w:docVar w:name="dvBillNumberPrefix" w:val="H. "/>
    <w:docVar w:name="dvOriginalBody" w:val="House"/>
    <w:docVar w:name="dvSteno" w:val="GM"/>
    <w:docVar w:name="NameofBody" w:val="h"/>
    <w:docVar w:name="vgroup2" w:val="Council"/>
  </w:docVars>
  <w:rsids>
    <w:rsidRoot w:val="000674EB"/>
    <w:rsid w:val="00011869"/>
    <w:rsid w:val="000171F3"/>
    <w:rsid w:val="000674EB"/>
    <w:rsid w:val="000E1785"/>
    <w:rsid w:val="000F40FA"/>
    <w:rsid w:val="000F706C"/>
    <w:rsid w:val="0010776B"/>
    <w:rsid w:val="00123F69"/>
    <w:rsid w:val="00133E66"/>
    <w:rsid w:val="0014305F"/>
    <w:rsid w:val="001435A3"/>
    <w:rsid w:val="001517E5"/>
    <w:rsid w:val="001D08F2"/>
    <w:rsid w:val="001D525B"/>
    <w:rsid w:val="001D7F4F"/>
    <w:rsid w:val="002321B6"/>
    <w:rsid w:val="00250967"/>
    <w:rsid w:val="002543C8"/>
    <w:rsid w:val="00276EEB"/>
    <w:rsid w:val="00284AAE"/>
    <w:rsid w:val="0029269F"/>
    <w:rsid w:val="002E4286"/>
    <w:rsid w:val="002E5912"/>
    <w:rsid w:val="00325348"/>
    <w:rsid w:val="0032732C"/>
    <w:rsid w:val="00336AD0"/>
    <w:rsid w:val="0037079A"/>
    <w:rsid w:val="003A2E5D"/>
    <w:rsid w:val="003D01E8"/>
    <w:rsid w:val="003E5288"/>
    <w:rsid w:val="003F6D79"/>
    <w:rsid w:val="0041760A"/>
    <w:rsid w:val="00417C01"/>
    <w:rsid w:val="004750D5"/>
    <w:rsid w:val="004809EE"/>
    <w:rsid w:val="004E7D54"/>
    <w:rsid w:val="005273C6"/>
    <w:rsid w:val="00530A69"/>
    <w:rsid w:val="00545593"/>
    <w:rsid w:val="00577C6C"/>
    <w:rsid w:val="005C0FC3"/>
    <w:rsid w:val="005C2FE2"/>
    <w:rsid w:val="005E2BC9"/>
    <w:rsid w:val="00605102"/>
    <w:rsid w:val="006215AA"/>
    <w:rsid w:val="006913C9"/>
    <w:rsid w:val="0069470D"/>
    <w:rsid w:val="00734F00"/>
    <w:rsid w:val="0073505C"/>
    <w:rsid w:val="007A70AE"/>
    <w:rsid w:val="008204E5"/>
    <w:rsid w:val="008362E8"/>
    <w:rsid w:val="00867D96"/>
    <w:rsid w:val="00890B01"/>
    <w:rsid w:val="008A1768"/>
    <w:rsid w:val="008D0015"/>
    <w:rsid w:val="008F4429"/>
    <w:rsid w:val="009302B9"/>
    <w:rsid w:val="0094021A"/>
    <w:rsid w:val="009C35F4"/>
    <w:rsid w:val="009C6A0B"/>
    <w:rsid w:val="009D325B"/>
    <w:rsid w:val="009F0C77"/>
    <w:rsid w:val="009F4DD1"/>
    <w:rsid w:val="00A2167B"/>
    <w:rsid w:val="00A375DF"/>
    <w:rsid w:val="00A41684"/>
    <w:rsid w:val="00A64E80"/>
    <w:rsid w:val="00A72BCD"/>
    <w:rsid w:val="00A741D9"/>
    <w:rsid w:val="00A833AB"/>
    <w:rsid w:val="00A9741D"/>
    <w:rsid w:val="00AD4B17"/>
    <w:rsid w:val="00B03145"/>
    <w:rsid w:val="00B3030E"/>
    <w:rsid w:val="00B412D4"/>
    <w:rsid w:val="00BA3E1A"/>
    <w:rsid w:val="00BE3C22"/>
    <w:rsid w:val="00C0345E"/>
    <w:rsid w:val="00C3327A"/>
    <w:rsid w:val="00C3483A"/>
    <w:rsid w:val="00C74E9D"/>
    <w:rsid w:val="00C82FD3"/>
    <w:rsid w:val="00C92819"/>
    <w:rsid w:val="00CA46E5"/>
    <w:rsid w:val="00CC6B7B"/>
    <w:rsid w:val="00CD2089"/>
    <w:rsid w:val="00D1165B"/>
    <w:rsid w:val="00D47B36"/>
    <w:rsid w:val="00D51AAD"/>
    <w:rsid w:val="00D73A67"/>
    <w:rsid w:val="00D970A9"/>
    <w:rsid w:val="00DB6D2E"/>
    <w:rsid w:val="00DF3845"/>
    <w:rsid w:val="00E04E96"/>
    <w:rsid w:val="00E355D4"/>
    <w:rsid w:val="00E41911"/>
    <w:rsid w:val="00E60D74"/>
    <w:rsid w:val="00E92EEF"/>
    <w:rsid w:val="00EC211C"/>
    <w:rsid w:val="00EF509D"/>
    <w:rsid w:val="00F17B96"/>
    <w:rsid w:val="00F24442"/>
    <w:rsid w:val="00F50AE3"/>
    <w:rsid w:val="00F67CF1"/>
    <w:rsid w:val="00F840F0"/>
    <w:rsid w:val="00FB0D0D"/>
    <w:rsid w:val="00FB43B4"/>
    <w:rsid w:val="00FC5A85"/>
    <w:rsid w:val="00FE14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99A7DA8-3C64-4C74-A4E2-B05D2502B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3327A"/>
    <w:rPr>
      <w:rFonts w:ascii="Tahoma" w:hAnsi="Tahoma" w:cs="Tahoma"/>
      <w:sz w:val="16"/>
      <w:szCs w:val="16"/>
    </w:rPr>
  </w:style>
  <w:style w:type="character" w:customStyle="1" w:styleId="BalloonTextChar">
    <w:name w:val="Balloon Text Char"/>
    <w:basedOn w:val="DefaultParagraphFont"/>
    <w:link w:val="BalloonText"/>
    <w:uiPriority w:val="99"/>
    <w:semiHidden/>
    <w:rsid w:val="00C3327A"/>
    <w:rPr>
      <w:rFonts w:ascii="Tahoma" w:eastAsia="Times New Roman" w:hAnsi="Tahoma" w:cs="Tahoma"/>
      <w:sz w:val="16"/>
      <w:szCs w:val="16"/>
    </w:rPr>
  </w:style>
  <w:style w:type="character" w:styleId="Hyperlink">
    <w:name w:val="Hyperlink"/>
    <w:basedOn w:val="DefaultParagraphFont"/>
    <w:uiPriority w:val="99"/>
    <w:unhideWhenUsed/>
    <w:rsid w:val="003A2E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512_20110201.docx" TargetMode="External"/><Relationship Id="rId3" Type="http://schemas.openxmlformats.org/officeDocument/2006/relationships/settings" Target="settings.xml"/><Relationship Id="rId7" Type="http://schemas.openxmlformats.org/officeDocument/2006/relationships/hyperlink" Target="file:///h:\hj%20archive\2011\02-0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8A535-B944-4724-9069-021D87209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443</Words>
  <Characters>2392</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3512: Larry B. Brown - South Carolina Legislature Online</dc:title>
  <dc:subject/>
  <dc:creator>gailmoore</dc:creator>
  <cp:keywords/>
  <dc:description/>
  <cp:lastModifiedBy>N Cumfer</cp:lastModifiedBy>
  <cp:revision>2</cp:revision>
  <cp:lastPrinted>2011-01-31T16:10:00Z</cp:lastPrinted>
  <dcterms:created xsi:type="dcterms:W3CDTF">2014-11-21T21:41:00Z</dcterms:created>
  <dcterms:modified xsi:type="dcterms:W3CDTF">2014-11-21T21:41:00Z</dcterms:modified>
</cp:coreProperties>
</file>