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4E2" w:rsidRDefault="00C634E2" w:rsidP="00C634E2">
      <w:pPr>
        <w:widowControl w:val="0"/>
        <w:jc w:val="center"/>
      </w:pPr>
      <w:bookmarkStart w:id="0" w:name="_GoBack"/>
      <w:bookmarkEnd w:id="0"/>
      <w:r w:rsidRPr="00C634E2">
        <w:rPr>
          <w:b/>
        </w:rPr>
        <w:t>South Carolina General Assembly</w:t>
      </w:r>
    </w:p>
    <w:p w:rsidR="00C634E2" w:rsidRDefault="00C634E2" w:rsidP="00C634E2">
      <w:pPr>
        <w:widowControl w:val="0"/>
        <w:jc w:val="center"/>
      </w:pPr>
      <w:r>
        <w:t>119th Session, 2011-2012</w:t>
      </w:r>
    </w:p>
    <w:p w:rsidR="00C634E2" w:rsidRDefault="00C634E2" w:rsidP="00C634E2">
      <w:pPr>
        <w:widowControl w:val="0"/>
        <w:jc w:val="left"/>
      </w:pPr>
    </w:p>
    <w:p w:rsidR="00C634E2" w:rsidRDefault="00C634E2" w:rsidP="00C634E2">
      <w:pPr>
        <w:widowControl w:val="0"/>
        <w:jc w:val="left"/>
        <w:rPr>
          <w:b/>
        </w:rPr>
      </w:pPr>
      <w:r w:rsidRPr="00C634E2">
        <w:rPr>
          <w:b/>
        </w:rPr>
        <w:t>H. 3635</w:t>
      </w:r>
    </w:p>
    <w:p w:rsidR="00C634E2" w:rsidRDefault="00C634E2" w:rsidP="00C634E2">
      <w:pPr>
        <w:widowControl w:val="0"/>
        <w:jc w:val="left"/>
        <w:rPr>
          <w:b/>
        </w:rPr>
      </w:pPr>
    </w:p>
    <w:p w:rsidR="00C634E2" w:rsidRDefault="00C634E2" w:rsidP="00C634E2">
      <w:pPr>
        <w:widowControl w:val="0"/>
        <w:jc w:val="left"/>
      </w:pPr>
      <w:r w:rsidRPr="00C634E2">
        <w:rPr>
          <w:b/>
        </w:rPr>
        <w:t>STATUS INFORMATION</w:t>
      </w:r>
    </w:p>
    <w:p w:rsidR="00C634E2" w:rsidRDefault="00C634E2" w:rsidP="00C634E2">
      <w:pPr>
        <w:widowControl w:val="0"/>
        <w:jc w:val="left"/>
      </w:pPr>
    </w:p>
    <w:p w:rsidR="00C634E2" w:rsidRDefault="00C634E2" w:rsidP="00C634E2">
      <w:pPr>
        <w:widowControl w:val="0"/>
        <w:jc w:val="left"/>
      </w:pPr>
      <w:r>
        <w:t>House Resolution</w:t>
      </w:r>
    </w:p>
    <w:p w:rsidR="00C634E2" w:rsidRDefault="00C634E2" w:rsidP="00C634E2">
      <w:pPr>
        <w:widowControl w:val="0"/>
        <w:jc w:val="left"/>
      </w:pPr>
      <w:r>
        <w:t>Sponsors: Rep. Henderson</w:t>
      </w:r>
    </w:p>
    <w:p w:rsidR="00C634E2" w:rsidRDefault="00C634E2" w:rsidP="00C634E2">
      <w:pPr>
        <w:widowControl w:val="0"/>
        <w:jc w:val="left"/>
      </w:pPr>
      <w:r>
        <w:t>Document Path: l:\council\bills\rm\1060htc11.docx</w:t>
      </w:r>
    </w:p>
    <w:p w:rsidR="00C634E2" w:rsidRDefault="00C634E2" w:rsidP="00C634E2">
      <w:pPr>
        <w:widowControl w:val="0"/>
        <w:jc w:val="left"/>
      </w:pPr>
    </w:p>
    <w:p w:rsidR="00C634E2" w:rsidRDefault="00C634E2" w:rsidP="00C634E2">
      <w:pPr>
        <w:widowControl w:val="0"/>
        <w:jc w:val="left"/>
      </w:pPr>
      <w:r>
        <w:t>Introduced in the House on February 9, 2011</w:t>
      </w:r>
    </w:p>
    <w:p w:rsidR="00C634E2" w:rsidRDefault="00C634E2" w:rsidP="00C634E2">
      <w:pPr>
        <w:widowControl w:val="0"/>
        <w:jc w:val="left"/>
      </w:pPr>
      <w:r>
        <w:t>Adopted by the House on February 9, 2011</w:t>
      </w:r>
    </w:p>
    <w:p w:rsidR="00C634E2" w:rsidRDefault="00C634E2" w:rsidP="00C634E2">
      <w:pPr>
        <w:widowControl w:val="0"/>
        <w:jc w:val="left"/>
      </w:pPr>
    </w:p>
    <w:p w:rsidR="00C634E2" w:rsidRDefault="00C634E2" w:rsidP="00C634E2">
      <w:pPr>
        <w:widowControl w:val="0"/>
        <w:jc w:val="left"/>
      </w:pPr>
      <w:r>
        <w:t xml:space="preserve">Summary: </w:t>
      </w:r>
      <w:r w:rsidR="00625F8D">
        <w:t>Edward Quilty</w:t>
      </w:r>
    </w:p>
    <w:p w:rsidR="00C634E2" w:rsidRDefault="00C634E2" w:rsidP="00C634E2">
      <w:pPr>
        <w:widowControl w:val="0"/>
        <w:jc w:val="left"/>
      </w:pPr>
    </w:p>
    <w:p w:rsidR="00C634E2" w:rsidRDefault="00C634E2" w:rsidP="00C634E2">
      <w:pPr>
        <w:widowControl w:val="0"/>
        <w:jc w:val="left"/>
      </w:pPr>
    </w:p>
    <w:p w:rsidR="00C634E2" w:rsidRDefault="00C634E2" w:rsidP="00C634E2">
      <w:pPr>
        <w:widowControl w:val="0"/>
        <w:tabs>
          <w:tab w:val="center" w:pos="590"/>
          <w:tab w:val="center" w:pos="1440"/>
          <w:tab w:val="left" w:pos="1872"/>
          <w:tab w:val="left" w:pos="9187"/>
        </w:tabs>
        <w:jc w:val="left"/>
      </w:pPr>
      <w:r w:rsidRPr="00C634E2">
        <w:rPr>
          <w:b/>
        </w:rPr>
        <w:t>HISTORY OF LEGISLATIVE ACTIONS</w:t>
      </w:r>
    </w:p>
    <w:p w:rsidR="00C634E2" w:rsidRDefault="00C634E2" w:rsidP="00C634E2">
      <w:pPr>
        <w:widowControl w:val="0"/>
        <w:tabs>
          <w:tab w:val="center" w:pos="590"/>
          <w:tab w:val="center" w:pos="1440"/>
          <w:tab w:val="left" w:pos="1872"/>
          <w:tab w:val="left" w:pos="9187"/>
        </w:tabs>
        <w:jc w:val="left"/>
      </w:pPr>
    </w:p>
    <w:p w:rsidR="00C634E2" w:rsidRPr="00C634E2" w:rsidRDefault="00C634E2" w:rsidP="00C634E2">
      <w:pPr>
        <w:widowControl w:val="0"/>
        <w:tabs>
          <w:tab w:val="center" w:pos="590"/>
          <w:tab w:val="center" w:pos="1440"/>
          <w:tab w:val="left" w:pos="1872"/>
          <w:tab w:val="left" w:pos="9187"/>
        </w:tabs>
        <w:jc w:val="left"/>
      </w:pPr>
      <w:r w:rsidRPr="00C634E2">
        <w:rPr>
          <w:u w:val="single"/>
        </w:rPr>
        <w:tab/>
        <w:t>Date</w:t>
      </w:r>
      <w:r w:rsidRPr="00C634E2">
        <w:rPr>
          <w:u w:val="single"/>
        </w:rPr>
        <w:tab/>
        <w:t>Body</w:t>
      </w:r>
      <w:r w:rsidRPr="00C634E2">
        <w:rPr>
          <w:u w:val="single"/>
        </w:rPr>
        <w:tab/>
        <w:t>Action Description with journal page number</w:t>
      </w:r>
      <w:r w:rsidRPr="00C634E2">
        <w:rPr>
          <w:u w:val="single"/>
        </w:rPr>
        <w:tab/>
      </w:r>
    </w:p>
    <w:p w:rsidR="00D65396" w:rsidRDefault="00D65396" w:rsidP="00D65396">
      <w:pPr>
        <w:widowControl w:val="0"/>
        <w:tabs>
          <w:tab w:val="right" w:pos="1008"/>
          <w:tab w:val="left" w:pos="1152"/>
          <w:tab w:val="left" w:pos="1872"/>
          <w:tab w:val="left" w:pos="9187"/>
        </w:tabs>
        <w:ind w:left="2088" w:hanging="2088"/>
        <w:jc w:val="left"/>
      </w:pPr>
      <w:r>
        <w:tab/>
        <w:t>2/9/2011</w:t>
      </w:r>
      <w:r>
        <w:tab/>
        <w:t>House</w:t>
      </w:r>
      <w:r>
        <w:tab/>
      </w:r>
      <w:r w:rsidRPr="001E59DC">
        <w:t>Introduced and adopted (</w:t>
      </w:r>
      <w:hyperlink r:id="rId7" w:history="1">
        <w:r w:rsidRPr="001E59DC">
          <w:rPr>
            <w:rStyle w:val="Hyperlink"/>
          </w:rPr>
          <w:t>House Journal</w:t>
        </w:r>
        <w:r w:rsidRPr="001E59DC">
          <w:rPr>
            <w:rStyle w:val="Hyperlink"/>
          </w:rPr>
          <w:noBreakHyphen/>
          <w:t>page 14</w:t>
        </w:r>
      </w:hyperlink>
      <w:r w:rsidRPr="001E59DC">
        <w:t>)</w:t>
      </w:r>
    </w:p>
    <w:p w:rsidR="00D65396" w:rsidRDefault="00D65396" w:rsidP="00D65396">
      <w:pPr>
        <w:widowControl w:val="0"/>
        <w:tabs>
          <w:tab w:val="right" w:pos="1008"/>
          <w:tab w:val="left" w:pos="1152"/>
          <w:tab w:val="left" w:pos="1872"/>
          <w:tab w:val="left" w:pos="9187"/>
        </w:tabs>
        <w:ind w:left="2088" w:hanging="2088"/>
        <w:jc w:val="left"/>
      </w:pPr>
    </w:p>
    <w:p w:rsidR="00C634E2" w:rsidRPr="00C634E2" w:rsidRDefault="00C634E2" w:rsidP="00C634E2">
      <w:pPr>
        <w:widowControl w:val="0"/>
        <w:tabs>
          <w:tab w:val="right" w:pos="1008"/>
          <w:tab w:val="left" w:pos="1152"/>
          <w:tab w:val="left" w:pos="1872"/>
          <w:tab w:val="left" w:pos="9187"/>
        </w:tabs>
        <w:ind w:left="2088" w:hanging="2088"/>
        <w:jc w:val="left"/>
      </w:pPr>
    </w:p>
    <w:p w:rsidR="00C634E2" w:rsidRDefault="00C634E2" w:rsidP="00C634E2">
      <w:r w:rsidRPr="00C634E2">
        <w:rPr>
          <w:b/>
        </w:rPr>
        <w:t>VERSIONS OF THIS BILL</w:t>
      </w:r>
    </w:p>
    <w:p w:rsidR="00C634E2" w:rsidRDefault="00C634E2" w:rsidP="00C634E2"/>
    <w:p w:rsidR="00C634E2" w:rsidRDefault="00D13DBF" w:rsidP="00C634E2">
      <w:hyperlink r:id="rId8" w:history="1">
        <w:r w:rsidR="00C634E2">
          <w:rPr>
            <w:rStyle w:val="Hyperlink"/>
          </w:rPr>
          <w:t>2/9/2011</w:t>
        </w:r>
      </w:hyperlink>
    </w:p>
    <w:p w:rsidR="00C634E2" w:rsidRDefault="00C634E2" w:rsidP="00C634E2"/>
    <w:p w:rsidR="00C634E2" w:rsidRDefault="00C634E2" w:rsidP="00C634E2">
      <w:pPr>
        <w:sectPr w:rsidR="00C634E2" w:rsidSect="00C634E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D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8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57931">
        <w:t xml:space="preserve">RECOGNIZE AND </w:t>
      </w:r>
      <w:r w:rsidR="0041510E">
        <w:t xml:space="preserve">HONOR EDWARD QUILTY OF GREENVILLE, WORLD WAR II VETERAN, UPON THE OCCASION OF HIS RECEIVING THE </w:t>
      </w:r>
      <w:r w:rsidR="00A57931">
        <w:t xml:space="preserve">NATIONAL ORDER OF THE </w:t>
      </w:r>
      <w:r w:rsidR="0041510E">
        <w:t>LEGION OF HONOR</w:t>
      </w:r>
      <w:r w:rsidR="00A57931">
        <w:t>, FRANCE</w:t>
      </w:r>
      <w:r w:rsidR="0002284C" w:rsidRPr="0002284C">
        <w:t>’</w:t>
      </w:r>
      <w:r w:rsidR="00A57931">
        <w:t xml:space="preserve">S HIGHEST AWARD, FOR HIS COURAGEOUS SERVICE </w:t>
      </w:r>
      <w:r w:rsidR="00D36C3E">
        <w:t>TO</w:t>
      </w:r>
      <w:r w:rsidR="00A57931">
        <w:t xml:space="preserve"> FRANCE DURING WORLD WAR II.</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3D3" w:rsidRDefault="00EF4D0D"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046575">
        <w:t xml:space="preserve">the </w:t>
      </w:r>
      <w:r w:rsidR="000003D3">
        <w:t>House of Representatives is pleased to learn that Edward Quilty of Greenville, World War II veteran, has received the National Order of the Legion of Honor, France</w:t>
      </w:r>
      <w:r w:rsidR="0002284C" w:rsidRPr="0002284C">
        <w:t>’</w:t>
      </w:r>
      <w:r w:rsidR="000003D3">
        <w:t>s highest award, for his courageous service to France during World War II; and</w:t>
      </w:r>
    </w:p>
    <w:p w:rsidR="000003D3"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575"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Whereas, i</w:t>
      </w:r>
      <w:r w:rsidR="00046575" w:rsidRPr="00AD310E">
        <w:rPr>
          <w:color w:val="000000" w:themeColor="text1"/>
          <w:u w:color="000000" w:themeColor="text1"/>
        </w:rPr>
        <w:t>n order to express France</w:t>
      </w:r>
      <w:r w:rsidR="0002284C" w:rsidRPr="0002284C">
        <w:rPr>
          <w:color w:val="000000" w:themeColor="text1"/>
          <w:u w:color="000000" w:themeColor="text1"/>
        </w:rPr>
        <w:t>’</w:t>
      </w:r>
      <w:r w:rsidR="00046575" w:rsidRPr="00AD310E">
        <w:rPr>
          <w:color w:val="000000" w:themeColor="text1"/>
          <w:u w:color="000000" w:themeColor="text1"/>
        </w:rPr>
        <w:t>s eternal gratitude for those who liberated it from oppression from 1944</w:t>
      </w:r>
      <w:r w:rsidR="00BA4600">
        <w:rPr>
          <w:color w:val="000000" w:themeColor="text1"/>
          <w:u w:color="000000" w:themeColor="text1"/>
        </w:rPr>
        <w:t xml:space="preserve"> to 19</w:t>
      </w:r>
      <w:r w:rsidR="00046575" w:rsidRPr="00AD310E">
        <w:rPr>
          <w:color w:val="000000" w:themeColor="text1"/>
          <w:u w:color="000000" w:themeColor="text1"/>
        </w:rPr>
        <w:t xml:space="preserve">45, the </w:t>
      </w:r>
      <w:r w:rsidR="007B5974">
        <w:rPr>
          <w:color w:val="000000" w:themeColor="text1"/>
          <w:u w:color="000000" w:themeColor="text1"/>
        </w:rPr>
        <w:t>c</w:t>
      </w:r>
      <w:r w:rsidR="00046575" w:rsidRPr="00AD310E">
        <w:rPr>
          <w:color w:val="000000" w:themeColor="text1"/>
          <w:u w:color="000000" w:themeColor="text1"/>
        </w:rPr>
        <w:t xml:space="preserve">onsul </w:t>
      </w:r>
      <w:r w:rsidR="007B5974">
        <w:rPr>
          <w:color w:val="000000" w:themeColor="text1"/>
          <w:u w:color="000000" w:themeColor="text1"/>
        </w:rPr>
        <w:t>g</w:t>
      </w:r>
      <w:r w:rsidR="00046575" w:rsidRPr="00AD310E">
        <w:rPr>
          <w:color w:val="000000" w:themeColor="text1"/>
          <w:u w:color="000000" w:themeColor="text1"/>
        </w:rPr>
        <w:t>eneral of France in Atlanta, Pascal Le Deunff, bestow</w:t>
      </w:r>
      <w:r>
        <w:rPr>
          <w:color w:val="000000" w:themeColor="text1"/>
          <w:u w:color="000000" w:themeColor="text1"/>
        </w:rPr>
        <w:t>ed</w:t>
      </w:r>
      <w:r w:rsidR="00046575" w:rsidRPr="00AD310E">
        <w:rPr>
          <w:color w:val="000000" w:themeColor="text1"/>
          <w:u w:color="000000" w:themeColor="text1"/>
        </w:rPr>
        <w:t xml:space="preserve"> the Legion of Honor </w:t>
      </w:r>
      <w:r w:rsidR="00C22054">
        <w:rPr>
          <w:color w:val="000000" w:themeColor="text1"/>
          <w:u w:color="000000" w:themeColor="text1"/>
        </w:rPr>
        <w:t xml:space="preserve">medal </w:t>
      </w:r>
      <w:r w:rsidR="00046575" w:rsidRPr="00AD310E">
        <w:rPr>
          <w:color w:val="000000" w:themeColor="text1"/>
          <w:u w:color="000000" w:themeColor="text1"/>
        </w:rPr>
        <w:t xml:space="preserve">upon </w:t>
      </w:r>
      <w:r>
        <w:rPr>
          <w:color w:val="000000" w:themeColor="text1"/>
          <w:u w:color="000000" w:themeColor="text1"/>
        </w:rPr>
        <w:t xml:space="preserve">Mr. Quilty, </w:t>
      </w:r>
      <w:r w:rsidR="007A3123">
        <w:rPr>
          <w:color w:val="000000" w:themeColor="text1"/>
          <w:u w:color="000000" w:themeColor="text1"/>
        </w:rPr>
        <w:t xml:space="preserve">as well as </w:t>
      </w:r>
      <w:r w:rsidR="00247536">
        <w:rPr>
          <w:color w:val="000000" w:themeColor="text1"/>
          <w:u w:color="000000" w:themeColor="text1"/>
        </w:rPr>
        <w:t xml:space="preserve">upon </w:t>
      </w:r>
      <w:r w:rsidR="007A3123">
        <w:rPr>
          <w:color w:val="000000" w:themeColor="text1"/>
          <w:u w:color="000000" w:themeColor="text1"/>
        </w:rPr>
        <w:t>t</w:t>
      </w:r>
      <w:r>
        <w:rPr>
          <w:color w:val="000000" w:themeColor="text1"/>
          <w:u w:color="000000" w:themeColor="text1"/>
        </w:rPr>
        <w:t xml:space="preserve">wo other </w:t>
      </w:r>
      <w:r w:rsidR="00046575" w:rsidRPr="00AD310E">
        <w:rPr>
          <w:color w:val="000000" w:themeColor="text1"/>
          <w:u w:color="000000" w:themeColor="text1"/>
        </w:rPr>
        <w:t>American W</w:t>
      </w:r>
      <w:r>
        <w:rPr>
          <w:color w:val="000000" w:themeColor="text1"/>
          <w:u w:color="000000" w:themeColor="text1"/>
        </w:rPr>
        <w:t xml:space="preserve">orld War </w:t>
      </w:r>
      <w:r w:rsidR="00046575" w:rsidRPr="00AD310E">
        <w:rPr>
          <w:color w:val="000000" w:themeColor="text1"/>
          <w:u w:color="000000" w:themeColor="text1"/>
        </w:rPr>
        <w:t xml:space="preserve">II </w:t>
      </w:r>
      <w:r>
        <w:rPr>
          <w:color w:val="000000" w:themeColor="text1"/>
          <w:u w:color="000000" w:themeColor="text1"/>
        </w:rPr>
        <w:t>v</w:t>
      </w:r>
      <w:r w:rsidR="00046575" w:rsidRPr="00AD310E">
        <w:rPr>
          <w:color w:val="000000" w:themeColor="text1"/>
          <w:u w:color="000000" w:themeColor="text1"/>
        </w:rPr>
        <w:t>eterans from across the Southeast region</w:t>
      </w:r>
      <w:r w:rsidR="007A3123">
        <w:rPr>
          <w:color w:val="000000" w:themeColor="text1"/>
          <w:u w:color="000000" w:themeColor="text1"/>
        </w:rPr>
        <w:t>,</w:t>
      </w:r>
      <w:r w:rsidR="00046575" w:rsidRPr="00AD310E">
        <w:rPr>
          <w:color w:val="000000" w:themeColor="text1"/>
          <w:u w:color="000000" w:themeColor="text1"/>
        </w:rPr>
        <w:t xml:space="preserve"> in a ceremony held on September 1, 2010</w:t>
      </w:r>
      <w:r>
        <w:rPr>
          <w:color w:val="000000" w:themeColor="text1"/>
          <w:u w:color="000000" w:themeColor="text1"/>
        </w:rPr>
        <w:t>,</w:t>
      </w:r>
      <w:r w:rsidR="00046575" w:rsidRPr="00AD310E">
        <w:rPr>
          <w:color w:val="000000" w:themeColor="text1"/>
          <w:u w:color="000000" w:themeColor="text1"/>
        </w:rPr>
        <w:t xml:space="preserve"> at the Wa</w:t>
      </w:r>
      <w:r w:rsidR="00046575">
        <w:rPr>
          <w:color w:val="000000" w:themeColor="text1"/>
          <w:u w:color="000000" w:themeColor="text1"/>
        </w:rPr>
        <w:t>rner Robins Museum of Aviation</w:t>
      </w:r>
      <w:r w:rsidR="00004EA2">
        <w:rPr>
          <w:color w:val="000000" w:themeColor="text1"/>
          <w:u w:color="000000" w:themeColor="text1"/>
        </w:rPr>
        <w:t xml:space="preserve"> in Georgia</w:t>
      </w:r>
      <w:r>
        <w:rPr>
          <w:color w:val="000000" w:themeColor="text1"/>
          <w:u w:color="000000" w:themeColor="text1"/>
        </w:rPr>
        <w:t>; and</w:t>
      </w:r>
    </w:p>
    <w:p w:rsidR="000003D3"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046575" w:rsidRDefault="000003D3"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f</w:t>
      </w:r>
      <w:r w:rsidR="00046575" w:rsidRPr="00AD310E">
        <w:rPr>
          <w:color w:val="000000" w:themeColor="text1"/>
          <w:u w:color="000000" w:themeColor="text1"/>
        </w:rPr>
        <w:t xml:space="preserve">ounded by Napoleon Bonaparte in 1802, the National Order of the Legion of Honor is the highest honor </w:t>
      </w:r>
      <w:r w:rsidR="00BA52E6">
        <w:rPr>
          <w:color w:val="000000" w:themeColor="text1"/>
          <w:u w:color="000000" w:themeColor="text1"/>
        </w:rPr>
        <w:t xml:space="preserve">granted by </w:t>
      </w:r>
      <w:r w:rsidR="00046575" w:rsidRPr="00AD310E">
        <w:rPr>
          <w:color w:val="000000" w:themeColor="text1"/>
          <w:u w:color="000000" w:themeColor="text1"/>
        </w:rPr>
        <w:t>France. It recognizes eminent services to the French Republic</w:t>
      </w:r>
      <w:r w:rsidR="00BA52E6">
        <w:rPr>
          <w:color w:val="000000" w:themeColor="text1"/>
          <w:u w:color="000000" w:themeColor="text1"/>
        </w:rPr>
        <w:t>, and r</w:t>
      </w:r>
      <w:r w:rsidR="00046575" w:rsidRPr="00AD310E">
        <w:rPr>
          <w:color w:val="000000" w:themeColor="text1"/>
          <w:u w:color="000000" w:themeColor="text1"/>
        </w:rPr>
        <w:t>ecipients of this honor are designated by the President of</w:t>
      </w:r>
      <w:r w:rsidR="00046575">
        <w:rPr>
          <w:color w:val="000000" w:themeColor="text1"/>
          <w:u w:color="000000" w:themeColor="text1"/>
        </w:rPr>
        <w:t xml:space="preserve"> the Republic, Nicolas Sarkozy</w:t>
      </w:r>
      <w:r w:rsidR="00BA52E6">
        <w:rPr>
          <w:color w:val="000000" w:themeColor="text1"/>
          <w:u w:color="000000" w:themeColor="text1"/>
        </w:rPr>
        <w:t>; and</w:t>
      </w:r>
    </w:p>
    <w:p w:rsidR="00BA52E6" w:rsidRDefault="00BA52E6" w:rsidP="0000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046575"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lastRenderedPageBreak/>
        <w:t>Whereas, Edward Quilty, c</w:t>
      </w:r>
      <w:r w:rsidR="00046575" w:rsidRPr="00AD310E">
        <w:rPr>
          <w:color w:val="000000" w:themeColor="text1"/>
          <w:u w:color="000000" w:themeColor="text1"/>
        </w:rPr>
        <w:t>ommander in the Cruiser Division 7</w:t>
      </w:r>
      <w:r w:rsidR="00BB0EFB">
        <w:rPr>
          <w:color w:val="000000" w:themeColor="text1"/>
          <w:u w:color="000000" w:themeColor="text1"/>
        </w:rPr>
        <w:t xml:space="preserve"> of the United States Navy</w:t>
      </w:r>
      <w:r w:rsidR="002E097F">
        <w:rPr>
          <w:color w:val="000000" w:themeColor="text1"/>
          <w:u w:color="000000" w:themeColor="text1"/>
        </w:rPr>
        <w:t xml:space="preserve"> during World War II,</w:t>
      </w:r>
      <w:r>
        <w:rPr>
          <w:color w:val="000000" w:themeColor="text1"/>
          <w:u w:color="000000" w:themeColor="text1"/>
        </w:rPr>
        <w:t xml:space="preserve"> </w:t>
      </w:r>
      <w:r w:rsidR="00046575" w:rsidRPr="00AD310E">
        <w:rPr>
          <w:color w:val="000000" w:themeColor="text1"/>
          <w:u w:color="000000" w:themeColor="text1"/>
        </w:rPr>
        <w:t>receive</w:t>
      </w:r>
      <w:r>
        <w:rPr>
          <w:color w:val="000000" w:themeColor="text1"/>
          <w:u w:color="000000" w:themeColor="text1"/>
        </w:rPr>
        <w:t>d</w:t>
      </w:r>
      <w:r w:rsidR="00046575" w:rsidRPr="00AD310E">
        <w:rPr>
          <w:color w:val="000000" w:themeColor="text1"/>
          <w:u w:color="000000" w:themeColor="text1"/>
        </w:rPr>
        <w:t xml:space="preserve"> th</w:t>
      </w:r>
      <w:r>
        <w:rPr>
          <w:color w:val="000000" w:themeColor="text1"/>
          <w:u w:color="000000" w:themeColor="text1"/>
        </w:rPr>
        <w:t>e</w:t>
      </w:r>
      <w:r w:rsidR="00046575" w:rsidRPr="00AD310E">
        <w:rPr>
          <w:color w:val="000000" w:themeColor="text1"/>
          <w:u w:color="000000" w:themeColor="text1"/>
        </w:rPr>
        <w:t xml:space="preserve"> award in recognition of </w:t>
      </w:r>
      <w:r>
        <w:rPr>
          <w:color w:val="000000" w:themeColor="text1"/>
          <w:u w:color="000000" w:themeColor="text1"/>
        </w:rPr>
        <w:t>his</w:t>
      </w:r>
      <w:r w:rsidR="00046575" w:rsidRPr="00AD310E">
        <w:rPr>
          <w:color w:val="000000" w:themeColor="text1"/>
          <w:u w:color="000000" w:themeColor="text1"/>
        </w:rPr>
        <w:t xml:space="preserve"> courage</w:t>
      </w:r>
      <w:r>
        <w:rPr>
          <w:color w:val="000000" w:themeColor="text1"/>
          <w:u w:color="000000" w:themeColor="text1"/>
        </w:rPr>
        <w:t xml:space="preserve"> in helping to liberate France from Nazi rule in 1944</w:t>
      </w:r>
      <w:r w:rsidR="00046575" w:rsidRPr="00AD310E">
        <w:rPr>
          <w:color w:val="000000" w:themeColor="text1"/>
          <w:u w:color="000000" w:themeColor="text1"/>
        </w:rPr>
        <w:t xml:space="preserve">. Among </w:t>
      </w:r>
      <w:r>
        <w:rPr>
          <w:color w:val="000000" w:themeColor="text1"/>
          <w:u w:color="000000" w:themeColor="text1"/>
        </w:rPr>
        <w:t>his</w:t>
      </w:r>
      <w:r w:rsidR="00046575" w:rsidRPr="00AD310E">
        <w:rPr>
          <w:color w:val="000000" w:themeColor="text1"/>
          <w:u w:color="000000" w:themeColor="text1"/>
        </w:rPr>
        <w:t xml:space="preserve"> many heroic deeds, </w:t>
      </w:r>
      <w:r>
        <w:rPr>
          <w:color w:val="000000" w:themeColor="text1"/>
          <w:u w:color="000000" w:themeColor="text1"/>
        </w:rPr>
        <w:t>he</w:t>
      </w:r>
      <w:r w:rsidR="00046575" w:rsidRPr="00AD310E">
        <w:rPr>
          <w:color w:val="000000" w:themeColor="text1"/>
          <w:u w:color="000000" w:themeColor="text1"/>
        </w:rPr>
        <w:t xml:space="preserve"> participated in the Normandy landings, which were decisive in the liberation of France</w:t>
      </w:r>
      <w:r>
        <w:rPr>
          <w:color w:val="000000" w:themeColor="text1"/>
          <w:u w:color="000000" w:themeColor="text1"/>
        </w:rPr>
        <w:t>; and</w:t>
      </w:r>
    </w:p>
    <w:p w:rsidR="00BA52E6"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E0AEC" w:rsidRDefault="00BA52E6"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 xml:space="preserve">Whereas, </w:t>
      </w:r>
      <w:r w:rsidR="00C22054">
        <w:rPr>
          <w:color w:val="000000" w:themeColor="text1"/>
          <w:u w:color="000000" w:themeColor="text1"/>
        </w:rPr>
        <w:t xml:space="preserve">a native New Yorker and adopted South Carolinian, </w:t>
      </w:r>
      <w:r w:rsidR="006B1284">
        <w:rPr>
          <w:color w:val="000000" w:themeColor="text1"/>
          <w:u w:color="000000" w:themeColor="text1"/>
        </w:rPr>
        <w:t>Edward</w:t>
      </w:r>
      <w:r w:rsidR="00BB0EFB">
        <w:rPr>
          <w:color w:val="000000" w:themeColor="text1"/>
          <w:u w:color="000000" w:themeColor="text1"/>
        </w:rPr>
        <w:t xml:space="preserve"> Quilty served aboard</w:t>
      </w:r>
      <w:r w:rsidR="00C22054">
        <w:rPr>
          <w:color w:val="000000" w:themeColor="text1"/>
          <w:u w:color="000000" w:themeColor="text1"/>
        </w:rPr>
        <w:t xml:space="preserve"> the USS Tuscaloosa, the </w:t>
      </w:r>
      <w:r w:rsidR="00044C93">
        <w:rPr>
          <w:color w:val="000000" w:themeColor="text1"/>
          <w:u w:color="000000" w:themeColor="text1"/>
        </w:rPr>
        <w:t>heavy cruiser</w:t>
      </w:r>
      <w:r w:rsidR="00C22054">
        <w:rPr>
          <w:color w:val="000000" w:themeColor="text1"/>
          <w:u w:color="000000" w:themeColor="text1"/>
        </w:rPr>
        <w:t xml:space="preserve"> that was his home for most of his time in the Navy</w:t>
      </w:r>
      <w:r w:rsidR="00EE0AEC">
        <w:rPr>
          <w:color w:val="000000" w:themeColor="text1"/>
          <w:u w:color="000000" w:themeColor="text1"/>
        </w:rPr>
        <w:t>; and</w:t>
      </w:r>
    </w:p>
    <w:p w:rsidR="006B1284"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E0AEC"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in June 1944, his ship took part in the Normandy invasions, and in August it steamed to the Mediterranean to battle German aircraft in the fight for southern France. Mr. Quilty was manning a five</w:t>
      </w:r>
      <w:r w:rsidR="0002284C">
        <w:rPr>
          <w:color w:val="000000" w:themeColor="text1"/>
          <w:u w:color="000000" w:themeColor="text1"/>
        </w:rPr>
        <w:noBreakHyphen/>
      </w:r>
      <w:r>
        <w:rPr>
          <w:color w:val="000000" w:themeColor="text1"/>
          <w:u w:color="000000" w:themeColor="text1"/>
        </w:rPr>
        <w:t>inch gun when German fighter planes made their third low</w:t>
      </w:r>
      <w:r w:rsidR="0002284C">
        <w:rPr>
          <w:color w:val="000000" w:themeColor="text1"/>
          <w:u w:color="000000" w:themeColor="text1"/>
        </w:rPr>
        <w:noBreakHyphen/>
      </w:r>
      <w:r>
        <w:rPr>
          <w:color w:val="000000" w:themeColor="text1"/>
          <w:u w:color="000000" w:themeColor="text1"/>
        </w:rPr>
        <w:t>flying charge of the day, firing at the Tuscaloosa</w:t>
      </w:r>
      <w:r w:rsidR="0002284C" w:rsidRPr="0002284C">
        <w:rPr>
          <w:color w:val="000000" w:themeColor="text1"/>
          <w:u w:color="000000" w:themeColor="text1"/>
        </w:rPr>
        <w:t>’</w:t>
      </w:r>
      <w:r>
        <w:rPr>
          <w:color w:val="000000" w:themeColor="text1"/>
          <w:u w:color="000000" w:themeColor="text1"/>
        </w:rPr>
        <w:t>s deck. Though hit in the back by flying shrapnel, he kept firing. By then, his was the only gun still functioning, and he was one of three men still standing, all of them hit; and</w:t>
      </w:r>
    </w:p>
    <w:p w:rsidR="006B1284" w:rsidRDefault="006B1284"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BA52E6" w:rsidRDefault="00EE0AEC"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Whereas, after completion of his World War II service, he began a career that included thirty</w:t>
      </w:r>
      <w:r w:rsidR="0002284C">
        <w:rPr>
          <w:color w:val="000000" w:themeColor="text1"/>
          <w:u w:color="000000" w:themeColor="text1"/>
        </w:rPr>
        <w:noBreakHyphen/>
      </w:r>
      <w:r>
        <w:rPr>
          <w:color w:val="000000" w:themeColor="text1"/>
          <w:u w:color="000000" w:themeColor="text1"/>
        </w:rPr>
        <w:t xml:space="preserve">eight years with AT&amp;T and twelve years as a professor at Coker College in Hartsville, during which time he was twice named a master professor. Now retired, </w:t>
      </w:r>
      <w:r w:rsidR="00475E42">
        <w:rPr>
          <w:color w:val="000000" w:themeColor="text1"/>
          <w:u w:color="000000" w:themeColor="text1"/>
        </w:rPr>
        <w:t>the eighty</w:t>
      </w:r>
      <w:r w:rsidR="0002284C">
        <w:rPr>
          <w:color w:val="000000" w:themeColor="text1"/>
          <w:u w:color="000000" w:themeColor="text1"/>
        </w:rPr>
        <w:noBreakHyphen/>
      </w:r>
      <w:r w:rsidR="00475E42">
        <w:rPr>
          <w:color w:val="000000" w:themeColor="text1"/>
          <w:u w:color="000000" w:themeColor="text1"/>
        </w:rPr>
        <w:t>seven</w:t>
      </w:r>
      <w:r w:rsidR="0002284C">
        <w:rPr>
          <w:color w:val="000000" w:themeColor="text1"/>
          <w:u w:color="000000" w:themeColor="text1"/>
        </w:rPr>
        <w:noBreakHyphen/>
      </w:r>
      <w:r w:rsidR="00475E42">
        <w:rPr>
          <w:color w:val="000000" w:themeColor="text1"/>
          <w:u w:color="000000" w:themeColor="text1"/>
        </w:rPr>
        <w:t>year</w:t>
      </w:r>
      <w:r w:rsidR="0002284C">
        <w:rPr>
          <w:color w:val="000000" w:themeColor="text1"/>
          <w:u w:color="000000" w:themeColor="text1"/>
        </w:rPr>
        <w:noBreakHyphen/>
      </w:r>
      <w:r w:rsidR="00475E42">
        <w:rPr>
          <w:color w:val="000000" w:themeColor="text1"/>
          <w:u w:color="000000" w:themeColor="text1"/>
        </w:rPr>
        <w:t>old</w:t>
      </w:r>
      <w:r>
        <w:rPr>
          <w:color w:val="000000" w:themeColor="text1"/>
          <w:u w:color="000000" w:themeColor="text1"/>
        </w:rPr>
        <w:t xml:space="preserve"> </w:t>
      </w:r>
      <w:r w:rsidR="00475E42">
        <w:rPr>
          <w:color w:val="000000" w:themeColor="text1"/>
          <w:u w:color="000000" w:themeColor="text1"/>
        </w:rPr>
        <w:t xml:space="preserve">veteran </w:t>
      </w:r>
      <w:r>
        <w:rPr>
          <w:color w:val="000000" w:themeColor="text1"/>
          <w:u w:color="000000" w:themeColor="text1"/>
        </w:rPr>
        <w:t>enjoys having more time to devote to his wife, Rose Marie, and to travel; and</w:t>
      </w:r>
    </w:p>
    <w:p w:rsidR="00EE0AEC" w:rsidRDefault="00EE0AEC" w:rsidP="00BA5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EF4D0D" w:rsidRDefault="00EE0AEC" w:rsidP="00D0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16432F">
        <w:rPr>
          <w:color w:val="000000" w:themeColor="text1"/>
          <w:u w:color="000000" w:themeColor="text1"/>
        </w:rPr>
        <w:t>grateful for his heroic service as a United States serviceman</w:t>
      </w:r>
      <w:r w:rsidR="00D02820">
        <w:rPr>
          <w:color w:val="000000" w:themeColor="text1"/>
          <w:u w:color="000000" w:themeColor="text1"/>
        </w:rPr>
        <w:t xml:space="preserve"> during the Second World War</w:t>
      </w:r>
      <w:r w:rsidR="0016432F">
        <w:rPr>
          <w:color w:val="000000" w:themeColor="text1"/>
          <w:u w:color="000000" w:themeColor="text1"/>
        </w:rPr>
        <w:t xml:space="preserve">, the House of Representatives </w:t>
      </w:r>
      <w:r w:rsidR="000D0437">
        <w:rPr>
          <w:color w:val="000000" w:themeColor="text1"/>
          <w:u w:color="000000" w:themeColor="text1"/>
        </w:rPr>
        <w:t xml:space="preserve">takes great pleasure in </w:t>
      </w:r>
      <w:r w:rsidR="00085200">
        <w:rPr>
          <w:color w:val="000000" w:themeColor="text1"/>
          <w:u w:color="000000" w:themeColor="text1"/>
        </w:rPr>
        <w:t xml:space="preserve">joining the many voices </w:t>
      </w:r>
      <w:r w:rsidR="000D0437">
        <w:rPr>
          <w:color w:val="000000" w:themeColor="text1"/>
          <w:u w:color="000000" w:themeColor="text1"/>
        </w:rPr>
        <w:t xml:space="preserve">offering </w:t>
      </w:r>
      <w:r w:rsidR="00085200">
        <w:rPr>
          <w:color w:val="000000" w:themeColor="text1"/>
          <w:u w:color="000000" w:themeColor="text1"/>
        </w:rPr>
        <w:t>well</w:t>
      </w:r>
      <w:r w:rsidR="0002284C">
        <w:rPr>
          <w:color w:val="000000" w:themeColor="text1"/>
          <w:u w:color="000000" w:themeColor="text1"/>
        </w:rPr>
        <w:noBreakHyphen/>
      </w:r>
      <w:r w:rsidR="00085200">
        <w:rPr>
          <w:color w:val="000000" w:themeColor="text1"/>
          <w:u w:color="000000" w:themeColor="text1"/>
        </w:rPr>
        <w:t xml:space="preserve">deserved </w:t>
      </w:r>
      <w:r w:rsidR="000D0437">
        <w:rPr>
          <w:color w:val="000000" w:themeColor="text1"/>
          <w:u w:color="000000" w:themeColor="text1"/>
        </w:rPr>
        <w:t xml:space="preserve">tribute to </w:t>
      </w:r>
      <w:r w:rsidR="00D02820">
        <w:t xml:space="preserve">Edward Quilty on his receiving </w:t>
      </w:r>
      <w:r w:rsidR="00DE745C">
        <w:t>t</w:t>
      </w:r>
      <w:r w:rsidR="00D02820">
        <w:t xml:space="preserve">his latest </w:t>
      </w:r>
      <w:r w:rsidR="00DE745C">
        <w:t>accolade</w:t>
      </w:r>
      <w:r w:rsidR="00D02820">
        <w:t>, the Legion of Honor, France</w:t>
      </w:r>
      <w:r w:rsidR="0002284C" w:rsidRPr="0002284C">
        <w:t>’</w:t>
      </w:r>
      <w:r w:rsidR="00D02820">
        <w:t xml:space="preserve">s highest award. </w:t>
      </w:r>
      <w:r w:rsidR="00EF4D0D">
        <w:t>Now, therefore,</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6D6" w:rsidRDefault="00EF4D0D" w:rsidP="0074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54B6F">
        <w:t xml:space="preserve"> </w:t>
      </w:r>
      <w:r w:rsidR="007466D6" w:rsidRPr="00164935">
        <w:rPr>
          <w:color w:val="000000" w:themeColor="text1"/>
          <w:u w:color="000000" w:themeColor="text1"/>
        </w:rPr>
        <w:t>the members of the South Carolina House of Representatives, by this resolution,</w:t>
      </w:r>
      <w:r w:rsidR="007466D6">
        <w:rPr>
          <w:color w:val="000000" w:themeColor="text1"/>
          <w:u w:color="000000" w:themeColor="text1"/>
        </w:rPr>
        <w:t xml:space="preserve"> </w:t>
      </w:r>
      <w:r w:rsidR="007466D6">
        <w:t>recognize and honor Edward Quilty of Greenville, World War II veteran, upon the occasion of his receiving the National Order of the Legion of Honor, France</w:t>
      </w:r>
      <w:r w:rsidR="0002284C" w:rsidRPr="0002284C">
        <w:t>’</w:t>
      </w:r>
      <w:r w:rsidR="007466D6">
        <w:t>s highest award, for his courageous service to France during World War II.</w:t>
      </w:r>
    </w:p>
    <w:p w:rsidR="00EF4D0D"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73511">
        <w:t>provided</w:t>
      </w:r>
      <w:r>
        <w:t xml:space="preserve"> to</w:t>
      </w:r>
      <w:r w:rsidR="00237B40">
        <w:t xml:space="preserve"> Edward Quilty.</w:t>
      </w:r>
    </w:p>
    <w:p w:rsidR="00F87926" w:rsidRDefault="00022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926" w:rsidRDefault="00F87926" w:rsidP="00C634E2">
      <w:pPr>
        <w:suppressAutoHyphens/>
      </w:pPr>
    </w:p>
    <w:sectPr w:rsidR="00F87926" w:rsidSect="00C634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6D6" w:rsidRDefault="007466D6" w:rsidP="009F0C77">
      <w:r>
        <w:separator/>
      </w:r>
    </w:p>
  </w:endnote>
  <w:endnote w:type="continuationSeparator" w:id="0">
    <w:p w:rsidR="007466D6" w:rsidRDefault="00746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8DDEB-C8F2-47A1-BDEF-7405DBCB7E5C}"/>
    <w:embedBold r:id="rId2" w:fontKey="{E8BBB219-5ADA-45AF-9A3E-7CEFBFFAD56B}"/>
  </w:font>
  <w:font w:name="Calibri">
    <w:panose1 w:val="020F0502020204030204"/>
    <w:charset w:val="00"/>
    <w:family w:val="swiss"/>
    <w:pitch w:val="variable"/>
    <w:sig w:usb0="E10002FF" w:usb1="4000ACFF" w:usb2="00000009" w:usb3="00000000" w:csb0="0000019F" w:csb1="00000000"/>
    <w:embedRegular r:id="rId3" w:fontKey="{E57FFB32-DB74-4FB7-B3E9-E3CC1DA93177}"/>
  </w:font>
  <w:font w:name="Tahoma">
    <w:panose1 w:val="020B0604030504040204"/>
    <w:charset w:val="00"/>
    <w:family w:val="swiss"/>
    <w:pitch w:val="variable"/>
    <w:sig w:usb0="21002A87" w:usb1="80000000" w:usb2="00000008" w:usb3="00000000" w:csb0="000101FF" w:csb1="00000000"/>
    <w:embedRegular r:id="rId4" w:fontKey="{90206EB0-CB1F-4A12-B40A-E2CFC7C27985}"/>
  </w:font>
  <w:font w:name="Cambria">
    <w:panose1 w:val="02040503050406030204"/>
    <w:charset w:val="00"/>
    <w:family w:val="roman"/>
    <w:pitch w:val="variable"/>
    <w:sig w:usb0="E00002FF" w:usb1="400004FF" w:usb2="00000000" w:usb3="00000000" w:csb0="0000019F" w:csb1="00000000"/>
    <w:embedRegular r:id="rId5" w:fontKey="{0020C12E-E6E5-4442-A30E-49E8A5975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4E2" w:rsidRPr="00F87926" w:rsidRDefault="00C634E2" w:rsidP="00F87926">
    <w:pPr>
      <w:pStyle w:val="Footer"/>
      <w:tabs>
        <w:tab w:val="clear" w:pos="4680"/>
        <w:tab w:val="clear" w:pos="9360"/>
        <w:tab w:val="center" w:pos="2995"/>
      </w:tabs>
      <w:spacing w:before="120"/>
    </w:pPr>
    <w:r>
      <w:t>[3635]</w:t>
    </w:r>
    <w:r>
      <w:tab/>
    </w:r>
    <w:r w:rsidR="00D13DBF">
      <w:fldChar w:fldCharType="begin"/>
    </w:r>
    <w:r w:rsidR="00D13DBF">
      <w:instrText xml:space="preserve"> PAGE  \* MERGEFORMAT </w:instrText>
    </w:r>
    <w:r w:rsidR="00D13DBF">
      <w:fldChar w:fldCharType="separate"/>
    </w:r>
    <w:r w:rsidR="00D13DBF">
      <w:rPr>
        <w:noProof/>
      </w:rPr>
      <w:t>1</w:t>
    </w:r>
    <w:r w:rsidR="00D13D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6D6" w:rsidRDefault="007466D6" w:rsidP="009F0C77">
      <w:r>
        <w:separator/>
      </w:r>
    </w:p>
  </w:footnote>
  <w:footnote w:type="continuationSeparator" w:id="0">
    <w:p w:rsidR="007466D6" w:rsidRDefault="00746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0HTC11"/>
    <w:docVar w:name="CoverBillType" w:val="r"/>
    <w:docVar w:name="docpath" w:val="L:\Council\bills\RM\1060HTC11.DOCX"/>
    <w:docVar w:name="dvBillNumber" w:val="3635"/>
    <w:docVar w:name="dvBillNumberPrefix" w:val="H. "/>
    <w:docVar w:name="dvOriginalBody" w:val="House"/>
    <w:docVar w:name="dvSteno" w:val="RM"/>
    <w:docVar w:name="NameofBody" w:val="h"/>
    <w:docVar w:name="vgroup2" w:val="Council"/>
  </w:docVars>
  <w:rsids>
    <w:rsidRoot w:val="00966A30"/>
    <w:rsid w:val="000003D3"/>
    <w:rsid w:val="00004EA2"/>
    <w:rsid w:val="00011869"/>
    <w:rsid w:val="0002284C"/>
    <w:rsid w:val="00044C93"/>
    <w:rsid w:val="00046575"/>
    <w:rsid w:val="00085200"/>
    <w:rsid w:val="000D0437"/>
    <w:rsid w:val="000E1785"/>
    <w:rsid w:val="000F40FA"/>
    <w:rsid w:val="000F59F1"/>
    <w:rsid w:val="0010776B"/>
    <w:rsid w:val="0012280F"/>
    <w:rsid w:val="00133E66"/>
    <w:rsid w:val="001435A3"/>
    <w:rsid w:val="0016432F"/>
    <w:rsid w:val="001D08F2"/>
    <w:rsid w:val="001D525B"/>
    <w:rsid w:val="001D7F4F"/>
    <w:rsid w:val="002321B6"/>
    <w:rsid w:val="00237B40"/>
    <w:rsid w:val="00244068"/>
    <w:rsid w:val="00247536"/>
    <w:rsid w:val="00250967"/>
    <w:rsid w:val="002543C8"/>
    <w:rsid w:val="00284AAE"/>
    <w:rsid w:val="002E097F"/>
    <w:rsid w:val="002E5912"/>
    <w:rsid w:val="002F52E9"/>
    <w:rsid w:val="00325348"/>
    <w:rsid w:val="0032732C"/>
    <w:rsid w:val="00336AD0"/>
    <w:rsid w:val="003438BA"/>
    <w:rsid w:val="003454E0"/>
    <w:rsid w:val="0037079A"/>
    <w:rsid w:val="00373511"/>
    <w:rsid w:val="003D01E8"/>
    <w:rsid w:val="003E5288"/>
    <w:rsid w:val="003F6D79"/>
    <w:rsid w:val="00405622"/>
    <w:rsid w:val="0041510E"/>
    <w:rsid w:val="0041760A"/>
    <w:rsid w:val="00417C01"/>
    <w:rsid w:val="00475E42"/>
    <w:rsid w:val="004809EE"/>
    <w:rsid w:val="004E7D54"/>
    <w:rsid w:val="005051B5"/>
    <w:rsid w:val="005273C6"/>
    <w:rsid w:val="00530A69"/>
    <w:rsid w:val="00545593"/>
    <w:rsid w:val="00547E9A"/>
    <w:rsid w:val="00577C6C"/>
    <w:rsid w:val="00597D2B"/>
    <w:rsid w:val="005C2FE2"/>
    <w:rsid w:val="005C4BDC"/>
    <w:rsid w:val="005E2BC9"/>
    <w:rsid w:val="00605102"/>
    <w:rsid w:val="006215AA"/>
    <w:rsid w:val="00625F8D"/>
    <w:rsid w:val="00626C66"/>
    <w:rsid w:val="00632360"/>
    <w:rsid w:val="00634176"/>
    <w:rsid w:val="006913C9"/>
    <w:rsid w:val="0069470D"/>
    <w:rsid w:val="006B1284"/>
    <w:rsid w:val="006F6878"/>
    <w:rsid w:val="00734F00"/>
    <w:rsid w:val="007466D6"/>
    <w:rsid w:val="007A3123"/>
    <w:rsid w:val="007A70AE"/>
    <w:rsid w:val="007B5974"/>
    <w:rsid w:val="008362E8"/>
    <w:rsid w:val="008826B8"/>
    <w:rsid w:val="008A1768"/>
    <w:rsid w:val="008D7506"/>
    <w:rsid w:val="008F4429"/>
    <w:rsid w:val="0094021A"/>
    <w:rsid w:val="00966A30"/>
    <w:rsid w:val="009C6A0B"/>
    <w:rsid w:val="009F0C77"/>
    <w:rsid w:val="009F4DD1"/>
    <w:rsid w:val="00A41684"/>
    <w:rsid w:val="00A57931"/>
    <w:rsid w:val="00A64E80"/>
    <w:rsid w:val="00A709B4"/>
    <w:rsid w:val="00A72BCD"/>
    <w:rsid w:val="00A741D9"/>
    <w:rsid w:val="00A833AB"/>
    <w:rsid w:val="00A9741D"/>
    <w:rsid w:val="00AD2178"/>
    <w:rsid w:val="00AD4B17"/>
    <w:rsid w:val="00B179EC"/>
    <w:rsid w:val="00B412D4"/>
    <w:rsid w:val="00B54B6F"/>
    <w:rsid w:val="00BA4600"/>
    <w:rsid w:val="00BA52E6"/>
    <w:rsid w:val="00BB0EFB"/>
    <w:rsid w:val="00BD45B9"/>
    <w:rsid w:val="00BE3C22"/>
    <w:rsid w:val="00C0345E"/>
    <w:rsid w:val="00C22054"/>
    <w:rsid w:val="00C3483A"/>
    <w:rsid w:val="00C634E2"/>
    <w:rsid w:val="00C74E9D"/>
    <w:rsid w:val="00C82FD3"/>
    <w:rsid w:val="00C92819"/>
    <w:rsid w:val="00CC6B7B"/>
    <w:rsid w:val="00CD2089"/>
    <w:rsid w:val="00D02820"/>
    <w:rsid w:val="00D13DBF"/>
    <w:rsid w:val="00D25496"/>
    <w:rsid w:val="00D32611"/>
    <w:rsid w:val="00D36C3E"/>
    <w:rsid w:val="00D65396"/>
    <w:rsid w:val="00D73A67"/>
    <w:rsid w:val="00D92FC7"/>
    <w:rsid w:val="00D970A9"/>
    <w:rsid w:val="00DE745C"/>
    <w:rsid w:val="00DF3845"/>
    <w:rsid w:val="00E30412"/>
    <w:rsid w:val="00E41911"/>
    <w:rsid w:val="00E46300"/>
    <w:rsid w:val="00E86888"/>
    <w:rsid w:val="00E92EEF"/>
    <w:rsid w:val="00EA4AB5"/>
    <w:rsid w:val="00EE0AEC"/>
    <w:rsid w:val="00EF4D0D"/>
    <w:rsid w:val="00F24442"/>
    <w:rsid w:val="00F50AE3"/>
    <w:rsid w:val="00F67CF1"/>
    <w:rsid w:val="00F7668D"/>
    <w:rsid w:val="00F840F0"/>
    <w:rsid w:val="00F8792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8713A3-3EC0-472D-BED0-65026C7A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2E9"/>
    <w:rPr>
      <w:rFonts w:ascii="Tahoma" w:hAnsi="Tahoma" w:cs="Tahoma"/>
      <w:sz w:val="16"/>
      <w:szCs w:val="16"/>
    </w:rPr>
  </w:style>
  <w:style w:type="character" w:customStyle="1" w:styleId="BalloonTextChar">
    <w:name w:val="Balloon Text Char"/>
    <w:basedOn w:val="DefaultParagraphFont"/>
    <w:link w:val="BalloonText"/>
    <w:uiPriority w:val="99"/>
    <w:semiHidden/>
    <w:rsid w:val="002F52E9"/>
    <w:rPr>
      <w:rFonts w:ascii="Tahoma" w:eastAsia="Times New Roman" w:hAnsi="Tahoma" w:cs="Tahoma"/>
      <w:sz w:val="16"/>
      <w:szCs w:val="16"/>
    </w:rPr>
  </w:style>
  <w:style w:type="character" w:styleId="Hyperlink">
    <w:name w:val="Hyperlink"/>
    <w:basedOn w:val="DefaultParagraphFont"/>
    <w:uiPriority w:val="99"/>
    <w:unhideWhenUsed/>
    <w:rsid w:val="00C634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35_20110209.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FC581-75D7-406F-9B0D-9E121B1D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626</Words>
  <Characters>3202</Characters>
  <Application>Microsoft Office Word</Application>
  <DocSecurity>4</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3635: Edward Quilty - South Carolina Legislature Online</dc:title>
  <dc:subject/>
  <dc:creator>rosannemcdowell</dc:creator>
  <cp:keywords/>
  <dc:description/>
  <cp:lastModifiedBy>N Cumfer</cp:lastModifiedBy>
  <cp:revision>2</cp:revision>
  <cp:lastPrinted>2011-02-02T18:02:00Z</cp:lastPrinted>
  <dcterms:created xsi:type="dcterms:W3CDTF">2014-11-21T21:45:00Z</dcterms:created>
  <dcterms:modified xsi:type="dcterms:W3CDTF">2014-11-21T21:45:00Z</dcterms:modified>
</cp:coreProperties>
</file>