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6929" w:rsidRDefault="00D36929" w:rsidP="00D36929">
      <w:pPr>
        <w:widowControl w:val="0"/>
        <w:jc w:val="center"/>
      </w:pPr>
      <w:bookmarkStart w:id="0" w:name="_GoBack"/>
      <w:bookmarkEnd w:id="0"/>
      <w:r w:rsidRPr="00D36929">
        <w:rPr>
          <w:b/>
        </w:rPr>
        <w:t>South Carolina General Assembly</w:t>
      </w:r>
    </w:p>
    <w:p w:rsidR="00D36929" w:rsidRDefault="00D36929" w:rsidP="00D36929">
      <w:pPr>
        <w:widowControl w:val="0"/>
        <w:jc w:val="center"/>
      </w:pPr>
      <w:r>
        <w:t>119th Session, 2011-2012</w:t>
      </w:r>
    </w:p>
    <w:p w:rsidR="00D36929" w:rsidRDefault="00D36929" w:rsidP="00D36929">
      <w:pPr>
        <w:widowControl w:val="0"/>
        <w:jc w:val="left"/>
      </w:pPr>
    </w:p>
    <w:p w:rsidR="00D36929" w:rsidRDefault="00D36929" w:rsidP="00D36929">
      <w:pPr>
        <w:widowControl w:val="0"/>
        <w:jc w:val="left"/>
        <w:rPr>
          <w:b/>
        </w:rPr>
      </w:pPr>
      <w:r w:rsidRPr="00D36929">
        <w:rPr>
          <w:b/>
        </w:rPr>
        <w:t>H. 3638</w:t>
      </w:r>
    </w:p>
    <w:p w:rsidR="00D36929" w:rsidRDefault="00D36929" w:rsidP="00D36929">
      <w:pPr>
        <w:widowControl w:val="0"/>
        <w:jc w:val="left"/>
        <w:rPr>
          <w:b/>
        </w:rPr>
      </w:pPr>
    </w:p>
    <w:p w:rsidR="00D36929" w:rsidRDefault="00D36929" w:rsidP="00D36929">
      <w:pPr>
        <w:widowControl w:val="0"/>
        <w:jc w:val="left"/>
      </w:pPr>
      <w:r w:rsidRPr="00D36929">
        <w:rPr>
          <w:b/>
        </w:rPr>
        <w:t>STATUS INFORMATION</w:t>
      </w:r>
    </w:p>
    <w:p w:rsidR="00D36929" w:rsidRDefault="00D36929" w:rsidP="00D36929">
      <w:pPr>
        <w:widowControl w:val="0"/>
        <w:jc w:val="left"/>
      </w:pPr>
    </w:p>
    <w:p w:rsidR="00D36929" w:rsidRDefault="00D36929" w:rsidP="00D36929">
      <w:pPr>
        <w:widowControl w:val="0"/>
        <w:jc w:val="left"/>
      </w:pPr>
      <w:r>
        <w:t>General Bill</w:t>
      </w:r>
    </w:p>
    <w:p w:rsidR="00D36929" w:rsidRDefault="00D36929" w:rsidP="00D36929">
      <w:pPr>
        <w:widowControl w:val="0"/>
        <w:jc w:val="left"/>
      </w:pPr>
      <w:r>
        <w:t>Sponsors: Rep. Herbkersman</w:t>
      </w:r>
    </w:p>
    <w:p w:rsidR="00D36929" w:rsidRDefault="00D36929" w:rsidP="00D36929">
      <w:pPr>
        <w:widowControl w:val="0"/>
        <w:jc w:val="left"/>
      </w:pPr>
      <w:r>
        <w:t>Document Path: l:\council\bills\agm\18584ab11.docx</w:t>
      </w:r>
    </w:p>
    <w:p w:rsidR="00D36929" w:rsidRDefault="00D36929" w:rsidP="00D36929">
      <w:pPr>
        <w:widowControl w:val="0"/>
        <w:jc w:val="left"/>
      </w:pPr>
    </w:p>
    <w:p w:rsidR="00D36929" w:rsidRDefault="00D36929" w:rsidP="00D36929">
      <w:pPr>
        <w:widowControl w:val="0"/>
        <w:jc w:val="left"/>
      </w:pPr>
      <w:r>
        <w:t>Introduced in the House on February 9, 2011</w:t>
      </w:r>
    </w:p>
    <w:p w:rsidR="00D36929" w:rsidRDefault="00D36929" w:rsidP="00D36929">
      <w:pPr>
        <w:widowControl w:val="0"/>
        <w:jc w:val="left"/>
      </w:pPr>
      <w:r>
        <w:t xml:space="preserve">Currently residing in the House Committee on </w:t>
      </w:r>
      <w:r w:rsidRPr="00D36929">
        <w:rPr>
          <w:b/>
        </w:rPr>
        <w:t>Labor, Commerce and Industry</w:t>
      </w:r>
    </w:p>
    <w:p w:rsidR="00D36929" w:rsidRDefault="00D36929" w:rsidP="00D36929">
      <w:pPr>
        <w:widowControl w:val="0"/>
        <w:jc w:val="left"/>
      </w:pPr>
    </w:p>
    <w:p w:rsidR="00D36929" w:rsidRDefault="00D36929" w:rsidP="00D36929">
      <w:pPr>
        <w:widowControl w:val="0"/>
        <w:jc w:val="left"/>
      </w:pPr>
      <w:r>
        <w:t xml:space="preserve">Summary: </w:t>
      </w:r>
      <w:r w:rsidR="00972A1B">
        <w:t>Automobile insurance</w:t>
      </w:r>
    </w:p>
    <w:p w:rsidR="00D36929" w:rsidRDefault="00D36929" w:rsidP="00D36929">
      <w:pPr>
        <w:widowControl w:val="0"/>
        <w:jc w:val="left"/>
      </w:pPr>
    </w:p>
    <w:p w:rsidR="00D36929" w:rsidRDefault="00D36929" w:rsidP="00D36929">
      <w:pPr>
        <w:widowControl w:val="0"/>
        <w:jc w:val="left"/>
      </w:pPr>
    </w:p>
    <w:p w:rsidR="00D36929" w:rsidRDefault="00D36929" w:rsidP="00D369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36929">
        <w:rPr>
          <w:b/>
        </w:rPr>
        <w:t>HISTORY OF LEGISLATIVE ACTIONS</w:t>
      </w:r>
    </w:p>
    <w:p w:rsidR="00D36929" w:rsidRDefault="00D36929" w:rsidP="00D369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36929" w:rsidRPr="00D36929" w:rsidRDefault="00D36929" w:rsidP="00D369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36929">
        <w:rPr>
          <w:u w:val="single"/>
        </w:rPr>
        <w:tab/>
        <w:t>Date</w:t>
      </w:r>
      <w:r w:rsidRPr="00D36929">
        <w:rPr>
          <w:u w:val="single"/>
        </w:rPr>
        <w:tab/>
        <w:t>Body</w:t>
      </w:r>
      <w:r w:rsidRPr="00D36929">
        <w:rPr>
          <w:u w:val="single"/>
        </w:rPr>
        <w:tab/>
        <w:t>Action Description with journal page number</w:t>
      </w:r>
      <w:r w:rsidRPr="00D36929">
        <w:rPr>
          <w:u w:val="single"/>
        </w:rPr>
        <w:tab/>
      </w:r>
    </w:p>
    <w:p w:rsidR="00564C35" w:rsidRDefault="00564C35" w:rsidP="00564C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2/9/2011</w:t>
      </w:r>
      <w:r>
        <w:tab/>
        <w:t>House</w:t>
      </w:r>
      <w:r>
        <w:tab/>
      </w:r>
      <w:r w:rsidRPr="00A60B5A">
        <w:t>Introduced and read first time (</w:t>
      </w:r>
      <w:hyperlink r:id="rId7" w:history="1">
        <w:r w:rsidRPr="00A60B5A">
          <w:rPr>
            <w:rStyle w:val="Hyperlink"/>
          </w:rPr>
          <w:t>House Journal</w:t>
        </w:r>
        <w:r w:rsidRPr="00A60B5A">
          <w:rPr>
            <w:rStyle w:val="Hyperlink"/>
          </w:rPr>
          <w:noBreakHyphen/>
          <w:t>page 10</w:t>
        </w:r>
      </w:hyperlink>
      <w:r w:rsidRPr="00A60B5A">
        <w:t>)</w:t>
      </w:r>
    </w:p>
    <w:p w:rsidR="00564C35" w:rsidRDefault="00564C35" w:rsidP="00564C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2/9/2011</w:t>
      </w:r>
      <w:r>
        <w:tab/>
        <w:t>House</w:t>
      </w:r>
      <w:r>
        <w:tab/>
      </w:r>
      <w:r w:rsidRPr="00A60B5A">
        <w:t>Referred to C</w:t>
      </w:r>
      <w:r>
        <w:t xml:space="preserve">ommittee on </w:t>
      </w:r>
      <w:r w:rsidRPr="00A60B5A">
        <w:rPr>
          <w:b/>
        </w:rPr>
        <w:t>Labor, Commerce and Industry</w:t>
      </w:r>
      <w:r w:rsidRPr="00A60B5A">
        <w:t xml:space="preserve"> (</w:t>
      </w:r>
      <w:hyperlink r:id="rId8" w:history="1">
        <w:r w:rsidRPr="00A60B5A">
          <w:rPr>
            <w:rStyle w:val="Hyperlink"/>
          </w:rPr>
          <w:t>House Journal</w:t>
        </w:r>
        <w:r w:rsidRPr="00A60B5A">
          <w:rPr>
            <w:rStyle w:val="Hyperlink"/>
          </w:rPr>
          <w:noBreakHyphen/>
          <w:t>page 10</w:t>
        </w:r>
      </w:hyperlink>
      <w:r w:rsidRPr="00A60B5A">
        <w:t>)</w:t>
      </w:r>
    </w:p>
    <w:p w:rsidR="00564C35" w:rsidRDefault="00564C35" w:rsidP="00564C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36929" w:rsidRPr="00D36929" w:rsidRDefault="00D36929" w:rsidP="00D369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36929" w:rsidRDefault="00D36929" w:rsidP="00D36929">
      <w:pPr>
        <w:widowControl w:val="0"/>
        <w:jc w:val="left"/>
      </w:pPr>
      <w:r w:rsidRPr="00D36929">
        <w:rPr>
          <w:b/>
        </w:rPr>
        <w:t>VERSIONS OF THIS BILL</w:t>
      </w:r>
    </w:p>
    <w:p w:rsidR="00D36929" w:rsidRDefault="00D36929" w:rsidP="00D36929">
      <w:pPr>
        <w:widowControl w:val="0"/>
        <w:jc w:val="left"/>
      </w:pPr>
    </w:p>
    <w:p w:rsidR="00D36929" w:rsidRDefault="009E6CF1" w:rsidP="00D36929">
      <w:pPr>
        <w:widowControl w:val="0"/>
        <w:jc w:val="left"/>
      </w:pPr>
      <w:hyperlink r:id="rId9" w:history="1">
        <w:r w:rsidR="00D36929">
          <w:rPr>
            <w:rStyle w:val="Hyperlink"/>
          </w:rPr>
          <w:t>2/9/2011</w:t>
        </w:r>
      </w:hyperlink>
    </w:p>
    <w:p w:rsidR="00D36929" w:rsidRDefault="00D36929" w:rsidP="00D36929"/>
    <w:p w:rsidR="00D36929" w:rsidRDefault="00D36929" w:rsidP="00D36929">
      <w:pPr>
        <w:sectPr w:rsidR="00D36929" w:rsidSect="00D3692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A7281" w:rsidRDefault="00CA7281" w:rsidP="00CA7281">
      <w:pPr>
        <w:pStyle w:val="BillDots"/>
      </w:pPr>
    </w:p>
    <w:p w:rsidR="00CA7281" w:rsidRDefault="00CA7281" w:rsidP="00CA7281">
      <w:pPr>
        <w:pStyle w:val="Numbersforbills"/>
      </w:pPr>
    </w:p>
    <w:p w:rsidR="00CA7281" w:rsidRDefault="00CA7281" w:rsidP="00CA72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7281" w:rsidRDefault="00CA7281" w:rsidP="00CA72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7281" w:rsidRDefault="00CA7281" w:rsidP="00CA72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7281" w:rsidRDefault="00CA7281" w:rsidP="00CA72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7281" w:rsidRDefault="00CA7281" w:rsidP="00CA72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D1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7468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6800" w:rsidRDefault="00586800" w:rsidP="00CD1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THE CODE OF LAWS OF SOUTH CAROLINA, 1976, BY ADDING SECTION 38</w:t>
      </w:r>
      <w:r>
        <w:noBreakHyphen/>
        <w:t>59</w:t>
      </w:r>
      <w:r>
        <w:noBreakHyphen/>
        <w:t xml:space="preserve">22 SO AS TO PROVIDE </w:t>
      </w:r>
      <w:r w:rsidR="000B7613">
        <w:t xml:space="preserve">IT IS AN IMPROPER CLAIM PRACTICE FOR </w:t>
      </w:r>
      <w:r>
        <w:t xml:space="preserve">AN AUTOMOBILE INSURANCE POLICY </w:t>
      </w:r>
      <w:r w:rsidR="00A13488">
        <w:t>TO</w:t>
      </w:r>
      <w:r>
        <w:t xml:space="preserve"> REQUIRE A CLAIMANT TO USE A PARTICULAR REPAIR SERVICE FOR AN ESTIMATE OR REPAIR OF A COVERED CLAIM, ENGAGE IN CERTAIN INTIMIDATING OR THREATENING CONDUCT TOWARD A CLAIMANT, OR UNILATERALLY AND ARBITRARILY DISREGARD A REPAIR PROCEDURE OR REPAIR COST IDENTIFIED BY AN ESTIMATING SYSTEM TO WHICH THE INSURER AND AN AUTOMOBILE REPAIR FACILITY HAVE AGREED TO USE TO DETERMINE THE COST OF A PARTICULAR REPAIR.</w:t>
      </w:r>
    </w:p>
    <w:p w:rsidR="00274680" w:rsidRDefault="002746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74680" w:rsidRDefault="002746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74680" w:rsidRDefault="002746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6800" w:rsidRDefault="00274680" w:rsidP="005868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86800">
        <w:t>Article 1, Chapter 59, Title 38 of the 1976 Code is amended by adding:</w:t>
      </w:r>
    </w:p>
    <w:p w:rsidR="00586800" w:rsidRDefault="00586800" w:rsidP="005868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6800" w:rsidRDefault="00586800" w:rsidP="005868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38</w:t>
      </w:r>
      <w:r>
        <w:noBreakHyphen/>
        <w:t>59</w:t>
      </w:r>
      <w:r>
        <w:noBreakHyphen/>
        <w:t>22.</w:t>
      </w:r>
      <w:r>
        <w:tab/>
        <w:t>In addition to the provisions of Section 38</w:t>
      </w:r>
      <w:r>
        <w:noBreakHyphen/>
        <w:t>59</w:t>
      </w:r>
      <w:r>
        <w:noBreakHyphen/>
        <w:t>20, an insurer issuing an automobile insurance policy under Chapter 77 of this title engages in an improper claim practice if it:</w:t>
      </w:r>
    </w:p>
    <w:p w:rsidR="00586800" w:rsidRDefault="00586800" w:rsidP="005868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(1)</w:t>
      </w:r>
      <w:r>
        <w:tab/>
        <w:t xml:space="preserve">requires a claimant under the policy to use a particular automobile repair facility for a mechanical or body repair or an estimate for the cost of a repair made pursuant to the claim; </w:t>
      </w:r>
    </w:p>
    <w:p w:rsidR="00586800" w:rsidRDefault="00586800" w:rsidP="005868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  <w:t>(2)</w:t>
      </w:r>
      <w:r>
        <w:tab/>
        <w:t xml:space="preserve">engages in an act or practice that intimidates, coerces, or threatens a reasonable claimant; </w:t>
      </w:r>
    </w:p>
    <w:p w:rsidR="00586800" w:rsidRDefault="00586800" w:rsidP="005868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(3)</w:t>
      </w:r>
      <w:r>
        <w:tab/>
        <w:t>provides an incentive or inducement to encourage a claimant to use a particular repair facility; or</w:t>
      </w:r>
    </w:p>
    <w:p w:rsidR="00274680" w:rsidRDefault="00586800" w:rsidP="005868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(4)</w:t>
      </w:r>
      <w:r>
        <w:tab/>
        <w:t>unilaterally and arbitrarily disregards a repair procedure or repair cost identified by an estimating system to which the insurer and an automobile repair facility have agreed to use to determine the cost of a particular automobile repair.”</w:t>
      </w:r>
    </w:p>
    <w:p w:rsidR="00274680" w:rsidRDefault="002746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746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86800">
        <w:t>2</w:t>
      </w:r>
      <w:r>
        <w:t>.</w:t>
      </w:r>
      <w:r>
        <w:tab/>
        <w:t>This act takes effect upon approval by the Governor.</w:t>
      </w:r>
    </w:p>
    <w:p w:rsidR="00CD1F06" w:rsidRDefault="0058680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D1F06" w:rsidRDefault="00CD1F06" w:rsidP="00D36929">
      <w:pPr>
        <w:suppressAutoHyphens/>
      </w:pPr>
    </w:p>
    <w:sectPr w:rsidR="00CD1F06" w:rsidSect="00D3692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4680" w:rsidRDefault="00274680" w:rsidP="009F0C77">
      <w:r>
        <w:separator/>
      </w:r>
    </w:p>
  </w:endnote>
  <w:endnote w:type="continuationSeparator" w:id="0">
    <w:p w:rsidR="00274680" w:rsidRDefault="0027468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291FEAF-5C58-4A90-BE4B-A92B18F8984A}"/>
    <w:embedBold r:id="rId2" w:fontKey="{491B4A99-5664-44C5-8F61-3B35A118517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9A3A22A-5AA6-486C-960F-3D1FCC07859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D990905-2152-4C49-8ADE-6C033F24779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6929" w:rsidRPr="00CD1F06" w:rsidRDefault="00D36929" w:rsidP="00CD1F0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[3638]</w:t>
    </w:r>
    <w:r>
      <w:tab/>
    </w:r>
    <w:r w:rsidR="009E6CF1">
      <w:fldChar w:fldCharType="begin"/>
    </w:r>
    <w:r w:rsidR="009E6CF1">
      <w:instrText xml:space="preserve"> PAGE  \* MERGEFORMAT </w:instrText>
    </w:r>
    <w:r w:rsidR="009E6CF1">
      <w:fldChar w:fldCharType="separate"/>
    </w:r>
    <w:r w:rsidR="009E6CF1">
      <w:rPr>
        <w:noProof/>
      </w:rPr>
      <w:t>1</w:t>
    </w:r>
    <w:r w:rsidR="009E6CF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4680" w:rsidRDefault="00274680" w:rsidP="009F0C77">
      <w:r>
        <w:separator/>
      </w:r>
    </w:p>
  </w:footnote>
  <w:footnote w:type="continuationSeparator" w:id="0">
    <w:p w:rsidR="00274680" w:rsidRDefault="0027468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8584AB11"/>
    <w:docVar w:name="CoverBillType" w:val="b"/>
    <w:docVar w:name="docpath" w:val="L:\Council\bills\AGM\18584AB11.DOCX"/>
    <w:docVar w:name="dvBillNumber" w:val="3638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597DE7"/>
    <w:rsid w:val="00011869"/>
    <w:rsid w:val="00051C4B"/>
    <w:rsid w:val="000B7613"/>
    <w:rsid w:val="000E1785"/>
    <w:rsid w:val="000F40FA"/>
    <w:rsid w:val="0010776B"/>
    <w:rsid w:val="00133E66"/>
    <w:rsid w:val="001435A3"/>
    <w:rsid w:val="00170836"/>
    <w:rsid w:val="001D08F2"/>
    <w:rsid w:val="001D525B"/>
    <w:rsid w:val="001D7F4F"/>
    <w:rsid w:val="002321B6"/>
    <w:rsid w:val="00250967"/>
    <w:rsid w:val="002543C8"/>
    <w:rsid w:val="00274680"/>
    <w:rsid w:val="00284AAE"/>
    <w:rsid w:val="002E1DED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50297"/>
    <w:rsid w:val="004809EE"/>
    <w:rsid w:val="004E7D54"/>
    <w:rsid w:val="005273C6"/>
    <w:rsid w:val="00530A69"/>
    <w:rsid w:val="005364BA"/>
    <w:rsid w:val="00545593"/>
    <w:rsid w:val="00564C35"/>
    <w:rsid w:val="00577C6C"/>
    <w:rsid w:val="005839B8"/>
    <w:rsid w:val="00586800"/>
    <w:rsid w:val="00597DE7"/>
    <w:rsid w:val="005C2FE2"/>
    <w:rsid w:val="005E2BC9"/>
    <w:rsid w:val="00605102"/>
    <w:rsid w:val="006215AA"/>
    <w:rsid w:val="006913C9"/>
    <w:rsid w:val="0069470D"/>
    <w:rsid w:val="00734F00"/>
    <w:rsid w:val="00757419"/>
    <w:rsid w:val="00785381"/>
    <w:rsid w:val="007918B6"/>
    <w:rsid w:val="007A70AE"/>
    <w:rsid w:val="008362E8"/>
    <w:rsid w:val="008A1768"/>
    <w:rsid w:val="008F4429"/>
    <w:rsid w:val="0094021A"/>
    <w:rsid w:val="00972A1B"/>
    <w:rsid w:val="009C6A0B"/>
    <w:rsid w:val="009E6CF1"/>
    <w:rsid w:val="009F0C77"/>
    <w:rsid w:val="009F4DD1"/>
    <w:rsid w:val="00A13488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26F46"/>
    <w:rsid w:val="00C31063"/>
    <w:rsid w:val="00C3483A"/>
    <w:rsid w:val="00C56AEB"/>
    <w:rsid w:val="00C74E9D"/>
    <w:rsid w:val="00C82FD3"/>
    <w:rsid w:val="00C92819"/>
    <w:rsid w:val="00CA7281"/>
    <w:rsid w:val="00CC6B7B"/>
    <w:rsid w:val="00CD1F06"/>
    <w:rsid w:val="00CD2089"/>
    <w:rsid w:val="00CD7086"/>
    <w:rsid w:val="00D36929"/>
    <w:rsid w:val="00D73A67"/>
    <w:rsid w:val="00D82AC2"/>
    <w:rsid w:val="00D970A9"/>
    <w:rsid w:val="00DC4A6E"/>
    <w:rsid w:val="00DF3845"/>
    <w:rsid w:val="00E03A18"/>
    <w:rsid w:val="00E41911"/>
    <w:rsid w:val="00E92EEF"/>
    <w:rsid w:val="00EA6CF5"/>
    <w:rsid w:val="00EB74D6"/>
    <w:rsid w:val="00F023FA"/>
    <w:rsid w:val="00F24442"/>
    <w:rsid w:val="00F27CFC"/>
    <w:rsid w:val="00F50AE3"/>
    <w:rsid w:val="00F67CF1"/>
    <w:rsid w:val="00F840F0"/>
    <w:rsid w:val="00F91003"/>
    <w:rsid w:val="00FB0D0D"/>
    <w:rsid w:val="00FB43B4"/>
    <w:rsid w:val="00FE3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46C8A4B-79C0-4C06-80BC-FE8C65252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3692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2-09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2-09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638_20110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A9494B-6010-4320-861B-E1E6E6446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355</Words>
  <Characters>1882</Characters>
  <Application>Microsoft Office Word</Application>
  <DocSecurity>4</DocSecurity>
  <Lines>77</Lines>
  <Paragraphs>27</Paragraphs>
  <ScaleCrop>false</ScaleCrop>
  <Company> </Company>
  <LinksUpToDate>false</LinksUpToDate>
  <CharactersWithSpaces>2219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3638: Automobile insurance - South Carolina Legislature Online</dc:title>
  <dc:subject/>
  <dc:creator>AngieMorgan</dc:creator>
  <cp:keywords/>
  <dc:description/>
  <cp:lastModifiedBy>N Cumfer</cp:lastModifiedBy>
  <cp:revision>2</cp:revision>
  <cp:lastPrinted>2011-02-08T19:49:00Z</cp:lastPrinted>
  <dcterms:created xsi:type="dcterms:W3CDTF">2014-11-21T21:45:00Z</dcterms:created>
  <dcterms:modified xsi:type="dcterms:W3CDTF">2014-11-21T21:45:00Z</dcterms:modified>
</cp:coreProperties>
</file>