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516" w:rsidRDefault="00487516" w:rsidP="00487516">
      <w:pPr>
        <w:widowControl w:val="0"/>
        <w:jc w:val="center"/>
      </w:pPr>
      <w:bookmarkStart w:id="0" w:name="_GoBack"/>
      <w:bookmarkEnd w:id="0"/>
      <w:r w:rsidRPr="00487516">
        <w:rPr>
          <w:b/>
        </w:rPr>
        <w:t>South Carolina General Assembly</w:t>
      </w:r>
    </w:p>
    <w:p w:rsidR="00487516" w:rsidRDefault="00487516" w:rsidP="00487516">
      <w:pPr>
        <w:widowControl w:val="0"/>
        <w:jc w:val="center"/>
      </w:pPr>
      <w:r>
        <w:t>119th Session, 2011-2012</w:t>
      </w:r>
    </w:p>
    <w:p w:rsidR="00487516" w:rsidRDefault="00487516" w:rsidP="00487516">
      <w:pPr>
        <w:widowControl w:val="0"/>
        <w:jc w:val="left"/>
      </w:pPr>
    </w:p>
    <w:p w:rsidR="00487516" w:rsidRDefault="00487516" w:rsidP="00487516">
      <w:pPr>
        <w:widowControl w:val="0"/>
        <w:jc w:val="left"/>
        <w:rPr>
          <w:b/>
        </w:rPr>
      </w:pPr>
      <w:r w:rsidRPr="00487516">
        <w:rPr>
          <w:b/>
        </w:rPr>
        <w:t>H. 3740</w:t>
      </w:r>
    </w:p>
    <w:p w:rsidR="00487516" w:rsidRDefault="00487516" w:rsidP="00487516">
      <w:pPr>
        <w:widowControl w:val="0"/>
        <w:jc w:val="left"/>
        <w:rPr>
          <w:b/>
        </w:rPr>
      </w:pPr>
    </w:p>
    <w:p w:rsidR="00487516" w:rsidRDefault="00487516" w:rsidP="00487516">
      <w:pPr>
        <w:widowControl w:val="0"/>
        <w:jc w:val="left"/>
      </w:pPr>
      <w:r w:rsidRPr="00487516">
        <w:rPr>
          <w:b/>
        </w:rPr>
        <w:t>STATUS INFORMATION</w:t>
      </w:r>
    </w:p>
    <w:p w:rsidR="00487516" w:rsidRDefault="00487516" w:rsidP="00487516">
      <w:pPr>
        <w:widowControl w:val="0"/>
        <w:jc w:val="left"/>
      </w:pPr>
    </w:p>
    <w:p w:rsidR="00487516" w:rsidRDefault="00487516" w:rsidP="00487516">
      <w:pPr>
        <w:widowControl w:val="0"/>
        <w:jc w:val="left"/>
      </w:pPr>
      <w:r>
        <w:t>General Bill</w:t>
      </w:r>
    </w:p>
    <w:p w:rsidR="00487516" w:rsidRDefault="005D37EA" w:rsidP="00487516">
      <w:pPr>
        <w:widowControl w:val="0"/>
        <w:jc w:val="left"/>
      </w:pPr>
      <w:r>
        <w:t>Sponsors: Reps. Spires, Frye, Toole, Ryan, Sottile, Hardwick, Thayer, Putnam, Bowen, Hearn, Southard, Merrill, Anthony, Atwater, Bingham, Crosby, Daning, Hamilton, Harrell, Harrison, Horne, Huggins, Limehouse, D.C. Moss, V.S. Moss, Sandifer, G.R. Smith, Stringer, Tallon and White</w:t>
      </w:r>
    </w:p>
    <w:p w:rsidR="00487516" w:rsidRDefault="00487516" w:rsidP="00487516">
      <w:pPr>
        <w:widowControl w:val="0"/>
        <w:jc w:val="left"/>
      </w:pPr>
      <w:r>
        <w:t>Document Path: l:\council\bills\nbd\11390ac11.docx</w:t>
      </w:r>
    </w:p>
    <w:p w:rsidR="00487516" w:rsidRDefault="00487516" w:rsidP="00487516">
      <w:pPr>
        <w:widowControl w:val="0"/>
        <w:jc w:val="left"/>
      </w:pPr>
    </w:p>
    <w:p w:rsidR="00487516" w:rsidRDefault="00487516" w:rsidP="00487516">
      <w:pPr>
        <w:widowControl w:val="0"/>
        <w:jc w:val="left"/>
      </w:pPr>
      <w:r>
        <w:t>Introduced in the House on February 24, 2011</w:t>
      </w:r>
    </w:p>
    <w:p w:rsidR="00487516" w:rsidRDefault="00487516" w:rsidP="00487516">
      <w:pPr>
        <w:widowControl w:val="0"/>
        <w:jc w:val="left"/>
      </w:pPr>
      <w:r>
        <w:t xml:space="preserve">Currently residing in the House Committee on </w:t>
      </w:r>
      <w:r w:rsidRPr="00487516">
        <w:rPr>
          <w:b/>
        </w:rPr>
        <w:t>Agriculture, Natural Resources and Environmental Affairs</w:t>
      </w:r>
    </w:p>
    <w:p w:rsidR="00487516" w:rsidRDefault="00487516" w:rsidP="00487516">
      <w:pPr>
        <w:widowControl w:val="0"/>
        <w:jc w:val="left"/>
      </w:pPr>
    </w:p>
    <w:p w:rsidR="00487516" w:rsidRDefault="00487516" w:rsidP="00487516">
      <w:pPr>
        <w:widowControl w:val="0"/>
        <w:jc w:val="left"/>
      </w:pPr>
      <w:r>
        <w:t xml:space="preserve">Summary: </w:t>
      </w:r>
      <w:r w:rsidR="003038AD">
        <w:t>Air pollution</w:t>
      </w:r>
    </w:p>
    <w:p w:rsidR="00487516" w:rsidRDefault="00487516" w:rsidP="00487516">
      <w:pPr>
        <w:widowControl w:val="0"/>
        <w:jc w:val="left"/>
      </w:pPr>
    </w:p>
    <w:p w:rsidR="00487516" w:rsidRDefault="00487516" w:rsidP="00487516">
      <w:pPr>
        <w:widowControl w:val="0"/>
        <w:jc w:val="left"/>
      </w:pPr>
    </w:p>
    <w:p w:rsidR="00487516" w:rsidRDefault="00487516" w:rsidP="00487516">
      <w:pPr>
        <w:widowControl w:val="0"/>
        <w:tabs>
          <w:tab w:val="center" w:pos="590"/>
          <w:tab w:val="center" w:pos="1440"/>
          <w:tab w:val="left" w:pos="1872"/>
          <w:tab w:val="left" w:pos="9187"/>
        </w:tabs>
        <w:jc w:val="left"/>
      </w:pPr>
      <w:r w:rsidRPr="00487516">
        <w:rPr>
          <w:b/>
        </w:rPr>
        <w:t>HISTORY OF LEGISLATIVE ACTIONS</w:t>
      </w:r>
    </w:p>
    <w:p w:rsidR="00487516" w:rsidRDefault="00487516" w:rsidP="00487516">
      <w:pPr>
        <w:widowControl w:val="0"/>
        <w:tabs>
          <w:tab w:val="center" w:pos="590"/>
          <w:tab w:val="center" w:pos="1440"/>
          <w:tab w:val="left" w:pos="1872"/>
          <w:tab w:val="left" w:pos="9187"/>
        </w:tabs>
        <w:jc w:val="left"/>
      </w:pPr>
    </w:p>
    <w:p w:rsidR="00487516" w:rsidRPr="00487516" w:rsidRDefault="00487516" w:rsidP="00487516">
      <w:pPr>
        <w:widowControl w:val="0"/>
        <w:tabs>
          <w:tab w:val="center" w:pos="590"/>
          <w:tab w:val="center" w:pos="1440"/>
          <w:tab w:val="left" w:pos="1872"/>
          <w:tab w:val="left" w:pos="9187"/>
        </w:tabs>
        <w:jc w:val="left"/>
      </w:pPr>
      <w:r w:rsidRPr="00487516">
        <w:rPr>
          <w:u w:val="single"/>
        </w:rPr>
        <w:tab/>
        <w:t>Date</w:t>
      </w:r>
      <w:r w:rsidRPr="00487516">
        <w:rPr>
          <w:u w:val="single"/>
        </w:rPr>
        <w:tab/>
        <w:t>Body</w:t>
      </w:r>
      <w:r w:rsidRPr="00487516">
        <w:rPr>
          <w:u w:val="single"/>
        </w:rPr>
        <w:tab/>
        <w:t>Action Description with journal page number</w:t>
      </w:r>
      <w:r w:rsidRPr="00487516">
        <w:rPr>
          <w:u w:val="single"/>
        </w:rPr>
        <w:tab/>
      </w:r>
    </w:p>
    <w:p w:rsidR="00863D7C" w:rsidRDefault="00863D7C" w:rsidP="00863D7C">
      <w:pPr>
        <w:widowControl w:val="0"/>
        <w:tabs>
          <w:tab w:val="right" w:pos="1008"/>
          <w:tab w:val="left" w:pos="1152"/>
          <w:tab w:val="left" w:pos="1872"/>
          <w:tab w:val="left" w:pos="9187"/>
        </w:tabs>
        <w:ind w:left="2088" w:hanging="2088"/>
        <w:jc w:val="left"/>
      </w:pPr>
      <w:r>
        <w:tab/>
        <w:t>2/24/2011</w:t>
      </w:r>
      <w:r>
        <w:tab/>
        <w:t>House</w:t>
      </w:r>
      <w:r>
        <w:tab/>
      </w:r>
      <w:r w:rsidRPr="00634A2B">
        <w:t>Introduced and read first time (</w:t>
      </w:r>
      <w:hyperlink r:id="rId7" w:history="1">
        <w:r w:rsidRPr="00634A2B">
          <w:rPr>
            <w:rStyle w:val="Hyperlink"/>
          </w:rPr>
          <w:t>House Journal</w:t>
        </w:r>
        <w:r w:rsidRPr="00634A2B">
          <w:rPr>
            <w:rStyle w:val="Hyperlink"/>
          </w:rPr>
          <w:noBreakHyphen/>
          <w:t>page 8</w:t>
        </w:r>
      </w:hyperlink>
      <w:r w:rsidRPr="00634A2B">
        <w:t>)</w:t>
      </w:r>
    </w:p>
    <w:p w:rsidR="00863D7C" w:rsidRDefault="00863D7C" w:rsidP="00863D7C">
      <w:pPr>
        <w:widowControl w:val="0"/>
        <w:tabs>
          <w:tab w:val="right" w:pos="1008"/>
          <w:tab w:val="left" w:pos="1152"/>
          <w:tab w:val="left" w:pos="1872"/>
          <w:tab w:val="left" w:pos="9187"/>
        </w:tabs>
        <w:ind w:left="2088" w:hanging="2088"/>
        <w:jc w:val="left"/>
      </w:pPr>
      <w:r>
        <w:tab/>
        <w:t>2/24/2011</w:t>
      </w:r>
      <w:r>
        <w:tab/>
        <w:t>House</w:t>
      </w:r>
      <w:r>
        <w:tab/>
      </w:r>
      <w:r w:rsidRPr="00634A2B">
        <w:t>Referred to Co</w:t>
      </w:r>
      <w:r>
        <w:t xml:space="preserve">mmittee on </w:t>
      </w:r>
      <w:r w:rsidRPr="00634A2B">
        <w:rPr>
          <w:b/>
        </w:rPr>
        <w:t>Agriculture, Natural Resources and Environmental Affairs</w:t>
      </w:r>
      <w:r>
        <w:t xml:space="preserve"> </w:t>
      </w:r>
      <w:r w:rsidRPr="00634A2B">
        <w:t>(</w:t>
      </w:r>
      <w:hyperlink r:id="rId8" w:history="1">
        <w:r w:rsidRPr="00634A2B">
          <w:rPr>
            <w:rStyle w:val="Hyperlink"/>
          </w:rPr>
          <w:t>House Journal</w:t>
        </w:r>
        <w:r w:rsidRPr="00634A2B">
          <w:rPr>
            <w:rStyle w:val="Hyperlink"/>
          </w:rPr>
          <w:noBreakHyphen/>
          <w:t>page 8</w:t>
        </w:r>
      </w:hyperlink>
      <w:r w:rsidRPr="00634A2B">
        <w:t>)</w:t>
      </w:r>
    </w:p>
    <w:p w:rsidR="00863D7C" w:rsidRDefault="00863D7C" w:rsidP="00863D7C">
      <w:pPr>
        <w:widowControl w:val="0"/>
        <w:tabs>
          <w:tab w:val="right" w:pos="1008"/>
          <w:tab w:val="left" w:pos="1152"/>
          <w:tab w:val="left" w:pos="1872"/>
          <w:tab w:val="left" w:pos="9187"/>
        </w:tabs>
        <w:ind w:left="2088" w:hanging="2088"/>
        <w:jc w:val="left"/>
      </w:pPr>
    </w:p>
    <w:p w:rsidR="00487516" w:rsidRPr="00487516" w:rsidRDefault="00487516" w:rsidP="00487516">
      <w:pPr>
        <w:widowControl w:val="0"/>
        <w:tabs>
          <w:tab w:val="right" w:pos="1008"/>
          <w:tab w:val="left" w:pos="1152"/>
          <w:tab w:val="left" w:pos="1872"/>
          <w:tab w:val="left" w:pos="9187"/>
        </w:tabs>
        <w:ind w:left="2088" w:hanging="2088"/>
        <w:jc w:val="left"/>
      </w:pPr>
    </w:p>
    <w:p w:rsidR="00487516" w:rsidRDefault="00487516" w:rsidP="00487516">
      <w:pPr>
        <w:widowControl w:val="0"/>
        <w:jc w:val="left"/>
      </w:pPr>
      <w:r w:rsidRPr="00487516">
        <w:rPr>
          <w:b/>
        </w:rPr>
        <w:lastRenderedPageBreak/>
        <w:t>VERSIONS OF THIS BILL</w:t>
      </w:r>
    </w:p>
    <w:p w:rsidR="00487516" w:rsidRDefault="00487516" w:rsidP="00487516">
      <w:pPr>
        <w:widowControl w:val="0"/>
        <w:jc w:val="left"/>
      </w:pPr>
    </w:p>
    <w:p w:rsidR="00487516" w:rsidRDefault="00512158" w:rsidP="00487516">
      <w:pPr>
        <w:widowControl w:val="0"/>
        <w:jc w:val="left"/>
      </w:pPr>
      <w:hyperlink r:id="rId9" w:history="1">
        <w:r w:rsidR="00487516">
          <w:rPr>
            <w:rStyle w:val="Hyperlink"/>
          </w:rPr>
          <w:t>2/24/2011</w:t>
        </w:r>
      </w:hyperlink>
    </w:p>
    <w:p w:rsidR="00487516" w:rsidRDefault="00487516" w:rsidP="00487516"/>
    <w:p w:rsidR="00487516" w:rsidRDefault="00487516" w:rsidP="00487516">
      <w:pPr>
        <w:sectPr w:rsidR="00487516" w:rsidSect="0048751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5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68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53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48-1-105 SO AS TO PROVIDE THAT IF A PERSON HAS APPLIED FOR RENEWAL OF A PERMIT ISSUED PURSUANT TO THE POLLUTION CONTROL ACT AND THE DEPARTMENT OF HEALTH AND ENVIRONMENTAL CONTROL DOES NOT RENEW OR DENY THE PERMIT RENEWAL OR REVOKE THE ORIGINAL PERMIT WITHIN SIX MONTHS OF THE APPLICATION BEING TIMELY FILED AND COMPLETED, THE PERMIT IS DEEMED TO BE DENIED.</w:t>
      </w:r>
    </w:p>
    <w:p w:rsidR="001C6841" w:rsidRDefault="001C68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6841" w:rsidRDefault="001C68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6841" w:rsidRDefault="001C68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38E" w:rsidRDefault="0044538E" w:rsidP="0044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48 of the 1976 Code is amended by adding:</w:t>
      </w:r>
    </w:p>
    <w:p w:rsidR="0044538E" w:rsidRDefault="0044538E" w:rsidP="0044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38E" w:rsidRDefault="0044538E" w:rsidP="0044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48-1-105.</w:t>
      </w:r>
      <w:r>
        <w:tab/>
        <w:t>Notwithstanding any other provision of law, if a person has made a complete and timely application for the renewal of a permit, issued pursuant to this chapter, that references an activity of a continuing nature, and the department has not renewed or denied the permit renewal or revoked the permit within six months of the renewal application being timely filed and completed, the permit is deemed to be denied.”</w:t>
      </w:r>
    </w:p>
    <w:p w:rsidR="0044538E" w:rsidRDefault="0044538E" w:rsidP="0044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538E" w:rsidP="0044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D5A30" w:rsidRDefault="00C40C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5A30" w:rsidRDefault="00DD5A30" w:rsidP="00487516">
      <w:pPr>
        <w:suppressAutoHyphens/>
      </w:pPr>
    </w:p>
    <w:sectPr w:rsidR="00DD5A30" w:rsidSect="0048751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841" w:rsidRDefault="001C6841" w:rsidP="009F0C77">
      <w:r>
        <w:separator/>
      </w:r>
    </w:p>
  </w:endnote>
  <w:endnote w:type="continuationSeparator" w:id="0">
    <w:p w:rsidR="001C6841" w:rsidRDefault="001C68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6CD2E6-9D69-4CEF-AC41-F39D7F934368}"/>
    <w:embedBold r:id="rId2" w:fontKey="{B681FCAE-9C58-4A2C-97DB-47A7DCA98901}"/>
  </w:font>
  <w:font w:name="Calibri">
    <w:panose1 w:val="020F0502020204030204"/>
    <w:charset w:val="00"/>
    <w:family w:val="swiss"/>
    <w:pitch w:val="variable"/>
    <w:sig w:usb0="E10002FF" w:usb1="4000ACFF" w:usb2="00000009" w:usb3="00000000" w:csb0="0000019F" w:csb1="00000000"/>
    <w:embedRegular r:id="rId3" w:fontKey="{46368196-C7EE-486E-8886-D17A0F41BA2C}"/>
  </w:font>
  <w:font w:name="Tahoma">
    <w:panose1 w:val="020B0604030504040204"/>
    <w:charset w:val="00"/>
    <w:family w:val="swiss"/>
    <w:pitch w:val="variable"/>
    <w:sig w:usb0="21002A87" w:usb1="80000000" w:usb2="00000008" w:usb3="00000000" w:csb0="000101FF" w:csb1="00000000"/>
    <w:embedRegular r:id="rId4" w:fontKey="{32DD5382-9221-4F1C-89F2-51188E1376EC}"/>
  </w:font>
  <w:font w:name="Cambria">
    <w:panose1 w:val="02040503050406030204"/>
    <w:charset w:val="00"/>
    <w:family w:val="roman"/>
    <w:pitch w:val="variable"/>
    <w:sig w:usb0="E00002FF" w:usb1="400004FF" w:usb2="00000000" w:usb3="00000000" w:csb0="0000019F" w:csb1="00000000"/>
    <w:embedRegular r:id="rId5" w:fontKey="{59F133F2-CC98-454B-AB2B-3276179E06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516" w:rsidRPr="00DD5A30" w:rsidRDefault="00487516" w:rsidP="00DD5A30">
    <w:pPr>
      <w:pStyle w:val="Footer"/>
      <w:tabs>
        <w:tab w:val="clear" w:pos="4680"/>
        <w:tab w:val="clear" w:pos="9360"/>
        <w:tab w:val="center" w:pos="2995"/>
      </w:tabs>
      <w:spacing w:before="120"/>
    </w:pPr>
    <w:r>
      <w:t>[3740]</w:t>
    </w:r>
    <w:r>
      <w:tab/>
    </w:r>
    <w:r w:rsidR="00512158">
      <w:fldChar w:fldCharType="begin"/>
    </w:r>
    <w:r w:rsidR="00512158">
      <w:instrText xml:space="preserve"> PAGE  \* MERGEFORMAT </w:instrText>
    </w:r>
    <w:r w:rsidR="00512158">
      <w:fldChar w:fldCharType="separate"/>
    </w:r>
    <w:r w:rsidR="00512158">
      <w:rPr>
        <w:noProof/>
      </w:rPr>
      <w:t>1</w:t>
    </w:r>
    <w:r w:rsidR="0051215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841" w:rsidRDefault="001C6841" w:rsidP="009F0C77">
      <w:r>
        <w:separator/>
      </w:r>
    </w:p>
  </w:footnote>
  <w:footnote w:type="continuationSeparator" w:id="0">
    <w:p w:rsidR="001C6841" w:rsidRDefault="001C68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90AC11"/>
    <w:docVar w:name="CoverBillType" w:val="b"/>
    <w:docVar w:name="docpath" w:val="L:\Council\bills\NBD\11390AC11.DOCX"/>
    <w:docVar w:name="dvBillNumber" w:val="3740"/>
    <w:docVar w:name="dvBillNumberPrefix" w:val="H. "/>
    <w:docVar w:name="dvOriginalBody" w:val="House"/>
    <w:docVar w:name="dvSteno" w:val="NBD"/>
    <w:docVar w:name="NameofBody" w:val="h"/>
    <w:docVar w:name="vgroup2" w:val="Council"/>
  </w:docVars>
  <w:rsids>
    <w:rsidRoot w:val="00C878CB"/>
    <w:rsid w:val="00011869"/>
    <w:rsid w:val="00046E2F"/>
    <w:rsid w:val="000D291F"/>
    <w:rsid w:val="000E1785"/>
    <w:rsid w:val="000F40FA"/>
    <w:rsid w:val="0010776B"/>
    <w:rsid w:val="00120985"/>
    <w:rsid w:val="00133E66"/>
    <w:rsid w:val="001435A3"/>
    <w:rsid w:val="001C6841"/>
    <w:rsid w:val="001D08F2"/>
    <w:rsid w:val="001D525B"/>
    <w:rsid w:val="001D7F4F"/>
    <w:rsid w:val="002321B6"/>
    <w:rsid w:val="00250967"/>
    <w:rsid w:val="002543C8"/>
    <w:rsid w:val="00263F23"/>
    <w:rsid w:val="00284AAE"/>
    <w:rsid w:val="002E5912"/>
    <w:rsid w:val="003038AD"/>
    <w:rsid w:val="00325348"/>
    <w:rsid w:val="0032732C"/>
    <w:rsid w:val="00336AD0"/>
    <w:rsid w:val="00346B57"/>
    <w:rsid w:val="0037079A"/>
    <w:rsid w:val="003D01E8"/>
    <w:rsid w:val="003E5288"/>
    <w:rsid w:val="003F6D79"/>
    <w:rsid w:val="0041760A"/>
    <w:rsid w:val="00417C01"/>
    <w:rsid w:val="0044538E"/>
    <w:rsid w:val="00471557"/>
    <w:rsid w:val="004809EE"/>
    <w:rsid w:val="00487516"/>
    <w:rsid w:val="004E7D54"/>
    <w:rsid w:val="00507ED1"/>
    <w:rsid w:val="00512158"/>
    <w:rsid w:val="005273C6"/>
    <w:rsid w:val="00530A69"/>
    <w:rsid w:val="00545593"/>
    <w:rsid w:val="00577C6C"/>
    <w:rsid w:val="005C2FE2"/>
    <w:rsid w:val="005D37EA"/>
    <w:rsid w:val="005E2BC9"/>
    <w:rsid w:val="00605102"/>
    <w:rsid w:val="006215AA"/>
    <w:rsid w:val="006913C9"/>
    <w:rsid w:val="0069470D"/>
    <w:rsid w:val="006C7025"/>
    <w:rsid w:val="00734F00"/>
    <w:rsid w:val="007A70AE"/>
    <w:rsid w:val="008362E8"/>
    <w:rsid w:val="00863D7C"/>
    <w:rsid w:val="00893569"/>
    <w:rsid w:val="008A1768"/>
    <w:rsid w:val="008C33CC"/>
    <w:rsid w:val="008F4429"/>
    <w:rsid w:val="0094021A"/>
    <w:rsid w:val="009C6A0B"/>
    <w:rsid w:val="009F0C77"/>
    <w:rsid w:val="009F4DD1"/>
    <w:rsid w:val="00A0552D"/>
    <w:rsid w:val="00A24AE4"/>
    <w:rsid w:val="00A41684"/>
    <w:rsid w:val="00A64E80"/>
    <w:rsid w:val="00A72BCD"/>
    <w:rsid w:val="00A741D9"/>
    <w:rsid w:val="00A833AB"/>
    <w:rsid w:val="00A9741D"/>
    <w:rsid w:val="00AB2136"/>
    <w:rsid w:val="00AD4B17"/>
    <w:rsid w:val="00B412D4"/>
    <w:rsid w:val="00BE3C22"/>
    <w:rsid w:val="00C0345E"/>
    <w:rsid w:val="00C3483A"/>
    <w:rsid w:val="00C40C15"/>
    <w:rsid w:val="00C74E9D"/>
    <w:rsid w:val="00C82FD3"/>
    <w:rsid w:val="00C878CB"/>
    <w:rsid w:val="00C92819"/>
    <w:rsid w:val="00C96AFE"/>
    <w:rsid w:val="00C96CC0"/>
    <w:rsid w:val="00CC6B7B"/>
    <w:rsid w:val="00CD2089"/>
    <w:rsid w:val="00D73A67"/>
    <w:rsid w:val="00D95AC5"/>
    <w:rsid w:val="00D970A9"/>
    <w:rsid w:val="00DB4922"/>
    <w:rsid w:val="00DB6796"/>
    <w:rsid w:val="00DD5A30"/>
    <w:rsid w:val="00DF3845"/>
    <w:rsid w:val="00E41911"/>
    <w:rsid w:val="00E92EEF"/>
    <w:rsid w:val="00EC079B"/>
    <w:rsid w:val="00EE687E"/>
    <w:rsid w:val="00F24442"/>
    <w:rsid w:val="00F50AE3"/>
    <w:rsid w:val="00F67CF1"/>
    <w:rsid w:val="00F840F0"/>
    <w:rsid w:val="00FB0D0D"/>
    <w:rsid w:val="00FB19FF"/>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AC50055-E73F-4F92-9729-A71842A67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0C15"/>
    <w:rPr>
      <w:rFonts w:ascii="Tahoma" w:hAnsi="Tahoma" w:cs="Tahoma"/>
      <w:sz w:val="16"/>
      <w:szCs w:val="16"/>
    </w:rPr>
  </w:style>
  <w:style w:type="character" w:customStyle="1" w:styleId="BalloonTextChar">
    <w:name w:val="Balloon Text Char"/>
    <w:basedOn w:val="DefaultParagraphFont"/>
    <w:link w:val="BalloonText"/>
    <w:uiPriority w:val="99"/>
    <w:semiHidden/>
    <w:rsid w:val="00C40C15"/>
    <w:rPr>
      <w:rFonts w:ascii="Tahoma" w:eastAsia="Times New Roman" w:hAnsi="Tahoma" w:cs="Tahoma"/>
      <w:sz w:val="16"/>
      <w:szCs w:val="16"/>
    </w:rPr>
  </w:style>
  <w:style w:type="character" w:styleId="Hyperlink">
    <w:name w:val="Hyperlink"/>
    <w:basedOn w:val="DefaultParagraphFont"/>
    <w:uiPriority w:val="99"/>
    <w:unhideWhenUsed/>
    <w:rsid w:val="004875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24-11.docx" TargetMode="External"/><Relationship Id="rId3" Type="http://schemas.openxmlformats.org/officeDocument/2006/relationships/settings" Target="settings.xml"/><Relationship Id="rId7" Type="http://schemas.openxmlformats.org/officeDocument/2006/relationships/hyperlink" Target="file:///h:\hj%20archive\2011\02-24-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40_2011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82BE0-2105-4E55-8514-02F90275E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306</Words>
  <Characters>1683</Characters>
  <Application>Microsoft Office Word</Application>
  <DocSecurity>4</DocSecurity>
  <Lines>70</Lines>
  <Paragraphs>23</Paragraphs>
  <ScaleCrop>false</ScaleCrop>
  <Company> </Company>
  <LinksUpToDate>false</LinksUpToDate>
  <CharactersWithSpaces>1969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3740: Air pollution - South Carolina Legislature Online</dc:title>
  <dc:subject/>
  <dc:creator>NikiDowney</dc:creator>
  <cp:keywords/>
  <dc:description/>
  <cp:lastModifiedBy>N Cumfer</cp:lastModifiedBy>
  <cp:revision>2</cp:revision>
  <cp:lastPrinted>2011-02-23T15:31:00Z</cp:lastPrinted>
  <dcterms:created xsi:type="dcterms:W3CDTF">2014-11-21T21:48:00Z</dcterms:created>
  <dcterms:modified xsi:type="dcterms:W3CDTF">2014-11-21T21:48:00Z</dcterms:modified>
</cp:coreProperties>
</file>