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35EB3">
        <w:rPr>
          <w:rFonts w:eastAsia="Times New Roman" w:cs="Times New Roman"/>
          <w:b/>
          <w:szCs w:val="20"/>
        </w:rPr>
        <w:t>South Carolina General Assembly</w:t>
      </w: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35EB3">
        <w:rPr>
          <w:rFonts w:eastAsia="Times New Roman" w:cs="Times New Roman"/>
          <w:szCs w:val="20"/>
        </w:rPr>
        <w:t>119th Session, 2011-2012</w:t>
      </w: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EB3" w:rsidRPr="00D35EB3" w:rsidRDefault="00214564"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A114, R121, H3865</w:t>
      </w: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EB3">
        <w:rPr>
          <w:rFonts w:eastAsia="Times New Roman" w:cs="Times New Roman"/>
          <w:b/>
          <w:szCs w:val="20"/>
        </w:rPr>
        <w:t>STATUS INFORMATION</w:t>
      </w: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EB3">
        <w:rPr>
          <w:rFonts w:eastAsia="Times New Roman" w:cs="Times New Roman"/>
          <w:szCs w:val="20"/>
        </w:rPr>
        <w:t>General Bill</w:t>
      </w: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EB3">
        <w:rPr>
          <w:rFonts w:eastAsia="Times New Roman" w:cs="Times New Roman"/>
          <w:szCs w:val="20"/>
        </w:rPr>
        <w:t>Sponsors: Reps. Hardwick, Quinn, Barfield, Hearn, Tallon, Ballentine, D.C. Moss, Mitchell, J.H. Neal, Hodges, G.M. Smith, Pinson, Herbkersman, Hiott, R.L. Brown, Whipper, Forrester, Toole, Hayes, Butler Garrick, Chumley, J.E. Smith, Atwater, Huggins, Clemmons, Pitts, Edge, Dillard, Ryan, Vick, J.R. Smith, Knight, Long, Crosby, Hixon, Murphy, Stringer, Owens, Bikas, Viers, Ott and Weeks</w:t>
      </w: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EB3">
        <w:rPr>
          <w:rFonts w:eastAsia="Times New Roman" w:cs="Times New Roman"/>
          <w:szCs w:val="20"/>
        </w:rPr>
        <w:t>Document Path: l:\council\bills\dka\3013sd11.docx</w:t>
      </w: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B71" w:rsidRDefault="00536B71"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8, 2011</w:t>
      </w:r>
    </w:p>
    <w:p w:rsidR="00536B71" w:rsidRDefault="00536B71"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2011</w:t>
      </w:r>
    </w:p>
    <w:p w:rsidR="00536B71" w:rsidRDefault="00536B71"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2011</w:t>
      </w:r>
    </w:p>
    <w:p w:rsidR="00536B71" w:rsidRDefault="00536B71"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18, 2012</w:t>
      </w:r>
    </w:p>
    <w:p w:rsidR="00536B71" w:rsidRDefault="00536B71"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536B71" w:rsidRDefault="00536B71"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EB3">
        <w:rPr>
          <w:rFonts w:eastAsia="Times New Roman" w:cs="Times New Roman"/>
          <w:szCs w:val="20"/>
        </w:rPr>
        <w:t>Summary: Unlawful freshwater actions</w:t>
      </w: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EB3" w:rsidRPr="00D35EB3" w:rsidRDefault="00D35EB3" w:rsidP="00D35EB3">
      <w:pPr>
        <w:widowControl w:val="0"/>
        <w:tabs>
          <w:tab w:val="center" w:pos="590"/>
          <w:tab w:val="center" w:pos="1440"/>
          <w:tab w:val="left" w:pos="1872"/>
          <w:tab w:val="left" w:pos="9187"/>
        </w:tabs>
        <w:rPr>
          <w:rFonts w:eastAsia="Times New Roman" w:cs="Times New Roman"/>
          <w:szCs w:val="20"/>
        </w:rPr>
      </w:pPr>
      <w:r w:rsidRPr="00D35EB3">
        <w:rPr>
          <w:rFonts w:eastAsia="Times New Roman" w:cs="Times New Roman"/>
          <w:b/>
          <w:szCs w:val="20"/>
        </w:rPr>
        <w:t>HISTORY OF LEGISLATIVE ACTIONS</w:t>
      </w:r>
    </w:p>
    <w:p w:rsidR="00D35EB3" w:rsidRPr="00D35EB3" w:rsidRDefault="00D35EB3" w:rsidP="00D35EB3">
      <w:pPr>
        <w:widowControl w:val="0"/>
        <w:tabs>
          <w:tab w:val="center" w:pos="590"/>
          <w:tab w:val="center" w:pos="1440"/>
          <w:tab w:val="left" w:pos="1872"/>
          <w:tab w:val="left" w:pos="9187"/>
        </w:tabs>
        <w:rPr>
          <w:rFonts w:eastAsia="Times New Roman" w:cs="Times New Roman"/>
          <w:szCs w:val="20"/>
        </w:rPr>
      </w:pPr>
    </w:p>
    <w:p w:rsidR="00D35EB3" w:rsidRPr="00D35EB3" w:rsidRDefault="00D35EB3" w:rsidP="00D35EB3">
      <w:pPr>
        <w:widowControl w:val="0"/>
        <w:tabs>
          <w:tab w:val="center" w:pos="590"/>
          <w:tab w:val="center" w:pos="1440"/>
          <w:tab w:val="left" w:pos="1872"/>
          <w:tab w:val="left" w:pos="9187"/>
        </w:tabs>
        <w:rPr>
          <w:rFonts w:eastAsia="Times New Roman" w:cs="Times New Roman"/>
          <w:szCs w:val="20"/>
        </w:rPr>
      </w:pPr>
      <w:r w:rsidRPr="00D35EB3">
        <w:rPr>
          <w:rFonts w:eastAsia="Times New Roman" w:cs="Times New Roman"/>
          <w:szCs w:val="20"/>
          <w:u w:val="single"/>
        </w:rPr>
        <w:tab/>
        <w:t>Date</w:t>
      </w:r>
      <w:r w:rsidRPr="00D35EB3">
        <w:rPr>
          <w:rFonts w:eastAsia="Times New Roman" w:cs="Times New Roman"/>
          <w:szCs w:val="20"/>
          <w:u w:val="single"/>
        </w:rPr>
        <w:tab/>
        <w:t>Body</w:t>
      </w:r>
      <w:r w:rsidRPr="00D35EB3">
        <w:rPr>
          <w:rFonts w:eastAsia="Times New Roman" w:cs="Times New Roman"/>
          <w:szCs w:val="20"/>
          <w:u w:val="single"/>
        </w:rPr>
        <w:tab/>
        <w:t>Action Description with journal page number</w:t>
      </w:r>
      <w:r w:rsidRPr="00D35EB3">
        <w:rPr>
          <w:rFonts w:eastAsia="Times New Roman" w:cs="Times New Roman"/>
          <w:szCs w:val="20"/>
          <w:u w:val="single"/>
        </w:rPr>
        <w:tab/>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F72541">
        <w:rPr>
          <w:rFonts w:cs="Times New Roman"/>
        </w:rPr>
        <w:t>Introduced and read first time (</w:t>
      </w:r>
      <w:hyperlink r:id="rId7" w:history="1">
        <w:r w:rsidRPr="00F72541">
          <w:rPr>
            <w:rStyle w:val="Hyperlink"/>
            <w:rFonts w:cs="Times New Roman"/>
          </w:rPr>
          <w:t>House Journal</w:t>
        </w:r>
        <w:r w:rsidRPr="00F72541">
          <w:rPr>
            <w:rStyle w:val="Hyperlink"/>
            <w:rFonts w:cs="Times New Roman"/>
          </w:rPr>
          <w:noBreakHyphen/>
          <w:t>page 55</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F72541">
        <w:rPr>
          <w:rFonts w:cs="Times New Roman"/>
        </w:rPr>
        <w:t>Referred to Co</w:t>
      </w:r>
      <w:r>
        <w:rPr>
          <w:rFonts w:cs="Times New Roman"/>
        </w:rPr>
        <w:t xml:space="preserve">mmittee on </w:t>
      </w:r>
      <w:r w:rsidRPr="00F72541">
        <w:rPr>
          <w:rFonts w:cs="Times New Roman"/>
          <w:b/>
        </w:rPr>
        <w:t>Agriculture, Natural Resources and Environmental Affairs</w:t>
      </w:r>
      <w:r>
        <w:rPr>
          <w:rFonts w:cs="Times New Roman"/>
        </w:rPr>
        <w:t xml:space="preserve"> </w:t>
      </w:r>
      <w:r w:rsidRPr="00F72541">
        <w:rPr>
          <w:rFonts w:cs="Times New Roman"/>
        </w:rPr>
        <w:t>(</w:t>
      </w:r>
      <w:hyperlink r:id="rId8" w:history="1">
        <w:r w:rsidRPr="00F72541">
          <w:rPr>
            <w:rStyle w:val="Hyperlink"/>
            <w:rFonts w:cs="Times New Roman"/>
          </w:rPr>
          <w:t>House Journal</w:t>
        </w:r>
        <w:r w:rsidRPr="00F72541">
          <w:rPr>
            <w:rStyle w:val="Hyperlink"/>
            <w:rFonts w:cs="Times New Roman"/>
          </w:rPr>
          <w:noBreakHyphen/>
          <w:t>page 55</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F72541">
        <w:rPr>
          <w:rFonts w:cs="Times New Roman"/>
        </w:rPr>
        <w:t>Member(s) request name added as sponsor: Quinn</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House</w:t>
      </w:r>
      <w:r>
        <w:rPr>
          <w:rFonts w:cs="Times New Roman"/>
        </w:rPr>
        <w:tab/>
      </w:r>
      <w:r w:rsidRPr="00F72541">
        <w:rPr>
          <w:rFonts w:cs="Times New Roman"/>
        </w:rPr>
        <w:t>Member(s)</w:t>
      </w:r>
      <w:r>
        <w:rPr>
          <w:rFonts w:cs="Times New Roman"/>
        </w:rPr>
        <w:t xml:space="preserve"> request name added as sponsor: </w:t>
      </w:r>
      <w:r w:rsidRPr="00F72541">
        <w:rPr>
          <w:rFonts w:cs="Times New Roman"/>
        </w:rPr>
        <w:t>Barfield, Hearn</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F72541">
        <w:rPr>
          <w:rFonts w:cs="Times New Roman"/>
        </w:rPr>
        <w:t>Member(s) request name added as sponsor: Tallon</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F72541">
        <w:rPr>
          <w:rFonts w:cs="Times New Roman"/>
        </w:rPr>
        <w:t>Member(s)</w:t>
      </w:r>
      <w:r>
        <w:rPr>
          <w:rFonts w:cs="Times New Roman"/>
        </w:rPr>
        <w:t xml:space="preserve"> request name added as sponsor: </w:t>
      </w:r>
      <w:r w:rsidRPr="00F72541">
        <w:rPr>
          <w:rFonts w:cs="Times New Roman"/>
        </w:rPr>
        <w:t>Ballentine</w:t>
      </w:r>
      <w:r>
        <w:rPr>
          <w:rFonts w:cs="Times New Roman"/>
        </w:rPr>
        <w:t xml:space="preserve">, D.C.Moss, Mitchell, J.H.Neal, </w:t>
      </w:r>
      <w:r w:rsidRPr="00F72541">
        <w:rPr>
          <w:rFonts w:cs="Times New Roman"/>
        </w:rPr>
        <w:t>Hodges, G.M.Smi</w:t>
      </w:r>
      <w:r>
        <w:rPr>
          <w:rFonts w:cs="Times New Roman"/>
        </w:rPr>
        <w:t xml:space="preserve">th, Pinson, Herbkersman, Hiott, </w:t>
      </w:r>
      <w:r w:rsidRPr="00F72541">
        <w:rPr>
          <w:rFonts w:cs="Times New Roman"/>
        </w:rPr>
        <w:t>R.L.Brown, Whipper</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House</w:t>
      </w:r>
      <w:r>
        <w:rPr>
          <w:rFonts w:cs="Times New Roman"/>
        </w:rPr>
        <w:tab/>
      </w:r>
      <w:r w:rsidRPr="00F72541">
        <w:rPr>
          <w:rFonts w:cs="Times New Roman"/>
        </w:rPr>
        <w:t>Member(s)</w:t>
      </w:r>
      <w:r>
        <w:rPr>
          <w:rFonts w:cs="Times New Roman"/>
        </w:rPr>
        <w:t xml:space="preserve"> request name added as sponsor: </w:t>
      </w:r>
      <w:r w:rsidRPr="00F72541">
        <w:rPr>
          <w:rFonts w:cs="Times New Roman"/>
        </w:rPr>
        <w:t>Forrester, Toole</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F72541">
        <w:rPr>
          <w:rFonts w:cs="Times New Roman"/>
        </w:rPr>
        <w:t>Member(s) reques</w:t>
      </w:r>
      <w:r>
        <w:rPr>
          <w:rFonts w:cs="Times New Roman"/>
        </w:rPr>
        <w:t xml:space="preserve">t name added as sponsor: Hayes, </w:t>
      </w:r>
      <w:r w:rsidRPr="00F72541">
        <w:rPr>
          <w:rFonts w:cs="Times New Roman"/>
        </w:rPr>
        <w:t>Butler Garrick</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F72541">
        <w:rPr>
          <w:rFonts w:cs="Times New Roman"/>
        </w:rPr>
        <w:t xml:space="preserve">Member(s) request </w:t>
      </w:r>
      <w:r>
        <w:rPr>
          <w:rFonts w:cs="Times New Roman"/>
        </w:rPr>
        <w:t xml:space="preserve">name added as sponsor: Chumley, </w:t>
      </w:r>
      <w:r w:rsidRPr="00F72541">
        <w:rPr>
          <w:rFonts w:cs="Times New Roman"/>
        </w:rPr>
        <w:t>J.E.Smith, Atw</w:t>
      </w:r>
      <w:r>
        <w:rPr>
          <w:rFonts w:cs="Times New Roman"/>
        </w:rPr>
        <w:t xml:space="preserve">ater, Huggins, Clemmons, Pitts, </w:t>
      </w:r>
      <w:r w:rsidRPr="00F72541">
        <w:rPr>
          <w:rFonts w:cs="Times New Roman"/>
        </w:rPr>
        <w:t>Edge, Dillard,</w:t>
      </w:r>
      <w:r>
        <w:rPr>
          <w:rFonts w:cs="Times New Roman"/>
        </w:rPr>
        <w:t xml:space="preserve"> Ryan, Vick, J.R.Smith, Knight, </w:t>
      </w:r>
      <w:r w:rsidRPr="00F72541">
        <w:rPr>
          <w:rFonts w:cs="Times New Roman"/>
        </w:rPr>
        <w:t xml:space="preserve">Long, Crosby, </w:t>
      </w:r>
      <w:r>
        <w:rPr>
          <w:rFonts w:cs="Times New Roman"/>
        </w:rPr>
        <w:t xml:space="preserve">Hixon, Murphy, Stringer, Owens, </w:t>
      </w:r>
      <w:r w:rsidRPr="00F72541">
        <w:rPr>
          <w:rFonts w:cs="Times New Roman"/>
        </w:rPr>
        <w:t>Bikas, Viers, Ott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F72541">
        <w:rPr>
          <w:rFonts w:cs="Times New Roman"/>
        </w:rPr>
        <w:t>Committee report:</w:t>
      </w:r>
      <w:r>
        <w:rPr>
          <w:rFonts w:cs="Times New Roman"/>
        </w:rPr>
        <w:t xml:space="preserve"> Favorable </w:t>
      </w:r>
      <w:r w:rsidRPr="00F72541">
        <w:rPr>
          <w:rFonts w:cs="Times New Roman"/>
          <w:b/>
        </w:rPr>
        <w:t>Agriculture, Natural Resources and Environmental Affairs</w:t>
      </w:r>
      <w:r>
        <w:rPr>
          <w:rFonts w:cs="Times New Roman"/>
        </w:rPr>
        <w:t xml:space="preserve"> </w:t>
      </w:r>
      <w:r w:rsidRPr="00F72541">
        <w:rPr>
          <w:rFonts w:cs="Times New Roman"/>
        </w:rPr>
        <w:t>(</w:t>
      </w:r>
      <w:hyperlink r:id="rId9" w:history="1">
        <w:r w:rsidRPr="00F72541">
          <w:rPr>
            <w:rStyle w:val="Hyperlink"/>
            <w:rFonts w:cs="Times New Roman"/>
          </w:rPr>
          <w:t>House Journal</w:t>
        </w:r>
        <w:r w:rsidRPr="00F72541">
          <w:rPr>
            <w:rStyle w:val="Hyperlink"/>
            <w:rFonts w:cs="Times New Roman"/>
          </w:rPr>
          <w:noBreakHyphen/>
          <w:t>page 3</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F72541">
        <w:rPr>
          <w:rFonts w:cs="Times New Roman"/>
        </w:rPr>
        <w:t>Member(s) request name added as sponsor: Weeks</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F72541">
        <w:rPr>
          <w:rFonts w:cs="Times New Roman"/>
        </w:rPr>
        <w:t>Read second time (</w:t>
      </w:r>
      <w:hyperlink r:id="rId10" w:history="1">
        <w:r w:rsidRPr="00F72541">
          <w:rPr>
            <w:rStyle w:val="Hyperlink"/>
            <w:rFonts w:cs="Times New Roman"/>
          </w:rPr>
          <w:t>House Journal</w:t>
        </w:r>
        <w:r w:rsidRPr="00F72541">
          <w:rPr>
            <w:rStyle w:val="Hyperlink"/>
            <w:rFonts w:cs="Times New Roman"/>
          </w:rPr>
          <w:noBreakHyphen/>
          <w:t>page 55</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F72541">
        <w:rPr>
          <w:rFonts w:cs="Times New Roman"/>
        </w:rPr>
        <w:t>Roll call Yeas</w:t>
      </w:r>
      <w:r>
        <w:rPr>
          <w:rFonts w:cs="Times New Roman"/>
        </w:rPr>
        <w:noBreakHyphen/>
      </w:r>
      <w:r w:rsidRPr="00F72541">
        <w:rPr>
          <w:rFonts w:cs="Times New Roman"/>
        </w:rPr>
        <w:t>104  Nays</w:t>
      </w:r>
      <w:r>
        <w:rPr>
          <w:rFonts w:cs="Times New Roman"/>
        </w:rPr>
        <w:noBreakHyphen/>
      </w:r>
      <w:r w:rsidRPr="00F72541">
        <w:rPr>
          <w:rFonts w:cs="Times New Roman"/>
        </w:rPr>
        <w:t>0 (</w:t>
      </w:r>
      <w:hyperlink r:id="rId11" w:history="1">
        <w:r w:rsidRPr="00F72541">
          <w:rPr>
            <w:rStyle w:val="Hyperlink"/>
            <w:rFonts w:cs="Times New Roman"/>
          </w:rPr>
          <w:t>House Journal</w:t>
        </w:r>
        <w:r w:rsidRPr="00F72541">
          <w:rPr>
            <w:rStyle w:val="Hyperlink"/>
            <w:rFonts w:cs="Times New Roman"/>
          </w:rPr>
          <w:noBreakHyphen/>
          <w:t>page 55</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F72541">
        <w:rPr>
          <w:rFonts w:cs="Times New Roman"/>
        </w:rPr>
        <w:t>Rea</w:t>
      </w:r>
      <w:r>
        <w:rPr>
          <w:rFonts w:cs="Times New Roman"/>
        </w:rPr>
        <w:t xml:space="preserve">d third time and sent to Senate </w:t>
      </w:r>
      <w:r w:rsidRPr="00F72541">
        <w:rPr>
          <w:rFonts w:cs="Times New Roman"/>
        </w:rPr>
        <w:t>(</w:t>
      </w:r>
      <w:hyperlink r:id="rId12" w:history="1">
        <w:r w:rsidRPr="00F72541">
          <w:rPr>
            <w:rStyle w:val="Hyperlink"/>
            <w:rFonts w:cs="Times New Roman"/>
          </w:rPr>
          <w:t>House Journal</w:t>
        </w:r>
        <w:r w:rsidRPr="00F72541">
          <w:rPr>
            <w:rStyle w:val="Hyperlink"/>
            <w:rFonts w:cs="Times New Roman"/>
          </w:rPr>
          <w:noBreakHyphen/>
          <w:t>page 7</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F72541">
        <w:rPr>
          <w:rFonts w:cs="Times New Roman"/>
        </w:rPr>
        <w:t>Introduced and read first time (</w:t>
      </w:r>
      <w:hyperlink r:id="rId13" w:history="1">
        <w:r w:rsidRPr="00F72541">
          <w:rPr>
            <w:rStyle w:val="Hyperlink"/>
            <w:rFonts w:cs="Times New Roman"/>
          </w:rPr>
          <w:t>Senate Journal</w:t>
        </w:r>
        <w:r w:rsidRPr="00F72541">
          <w:rPr>
            <w:rStyle w:val="Hyperlink"/>
            <w:rFonts w:cs="Times New Roman"/>
          </w:rPr>
          <w:noBreakHyphen/>
          <w:t>page 10</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F72541">
        <w:rPr>
          <w:rFonts w:cs="Times New Roman"/>
        </w:rPr>
        <w:t>Referred to Commi</w:t>
      </w:r>
      <w:r>
        <w:rPr>
          <w:rFonts w:cs="Times New Roman"/>
        </w:rPr>
        <w:t xml:space="preserve">ttee on </w:t>
      </w:r>
      <w:r w:rsidRPr="00F72541">
        <w:rPr>
          <w:rFonts w:cs="Times New Roman"/>
          <w:b/>
        </w:rPr>
        <w:t>Fish, Game and Forestry</w:t>
      </w:r>
      <w:r>
        <w:rPr>
          <w:rFonts w:cs="Times New Roman"/>
        </w:rPr>
        <w:t xml:space="preserve"> </w:t>
      </w:r>
      <w:r w:rsidRPr="00F72541">
        <w:rPr>
          <w:rFonts w:cs="Times New Roman"/>
        </w:rPr>
        <w:t>(</w:t>
      </w:r>
      <w:hyperlink r:id="rId14" w:history="1">
        <w:r w:rsidRPr="00F72541">
          <w:rPr>
            <w:rStyle w:val="Hyperlink"/>
            <w:rFonts w:cs="Times New Roman"/>
          </w:rPr>
          <w:t>Senate Journal</w:t>
        </w:r>
        <w:r w:rsidRPr="00F72541">
          <w:rPr>
            <w:rStyle w:val="Hyperlink"/>
            <w:rFonts w:cs="Times New Roman"/>
          </w:rPr>
          <w:noBreakHyphen/>
          <w:t>page 10</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F72541">
        <w:rPr>
          <w:rFonts w:cs="Times New Roman"/>
        </w:rPr>
        <w:t>Committee report:</w:t>
      </w:r>
      <w:r>
        <w:rPr>
          <w:rFonts w:cs="Times New Roman"/>
        </w:rPr>
        <w:t xml:space="preserve"> Favorable with amendment </w:t>
      </w:r>
      <w:r w:rsidRPr="00F72541">
        <w:rPr>
          <w:rFonts w:cs="Times New Roman"/>
          <w:b/>
        </w:rPr>
        <w:t>Fish, Game and Forestry</w:t>
      </w:r>
      <w:r w:rsidRPr="00F72541">
        <w:rPr>
          <w:rFonts w:cs="Times New Roman"/>
        </w:rPr>
        <w:t xml:space="preserve"> (</w:t>
      </w:r>
      <w:hyperlink r:id="rId15" w:history="1">
        <w:r w:rsidRPr="00F72541">
          <w:rPr>
            <w:rStyle w:val="Hyperlink"/>
            <w:rFonts w:cs="Times New Roman"/>
          </w:rPr>
          <w:t>Senate Journal</w:t>
        </w:r>
        <w:r w:rsidRPr="00F72541">
          <w:rPr>
            <w:rStyle w:val="Hyperlink"/>
            <w:rFonts w:cs="Times New Roman"/>
          </w:rPr>
          <w:noBreakHyphen/>
          <w:t>page 14</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72541">
        <w:rPr>
          <w:rFonts w:cs="Times New Roman"/>
        </w:rPr>
        <w:t>Committee Amendment Adopted</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72541">
        <w:rPr>
          <w:rFonts w:cs="Times New Roman"/>
        </w:rPr>
        <w:t>Read second time</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72541">
        <w:rPr>
          <w:rFonts w:cs="Times New Roman"/>
        </w:rPr>
        <w:t>Roll call Ayes</w:t>
      </w:r>
      <w:r>
        <w:rPr>
          <w:rFonts w:cs="Times New Roman"/>
        </w:rPr>
        <w:noBreakHyphen/>
      </w:r>
      <w:r w:rsidRPr="00F72541">
        <w:rPr>
          <w:rFonts w:cs="Times New Roman"/>
        </w:rPr>
        <w:t>34  Nays</w:t>
      </w:r>
      <w:r>
        <w:rPr>
          <w:rFonts w:cs="Times New Roman"/>
        </w:rPr>
        <w:noBreakHyphen/>
      </w:r>
      <w:r w:rsidRPr="00F72541">
        <w:rPr>
          <w:rFonts w:cs="Times New Roman"/>
        </w:rPr>
        <w:t>2</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Senate</w:t>
      </w:r>
      <w:r>
        <w:rPr>
          <w:rFonts w:cs="Times New Roman"/>
        </w:rPr>
        <w:tab/>
      </w:r>
      <w:r w:rsidRPr="00F72541">
        <w:rPr>
          <w:rFonts w:cs="Times New Roman"/>
        </w:rPr>
        <w:t xml:space="preserve">Read third </w:t>
      </w:r>
      <w:r>
        <w:rPr>
          <w:rFonts w:cs="Times New Roman"/>
        </w:rPr>
        <w:t xml:space="preserve">time and returned to House with </w:t>
      </w:r>
      <w:r w:rsidRPr="00F72541">
        <w:rPr>
          <w:rFonts w:cs="Times New Roman"/>
        </w:rPr>
        <w:t>amendments (</w:t>
      </w:r>
      <w:hyperlink r:id="rId16" w:history="1">
        <w:r w:rsidRPr="00F72541">
          <w:rPr>
            <w:rStyle w:val="Hyperlink"/>
            <w:rFonts w:cs="Times New Roman"/>
          </w:rPr>
          <w:t>Senate Journal</w:t>
        </w:r>
        <w:r w:rsidRPr="00F72541">
          <w:rPr>
            <w:rStyle w:val="Hyperlink"/>
            <w:rFonts w:cs="Times New Roman"/>
          </w:rPr>
          <w:noBreakHyphen/>
          <w:t>page 12</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1/18/2012</w:t>
      </w:r>
      <w:r>
        <w:rPr>
          <w:rFonts w:cs="Times New Roman"/>
        </w:rPr>
        <w:tab/>
        <w:t>House</w:t>
      </w:r>
      <w:r>
        <w:rPr>
          <w:rFonts w:cs="Times New Roman"/>
        </w:rPr>
        <w:tab/>
      </w:r>
      <w:r w:rsidRPr="00F72541">
        <w:rPr>
          <w:rFonts w:cs="Times New Roman"/>
        </w:rPr>
        <w:t>Roll call Yeas</w:t>
      </w:r>
      <w:r>
        <w:rPr>
          <w:rFonts w:cs="Times New Roman"/>
        </w:rPr>
        <w:noBreakHyphen/>
      </w:r>
      <w:r w:rsidRPr="00F72541">
        <w:rPr>
          <w:rFonts w:cs="Times New Roman"/>
        </w:rPr>
        <w:t>100  Nays</w:t>
      </w:r>
      <w:r>
        <w:rPr>
          <w:rFonts w:cs="Times New Roman"/>
        </w:rPr>
        <w:noBreakHyphen/>
      </w:r>
      <w:r w:rsidRPr="00F72541">
        <w:rPr>
          <w:rFonts w:cs="Times New Roman"/>
        </w:rPr>
        <w:t>0 (</w:t>
      </w:r>
      <w:hyperlink r:id="rId17" w:history="1">
        <w:r w:rsidRPr="00F72541">
          <w:rPr>
            <w:rStyle w:val="Hyperlink"/>
            <w:rFonts w:cs="Times New Roman"/>
          </w:rPr>
          <w:t>House Journal</w:t>
        </w:r>
        <w:r w:rsidRPr="00F72541">
          <w:rPr>
            <w:rStyle w:val="Hyperlink"/>
            <w:rFonts w:cs="Times New Roman"/>
          </w:rPr>
          <w:noBreakHyphen/>
          <w:t>page 22</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lastRenderedPageBreak/>
        <w:tab/>
        <w:t>1/18/2012</w:t>
      </w:r>
      <w:r>
        <w:rPr>
          <w:rFonts w:cs="Times New Roman"/>
        </w:rPr>
        <w:tab/>
        <w:t>House</w:t>
      </w:r>
      <w:r>
        <w:rPr>
          <w:rFonts w:cs="Times New Roman"/>
        </w:rPr>
        <w:tab/>
      </w:r>
      <w:r w:rsidRPr="00F72541">
        <w:rPr>
          <w:rFonts w:cs="Times New Roman"/>
        </w:rPr>
        <w:t>Concurred i</w:t>
      </w:r>
      <w:r>
        <w:rPr>
          <w:rFonts w:cs="Times New Roman"/>
        </w:rPr>
        <w:t xml:space="preserve">n Senate amendment and enrolled </w:t>
      </w:r>
      <w:r w:rsidRPr="00F72541">
        <w:rPr>
          <w:rFonts w:cs="Times New Roman"/>
        </w:rPr>
        <w:t>(</w:t>
      </w:r>
      <w:hyperlink r:id="rId18" w:history="1">
        <w:r w:rsidRPr="00F72541">
          <w:rPr>
            <w:rStyle w:val="Hyperlink"/>
            <w:rFonts w:cs="Times New Roman"/>
          </w:rPr>
          <w:t>House Journal</w:t>
        </w:r>
        <w:r w:rsidRPr="00F72541">
          <w:rPr>
            <w:rStyle w:val="Hyperlink"/>
            <w:rFonts w:cs="Times New Roman"/>
          </w:rPr>
          <w:noBreakHyphen/>
          <w:t>page 22</w:t>
        </w:r>
      </w:hyperlink>
      <w:r w:rsidRPr="00F72541">
        <w:rPr>
          <w:rFonts w:cs="Times New Roman"/>
        </w:rPr>
        <w:t>)</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F72541">
        <w:rPr>
          <w:rFonts w:cs="Times New Roman"/>
        </w:rPr>
        <w:t>Ratified R 121</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F72541">
        <w:rPr>
          <w:rFonts w:cs="Times New Roman"/>
        </w:rPr>
        <w:t>Signed By Governor</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F72541">
        <w:rPr>
          <w:rFonts w:cs="Times New Roman"/>
        </w:rPr>
        <w:t>Effective date 07/01/12</w:t>
      </w:r>
    </w:p>
    <w:p w:rsidR="0026229C" w:rsidRDefault="0026229C" w:rsidP="0026229C">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F72541">
        <w:rPr>
          <w:rFonts w:cs="Times New Roman"/>
        </w:rPr>
        <w:t>Act No</w:t>
      </w:r>
      <w:r>
        <w:rPr>
          <w:rFonts w:cs="Times New Roman"/>
        </w:rPr>
        <w:t>. </w:t>
      </w:r>
      <w:r w:rsidRPr="00F72541">
        <w:rPr>
          <w:rFonts w:cs="Times New Roman"/>
        </w:rPr>
        <w:t>114</w:t>
      </w:r>
    </w:p>
    <w:p w:rsidR="0026229C" w:rsidRDefault="0026229C" w:rsidP="0026229C">
      <w:pPr>
        <w:widowControl w:val="0"/>
        <w:tabs>
          <w:tab w:val="right" w:pos="1008"/>
          <w:tab w:val="left" w:pos="1152"/>
          <w:tab w:val="left" w:pos="1872"/>
          <w:tab w:val="left" w:pos="9187"/>
        </w:tabs>
        <w:ind w:left="2088" w:hanging="2088"/>
        <w:rPr>
          <w:rFonts w:cs="Times New Roman"/>
        </w:rPr>
      </w:pPr>
    </w:p>
    <w:p w:rsidR="00D35EB3" w:rsidRPr="00D35EB3" w:rsidRDefault="00D35EB3" w:rsidP="00D35EB3">
      <w:pPr>
        <w:widowControl w:val="0"/>
        <w:tabs>
          <w:tab w:val="right" w:pos="1008"/>
          <w:tab w:val="left" w:pos="1152"/>
          <w:tab w:val="left" w:pos="1872"/>
          <w:tab w:val="left" w:pos="9187"/>
        </w:tabs>
        <w:ind w:left="2088" w:hanging="2088"/>
        <w:rPr>
          <w:rFonts w:eastAsia="Times New Roman" w:cs="Times New Roman"/>
          <w:szCs w:val="20"/>
        </w:rPr>
      </w:pP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EB3">
        <w:rPr>
          <w:rFonts w:eastAsia="Times New Roman" w:cs="Times New Roman"/>
          <w:b/>
          <w:szCs w:val="20"/>
        </w:rPr>
        <w:t>VERSIONS OF THIS BILL</w:t>
      </w:r>
    </w:p>
    <w:p w:rsidR="00D35EB3" w:rsidRPr="00D35EB3" w:rsidRDefault="00D35EB3"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EB3" w:rsidRPr="00D35EB3" w:rsidRDefault="00552E80" w:rsidP="00D35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D35EB3" w:rsidRPr="00D35EB3">
          <w:rPr>
            <w:rFonts w:eastAsia="Times New Roman" w:cs="Times New Roman"/>
            <w:color w:val="0000FF" w:themeColor="hyperlink"/>
            <w:szCs w:val="20"/>
            <w:u w:val="single"/>
          </w:rPr>
          <w:t>3/8/2011</w:t>
        </w:r>
      </w:hyperlink>
    </w:p>
    <w:p w:rsidR="00D35EB3" w:rsidRPr="00D35EB3" w:rsidRDefault="00552E80" w:rsidP="00D3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35EB3" w:rsidRPr="00D35EB3">
          <w:rPr>
            <w:rFonts w:eastAsia="Times New Roman" w:cs="Times New Roman"/>
            <w:color w:val="0000FF" w:themeColor="hyperlink"/>
            <w:szCs w:val="20"/>
            <w:u w:val="single"/>
          </w:rPr>
          <w:t>4/13/2011</w:t>
        </w:r>
      </w:hyperlink>
    </w:p>
    <w:p w:rsidR="00D35EB3" w:rsidRPr="00D35EB3" w:rsidRDefault="00552E80" w:rsidP="00D3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35EB3" w:rsidRPr="00D35EB3">
          <w:rPr>
            <w:rFonts w:eastAsia="Times New Roman" w:cs="Times New Roman"/>
            <w:color w:val="0000FF" w:themeColor="hyperlink"/>
            <w:szCs w:val="20"/>
            <w:u w:val="single"/>
          </w:rPr>
          <w:t>5/19/2011</w:t>
        </w:r>
      </w:hyperlink>
    </w:p>
    <w:p w:rsidR="00D35EB3" w:rsidRPr="00D35EB3" w:rsidRDefault="00552E80" w:rsidP="00D3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35EB3" w:rsidRPr="00D35EB3">
          <w:rPr>
            <w:rFonts w:eastAsia="Times New Roman" w:cs="Times New Roman"/>
            <w:color w:val="0000FF" w:themeColor="hyperlink"/>
            <w:szCs w:val="20"/>
            <w:u w:val="single"/>
          </w:rPr>
          <w:t>6/1/2011</w:t>
        </w:r>
      </w:hyperlink>
    </w:p>
    <w:p w:rsidR="00D35EB3" w:rsidRPr="00D35EB3" w:rsidRDefault="00D35EB3" w:rsidP="00D3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35EB3" w:rsidRDefault="00D35EB3" w:rsidP="00D3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35EB3" w:rsidSect="00D35EB3">
          <w:pgSz w:w="12240" w:h="15840" w:code="1"/>
          <w:pgMar w:top="1080" w:right="1440" w:bottom="1080" w:left="1440" w:header="720" w:footer="720" w:gutter="0"/>
          <w:pgNumType w:start="1"/>
          <w:cols w:space="720"/>
          <w:noEndnote/>
          <w:docGrid w:linePitch="360"/>
        </w:sectPr>
      </w:pP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(A114, R121, H3865)</w:t>
      </w:r>
    </w:p>
    <w:p w:rsidR="004F3DE0" w:rsidRPr="008836A5"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F3DE0" w:rsidRPr="00D35EB3"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35EB3">
        <w:rPr>
          <w:rFonts w:cs="Times New Roman"/>
          <w:b/>
          <w:color w:val="000000" w:themeColor="text1"/>
          <w:szCs w:val="36"/>
        </w:rPr>
        <w:t xml:space="preserve">AN ACT </w:t>
      </w:r>
      <w:r w:rsidRPr="00D35EB3">
        <w:rPr>
          <w:rFonts w:cs="Times New Roman"/>
          <w:b/>
        </w:rPr>
        <w:t>TO AMEND THE CODE OF LAWS OF SOUTH CAROLINA, 1976, BY ADDING SECTION 50</w:t>
      </w:r>
      <w:r w:rsidRPr="00D35EB3">
        <w:rPr>
          <w:rFonts w:cs="Times New Roman"/>
          <w:b/>
        </w:rPr>
        <w:noBreakHyphen/>
        <w:t>1</w:t>
      </w:r>
      <w:r w:rsidRPr="00D35EB3">
        <w:rPr>
          <w:rFonts w:cs="Times New Roman"/>
          <w:b/>
        </w:rPr>
        <w:noBreakHyphen/>
        <w:t>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TRAFFICKING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w:t>
      </w:r>
      <w:r w:rsidRPr="00D35EB3">
        <w:rPr>
          <w:rFonts w:cs="Times New Roman"/>
          <w:b/>
        </w:rPr>
        <w:noBreakHyphen/>
        <w:t>13</w:t>
      </w:r>
      <w:r w:rsidRPr="00D35EB3">
        <w:rPr>
          <w:rFonts w:cs="Times New Roman"/>
          <w:b/>
        </w:rPr>
        <w:noBreakHyphen/>
        <w:t>1450 RELATING TO PRIMA FACIE EVIDENCE OF USING EXPLOSIVES TO TAKE FISH, 50</w:t>
      </w:r>
      <w:r w:rsidRPr="00D35EB3">
        <w:rPr>
          <w:rFonts w:cs="Times New Roman"/>
          <w:b/>
        </w:rPr>
        <w:noBreakHyphen/>
        <w:t>13</w:t>
      </w:r>
      <w:r w:rsidRPr="00D35EB3">
        <w:rPr>
          <w:rFonts w:cs="Times New Roman"/>
          <w:b/>
        </w:rPr>
        <w:noBreakHyphen/>
        <w:t>385 RELATING TO MINIMUM SIZE FOR LARGE MOUTH BASS IN LAKE WYLIE, 50</w:t>
      </w:r>
      <w:r w:rsidRPr="00D35EB3">
        <w:rPr>
          <w:rFonts w:cs="Times New Roman"/>
          <w:b/>
        </w:rPr>
        <w:noBreakHyphen/>
        <w:t>13</w:t>
      </w:r>
      <w:r w:rsidRPr="00D35EB3">
        <w:rPr>
          <w:rFonts w:cs="Times New Roman"/>
          <w:b/>
        </w:rPr>
        <w:noBreakHyphen/>
        <w:t>390 RELATING TO DAILY LIMIT ON ARKANSAS BLUE CATFISH, AND 50</w:t>
      </w:r>
      <w:r w:rsidRPr="00D35EB3">
        <w:rPr>
          <w:rFonts w:cs="Times New Roman"/>
          <w:b/>
        </w:rPr>
        <w:noBreakHyphen/>
        <w:t>13</w:t>
      </w:r>
      <w:r w:rsidRPr="00D35EB3">
        <w:rPr>
          <w:rFonts w:cs="Times New Roman"/>
          <w:b/>
        </w:rPr>
        <w:noBreakHyphen/>
        <w:t>400 RELATING TO LAKE MURRAY CRAPPIE CREEL AND SIZE LIMITS.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Be it enacted by the General Assembly of the State of South Carolina:</w:t>
      </w: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Release of seized property</w:t>
      </w:r>
    </w:p>
    <w:p w:rsidR="004F3DE0" w:rsidRPr="00EC58ED"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SECTION</w:t>
      </w:r>
      <w:r w:rsidRPr="00DF7449">
        <w:rPr>
          <w:rFonts w:cs="Times New Roman"/>
        </w:rPr>
        <w:tab/>
        <w:t>1.</w:t>
      </w:r>
      <w:r w:rsidRPr="00DF7449">
        <w:rPr>
          <w:rFonts w:cs="Times New Roman"/>
        </w:rPr>
        <w:tab/>
        <w:t>Article 1, Chapter 1, Title 50 of the 1976 Code is amended by adding:</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rPr>
        <w:tab/>
        <w:t>“Section 50</w:t>
      </w:r>
      <w:r w:rsidRPr="00DF7449">
        <w:rPr>
          <w:rFonts w:cs="Times New Roman"/>
        </w:rPr>
        <w:noBreakHyphen/>
        <w:t>1</w:t>
      </w:r>
      <w:r w:rsidRPr="00DF7449">
        <w:rPr>
          <w:rFonts w:cs="Times New Roman"/>
        </w:rPr>
        <w:noBreakHyphen/>
        <w:t xml:space="preserve">160. </w:t>
      </w:r>
      <w:r w:rsidRPr="00DF7449">
        <w:rPr>
          <w:rFonts w:cs="Times New Roman"/>
        </w:rPr>
        <w:tab/>
      </w:r>
      <w:r w:rsidRPr="00DF7449">
        <w:rPr>
          <w:rFonts w:cs="Times New Roman"/>
          <w:color w:val="000000" w:themeColor="text1"/>
          <w:u w:color="000000" w:themeColor="text1"/>
        </w:rPr>
        <w:t>(A)</w:t>
      </w:r>
      <w:r w:rsidRPr="00DF7449">
        <w:rPr>
          <w:rFonts w:cs="Times New Roman"/>
          <w:color w:val="000000" w:themeColor="text1"/>
          <w:u w:color="000000" w:themeColor="text1"/>
        </w:rPr>
        <w:tab/>
        <w:t xml:space="preserve">Notwithstanding another provision of law, the department may release a vehicle, boat, motor, or fishing device seized from a person charged with a violation of this chapter to an innocent owner or lien holder of the property.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Notwithstanding another provision of law, if an innocent owner or lienholder fails to recover property within thirty days from the date of the notice of release then the department may maintain or dispose of the property.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(C)</w:t>
      </w:r>
      <w:r w:rsidRPr="00DF7449">
        <w:rPr>
          <w:rFonts w:cs="Times New Roman"/>
          <w:color w:val="000000" w:themeColor="text1"/>
          <w:u w:color="000000" w:themeColor="text1"/>
        </w:rPr>
        <w:tab/>
        <w:t>Before seized property is released to an innocent owner or lienholder, he shall provide the department with proof of ownership or a lienholder interest in the property.”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Use of and seasons for certain devices</w:t>
      </w: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SECTION</w:t>
      </w:r>
      <w:r w:rsidRPr="00DF7449">
        <w:rPr>
          <w:rFonts w:cs="Times New Roman"/>
          <w:color w:val="000000" w:themeColor="text1"/>
          <w:u w:color="000000" w:themeColor="text1"/>
        </w:rPr>
        <w:tab/>
        <w:t>2.</w:t>
      </w:r>
      <w:r w:rsidRPr="00DF7449">
        <w:rPr>
          <w:rFonts w:cs="Times New Roman"/>
          <w:color w:val="000000" w:themeColor="text1"/>
          <w:u w:color="000000" w:themeColor="text1"/>
        </w:rPr>
        <w:tab/>
        <w:t>Article 3, Chapter 13, Title 50 of the 1976 Code is amended to read: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7449">
        <w:rPr>
          <w:rFonts w:cs="Times New Roman"/>
          <w:color w:val="000000" w:themeColor="text1"/>
          <w:u w:color="000000" w:themeColor="text1"/>
        </w:rPr>
        <w:t>“Article 3</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7449">
        <w:rPr>
          <w:rFonts w:cs="Times New Roman"/>
          <w:color w:val="000000" w:themeColor="text1"/>
          <w:u w:color="000000" w:themeColor="text1"/>
        </w:rPr>
        <w:t>Use of Nets, Seines, Traps, and Like Devices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rPr>
        <w:tab/>
      </w:r>
      <w:r w:rsidRPr="00DF7449">
        <w:rPr>
          <w:rFonts w:cs="Times New Roman"/>
          <w:color w:val="000000" w:themeColor="text1"/>
          <w:u w:color="000000" w:themeColor="text1"/>
        </w:rPr>
        <w:t>Section 50</w:t>
      </w:r>
      <w:r w:rsidRPr="00DF7449">
        <w:rPr>
          <w:rFonts w:cs="Times New Roman"/>
          <w:color w:val="000000" w:themeColor="text1"/>
          <w:u w:color="000000" w:themeColor="text1"/>
        </w:rPr>
        <w:noBreakHyphen/>
        <w:t>13</w:t>
      </w:r>
      <w:r w:rsidRPr="00DF7449">
        <w:rPr>
          <w:rFonts w:cs="Times New Roman"/>
          <w:color w:val="000000" w:themeColor="text1"/>
          <w:u w:color="000000" w:themeColor="text1"/>
        </w:rPr>
        <w:noBreakHyphen/>
        <w:t>310.</w:t>
      </w:r>
      <w:r w:rsidRPr="00DF7449">
        <w:rPr>
          <w:rFonts w:cs="Times New Roman"/>
          <w:color w:val="000000" w:themeColor="text1"/>
          <w:u w:color="000000" w:themeColor="text1"/>
        </w:rPr>
        <w:tab/>
      </w:r>
      <w:r w:rsidRPr="00DF7449">
        <w:rPr>
          <w:rFonts w:cs="Times New Roman"/>
          <w:color w:val="000000" w:themeColor="text1"/>
          <w:u w:color="000000" w:themeColor="text1"/>
        </w:rPr>
        <w:tab/>
        <w:t>A game fish taken by net or other nongame fishing device,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pStyle w:val="NoSpacing"/>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F7449">
        <w:rPr>
          <w:color w:val="000000" w:themeColor="text1"/>
          <w:u w:color="000000" w:themeColor="text1"/>
        </w:rPr>
        <w:tab/>
        <w:t>Section 50</w:t>
      </w:r>
      <w:r w:rsidRPr="00DF7449">
        <w:rPr>
          <w:color w:val="000000" w:themeColor="text1"/>
          <w:u w:color="000000" w:themeColor="text1"/>
        </w:rPr>
        <w:noBreakHyphen/>
        <w:t>13</w:t>
      </w:r>
      <w:r w:rsidRPr="00DF7449">
        <w:rPr>
          <w:color w:val="000000" w:themeColor="text1"/>
          <w:u w:color="000000" w:themeColor="text1"/>
        </w:rPr>
        <w:noBreakHyphen/>
        <w:t>315.</w:t>
      </w:r>
      <w:r w:rsidRPr="00DF7449">
        <w:rPr>
          <w:color w:val="000000" w:themeColor="text1"/>
          <w:u w:color="000000" w:themeColor="text1"/>
        </w:rPr>
        <w:tab/>
      </w:r>
      <w:r w:rsidRPr="00DF7449">
        <w:rPr>
          <w:color w:val="000000" w:themeColor="text1"/>
          <w:u w:color="000000" w:themeColor="text1"/>
        </w:rPr>
        <w:tab/>
        <w:t>(A)</w:t>
      </w:r>
      <w:r w:rsidRPr="00DF7449">
        <w:rPr>
          <w:color w:val="000000" w:themeColor="text1"/>
          <w:u w:color="000000" w:themeColor="text1"/>
        </w:rPr>
        <w:tab/>
        <w:t>A trap must not be:</w:t>
      </w:r>
    </w:p>
    <w:p w:rsidR="004F3DE0" w:rsidRPr="00DF7449" w:rsidRDefault="004F3DE0" w:rsidP="004F3D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(1)</w:t>
      </w:r>
      <w:r w:rsidRPr="00DF7449">
        <w:rPr>
          <w:rFonts w:cs="Times New Roman"/>
          <w:color w:val="000000" w:themeColor="text1"/>
          <w:u w:color="000000" w:themeColor="text1"/>
        </w:rPr>
        <w:tab/>
        <w:t>placed within six hundred feet of a public boat launching area;</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(2)</w:t>
      </w:r>
      <w:r w:rsidRPr="00DF7449">
        <w:rPr>
          <w:rFonts w:cs="Times New Roman"/>
          <w:color w:val="000000" w:themeColor="text1"/>
          <w:u w:color="000000" w:themeColor="text1"/>
        </w:rPr>
        <w:tab/>
        <w:t>set so as to leave any part of the trap exposed at low water;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(3)</w:t>
      </w:r>
      <w:r w:rsidRPr="00DF7449">
        <w:rPr>
          <w:rFonts w:cs="Times New Roman"/>
          <w:color w:val="000000" w:themeColor="text1"/>
          <w:u w:color="000000" w:themeColor="text1"/>
        </w:rPr>
        <w:tab/>
        <w:t>unattended for more than three days.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The department may inspect traps for compliance with this section at anytime. If the department finds any trap in violation of this chapter or contains only dead catch or excessive dead catch, the trap is contraband and must be seized and disposed of according to law.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Section 50</w:t>
      </w:r>
      <w:r w:rsidRPr="00DF7449">
        <w:rPr>
          <w:rFonts w:cs="Times New Roman"/>
          <w:color w:val="000000" w:themeColor="text1"/>
          <w:u w:color="000000" w:themeColor="text1"/>
        </w:rPr>
        <w:noBreakHyphen/>
        <w:t>13</w:t>
      </w:r>
      <w:r w:rsidRPr="00DF7449">
        <w:rPr>
          <w:rFonts w:cs="Times New Roman"/>
          <w:color w:val="000000" w:themeColor="text1"/>
          <w:u w:color="000000" w:themeColor="text1"/>
        </w:rPr>
        <w:noBreakHyphen/>
        <w:t>320.</w:t>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A trap or eel pot may be suspended above the bottom of the body of water in which they are used at a depth that does not create a hazard to watercraft.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There is no restriction on the type of bait permissible in a trap or eel pot, except that game fish or any part of a game fish must not be used for bait.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There is no closed season for fishing with a trap or eel pot in the freshwaters of this State in which the use of a trap or eel pot is permitted except temporary closure by the department.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(D)</w:t>
      </w:r>
      <w:r w:rsidRPr="00DF7449">
        <w:rPr>
          <w:rFonts w:cs="Times New Roman"/>
          <w:color w:val="000000" w:themeColor="text1"/>
          <w:u w:color="000000" w:themeColor="text1"/>
        </w:rPr>
        <w:tab/>
        <w:t xml:space="preserve">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(E)</w:t>
      </w:r>
      <w:r w:rsidRPr="00DF7449">
        <w:rPr>
          <w:rFonts w:cs="Times New Roman"/>
          <w:color w:val="000000" w:themeColor="text1"/>
          <w:u w:color="000000" w:themeColor="text1"/>
        </w:rPr>
        <w:tab/>
        <w:t>A crab pot or trap of like design must not be used in the freshwaters of this State unless permitted by regulation.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(F)</w:t>
      </w:r>
      <w:r w:rsidRPr="00DF7449">
        <w:rPr>
          <w:rFonts w:cs="Times New Roman"/>
          <w:color w:val="000000" w:themeColor="text1"/>
          <w:u w:color="000000" w:themeColor="text1"/>
        </w:rPr>
        <w:tab/>
        <w:t>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(G)</w:t>
      </w:r>
      <w:r w:rsidRPr="00DF7449">
        <w:rPr>
          <w:rFonts w:cs="Times New Roman"/>
          <w:color w:val="000000" w:themeColor="text1"/>
          <w:u w:color="000000" w:themeColor="text1"/>
        </w:rPr>
        <w:tab/>
        <w:t>All minnow traps must be identified with the name and department customer identification number of the user.  A minnow trap may be fished with a recreational license only with a limit of five for each person and must not be fished for commercial purposes.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Section 50</w:t>
      </w:r>
      <w:r w:rsidRPr="00DF7449">
        <w:rPr>
          <w:rFonts w:cs="Times New Roman"/>
          <w:color w:val="000000" w:themeColor="text1"/>
          <w:u w:color="000000" w:themeColor="text1"/>
        </w:rPr>
        <w:noBreakHyphen/>
        <w:t>13</w:t>
      </w:r>
      <w:r w:rsidRPr="00DF7449">
        <w:rPr>
          <w:rFonts w:cs="Times New Roman"/>
          <w:color w:val="000000" w:themeColor="text1"/>
          <w:u w:color="000000" w:themeColor="text1"/>
        </w:rPr>
        <w:noBreakHyphen/>
        <w:t>325.</w:t>
      </w:r>
      <w:r w:rsidRPr="00DF7449">
        <w:rPr>
          <w:rFonts w:cs="Times New Roman"/>
          <w:color w:val="000000" w:themeColor="text1"/>
          <w:u w:color="000000" w:themeColor="text1"/>
        </w:rPr>
        <w:tab/>
        <w:t>(A)</w:t>
      </w:r>
      <w:r w:rsidRPr="00DF7449">
        <w:rPr>
          <w:rFonts w:cs="Times New Roman"/>
          <w:color w:val="000000" w:themeColor="text1"/>
          <w:u w:color="000000" w:themeColor="text1"/>
        </w:rPr>
        <w:tab/>
        <w:t>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Pr="00DF7449">
        <w:rPr>
          <w:rFonts w:cs="Times New Roman"/>
          <w:color w:val="000000" w:themeColor="text1"/>
          <w:u w:color="000000" w:themeColor="text1"/>
        </w:rPr>
        <w:noBreakHyphen/>
        <w:t xml:space="preserve">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Use or possession of a gill net at any place or time other than those prescribed in this subsection is unlawful.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(B)</w:t>
      </w:r>
      <w:r w:rsidRPr="00DF7449">
        <w:rPr>
          <w:rFonts w:cs="Times New Roman"/>
          <w:color w:val="000000" w:themeColor="text1"/>
          <w:u w:color="000000" w:themeColor="text1"/>
        </w:rPr>
        <w:tab/>
        <w:t>Nongame fish taken in shad nets lawfully fished during the open season for taking shad may be kept.  A sturgeon caught must be returned immediately to the waters from where it was taken.</w:t>
      </w:r>
    </w:p>
    <w:p w:rsidR="004F3DE0" w:rsidRPr="00DF7449" w:rsidRDefault="004F3DE0" w:rsidP="004F3DE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Section 50</w:t>
      </w:r>
      <w:r w:rsidRPr="00DF7449">
        <w:rPr>
          <w:rFonts w:cs="Times New Roman"/>
          <w:color w:val="000000" w:themeColor="text1"/>
          <w:u w:color="000000" w:themeColor="text1"/>
        </w:rPr>
        <w:noBreakHyphen/>
        <w:t>13</w:t>
      </w:r>
      <w:r w:rsidRPr="00DF7449">
        <w:rPr>
          <w:rFonts w:cs="Times New Roman"/>
          <w:color w:val="000000" w:themeColor="text1"/>
          <w:u w:color="000000" w:themeColor="text1"/>
        </w:rPr>
        <w:noBreakHyphen/>
        <w:t>330.</w:t>
      </w:r>
      <w:r w:rsidRPr="00DF7449">
        <w:rPr>
          <w:rFonts w:cs="Times New Roman"/>
          <w:color w:val="000000" w:themeColor="text1"/>
          <w:u w:color="000000" w:themeColor="text1"/>
        </w:rPr>
        <w:tab/>
        <w:t xml:space="preserve">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Section 50</w:t>
      </w:r>
      <w:r w:rsidRPr="00DF7449">
        <w:rPr>
          <w:rFonts w:cs="Times New Roman"/>
          <w:color w:val="000000" w:themeColor="text1"/>
          <w:u w:color="000000" w:themeColor="text1"/>
        </w:rPr>
        <w:noBreakHyphen/>
        <w:t>13</w:t>
      </w:r>
      <w:r w:rsidRPr="00DF7449">
        <w:rPr>
          <w:rFonts w:cs="Times New Roman"/>
          <w:color w:val="000000" w:themeColor="text1"/>
          <w:u w:color="000000" w:themeColor="text1"/>
        </w:rPr>
        <w:noBreakHyphen/>
        <w:t>335.</w:t>
      </w:r>
      <w:r w:rsidRPr="00DF7449">
        <w:rPr>
          <w:rFonts w:cs="Times New Roman"/>
          <w:color w:val="000000" w:themeColor="text1"/>
          <w:u w:color="000000" w:themeColor="text1"/>
        </w:rPr>
        <w:tab/>
        <w:t>A pump net may be fished from the bank or a shore based structure only and only for recreation. A skimbow net may be fished from a boat but only for recreation.  These devices may be used only in those waters where authorized in this chapter.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Section 50</w:t>
      </w:r>
      <w:r w:rsidRPr="00DF7449">
        <w:rPr>
          <w:rFonts w:cs="Times New Roman"/>
          <w:color w:val="000000" w:themeColor="text1"/>
          <w:u w:color="000000" w:themeColor="text1"/>
        </w:rPr>
        <w:noBreakHyphen/>
        <w:t>13</w:t>
      </w:r>
      <w:r w:rsidRPr="00DF7449">
        <w:rPr>
          <w:rFonts w:cs="Times New Roman"/>
          <w:color w:val="000000" w:themeColor="text1"/>
          <w:u w:color="000000" w:themeColor="text1"/>
        </w:rPr>
        <w:noBreakHyphen/>
        <w:t>340.</w:t>
      </w:r>
      <w:r w:rsidRPr="00DF7449">
        <w:rPr>
          <w:rFonts w:cs="Times New Roman"/>
          <w:color w:val="000000" w:themeColor="text1"/>
          <w:u w:color="000000" w:themeColor="text1"/>
        </w:rPr>
        <w:tab/>
        <w:t>It is unlawful to use or have in possession a minnow seine in the freshwaters of this State from ten o’clock p.m. to official sunrise.”</w:t>
      </w: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Unlawful freshwater actions</w:t>
      </w:r>
    </w:p>
    <w:p w:rsidR="004F3DE0" w:rsidRPr="00E85622"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SECTION</w:t>
      </w:r>
      <w:r w:rsidRPr="00DF7449">
        <w:rPr>
          <w:rFonts w:cs="Times New Roman"/>
          <w:color w:val="000000" w:themeColor="text1"/>
          <w:u w:color="000000" w:themeColor="text1"/>
        </w:rPr>
        <w:tab/>
        <w:t>3.</w:t>
      </w:r>
      <w:r w:rsidRPr="00DF7449">
        <w:rPr>
          <w:rFonts w:cs="Times New Roman"/>
          <w:color w:val="000000" w:themeColor="text1"/>
          <w:u w:color="000000" w:themeColor="text1"/>
        </w:rPr>
        <w:tab/>
        <w:t>Chapter 13, Title 50 of the 1976 Code is amended by adding:</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7449">
        <w:rPr>
          <w:rFonts w:cs="Times New Roman"/>
          <w:color w:val="000000" w:themeColor="text1"/>
          <w:u w:color="000000" w:themeColor="text1"/>
        </w:rPr>
        <w:t>“Article 5</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7449">
        <w:rPr>
          <w:rFonts w:cs="Times New Roman"/>
          <w:color w:val="000000" w:themeColor="text1"/>
          <w:u w:color="000000" w:themeColor="text1"/>
        </w:rPr>
        <w:t>Unlawful Freshwater Actions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Section 50</w:t>
      </w:r>
      <w:r w:rsidRPr="00DF7449">
        <w:rPr>
          <w:rFonts w:cs="Times New Roman"/>
          <w:color w:val="000000" w:themeColor="text1"/>
          <w:u w:color="000000" w:themeColor="text1"/>
        </w:rPr>
        <w:noBreakHyphen/>
        <w:t>13</w:t>
      </w:r>
      <w:r w:rsidRPr="00DF7449">
        <w:rPr>
          <w:rFonts w:cs="Times New Roman"/>
          <w:color w:val="000000" w:themeColor="text1"/>
          <w:u w:color="000000" w:themeColor="text1"/>
        </w:rPr>
        <w:noBreakHyphen/>
        <w:t xml:space="preserve">510. </w:t>
      </w:r>
      <w:r w:rsidRPr="00DF7449">
        <w:rPr>
          <w:rFonts w:cs="Times New Roman"/>
          <w:color w:val="000000" w:themeColor="text1"/>
          <w:u w:color="000000" w:themeColor="text1"/>
        </w:rPr>
        <w:tab/>
        <w:t>It is unlawful to take freshwater mussels (Bivalvia) without a permit from the department. A person violating this section is guilty of a misdemeanor and, upon conviction, must be fined not less than one hundred nor more than five hundred dollars. Provide</w:t>
      </w:r>
      <w:r>
        <w:rPr>
          <w:rFonts w:cs="Times New Roman"/>
          <w:color w:val="000000" w:themeColor="text1"/>
          <w:u w:color="000000" w:themeColor="text1"/>
        </w:rPr>
        <w:t>d, Asian clams (Corbicula spp.)</w:t>
      </w:r>
      <w:r w:rsidRPr="00DF7449">
        <w:rPr>
          <w:rFonts w:cs="Times New Roman"/>
          <w:color w:val="000000" w:themeColor="text1"/>
          <w:u w:color="000000" w:themeColor="text1"/>
        </w:rPr>
        <w:t xml:space="preserve"> may be taken without permit.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b/>
          <w:color w:val="000000" w:themeColor="text1"/>
          <w:u w:color="000000" w:themeColor="text1"/>
        </w:rPr>
        <w:tab/>
      </w:r>
      <w:r w:rsidRPr="00DF7449">
        <w:rPr>
          <w:rFonts w:cs="Times New Roman"/>
          <w:color w:val="000000" w:themeColor="text1"/>
          <w:u w:color="000000" w:themeColor="text1"/>
        </w:rPr>
        <w:t>Section 50</w:t>
      </w:r>
      <w:r w:rsidRPr="00DF7449">
        <w:rPr>
          <w:rFonts w:cs="Times New Roman"/>
          <w:color w:val="000000" w:themeColor="text1"/>
          <w:u w:color="000000" w:themeColor="text1"/>
        </w:rPr>
        <w:noBreakHyphen/>
        <w:t>13</w:t>
      </w:r>
      <w:r w:rsidRPr="00DF7449">
        <w:rPr>
          <w:rFonts w:cs="Times New Roman"/>
          <w:color w:val="000000" w:themeColor="text1"/>
          <w:u w:color="000000" w:themeColor="text1"/>
        </w:rPr>
        <w:noBreakHyphen/>
        <w:t xml:space="preserve">520. </w:t>
      </w:r>
      <w:r w:rsidRPr="00DF7449">
        <w:rPr>
          <w:rFonts w:cs="Times New Roman"/>
          <w:color w:val="000000" w:themeColor="text1"/>
          <w:u w:color="000000" w:themeColor="text1"/>
        </w:rPr>
        <w:tab/>
        <w:t>Except as allowed by the department, it is unlawful to take saltwater crabs in the freshwaters of this State.”</w:t>
      </w: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Freshwater nongame fishing devices, taking of nongame fish</w:t>
      </w:r>
    </w:p>
    <w:p w:rsidR="004F3DE0" w:rsidRPr="00E85622"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SECTION</w:t>
      </w:r>
      <w:r w:rsidRPr="00DF7449">
        <w:rPr>
          <w:rFonts w:cs="Times New Roman"/>
          <w:color w:val="000000" w:themeColor="text1"/>
          <w:u w:color="000000" w:themeColor="text1"/>
        </w:rPr>
        <w:tab/>
        <w:t>4.</w:t>
      </w:r>
      <w:r w:rsidRPr="00DF7449">
        <w:rPr>
          <w:rFonts w:cs="Times New Roman"/>
          <w:color w:val="000000" w:themeColor="text1"/>
          <w:u w:color="000000" w:themeColor="text1"/>
        </w:rPr>
        <w:tab/>
        <w:t>Article 6, Chapter 13, Title 50 of the 1976 Code is amended to read: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7449">
        <w:rPr>
          <w:rFonts w:cs="Times New Roman"/>
          <w:color w:val="000000" w:themeColor="text1"/>
          <w:u w:color="000000" w:themeColor="text1"/>
        </w:rPr>
        <w:t>“Article 6</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F7449">
        <w:rPr>
          <w:rFonts w:cs="Times New Roman"/>
          <w:color w:val="000000" w:themeColor="text1"/>
          <w:u w:color="000000" w:themeColor="text1"/>
        </w:rPr>
        <w:t>Protection of Nongame Fish</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610.</w:t>
      </w:r>
      <w:r w:rsidRPr="00DF7449">
        <w:rPr>
          <w:rFonts w:cs="Times New Roman"/>
        </w:rPr>
        <w:tab/>
        <w:t xml:space="preserve">The provisions of this article apply to the use of nongame fishing devices and the taking of nongame fish in the freshwaters of this State except herring and American shad.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b/>
        </w:rPr>
        <w:tab/>
      </w:r>
      <w:r w:rsidRPr="00DF7449">
        <w:rPr>
          <w:rFonts w:cs="Times New Roman"/>
        </w:rPr>
        <w:t>Section 50</w:t>
      </w:r>
      <w:r w:rsidRPr="00DF7449">
        <w:rPr>
          <w:rFonts w:cs="Times New Roman"/>
        </w:rPr>
        <w:noBreakHyphen/>
        <w:t>13</w:t>
      </w:r>
      <w:r w:rsidRPr="00DF7449">
        <w:rPr>
          <w:rFonts w:cs="Times New Roman"/>
        </w:rPr>
        <w:noBreakHyphen/>
        <w:t>615.</w:t>
      </w:r>
      <w:r w:rsidRPr="00DF7449">
        <w:rPr>
          <w:rFonts w:cs="Times New Roman"/>
        </w:rPr>
        <w:tab/>
        <w:t>The following are the only lawful nongame fishing devices and methods that may be used for taking nongame fish in the freshwaters of this State and only in those waters in which these devices and methods are authorized: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rPr>
        <w:tab/>
      </w:r>
      <w:r w:rsidRPr="00DF7449">
        <w:rPr>
          <w:rFonts w:cs="Times New Roman"/>
          <w:color w:val="000000" w:themeColor="text1"/>
          <w:u w:color="000000" w:themeColor="text1"/>
        </w:rPr>
        <w:t>(1)</w:t>
      </w:r>
      <w:r w:rsidRPr="00DF7449">
        <w:rPr>
          <w:rFonts w:cs="Times New Roman"/>
          <w:color w:val="000000" w:themeColor="text1"/>
          <w:u w:color="000000" w:themeColor="text1"/>
        </w:rPr>
        <w:tab/>
        <w:t>archery equipment;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w:t>
      </w:r>
      <w:r w:rsidRPr="00DF7449">
        <w:rPr>
          <w:rFonts w:cs="Times New Roman"/>
          <w:color w:val="000000" w:themeColor="text1"/>
          <w:u w:color="000000" w:themeColor="text1"/>
        </w:rPr>
        <w:tab/>
        <w:t>cast net;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w:t>
      </w:r>
      <w:r w:rsidRPr="00DF7449">
        <w:rPr>
          <w:rFonts w:cs="Times New Roman"/>
          <w:color w:val="000000" w:themeColor="text1"/>
          <w:u w:color="000000" w:themeColor="text1"/>
        </w:rPr>
        <w:tab/>
        <w:t xml:space="preserve">crayfish trap;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w:t>
      </w:r>
      <w:r w:rsidRPr="00DF7449">
        <w:rPr>
          <w:rFonts w:cs="Times New Roman"/>
          <w:color w:val="000000" w:themeColor="text1"/>
          <w:u w:color="000000" w:themeColor="text1"/>
        </w:rPr>
        <w:tab/>
        <w:t>eel pot;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(5)</w:t>
      </w:r>
      <w:r w:rsidRPr="00DF7449">
        <w:rPr>
          <w:rFonts w:cs="Times New Roman"/>
          <w:color w:val="000000" w:themeColor="text1"/>
          <w:u w:color="000000" w:themeColor="text1"/>
        </w:rPr>
        <w:tab/>
        <w:t>elver fyke net;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(6)</w:t>
      </w:r>
      <w:r w:rsidRPr="00DF7449">
        <w:rPr>
          <w:rFonts w:cs="Times New Roman"/>
          <w:color w:val="000000" w:themeColor="text1"/>
          <w:u w:color="000000" w:themeColor="text1"/>
        </w:rPr>
        <w:tab/>
        <w:t>gig;</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DF7449">
        <w:rPr>
          <w:rFonts w:cs="Times New Roman"/>
          <w:color w:val="000000" w:themeColor="text1"/>
          <w:u w:color="000000" w:themeColor="text1"/>
        </w:rPr>
        <w:tab/>
        <w:t>(7)</w:t>
      </w:r>
      <w:r w:rsidRPr="00DF7449">
        <w:rPr>
          <w:rFonts w:cs="Times New Roman"/>
          <w:color w:val="000000" w:themeColor="text1"/>
          <w:u w:color="000000" w:themeColor="text1"/>
        </w:rPr>
        <w:tab/>
        <w:t>gill net;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(8)</w:t>
      </w:r>
      <w:r w:rsidRPr="00DF7449">
        <w:rPr>
          <w:rFonts w:cs="Times New Roman"/>
          <w:color w:val="000000" w:themeColor="text1"/>
          <w:u w:color="000000" w:themeColor="text1"/>
        </w:rPr>
        <w:tab/>
        <w:t>hand grabbing;</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(9)</w:t>
      </w:r>
      <w:r w:rsidRPr="00DF7449">
        <w:rPr>
          <w:rFonts w:cs="Times New Roman"/>
          <w:color w:val="000000" w:themeColor="text1"/>
          <w:u w:color="000000" w:themeColor="text1"/>
        </w:rPr>
        <w:tab/>
        <w:t>hoop net;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(10)</w:t>
      </w:r>
      <w:r w:rsidRPr="00DF7449">
        <w:rPr>
          <w:rFonts w:cs="Times New Roman"/>
          <w:color w:val="000000" w:themeColor="text1"/>
          <w:u w:color="000000" w:themeColor="text1"/>
        </w:rPr>
        <w:tab/>
        <w:t>jug fishing device;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(11)</w:t>
      </w:r>
      <w:r w:rsidRPr="00DF7449">
        <w:rPr>
          <w:rFonts w:cs="Times New Roman"/>
          <w:color w:val="000000" w:themeColor="text1"/>
          <w:u w:color="000000" w:themeColor="text1"/>
        </w:rPr>
        <w:tab/>
        <w:t>minnow seine;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(12)</w:t>
      </w:r>
      <w:r w:rsidRPr="00DF7449">
        <w:rPr>
          <w:rFonts w:cs="Times New Roman"/>
          <w:color w:val="000000" w:themeColor="text1"/>
          <w:u w:color="000000" w:themeColor="text1"/>
        </w:rPr>
        <w:tab/>
        <w:t>minnow trap;</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(13)</w:t>
      </w:r>
      <w:r w:rsidRPr="00DF7449">
        <w:rPr>
          <w:rFonts w:cs="Times New Roman"/>
          <w:color w:val="000000" w:themeColor="text1"/>
          <w:u w:color="000000" w:themeColor="text1"/>
        </w:rPr>
        <w:tab/>
        <w:t>pump net;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(14)</w:t>
      </w:r>
      <w:r w:rsidRPr="00DF7449">
        <w:rPr>
          <w:rFonts w:cs="Times New Roman"/>
          <w:color w:val="000000" w:themeColor="text1"/>
          <w:u w:color="000000" w:themeColor="text1"/>
        </w:rPr>
        <w:tab/>
        <w:t>seine;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(15)</w:t>
      </w:r>
      <w:r w:rsidRPr="00DF7449">
        <w:rPr>
          <w:rFonts w:cs="Times New Roman"/>
          <w:color w:val="000000" w:themeColor="text1"/>
          <w:u w:color="000000" w:themeColor="text1"/>
        </w:rPr>
        <w:tab/>
        <w:t>set hook;</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DF7449">
        <w:rPr>
          <w:rFonts w:cs="Times New Roman"/>
          <w:color w:val="000000" w:themeColor="text1"/>
          <w:u w:color="000000" w:themeColor="text1"/>
        </w:rPr>
        <w:tab/>
        <w:t>(16</w:t>
      </w:r>
      <w:r w:rsidRPr="00DF7449">
        <w:rPr>
          <w:rFonts w:cs="Times New Roman"/>
          <w:b/>
          <w:color w:val="000000" w:themeColor="text1"/>
          <w:u w:color="000000" w:themeColor="text1"/>
        </w:rPr>
        <w:t>)</w:t>
      </w:r>
      <w:r w:rsidRPr="00DF7449">
        <w:rPr>
          <w:rFonts w:cs="Times New Roman"/>
          <w:b/>
          <w:color w:val="000000" w:themeColor="text1"/>
          <w:u w:color="000000" w:themeColor="text1"/>
        </w:rPr>
        <w:tab/>
      </w:r>
      <w:r w:rsidRPr="00DF7449">
        <w:rPr>
          <w:rFonts w:cs="Times New Roman"/>
          <w:color w:val="000000" w:themeColor="text1"/>
          <w:u w:color="000000" w:themeColor="text1"/>
        </w:rPr>
        <w:t>skimbow net;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(17)</w:t>
      </w:r>
      <w:r w:rsidRPr="00DF7449">
        <w:rPr>
          <w:rFonts w:cs="Times New Roman"/>
          <w:color w:val="000000" w:themeColor="text1"/>
          <w:u w:color="000000" w:themeColor="text1"/>
        </w:rPr>
        <w:tab/>
        <w:t>spear;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(18)</w:t>
      </w:r>
      <w:r w:rsidRPr="00DF7449">
        <w:rPr>
          <w:rFonts w:cs="Times New Roman"/>
          <w:color w:val="000000" w:themeColor="text1"/>
          <w:u w:color="000000" w:themeColor="text1"/>
        </w:rPr>
        <w:tab/>
        <w:t>trap;</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color w:val="000000" w:themeColor="text1"/>
          <w:u w:color="000000" w:themeColor="text1"/>
        </w:rPr>
        <w:tab/>
        <w:t>(19)</w:t>
      </w:r>
      <w:r w:rsidRPr="00DF7449">
        <w:rPr>
          <w:rFonts w:cs="Times New Roman"/>
          <w:color w:val="000000" w:themeColor="text1"/>
          <w:u w:color="000000" w:themeColor="text1"/>
        </w:rPr>
        <w:tab/>
        <w:t>trotline.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b/>
        </w:rPr>
        <w:tab/>
      </w:r>
      <w:r>
        <w:rPr>
          <w:rFonts w:cs="Times New Roman"/>
        </w:rPr>
        <w:t>Section 50</w:t>
      </w:r>
      <w:r>
        <w:rPr>
          <w:rFonts w:cs="Times New Roman"/>
        </w:rPr>
        <w:noBreakHyphen/>
        <w:t>13</w:t>
      </w:r>
      <w:r>
        <w:rPr>
          <w:rFonts w:cs="Times New Roman"/>
        </w:rPr>
        <w:noBreakHyphen/>
        <w:t xml:space="preserve">620. </w:t>
      </w:r>
      <w:r>
        <w:rPr>
          <w:rFonts w:cs="Times New Roman"/>
        </w:rPr>
        <w:tab/>
      </w:r>
      <w:r w:rsidRPr="00DF7449">
        <w:rPr>
          <w:rFonts w:cs="Times New Roman"/>
          <w:color w:val="000000" w:themeColor="text1"/>
          <w:u w:color="000000" w:themeColor="text1"/>
        </w:rPr>
        <w:t>(A)</w:t>
      </w:r>
      <w:r w:rsidRPr="00DF7449">
        <w:rPr>
          <w:rFonts w:cs="Times New Roman"/>
          <w:color w:val="000000" w:themeColor="text1"/>
          <w:u w:color="000000" w:themeColor="text1"/>
        </w:rPr>
        <w:tab/>
        <w:t>A trotline, trap, eel pot, gill net, and hoop net must be marked with a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A floating marker used the first through the fifteenth inclusive of each month must be colored white only; for the remainder of the month markers must be yellow only and, except for a trotline, there must not be any other color marker attached to the device.  The owner’s name and department customer identification number must be legible on each of the white or yellow floating markers. Both commercial and recreational fishermen shall comply with provisions of this title pertaining to the marking and use of a nongame fishing device.  A trotline must be marked on both ends.  A commercial trotline must be marked at intervals of every fifty hooks.  A recreational trotline must be marked at intervals of every twenty</w:t>
      </w:r>
      <w:r w:rsidRPr="00DF7449">
        <w:rPr>
          <w:rFonts w:cs="Times New Roman"/>
          <w:color w:val="000000" w:themeColor="text1"/>
          <w:u w:color="000000" w:themeColor="text1"/>
        </w:rPr>
        <w:noBreakHyphen/>
        <w:t>five hooks.  An end marker must conform to the white and yellow marking scheme.  Each interval float must be ‘International Orange’ in color.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A tag issued for a nongame device must be attached to the device at all times.  A permit and tag receipt must be kept on the person to whom issued while possessing or using a nongame fishing device.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Each set hook must have an identification tag attached to it bearing the owner’s name and department customer identification number.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(D)</w:t>
      </w:r>
      <w:r w:rsidRPr="00DF7449">
        <w:rPr>
          <w:rFonts w:cs="Times New Roman"/>
          <w:color w:val="000000" w:themeColor="text1"/>
          <w:u w:color="000000" w:themeColor="text1"/>
        </w:rPr>
        <w:tab/>
        <w:t>A device or part of it improperly marked, tagged, or identified is in violation and is contraband.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color w:val="000000" w:themeColor="text1"/>
          <w:u w:color="000000" w:themeColor="text1"/>
        </w:rPr>
        <w:tab/>
        <w:t>(E)</w:t>
      </w:r>
      <w:r w:rsidRPr="00DF7449">
        <w:rPr>
          <w:rFonts w:cs="Times New Roman"/>
          <w:color w:val="000000" w:themeColor="text1"/>
          <w:u w:color="000000" w:themeColor="text1"/>
        </w:rPr>
        <w:tab/>
        <w:t>A violation of this section is a misdemeanor and, upon conviction, is punishable as prescribed in this chapter.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b/>
        </w:rPr>
        <w:tab/>
      </w:r>
      <w:r w:rsidRPr="00DF7449">
        <w:rPr>
          <w:rFonts w:cs="Times New Roman"/>
        </w:rPr>
        <w:t>Section 50</w:t>
      </w:r>
      <w:r w:rsidRPr="00DF7449">
        <w:rPr>
          <w:rFonts w:cs="Times New Roman"/>
        </w:rPr>
        <w:noBreakHyphen/>
        <w:t>13</w:t>
      </w:r>
      <w:r w:rsidRPr="00DF7449">
        <w:rPr>
          <w:rFonts w:cs="Times New Roman"/>
        </w:rPr>
        <w:noBreakHyphen/>
        <w:t>625.</w:t>
      </w:r>
      <w:r w:rsidRPr="00DF7449">
        <w:rPr>
          <w:rFonts w:cs="Times New Roman"/>
        </w:rPr>
        <w:tab/>
      </w:r>
      <w:r w:rsidRPr="00DF7449">
        <w:rPr>
          <w:rFonts w:cs="Times New Roman"/>
        </w:rPr>
        <w:tab/>
      </w:r>
      <w:r w:rsidRPr="00DF7449">
        <w:rPr>
          <w:rFonts w:cs="Times New Roman"/>
          <w:color w:val="000000" w:themeColor="text1"/>
          <w:u w:color="000000" w:themeColor="text1"/>
        </w:rPr>
        <w:t>Nongame fish may be taken with any lawful game fishing device.  A fisherman may use only four game fishing devices.  A fisherman fishing from a boat may use an unlimited number of game fishing devices if all persons in the boat older than sixteen years have valid fishing licenses.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b/>
        </w:rPr>
        <w:tab/>
      </w:r>
      <w:r w:rsidRPr="00DF7449">
        <w:rPr>
          <w:rFonts w:cs="Times New Roman"/>
        </w:rPr>
        <w:t>Section 50</w:t>
      </w:r>
      <w:r w:rsidRPr="00DF7449">
        <w:rPr>
          <w:rFonts w:cs="Times New Roman"/>
        </w:rPr>
        <w:noBreakHyphen/>
        <w:t>13</w:t>
      </w:r>
      <w:r w:rsidRPr="00DF7449">
        <w:rPr>
          <w:rFonts w:cs="Times New Roman"/>
        </w:rPr>
        <w:noBreakHyphen/>
        <w:t>630.</w:t>
      </w:r>
      <w:r w:rsidRPr="00DF7449">
        <w:rPr>
          <w:rFonts w:cs="Times New Roman"/>
        </w:rPr>
        <w:tab/>
      </w:r>
      <w:r w:rsidRPr="00DF7449">
        <w:rPr>
          <w:rFonts w:cs="Times New Roman"/>
        </w:rPr>
        <w:tab/>
        <w:t xml:space="preserve">A fishing device authorized by this article must not be used, placed, set, or fished so as to constitute a hazard to boating or public safety.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b/>
        </w:rPr>
        <w:tab/>
      </w:r>
      <w:r w:rsidRPr="00DF7449">
        <w:rPr>
          <w:rFonts w:cs="Times New Roman"/>
        </w:rPr>
        <w:t>Section 50</w:t>
      </w:r>
      <w:r w:rsidRPr="00DF7449">
        <w:rPr>
          <w:rFonts w:cs="Times New Roman"/>
        </w:rPr>
        <w:noBreakHyphen/>
        <w:t>13</w:t>
      </w:r>
      <w:r w:rsidRPr="00DF7449">
        <w:rPr>
          <w:rFonts w:cs="Times New Roman"/>
        </w:rPr>
        <w:noBreakHyphen/>
        <w:t xml:space="preserve">635. </w:t>
      </w:r>
      <w:r w:rsidRPr="00DF7449">
        <w:rPr>
          <w:rFonts w:cs="Times New Roman"/>
        </w:rPr>
        <w:tab/>
        <w:t xml:space="preserve">A </w:t>
      </w:r>
      <w:r w:rsidRPr="00DF7449">
        <w:rPr>
          <w:rFonts w:cs="Times New Roman"/>
          <w:color w:val="000000" w:themeColor="text1"/>
          <w:u w:color="000000" w:themeColor="text1"/>
        </w:rPr>
        <w:t>recreational fisherman may use the following fishing devices and methods for taking nongame fish but only in those waters in which the type and quantity are allowed: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w:t>
      </w:r>
      <w:r w:rsidRPr="00DF7449">
        <w:rPr>
          <w:rFonts w:cs="Times New Roman"/>
          <w:color w:val="000000" w:themeColor="text1"/>
          <w:u w:color="000000" w:themeColor="text1"/>
        </w:rPr>
        <w:tab/>
        <w:t>archery equipment;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w:t>
      </w:r>
      <w:r w:rsidRPr="00DF7449">
        <w:rPr>
          <w:rFonts w:cs="Times New Roman"/>
          <w:color w:val="000000" w:themeColor="text1"/>
          <w:u w:color="000000" w:themeColor="text1"/>
        </w:rPr>
        <w:tab/>
        <w:t xml:space="preserve">cast net;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w:t>
      </w:r>
      <w:r w:rsidRPr="00DF7449">
        <w:rPr>
          <w:rFonts w:cs="Times New Roman"/>
          <w:color w:val="000000" w:themeColor="text1"/>
          <w:u w:color="000000" w:themeColor="text1"/>
        </w:rPr>
        <w:tab/>
        <w:t xml:space="preserve">not more than five crayfish 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w:t>
      </w:r>
      <w:r w:rsidRPr="00DF7449">
        <w:rPr>
          <w:rFonts w:cs="Times New Roman"/>
          <w:color w:val="000000" w:themeColor="text1"/>
          <w:u w:color="000000" w:themeColor="text1"/>
        </w:rPr>
        <w:tab/>
        <w:t>not more than two eel pots;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(5)</w:t>
      </w:r>
      <w:r w:rsidRPr="00DF7449">
        <w:rPr>
          <w:rFonts w:cs="Times New Roman"/>
          <w:color w:val="000000" w:themeColor="text1"/>
          <w:u w:color="000000" w:themeColor="text1"/>
        </w:rPr>
        <w:tab/>
        <w:t>gig;</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(6)</w:t>
      </w:r>
      <w:r w:rsidRPr="00DF7449">
        <w:rPr>
          <w:rFonts w:cs="Times New Roman"/>
          <w:color w:val="000000" w:themeColor="text1"/>
          <w:u w:color="000000" w:themeColor="text1"/>
        </w:rPr>
        <w:tab/>
        <w:t xml:space="preserve">one gill net not more than one hundred yards in length or not more than three gill nets, none of which exceeds thirty yards in length;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(7)</w:t>
      </w:r>
      <w:r w:rsidRPr="00DF7449">
        <w:rPr>
          <w:rFonts w:cs="Times New Roman"/>
          <w:color w:val="000000" w:themeColor="text1"/>
          <w:u w:color="000000" w:themeColor="text1"/>
        </w:rPr>
        <w:tab/>
        <w:t xml:space="preserve">hand grabbing;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(8)</w:t>
      </w:r>
      <w:r w:rsidRPr="00DF7449">
        <w:rPr>
          <w:rFonts w:cs="Times New Roman"/>
          <w:color w:val="000000" w:themeColor="text1"/>
          <w:u w:color="000000" w:themeColor="text1"/>
        </w:rPr>
        <w:tab/>
        <w:t xml:space="preserve">not more than one hoop net;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(9)</w:t>
      </w:r>
      <w:r w:rsidRPr="00DF7449">
        <w:rPr>
          <w:rFonts w:cs="Times New Roman"/>
          <w:color w:val="000000" w:themeColor="text1"/>
          <w:u w:color="000000" w:themeColor="text1"/>
        </w:rPr>
        <w:tab/>
        <w:t xml:space="preserve">not more than fifty jugs;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(10)</w:t>
      </w:r>
      <w:r w:rsidRPr="00DF7449">
        <w:rPr>
          <w:rFonts w:cs="Times New Roman"/>
          <w:color w:val="000000" w:themeColor="text1"/>
          <w:u w:color="000000" w:themeColor="text1"/>
        </w:rPr>
        <w:tab/>
        <w:t xml:space="preserve">minnow seine;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(11)</w:t>
      </w:r>
      <w:r w:rsidRPr="00DF7449">
        <w:rPr>
          <w:rFonts w:cs="Times New Roman"/>
          <w:color w:val="000000" w:themeColor="text1"/>
          <w:u w:color="000000" w:themeColor="text1"/>
        </w:rPr>
        <w:tab/>
        <w:t xml:space="preserve">not more than five minnow 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(12)</w:t>
      </w:r>
      <w:r w:rsidRPr="00DF7449">
        <w:rPr>
          <w:rFonts w:cs="Times New Roman"/>
          <w:color w:val="000000" w:themeColor="text1"/>
          <w:u w:color="000000" w:themeColor="text1"/>
        </w:rPr>
        <w:tab/>
        <w:t>not more than one pump net;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(13)</w:t>
      </w:r>
      <w:r w:rsidRPr="00DF7449">
        <w:rPr>
          <w:rFonts w:cs="Times New Roman"/>
          <w:color w:val="000000" w:themeColor="text1"/>
          <w:u w:color="000000" w:themeColor="text1"/>
        </w:rPr>
        <w:tab/>
        <w:t xml:space="preserve">not more than one seine;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(14)</w:t>
      </w:r>
      <w:r w:rsidRPr="00DF7449">
        <w:rPr>
          <w:rFonts w:cs="Times New Roman"/>
          <w:color w:val="000000" w:themeColor="text1"/>
          <w:u w:color="000000" w:themeColor="text1"/>
        </w:rPr>
        <w:tab/>
        <w:t xml:space="preserve">three to fifty 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(15)</w:t>
      </w:r>
      <w:r w:rsidRPr="00DF7449">
        <w:rPr>
          <w:rFonts w:cs="Times New Roman"/>
          <w:color w:val="000000" w:themeColor="text1"/>
          <w:u w:color="000000" w:themeColor="text1"/>
        </w:rPr>
        <w:tab/>
        <w:t xml:space="preserve">not more than one skimbow net;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(16)</w:t>
      </w:r>
      <w:r w:rsidRPr="00DF7449">
        <w:rPr>
          <w:rFonts w:cs="Times New Roman"/>
          <w:color w:val="000000" w:themeColor="text1"/>
          <w:u w:color="000000" w:themeColor="text1"/>
        </w:rPr>
        <w:tab/>
        <w:t xml:space="preserve">spear;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(17)</w:t>
      </w:r>
      <w:r w:rsidRPr="00DF7449">
        <w:rPr>
          <w:rFonts w:cs="Times New Roman"/>
          <w:color w:val="000000" w:themeColor="text1"/>
          <w:u w:color="000000" w:themeColor="text1"/>
        </w:rPr>
        <w:tab/>
        <w:t xml:space="preserve">not more than two 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(18)</w:t>
      </w:r>
      <w:r w:rsidRPr="00DF7449">
        <w:rPr>
          <w:rFonts w:cs="Times New Roman"/>
          <w:color w:val="000000" w:themeColor="text1"/>
          <w:u w:color="000000" w:themeColor="text1"/>
        </w:rPr>
        <w:tab/>
        <w:t>not more than one trotline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color w:val="000000" w:themeColor="text1"/>
          <w:u w:color="000000" w:themeColor="text1"/>
        </w:rPr>
        <w:tab/>
        <w:t>(19)</w:t>
      </w:r>
      <w:r w:rsidRPr="00DF7449">
        <w:rPr>
          <w:rFonts w:cs="Times New Roman"/>
          <w:color w:val="000000" w:themeColor="text1"/>
          <w:u w:color="000000" w:themeColor="text1"/>
        </w:rPr>
        <w:tab/>
        <w:t xml:space="preserve"> any lawful game fishing device.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b/>
        </w:rPr>
        <w:tab/>
      </w:r>
      <w:r w:rsidRPr="00DF7449">
        <w:rPr>
          <w:rFonts w:cs="Times New Roman"/>
          <w:color w:val="000000" w:themeColor="text1"/>
          <w:u w:color="000000" w:themeColor="text1"/>
        </w:rPr>
        <w:t>Section 50</w:t>
      </w:r>
      <w:r w:rsidRPr="00DF7449">
        <w:rPr>
          <w:rFonts w:cs="Times New Roman"/>
          <w:color w:val="000000" w:themeColor="text1"/>
          <w:u w:color="000000" w:themeColor="text1"/>
        </w:rPr>
        <w:noBreakHyphen/>
        <w:t>13</w:t>
      </w:r>
      <w:r w:rsidRPr="00DF7449">
        <w:rPr>
          <w:rFonts w:cs="Times New Roman"/>
          <w:color w:val="000000" w:themeColor="text1"/>
          <w:u w:color="000000" w:themeColor="text1"/>
        </w:rPr>
        <w:noBreakHyphen/>
        <w:t xml:space="preserve">640. </w:t>
      </w:r>
      <w:r w:rsidRPr="00DF7449">
        <w:rPr>
          <w:rFonts w:cs="Times New Roman"/>
          <w:color w:val="000000" w:themeColor="text1"/>
          <w:u w:color="000000" w:themeColor="text1"/>
        </w:rPr>
        <w:tab/>
        <w:t>(A)</w:t>
      </w:r>
      <w:r w:rsidRPr="00DF7449">
        <w:rPr>
          <w:rFonts w:cs="Times New Roman"/>
          <w:color w:val="000000" w:themeColor="text1"/>
          <w:u w:color="000000" w:themeColor="text1"/>
        </w:rPr>
        <w:tab/>
        <w:t>It is unlawful to possess more than one blue catfish (Ictalurus furcatus) greater than thirty</w:t>
      </w:r>
      <w:r w:rsidRPr="00DF7449">
        <w:rPr>
          <w:rFonts w:cs="Times New Roman"/>
          <w:color w:val="000000" w:themeColor="text1"/>
          <w:u w:color="000000" w:themeColor="text1"/>
        </w:rPr>
        <w:noBreakHyphen/>
        <w:t xml:space="preserve">six inches in length in any one day in Lake Marion, Lake Moultrie, or the upper reach of the Santee, and the Congaree and Wateree Rivers.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(B) A person violating the provisions of this section is guilty of a misdemeanor and, upon conviction, must be fined not more than three hundred dollars or imprisoned not more than thirty days, or both.</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Section 50</w:t>
      </w:r>
      <w:r w:rsidRPr="00DF7449">
        <w:rPr>
          <w:rFonts w:cs="Times New Roman"/>
          <w:color w:val="000000" w:themeColor="text1"/>
          <w:u w:color="000000" w:themeColor="text1"/>
        </w:rPr>
        <w:noBreakHyphen/>
        <w:t>13</w:t>
      </w:r>
      <w:r w:rsidRPr="00DF7449">
        <w:rPr>
          <w:rFonts w:cs="Times New Roman"/>
          <w:color w:val="000000" w:themeColor="text1"/>
          <w:u w:color="000000" w:themeColor="text1"/>
        </w:rPr>
        <w:noBreakHyphen/>
        <w:t>645.</w:t>
      </w:r>
      <w:r w:rsidRPr="00DF7449">
        <w:rPr>
          <w:rFonts w:cs="Times New Roman"/>
          <w:color w:val="000000" w:themeColor="text1"/>
          <w:u w:color="000000" w:themeColor="text1"/>
        </w:rPr>
        <w:tab/>
      </w:r>
      <w:r w:rsidRPr="00DF7449">
        <w:rPr>
          <w:rFonts w:cs="Times New Roman"/>
          <w:color w:val="000000" w:themeColor="text1"/>
          <w:u w:color="000000" w:themeColor="text1"/>
        </w:rPr>
        <w:tab/>
        <w:t>It is unlawful for a recreational fisherman to take more than fifty eels a day. Each eel must be at least six inches long.</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b/>
        </w:rPr>
        <w:tab/>
      </w:r>
      <w:r w:rsidRPr="00DF7449">
        <w:rPr>
          <w:rFonts w:cs="Times New Roman"/>
        </w:rPr>
        <w:t>Section 50</w:t>
      </w:r>
      <w:r w:rsidRPr="00DF7449">
        <w:rPr>
          <w:rFonts w:cs="Times New Roman"/>
        </w:rPr>
        <w:noBreakHyphen/>
        <w:t>13</w:t>
      </w:r>
      <w:r w:rsidRPr="00DF7449">
        <w:rPr>
          <w:rFonts w:cs="Times New Roman"/>
        </w:rPr>
        <w:noBreakHyphen/>
        <w:t>650.</w:t>
      </w:r>
      <w:r w:rsidRPr="00DF7449">
        <w:rPr>
          <w:rFonts w:cs="Times New Roman"/>
        </w:rPr>
        <w:tab/>
        <w:t>(A)</w:t>
      </w:r>
      <w:r w:rsidRPr="00DF7449">
        <w:rPr>
          <w:rFonts w:cs="Times New Roman"/>
        </w:rPr>
        <w:tab/>
        <w:t>No more than four hundred hooks may be attached to a single commercially fished trotline.  A trotline must not be attached to another trotline or to the support or float of another trotline.  A trotline must not be longer than two thousand feet.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(B)</w:t>
      </w:r>
      <w:r w:rsidRPr="00DF7449">
        <w:rPr>
          <w:rFonts w:cs="Times New Roman"/>
        </w:rPr>
        <w:tab/>
        <w:t>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Pr="00DF7449">
        <w:rPr>
          <w:rFonts w:cs="Times New Roman"/>
        </w:rPr>
        <w:noBreakHyphen/>
        <w:t>first trotlines may be left in the water twenty</w:t>
      </w:r>
      <w:r w:rsidRPr="00DF7449">
        <w:rPr>
          <w:rFonts w:cs="Times New Roman"/>
        </w:rPr>
        <w:noBreakHyphen/>
        <w:t xml:space="preserve">four hours a day at any depth.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(C)</w:t>
      </w:r>
      <w:r w:rsidRPr="00DF7449">
        <w:rPr>
          <w:rFonts w:cs="Times New Roman"/>
        </w:rPr>
        <w:tab/>
        <w:t xml:space="preserve">A trotline must not be placed within one hundred feet of the mouth of a tributary stream.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(D)</w:t>
      </w:r>
      <w:r w:rsidRPr="00DF7449">
        <w:rPr>
          <w:rFonts w:cs="Times New Roman"/>
        </w:rPr>
        <w:tab/>
        <w:t>A trotline, cable, line, or any other device used for support may not extend more than halfway across a stream or body of water.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(E)</w:t>
      </w:r>
      <w:r w:rsidRPr="00DF7449">
        <w:rPr>
          <w:rFonts w:cs="Times New Roman"/>
        </w:rPr>
        <w:tab/>
        <w:t>A trotline or any part of it may not remain in the waters of this State more than twenty</w:t>
      </w:r>
      <w:r w:rsidRPr="00DF7449">
        <w:rPr>
          <w:rFonts w:cs="Times New Roman"/>
        </w:rPr>
        <w:noBreakHyphen/>
        <w:t xml:space="preserve">four hours without inspection and removal of the fish taken on it.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(F)</w:t>
      </w:r>
      <w:r w:rsidRPr="00DF7449">
        <w:rPr>
          <w:rFonts w:cs="Times New Roman"/>
        </w:rPr>
        <w:tab/>
        <w:t xml:space="preserve">A trotline must not be placed within two hundred yards of a manmade structure on Lakes Marion and Moultrie nor placed in the Diversion Canal connecting Lakes Marion and Moultrie.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(G)</w:t>
      </w:r>
      <w:r w:rsidRPr="00DF7449">
        <w:rPr>
          <w:rFonts w:cs="Times New Roman"/>
        </w:rPr>
        <w:tab/>
        <w:t>Trotline hooks used in Lakes Marion and Moultrie and the upper reach of the Santee River must have a gap or clearance between point and shank no greater than seven</w:t>
      </w:r>
      <w:r w:rsidRPr="00DF7449">
        <w:rPr>
          <w:rFonts w:cs="Times New Roman"/>
        </w:rPr>
        <w:noBreakHyphen/>
        <w:t xml:space="preserve">sixteenths inch.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(H)</w:t>
      </w:r>
      <w:r w:rsidRPr="00DF7449">
        <w:rPr>
          <w:rFonts w:cs="Times New Roman"/>
        </w:rPr>
        <w:tab/>
        <w:t xml:space="preserve">Stainless steel hooks must not be used on a trotline.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b/>
        </w:rPr>
        <w:tab/>
      </w:r>
      <w:r w:rsidRPr="00DF7449">
        <w:rPr>
          <w:rFonts w:cs="Times New Roman"/>
        </w:rPr>
        <w:t>Section 50</w:t>
      </w:r>
      <w:r w:rsidRPr="00DF7449">
        <w:rPr>
          <w:rFonts w:cs="Times New Roman"/>
        </w:rPr>
        <w:noBreakHyphen/>
        <w:t>13</w:t>
      </w:r>
      <w:r w:rsidRPr="00DF7449">
        <w:rPr>
          <w:rFonts w:cs="Times New Roman"/>
        </w:rPr>
        <w:noBreakHyphen/>
        <w:t xml:space="preserve">655. </w:t>
      </w:r>
      <w:r w:rsidRPr="00DF7449">
        <w:rPr>
          <w:rFonts w:cs="Times New Roman"/>
        </w:rPr>
        <w:tab/>
        <w:t xml:space="preserve">All set hooks must be removed from the water and from the vegetation or structure to which they are attached not later than one hour after sunrise each day and must not be placed in the water earlier than one hour before official sunset.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b/>
        </w:rPr>
        <w:tab/>
      </w:r>
      <w:r w:rsidRPr="00DF7449">
        <w:rPr>
          <w:rFonts w:cs="Times New Roman"/>
        </w:rPr>
        <w:t>Section 50</w:t>
      </w:r>
      <w:r w:rsidRPr="00DF7449">
        <w:rPr>
          <w:rFonts w:cs="Times New Roman"/>
        </w:rPr>
        <w:noBreakHyphen/>
        <w:t>13</w:t>
      </w:r>
      <w:r w:rsidRPr="00DF7449">
        <w:rPr>
          <w:rFonts w:cs="Times New Roman"/>
        </w:rPr>
        <w:noBreakHyphen/>
        <w:t xml:space="preserve">660. </w:t>
      </w:r>
      <w:r w:rsidRPr="00DF7449">
        <w:rPr>
          <w:rFonts w:cs="Times New Roman"/>
        </w:rPr>
        <w:tab/>
        <w:t xml:space="preserve">All jugs used in fishing in freshwaters must be sizes that are between a minimum capacity of one pint and a maximum capacity of one gallon with the licensee’s name and department customer identification number clearly marked on each jug.  All jugs must be removed from the water not later than one hour after sunrise each day and must not be placed in the water earlier than one hour before official sunset.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 xml:space="preserve">The attachment of more than one hook and line to a jug fishing device is prohibited.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b/>
        </w:rPr>
        <w:tab/>
      </w:r>
      <w:r>
        <w:rPr>
          <w:rFonts w:cs="Times New Roman"/>
        </w:rPr>
        <w:t>Section 50</w:t>
      </w:r>
      <w:r>
        <w:rPr>
          <w:rFonts w:cs="Times New Roman"/>
        </w:rPr>
        <w:noBreakHyphen/>
        <w:t>13</w:t>
      </w:r>
      <w:r>
        <w:rPr>
          <w:rFonts w:cs="Times New Roman"/>
        </w:rPr>
        <w:noBreakHyphen/>
        <w:t>665.</w:t>
      </w:r>
      <w:r>
        <w:rPr>
          <w:rFonts w:cs="Times New Roman"/>
        </w:rPr>
        <w:tab/>
        <w:t xml:space="preserve"> </w:t>
      </w:r>
      <w:r w:rsidRPr="00DF7449">
        <w:rPr>
          <w:rFonts w:cs="Times New Roman"/>
        </w:rPr>
        <w:t>(A)</w:t>
      </w:r>
      <w:r w:rsidRPr="00DF7449">
        <w:rPr>
          <w:rFonts w:cs="Times New Roman"/>
        </w:rPr>
        <w:tab/>
        <w:t xml:space="preserve">Except as provided in subsections (B) and (C), and the bait listed below, no other bait may be used with trotlines, set hooks, and jugs: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(1)</w:t>
      </w:r>
      <w:r w:rsidRPr="00DF7449">
        <w:rPr>
          <w:rFonts w:cs="Times New Roman"/>
        </w:rPr>
        <w:tab/>
        <w:t xml:space="preserve">soap;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(2)</w:t>
      </w:r>
      <w:r w:rsidRPr="00DF7449">
        <w:rPr>
          <w:rFonts w:cs="Times New Roman"/>
        </w:rPr>
        <w:tab/>
        <w:t xml:space="preserve">dough balls;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(3)</w:t>
      </w:r>
      <w:r w:rsidRPr="00DF7449">
        <w:rPr>
          <w:rFonts w:cs="Times New Roman"/>
        </w:rPr>
        <w:tab/>
        <w:t xml:space="preserve">nongame fish or bream cut into two or more equal parts;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(4)</w:t>
      </w:r>
      <w:r w:rsidRPr="00DF7449">
        <w:rPr>
          <w:rFonts w:cs="Times New Roman"/>
        </w:rPr>
        <w:tab/>
        <w:t xml:space="preserve">shrimp;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(5)</w:t>
      </w:r>
      <w:r w:rsidRPr="00DF7449">
        <w:rPr>
          <w:rFonts w:cs="Times New Roman"/>
        </w:rPr>
        <w:tab/>
        <w:t xml:space="preserve">meat scraps which may not include insects, worms, or other invertebrates;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(6)</w:t>
      </w:r>
      <w:r w:rsidRPr="00DF7449">
        <w:rPr>
          <w:rFonts w:cs="Times New Roman"/>
        </w:rPr>
        <w:tab/>
        <w:t xml:space="preserve">grapes.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(B)</w:t>
      </w:r>
      <w:r w:rsidRPr="00DF7449">
        <w:rPr>
          <w:rFonts w:cs="Times New Roman"/>
        </w:rPr>
        <w:tab/>
        <w:t>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sidRPr="00DF7449">
        <w:rPr>
          <w:rFonts w:cs="Times New Roman"/>
        </w:rPr>
        <w:noBreakHyphen/>
        <w:t>barbed set hooks that have a shank</w:t>
      </w:r>
      <w:r w:rsidRPr="00DF7449">
        <w:rPr>
          <w:rFonts w:cs="Times New Roman"/>
        </w:rPr>
        <w:noBreakHyphen/>
        <w:t>to</w:t>
      </w:r>
      <w:r w:rsidRPr="00DF7449">
        <w:rPr>
          <w:rFonts w:cs="Times New Roman"/>
        </w:rPr>
        <w:noBreakHyphen/>
        <w:t>point gap of one and three</w:t>
      </w:r>
      <w:r w:rsidRPr="00DF7449">
        <w:rPr>
          <w:rFonts w:cs="Times New Roman"/>
        </w:rPr>
        <w:noBreakHyphen/>
        <w:t xml:space="preserve">sixteenths inches or greater.  However, it is unlawful for a person to have in possession more than the lawful creel limit of bream while fishing with nongame devices on these rivers.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rPr>
        <w:tab/>
        <w:t>(C)</w:t>
      </w:r>
      <w:r w:rsidRPr="00DF7449">
        <w:rPr>
          <w:rFonts w:cs="Times New Roman"/>
        </w:rPr>
        <w:tab/>
      </w:r>
      <w:r w:rsidRPr="00DF7449">
        <w:rPr>
          <w:rFonts w:cs="Times New Roman"/>
          <w:color w:val="000000" w:themeColor="text1"/>
          <w:u w:color="000000" w:themeColor="text1"/>
        </w:rPr>
        <w:t>Live nongame fish and live bream may be used on a trotline having not more than twenty hooks that have a shank</w:t>
      </w:r>
      <w:r w:rsidRPr="00DF7449">
        <w:rPr>
          <w:rFonts w:cs="Times New Roman"/>
          <w:color w:val="000000" w:themeColor="text1"/>
          <w:u w:color="000000" w:themeColor="text1"/>
        </w:rPr>
        <w:noBreakHyphen/>
        <w:t>to</w:t>
      </w:r>
      <w:r w:rsidRPr="00DF7449">
        <w:rPr>
          <w:rFonts w:cs="Times New Roman"/>
          <w:color w:val="000000" w:themeColor="text1"/>
          <w:u w:color="000000" w:themeColor="text1"/>
        </w:rPr>
        <w:noBreakHyphen/>
        <w:t>point gap of one and three</w:t>
      </w:r>
      <w:r w:rsidRPr="00DF7449">
        <w:rPr>
          <w:rFonts w:cs="Times New Roman"/>
          <w:color w:val="000000" w:themeColor="text1"/>
          <w:u w:color="000000" w:themeColor="text1"/>
        </w:rPr>
        <w:noBreakHyphen/>
        <w:t xml:space="preserve">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devices on these rivers.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(D)</w:t>
      </w:r>
      <w:r w:rsidRPr="00DF7449">
        <w:rPr>
          <w:rFonts w:cs="Times New Roman"/>
          <w:color w:val="000000" w:themeColor="text1"/>
          <w:u w:color="000000" w:themeColor="text1"/>
        </w:rPr>
        <w:tab/>
        <w:t>A person violating the provisions of this section is guilty of a misdemeanor and, upon conviction, must be fined not more than two hundred dollars or imprisoned for not more than thirty days.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b/>
        </w:rPr>
        <w:tab/>
      </w:r>
      <w:r w:rsidRPr="00DF7449">
        <w:rPr>
          <w:rFonts w:cs="Times New Roman"/>
        </w:rPr>
        <w:t>Section 50</w:t>
      </w:r>
      <w:r w:rsidRPr="00DF7449">
        <w:rPr>
          <w:rFonts w:cs="Times New Roman"/>
        </w:rPr>
        <w:noBreakHyphen/>
        <w:t>13</w:t>
      </w:r>
      <w:r w:rsidRPr="00DF7449">
        <w:rPr>
          <w:rFonts w:cs="Times New Roman"/>
        </w:rPr>
        <w:noBreakHyphen/>
        <w:t>670.</w:t>
      </w:r>
      <w:r w:rsidRPr="00DF7449">
        <w:rPr>
          <w:rFonts w:cs="Times New Roman"/>
        </w:rPr>
        <w:tab/>
      </w:r>
      <w:r w:rsidRPr="00DF7449">
        <w:rPr>
          <w:rFonts w:cs="Times New Roman"/>
        </w:rPr>
        <w:tab/>
        <w:t xml:space="preserve">It is unlawful for a person to have in possession game fish, except live bream on those water bodies where permitted as live bait, or game fish devices while possessing or using nongame devices.  The provisions of this section do not apply to a person using a cast net.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rPr>
        <w:t>Section 50</w:t>
      </w:r>
      <w:r w:rsidRPr="00DF7449">
        <w:rPr>
          <w:rFonts w:cs="Times New Roman"/>
        </w:rPr>
        <w:noBreakHyphen/>
        <w:t>13</w:t>
      </w:r>
      <w:r w:rsidRPr="00DF7449">
        <w:rPr>
          <w:rFonts w:cs="Times New Roman"/>
        </w:rPr>
        <w:noBreakHyphen/>
        <w:t>675.</w:t>
      </w:r>
      <w:r w:rsidRPr="00DF7449">
        <w:rPr>
          <w:rFonts w:cs="Times New Roman"/>
        </w:rPr>
        <w:tab/>
      </w:r>
      <w:r w:rsidRPr="00DF7449">
        <w:rPr>
          <w:rFonts w:cs="Times New Roman"/>
        </w:rPr>
        <w:tab/>
      </w:r>
      <w:r w:rsidRPr="00DF7449">
        <w:rPr>
          <w:rFonts w:cs="Times New Roman"/>
          <w:color w:val="000000" w:themeColor="text1"/>
          <w:u w:color="000000" w:themeColor="text1"/>
        </w:rPr>
        <w:t xml:space="preserve">Archery equipment, cast nets, crayfish traps, gigs, hand grabbing, minnow seines, minnow traps, and spears, may be used in freshwaters, except in lakes owned or managed by the department, to take nongame fish.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w:t>
      </w:r>
      <w:r w:rsidRPr="00DF7449">
        <w:rPr>
          <w:rFonts w:cs="Times New Roman"/>
          <w:color w:val="000000" w:themeColor="text1"/>
          <w:u w:color="000000" w:themeColor="text1"/>
        </w:rPr>
        <w:tab/>
        <w:t xml:space="preserve">Ashepoo River: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eel pots: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seventy-five</w:t>
      </w:r>
      <w:r w:rsidRPr="00DF7449">
        <w:rPr>
          <w:rFonts w:cs="Times New Roman"/>
          <w:color w:val="000000" w:themeColor="text1"/>
          <w:u w:color="000000" w:themeColor="text1"/>
        </w:rPr>
        <w:t xml:space="preserv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w:t>
      </w:r>
      <w:r w:rsidRPr="00DF7449">
        <w:rPr>
          <w:rFonts w:cs="Times New Roman"/>
          <w:color w:val="000000" w:themeColor="text1"/>
          <w:u w:color="000000" w:themeColor="text1"/>
        </w:rPr>
        <w:tab/>
        <w:t xml:space="preserve">Ashley River: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eel pots: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seventy-five</w:t>
      </w:r>
      <w:r w:rsidRPr="00DF7449">
        <w:rPr>
          <w:rFonts w:cs="Times New Roman"/>
          <w:color w:val="000000" w:themeColor="text1"/>
          <w:u w:color="000000" w:themeColor="text1"/>
        </w:rPr>
        <w: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set hooks: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w:t>
      </w:r>
      <w:r w:rsidRPr="00DF7449">
        <w:rPr>
          <w:rFonts w:cs="Times New Roman"/>
          <w:color w:val="000000" w:themeColor="text1"/>
          <w:u w:color="000000" w:themeColor="text1"/>
        </w:rPr>
        <w:tab/>
        <w:t>Black Creek; (Darlington, Florence, and Chesterfield Counties) including Lakes Robinson and Prestwood: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gill nets: nongame nets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w:t>
      </w:r>
      <w:r w:rsidRPr="00DF7449">
        <w:rPr>
          <w:rFonts w:cs="Times New Roman"/>
          <w:color w:val="000000" w:themeColor="text1"/>
          <w:u w:color="000000" w:themeColor="text1"/>
        </w:rPr>
        <w:tab/>
        <w:t xml:space="preserve">Black River: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gill nets: nongame nets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set hooks: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traps </w:t>
      </w:r>
      <w:r w:rsidRPr="00DF7449">
        <w:rPr>
          <w:rFonts w:cs="Times New Roman"/>
          <w:color w:val="000000" w:themeColor="text1"/>
          <w:u w:color="000000" w:themeColor="text1"/>
        </w:rPr>
        <w:noBreakHyphen/>
        <w:t xml:space="preserve"> only from Pea House landing downstream: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ten;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commercial license</w:t>
      </w:r>
      <w:r>
        <w:rPr>
          <w:rFonts w:cs="Times New Roman"/>
          <w:color w:val="000000" w:themeColor="text1"/>
          <w:u w:color="000000" w:themeColor="text1"/>
        </w:rPr>
        <w:t xml:space="preserv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(5)</w:t>
      </w:r>
      <w:r w:rsidRPr="00DF7449">
        <w:rPr>
          <w:rFonts w:cs="Times New Roman"/>
          <w:color w:val="000000" w:themeColor="text1"/>
          <w:u w:color="000000" w:themeColor="text1"/>
        </w:rPr>
        <w:tab/>
        <w:t>Broad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upstream from S.C. State Highway 34 Bridge to the North Carolina/South Carolina State line only: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 xml:space="preserve"> 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 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(ii)</w:t>
      </w:r>
      <w:r>
        <w:rPr>
          <w:rFonts w:cs="Times New Roman"/>
          <w:color w:val="000000" w:themeColor="text1"/>
          <w:u w:color="000000" w:themeColor="text1"/>
        </w:rPr>
        <w:tab/>
      </w:r>
      <w:r w:rsidRPr="00DF7449">
        <w:rPr>
          <w:rFonts w:cs="Times New Roman"/>
          <w:color w:val="000000" w:themeColor="text1"/>
          <w:u w:color="000000" w:themeColor="text1"/>
        </w:rPr>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(6)</w:t>
      </w:r>
      <w:r w:rsidRPr="00DF7449">
        <w:rPr>
          <w:rFonts w:cs="Times New Roman"/>
          <w:color w:val="000000" w:themeColor="text1"/>
          <w:u w:color="000000" w:themeColor="text1"/>
        </w:rPr>
        <w:tab/>
        <w:t>Bush River, Laurens County: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(7)</w:t>
      </w:r>
      <w:r w:rsidRPr="00DF7449">
        <w:rPr>
          <w:rFonts w:cs="Times New Roman"/>
          <w:color w:val="000000" w:themeColor="text1"/>
          <w:u w:color="000000" w:themeColor="text1"/>
        </w:rPr>
        <w:tab/>
        <w:t>Catawba River from the Lake Wylie Dam to the Cedar Creek Dam including the in</w:t>
      </w:r>
      <w:r w:rsidRPr="00DF7449">
        <w:rPr>
          <w:rFonts w:cs="Times New Roman"/>
          <w:color w:val="000000" w:themeColor="text1"/>
          <w:u w:color="000000" w:themeColor="text1"/>
        </w:rPr>
        <w:noBreakHyphen/>
        <w:t xml:space="preserve">stream reservoirs: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(8)</w:t>
      </w:r>
      <w:r w:rsidRPr="00DF7449">
        <w:rPr>
          <w:rFonts w:cs="Times New Roman"/>
          <w:color w:val="000000" w:themeColor="text1"/>
          <w:u w:color="000000" w:themeColor="text1"/>
        </w:rPr>
        <w:tab/>
        <w:t>Combahee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eel pots: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commercial license</w:t>
      </w:r>
      <w:r>
        <w:rPr>
          <w:rFonts w:cs="Times New Roman"/>
          <w:color w:val="000000" w:themeColor="text1"/>
          <w:u w:color="000000" w:themeColor="text1"/>
        </w:rPr>
        <w:t xml:space="preserv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seventy-five</w:t>
      </w:r>
      <w:r w:rsidRPr="00DF7449">
        <w:rPr>
          <w:rFonts w:cs="Times New Roman"/>
          <w:color w:val="000000" w:themeColor="text1"/>
          <w:u w:color="000000" w:themeColor="text1"/>
        </w:rPr>
        <w: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 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 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(9)</w:t>
      </w:r>
      <w:r w:rsidRPr="00DF7449">
        <w:rPr>
          <w:rFonts w:cs="Times New Roman"/>
          <w:color w:val="000000" w:themeColor="text1"/>
          <w:u w:color="000000" w:themeColor="text1"/>
        </w:rPr>
        <w:tab/>
        <w:t>Congaree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hoop nets: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commercial license</w:t>
      </w:r>
      <w:r w:rsidRPr="00DF7449">
        <w:rPr>
          <w:rFonts w:cs="Times New Roman"/>
          <w:color w:val="000000" w:themeColor="text1"/>
          <w:u w:color="000000" w:themeColor="text1"/>
        </w:rPr>
        <w:noBreakHyphen/>
        <w:t xml:space="preserve"> ten;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set hooks: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commercial license</w:t>
      </w:r>
      <w:r>
        <w:rPr>
          <w:rFonts w:cs="Times New Roman"/>
          <w:color w:val="000000" w:themeColor="text1"/>
          <w:u w:color="000000" w:themeColor="text1"/>
        </w:rPr>
        <w:t xml:space="preserve"> </w:t>
      </w:r>
      <w:r w:rsidRPr="00DF7449">
        <w:rPr>
          <w:rFonts w:cs="Times New Roman"/>
          <w:color w:val="000000" w:themeColor="text1"/>
          <w:u w:color="000000" w:themeColor="text1"/>
        </w:rPr>
        <w:noBreakHyphen/>
        <w:t xml:space="preserve"> ten;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(i)</w:t>
      </w:r>
      <w:r>
        <w:rPr>
          <w:rFonts w:cs="Times New Roman"/>
          <w:color w:val="000000" w:themeColor="text1"/>
          <w:u w:color="000000" w:themeColor="text1"/>
        </w:rPr>
        <w:tab/>
      </w:r>
      <w:r>
        <w:rPr>
          <w:rFonts w:cs="Times New Roman"/>
          <w:color w:val="000000" w:themeColor="text1"/>
          <w:u w:color="000000" w:themeColor="text1"/>
        </w:rPr>
        <w:tab/>
      </w:r>
      <w:r w:rsidRPr="00DF7449">
        <w:rPr>
          <w:rFonts w:cs="Times New Roman"/>
          <w:color w:val="000000" w:themeColor="text1"/>
          <w:u w:color="000000" w:themeColor="text1"/>
        </w:rPr>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(10)</w:t>
      </w:r>
      <w:r w:rsidRPr="00DF7449">
        <w:rPr>
          <w:rFonts w:cs="Times New Roman"/>
          <w:color w:val="000000" w:themeColor="text1"/>
          <w:u w:color="000000" w:themeColor="text1"/>
        </w:rPr>
        <w:tab/>
        <w:t>Cooper River (Berkley and Charleston Counties):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eel pots: not all</w:t>
      </w:r>
      <w:r>
        <w:rPr>
          <w:rFonts w:cs="Times New Roman"/>
          <w:color w:val="000000" w:themeColor="text1"/>
          <w:u w:color="000000" w:themeColor="text1"/>
        </w:rPr>
        <w:t>owed upstream from Wadboo Creek:</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elver fyke nets: allowed on all tributaries and on the main branch from the saltwater/freshwater dividing line upstream to the CSX railroad trestle on the Tail Race Canal: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commercial license only </w:t>
      </w:r>
      <w:r w:rsidRPr="00DF7449">
        <w:rPr>
          <w:rFonts w:cs="Times New Roman"/>
          <w:color w:val="000000" w:themeColor="text1"/>
          <w:u w:color="000000" w:themeColor="text1"/>
        </w:rPr>
        <w:noBreakHyphen/>
        <w:t xml:space="preserve"> ten nets;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pump nets: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set hooks: not allowed upstream from Wadboo Creek:</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(e)</w:t>
      </w:r>
      <w:r w:rsidRPr="00DF7449">
        <w:rPr>
          <w:rFonts w:cs="Times New Roman"/>
          <w:color w:val="000000" w:themeColor="text1"/>
          <w:u w:color="000000" w:themeColor="text1"/>
        </w:rPr>
        <w:tab/>
        <w:t>skimbow nets: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(f)</w:t>
      </w:r>
      <w:r w:rsidRPr="00DF7449">
        <w:rPr>
          <w:rFonts w:cs="Times New Roman"/>
          <w:color w:val="000000" w:themeColor="text1"/>
          <w:u w:color="000000" w:themeColor="text1"/>
        </w:rPr>
        <w:tab/>
        <w:t>traps: not allowed upstream from Wadboo Creek:</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twenty-five</w:t>
      </w:r>
      <w:r w:rsidRPr="00DF7449">
        <w:rPr>
          <w:rFonts w:cs="Times New Roman"/>
          <w:color w:val="000000" w:themeColor="text1"/>
          <w:u w:color="000000" w:themeColor="text1"/>
        </w:rPr>
        <w: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(g)</w:t>
      </w:r>
      <w:r w:rsidRPr="00DF7449">
        <w:rPr>
          <w:rFonts w:cs="Times New Roman"/>
          <w:color w:val="000000" w:themeColor="text1"/>
          <w:u w:color="000000" w:themeColor="text1"/>
        </w:rPr>
        <w:tab/>
        <w:t>trotlines: not allowed upstream from Wadboo Creek:</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 (i)</w:t>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(11)</w:t>
      </w:r>
      <w:r w:rsidRPr="00DF7449">
        <w:rPr>
          <w:rFonts w:cs="Times New Roman"/>
          <w:color w:val="000000" w:themeColor="text1"/>
          <w:u w:color="000000" w:themeColor="text1"/>
        </w:rPr>
        <w:tab/>
        <w:t>Coosawhatchie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(12)</w:t>
      </w:r>
      <w:r w:rsidRPr="00DF7449">
        <w:rPr>
          <w:rFonts w:cs="Times New Roman"/>
          <w:color w:val="000000" w:themeColor="text1"/>
          <w:u w:color="000000" w:themeColor="text1"/>
        </w:rPr>
        <w:tab/>
        <w:t>Durbin Creek: (Greenville and Laurens Counties):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(13)</w:t>
      </w:r>
      <w:r w:rsidRPr="00DF7449">
        <w:rPr>
          <w:rFonts w:cs="Times New Roman"/>
          <w:color w:val="000000" w:themeColor="text1"/>
          <w:u w:color="000000" w:themeColor="text1"/>
        </w:rPr>
        <w:tab/>
        <w:t>Edisto River, including the North and South Forks: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eel pots: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seventy-five</w:t>
      </w:r>
      <w:r w:rsidRPr="00DF7449">
        <w:rPr>
          <w:rFonts w:cs="Times New Roman"/>
          <w:color w:val="000000" w:themeColor="text1"/>
          <w:u w:color="000000" w:themeColor="text1"/>
        </w:rPr>
        <w: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Pr>
          <w:rFonts w:cs="Times New Roman"/>
          <w:color w:val="000000" w:themeColor="text1"/>
          <w:u w:color="000000" w:themeColor="text1"/>
        </w:rPr>
        <w:tab/>
      </w:r>
      <w:r w:rsidRPr="00DF7449">
        <w:rPr>
          <w:rFonts w:cs="Times New Roman"/>
          <w:color w:val="000000" w:themeColor="text1"/>
          <w:u w:color="000000" w:themeColor="text1"/>
        </w:rPr>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(14)</w:t>
      </w:r>
      <w:r w:rsidRPr="00DF7449">
        <w:rPr>
          <w:rFonts w:cs="Times New Roman"/>
          <w:color w:val="000000" w:themeColor="text1"/>
          <w:u w:color="000000" w:themeColor="text1"/>
        </w:rPr>
        <w:tab/>
        <w:t>Enoree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seines: from the Norfolk</w:t>
      </w:r>
      <w:r w:rsidRPr="00DF7449">
        <w:rPr>
          <w:rFonts w:cs="Times New Roman"/>
          <w:color w:val="000000" w:themeColor="text1"/>
          <w:u w:color="000000" w:themeColor="text1"/>
        </w:rPr>
        <w:noBreakHyphen/>
        <w:t xml:space="preserve">Southern Railroad in Greenville County downstream to the confluence with the Broad River: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set hooks: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commercial license</w:t>
      </w:r>
      <w:r>
        <w:rPr>
          <w:rFonts w:cs="Times New Roman"/>
          <w:color w:val="000000" w:themeColor="text1"/>
          <w:u w:color="000000" w:themeColor="text1"/>
        </w:rPr>
        <w:t xml:space="preserv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(15)</w:t>
      </w:r>
      <w:r w:rsidRPr="00DF7449">
        <w:rPr>
          <w:rFonts w:cs="Times New Roman"/>
          <w:color w:val="000000" w:themeColor="text1"/>
          <w:u w:color="000000" w:themeColor="text1"/>
        </w:rPr>
        <w:tab/>
        <w:t>Four Holes Lakes system in Dorchester County which includes Bridge Lake, John’s Hole Lake, Little Pond Lake, Mallard’s Lake, Mims Lake, Mouth of Four Holes Lake, Rock’s Lake, Shuler Lake, Steed’s Lake and Woods Lake: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gill nets: nongame nets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set hooks: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(16)</w:t>
      </w:r>
      <w:r w:rsidRPr="00DF7449">
        <w:rPr>
          <w:rFonts w:cs="Times New Roman"/>
          <w:color w:val="000000" w:themeColor="text1"/>
          <w:u w:color="000000" w:themeColor="text1"/>
        </w:rPr>
        <w:tab/>
        <w:t>Great Pee Dee River: the waters from U.S. Interstate Highway 95 to the saltwater/freshwater dividing line including the navigable oxbows and sloughs and Bull Creek:</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eel pots: downstream from U.S. Highway 701 to the saltwater/freshwater </w:t>
      </w:r>
      <w:r>
        <w:rPr>
          <w:rFonts w:cs="Times New Roman"/>
          <w:color w:val="000000" w:themeColor="text1"/>
          <w:u w:color="000000" w:themeColor="text1"/>
        </w:rPr>
        <w:t>dividing line: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seventy-five</w:t>
      </w:r>
      <w:r w:rsidRPr="00DF7449">
        <w:rPr>
          <w:rFonts w:cs="Times New Roman"/>
          <w:color w:val="000000" w:themeColor="text1"/>
          <w:u w:color="000000" w:themeColor="text1"/>
        </w:rPr>
        <w: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gill nets: nongame nets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skimbow nets: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(e)</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(f)</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(17)</w:t>
      </w:r>
      <w:r w:rsidRPr="00DF7449">
        <w:rPr>
          <w:rFonts w:cs="Times New Roman"/>
          <w:color w:val="000000" w:themeColor="text1"/>
          <w:u w:color="000000" w:themeColor="text1"/>
        </w:rPr>
        <w:tab/>
        <w:t>Great Pee Dee River, the waters from U.S. Interstate Highway 95 to the North Carolina/South Carolina State Line including the navigable oxbows and sloughs: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gill nets: nongame nets allowed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hoop nets: upstream from S.C. State Highway 34 to the North Carolina/ South Carolina state line: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commercial license only</w:t>
      </w:r>
      <w:r>
        <w:rPr>
          <w:rFonts w:cs="Times New Roman"/>
          <w:color w:val="000000" w:themeColor="text1"/>
          <w:u w:color="000000" w:themeColor="text1"/>
        </w:rPr>
        <w:t xml:space="preserv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set hooks: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traps: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(e)</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(18)</w:t>
      </w:r>
      <w:r w:rsidRPr="00DF7449">
        <w:rPr>
          <w:rFonts w:cs="Times New Roman"/>
          <w:color w:val="000000" w:themeColor="text1"/>
          <w:u w:color="000000" w:themeColor="text1"/>
        </w:rPr>
        <w:tab/>
        <w:t>Jefferies Creek (Florence County):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gill nets: nongame nets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set hooks: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(19)</w:t>
      </w:r>
      <w:r w:rsidRPr="00DF7449">
        <w:rPr>
          <w:rFonts w:cs="Times New Roman"/>
          <w:color w:val="000000" w:themeColor="text1"/>
          <w:u w:color="000000" w:themeColor="text1"/>
        </w:rPr>
        <w:tab/>
        <w:t>Lake Greenwood: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jugs: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traps: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commercial license</w:t>
      </w:r>
      <w:r>
        <w:rPr>
          <w:rFonts w:cs="Times New Roman"/>
          <w:color w:val="000000" w:themeColor="text1"/>
          <w:u w:color="000000" w:themeColor="text1"/>
        </w:rPr>
        <w:t xml:space="preserve"> </w:t>
      </w:r>
      <w:r w:rsidRPr="00DF7449">
        <w:rPr>
          <w:rFonts w:cs="Times New Roman"/>
          <w:color w:val="000000" w:themeColor="text1"/>
          <w:u w:color="000000" w:themeColor="text1"/>
        </w:rPr>
        <w:noBreakHyphen/>
        <w:t xml:space="preserve"> five;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(20)</w:t>
      </w:r>
      <w:r w:rsidRPr="00DF7449">
        <w:rPr>
          <w:rFonts w:cs="Times New Roman"/>
          <w:color w:val="000000" w:themeColor="text1"/>
          <w:u w:color="000000" w:themeColor="text1"/>
        </w:rPr>
        <w:tab/>
        <w:t>Lake Hartwell:</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jugs: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(ii)</w:t>
      </w:r>
      <w:r>
        <w:rPr>
          <w:rFonts w:cs="Times New Roman"/>
          <w:color w:val="000000" w:themeColor="text1"/>
          <w:u w:color="000000" w:themeColor="text1"/>
        </w:rPr>
        <w:tab/>
      </w:r>
      <w:r w:rsidRPr="00DF7449">
        <w:rPr>
          <w:rFonts w:cs="Times New Roman"/>
          <w:color w:val="000000" w:themeColor="text1"/>
          <w:u w:color="000000" w:themeColor="text1"/>
        </w:rPr>
        <w:t xml:space="preserve">commercial license </w:t>
      </w:r>
      <w:r w:rsidRPr="00DF7449">
        <w:rPr>
          <w:rFonts w:cs="Times New Roman"/>
          <w:color w:val="000000" w:themeColor="text1"/>
          <w:u w:color="000000" w:themeColor="text1"/>
        </w:rPr>
        <w:noBreakHyphen/>
        <w:t xml:space="preserve"> five;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(21)</w:t>
      </w:r>
      <w:r w:rsidRPr="00DF7449">
        <w:rPr>
          <w:rFonts w:cs="Times New Roman"/>
          <w:color w:val="000000" w:themeColor="text1"/>
          <w:u w:color="000000" w:themeColor="text1"/>
        </w:rPr>
        <w:tab/>
        <w:t>Lake J. Strom Thurmond and Stevens Creek Reservoir: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jugs: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(22)</w:t>
      </w:r>
      <w:r w:rsidRPr="00DF7449">
        <w:rPr>
          <w:rFonts w:cs="Times New Roman"/>
          <w:color w:val="000000" w:themeColor="text1"/>
          <w:u w:color="000000" w:themeColor="text1"/>
        </w:rPr>
        <w:tab/>
        <w:t>Lake Keowee: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(23)</w:t>
      </w:r>
      <w:r w:rsidRPr="00DF7449">
        <w:rPr>
          <w:rFonts w:cs="Times New Roman"/>
          <w:color w:val="000000" w:themeColor="text1"/>
          <w:u w:color="000000" w:themeColor="text1"/>
        </w:rPr>
        <w:tab/>
        <w:t>Lakes Marion and Moultrie, and the upper reach of the Santee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twenty-five</w:t>
      </w:r>
      <w:r w:rsidRPr="00DF7449">
        <w:rPr>
          <w:rFonts w:cs="Times New Roman"/>
          <w:color w:val="000000" w:themeColor="text1"/>
          <w:u w:color="000000" w:themeColor="text1"/>
        </w:rPr>
        <w: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trotlines: Hooks must have a gap or clearance between point and shank no greater than seven</w:t>
      </w:r>
      <w:r>
        <w:rPr>
          <w:rFonts w:cs="Times New Roman"/>
          <w:color w:val="000000" w:themeColor="text1"/>
          <w:u w:color="000000" w:themeColor="text1"/>
        </w:rPr>
        <w:t>-</w:t>
      </w:r>
      <w:r w:rsidRPr="00DF7449">
        <w:rPr>
          <w:rFonts w:cs="Times New Roman"/>
          <w:color w:val="000000" w:themeColor="text1"/>
          <w:u w:color="000000" w:themeColor="text1"/>
        </w:rPr>
        <w:t xml:space="preserve">sixteenths inch: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not more than four hundred hooks on each line;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(24)</w:t>
      </w:r>
      <w:r w:rsidRPr="00DF7449">
        <w:rPr>
          <w:rFonts w:cs="Times New Roman"/>
          <w:color w:val="000000" w:themeColor="text1"/>
          <w:u w:color="000000" w:themeColor="text1"/>
        </w:rPr>
        <w:tab/>
        <w:t>Lake Murray: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(25)</w:t>
      </w:r>
      <w:r w:rsidRPr="00DF7449">
        <w:rPr>
          <w:rFonts w:cs="Times New Roman"/>
          <w:color w:val="000000" w:themeColor="text1"/>
          <w:u w:color="000000" w:themeColor="text1"/>
        </w:rPr>
        <w:tab/>
        <w:t>Lake Richard B. Russell:</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jugs: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(26)</w:t>
      </w:r>
      <w:r w:rsidRPr="00DF7449">
        <w:rPr>
          <w:rFonts w:cs="Times New Roman"/>
          <w:color w:val="000000" w:themeColor="text1"/>
          <w:u w:color="000000" w:themeColor="text1"/>
        </w:rPr>
        <w:tab/>
        <w:t>Lake Secession: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jugs: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traps: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(27)</w:t>
      </w:r>
      <w:r w:rsidRPr="00DF7449">
        <w:rPr>
          <w:rFonts w:cs="Times New Roman"/>
          <w:color w:val="000000" w:themeColor="text1"/>
          <w:u w:color="000000" w:themeColor="text1"/>
        </w:rPr>
        <w:tab/>
        <w:t>Lake Wateree: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(28)</w:t>
      </w:r>
      <w:r w:rsidRPr="00DF7449">
        <w:rPr>
          <w:rFonts w:cs="Times New Roman"/>
          <w:color w:val="000000" w:themeColor="text1"/>
          <w:u w:color="000000" w:themeColor="text1"/>
        </w:rPr>
        <w:tab/>
        <w:t>Lake Wylie: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traps: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(29)</w:t>
      </w:r>
      <w:r w:rsidRPr="00DF7449">
        <w:rPr>
          <w:rFonts w:cs="Times New Roman"/>
          <w:color w:val="000000" w:themeColor="text1"/>
          <w:u w:color="000000" w:themeColor="text1"/>
        </w:rPr>
        <w:tab/>
        <w:t>Little Pee Dee River including Russ’s Creek and other navigable oxbows and sloughs: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gill nets: nongame nets allowed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(30)</w:t>
      </w:r>
      <w:r w:rsidRPr="00DF7449">
        <w:rPr>
          <w:rFonts w:cs="Times New Roman"/>
          <w:color w:val="000000" w:themeColor="text1"/>
          <w:u w:color="000000" w:themeColor="text1"/>
        </w:rPr>
        <w:tab/>
        <w:t>Little River: from Mars Bridge in McCormick County up to the confluence of Barkers Creek (Long Branch) and Corner Creek in Anderson County: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(31)</w:t>
      </w:r>
      <w:r w:rsidRPr="00DF7449">
        <w:rPr>
          <w:rFonts w:cs="Times New Roman"/>
          <w:color w:val="000000" w:themeColor="text1"/>
          <w:u w:color="000000" w:themeColor="text1"/>
        </w:rPr>
        <w:tab/>
        <w:t>Log Creek (Edgefield County):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DF7449">
        <w:rPr>
          <w:rFonts w:cs="Times New Roman"/>
          <w:color w:val="000000" w:themeColor="text1"/>
          <w:u w:color="000000" w:themeColor="text1"/>
        </w:rPr>
        <w:tab/>
        <w:t>(32)</w:t>
      </w:r>
      <w:r w:rsidRPr="00DF7449">
        <w:rPr>
          <w:rFonts w:cs="Times New Roman"/>
          <w:color w:val="000000" w:themeColor="text1"/>
          <w:u w:color="000000" w:themeColor="text1"/>
        </w:rPr>
        <w:tab/>
        <w:t>Long Cane Creek, (McCormick County) from above Patterson Bridge on S.C. State Highway S</w:t>
      </w:r>
      <w:r w:rsidRPr="00DF7449">
        <w:rPr>
          <w:rFonts w:cs="Times New Roman"/>
          <w:color w:val="000000" w:themeColor="text1"/>
          <w:u w:color="000000" w:themeColor="text1"/>
        </w:rPr>
        <w:noBreakHyphen/>
        <w:t>33</w:t>
      </w:r>
      <w:r w:rsidRPr="00DF7449">
        <w:rPr>
          <w:rFonts w:cs="Times New Roman"/>
          <w:color w:val="000000" w:themeColor="text1"/>
          <w:u w:color="000000" w:themeColor="text1"/>
        </w:rPr>
        <w:noBreakHyphen/>
        <w:t>117 upstream to S</w:t>
      </w:r>
      <w:r>
        <w:rPr>
          <w:rFonts w:cs="Times New Roman"/>
          <w:color w:val="000000" w:themeColor="text1"/>
          <w:u w:color="000000" w:themeColor="text1"/>
        </w:rPr>
        <w:t>.</w:t>
      </w:r>
      <w:r w:rsidRPr="00DF7449">
        <w:rPr>
          <w:rFonts w:cs="Times New Roman"/>
          <w:color w:val="000000" w:themeColor="text1"/>
          <w:u w:color="000000" w:themeColor="text1"/>
        </w:rPr>
        <w:t>C</w:t>
      </w:r>
      <w:r>
        <w:rPr>
          <w:rFonts w:cs="Times New Roman"/>
          <w:color w:val="000000" w:themeColor="text1"/>
          <w:u w:color="000000" w:themeColor="text1"/>
        </w:rPr>
        <w:t>.</w:t>
      </w:r>
      <w:r w:rsidRPr="00DF7449">
        <w:rPr>
          <w:rFonts w:cs="Times New Roman"/>
          <w:color w:val="000000" w:themeColor="text1"/>
          <w:u w:color="000000" w:themeColor="text1"/>
        </w:rPr>
        <w:t xml:space="preserve"> State Highway S</w:t>
      </w:r>
      <w:r w:rsidRPr="00DF7449">
        <w:rPr>
          <w:rFonts w:cs="Times New Roman"/>
          <w:color w:val="000000" w:themeColor="text1"/>
          <w:u w:color="000000" w:themeColor="text1"/>
        </w:rPr>
        <w:noBreakHyphen/>
        <w:t>1</w:t>
      </w:r>
      <w:r w:rsidRPr="00DF7449">
        <w:rPr>
          <w:rFonts w:cs="Times New Roman"/>
          <w:color w:val="000000" w:themeColor="text1"/>
          <w:u w:color="000000" w:themeColor="text1"/>
        </w:rPr>
        <w:noBreakHyphen/>
        <w:t>75 in Abbeville County: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(33)</w:t>
      </w:r>
      <w:r w:rsidRPr="00DF7449">
        <w:rPr>
          <w:rFonts w:cs="Times New Roman"/>
          <w:color w:val="000000" w:themeColor="text1"/>
          <w:u w:color="000000" w:themeColor="text1"/>
        </w:rPr>
        <w:tab/>
        <w:t>Louther’s Lake (Darlington County):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gill nets: nongame nets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(34)</w:t>
      </w:r>
      <w:r w:rsidRPr="00DF7449">
        <w:rPr>
          <w:rFonts w:cs="Times New Roman"/>
          <w:color w:val="000000" w:themeColor="text1"/>
          <w:u w:color="000000" w:themeColor="text1"/>
        </w:rPr>
        <w:tab/>
        <w:t>Lumber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gill nets: nongame nets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(35)</w:t>
      </w:r>
      <w:r w:rsidRPr="00DF7449">
        <w:rPr>
          <w:rFonts w:cs="Times New Roman"/>
          <w:color w:val="000000" w:themeColor="text1"/>
          <w:u w:color="000000" w:themeColor="text1"/>
        </w:rPr>
        <w:tab/>
        <w:t>Lynches River (includes Clarks Creek, Mill Creek and Muddy Creek):</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gill nets: nongame nets allowed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set hooks: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(36)</w:t>
      </w:r>
      <w:r w:rsidRPr="00DF7449">
        <w:rPr>
          <w:rFonts w:cs="Times New Roman"/>
          <w:color w:val="000000" w:themeColor="text1"/>
          <w:u w:color="000000" w:themeColor="text1"/>
        </w:rPr>
        <w:tab/>
        <w:t>Mulberry Creek (Greenwood County):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(37)</w:t>
      </w:r>
      <w:r w:rsidRPr="00DF7449">
        <w:rPr>
          <w:rFonts w:cs="Times New Roman"/>
          <w:color w:val="000000" w:themeColor="text1"/>
          <w:u w:color="000000" w:themeColor="text1"/>
        </w:rPr>
        <w:tab/>
        <w:t>New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(38)</w:t>
      </w:r>
      <w:r w:rsidRPr="00DF7449">
        <w:rPr>
          <w:rFonts w:cs="Times New Roman"/>
          <w:color w:val="000000" w:themeColor="text1"/>
          <w:u w:color="000000" w:themeColor="text1"/>
        </w:rPr>
        <w:tab/>
        <w:t>Pacolet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(39)</w:t>
      </w:r>
      <w:r w:rsidRPr="00DF7449">
        <w:rPr>
          <w:rFonts w:cs="Times New Roman"/>
          <w:color w:val="000000" w:themeColor="text1"/>
          <w:u w:color="000000" w:themeColor="text1"/>
        </w:rPr>
        <w:tab/>
        <w:t>Rabon Creek (Laurens County):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(40)</w:t>
      </w:r>
      <w:r w:rsidRPr="00DF7449">
        <w:rPr>
          <w:rFonts w:cs="Times New Roman"/>
          <w:color w:val="000000" w:themeColor="text1"/>
          <w:u w:color="000000" w:themeColor="text1"/>
        </w:rPr>
        <w:tab/>
        <w:t>Reedy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seines: from the Norfolk</w:t>
      </w:r>
      <w:r w:rsidRPr="00DF7449">
        <w:rPr>
          <w:rFonts w:cs="Times New Roman"/>
          <w:color w:val="000000" w:themeColor="text1"/>
          <w:u w:color="000000" w:themeColor="text1"/>
        </w:rPr>
        <w:noBreakHyphen/>
        <w:t>Southern Railroad in Greenville County downstream to the backwaters of Lake Greenwood: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(41)</w:t>
      </w:r>
      <w:r w:rsidRPr="00DF7449">
        <w:rPr>
          <w:rFonts w:cs="Times New Roman"/>
          <w:color w:val="000000" w:themeColor="text1"/>
          <w:u w:color="000000" w:themeColor="text1"/>
        </w:rPr>
        <w:tab/>
        <w:t>Rocky River (Anderson County):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(42)</w:t>
      </w:r>
      <w:r w:rsidRPr="00DF7449">
        <w:rPr>
          <w:rFonts w:cs="Times New Roman"/>
          <w:color w:val="000000" w:themeColor="text1"/>
          <w:u w:color="000000" w:themeColor="text1"/>
        </w:rPr>
        <w:tab/>
        <w:t>Salkehatchie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(43)</w:t>
      </w:r>
      <w:r w:rsidRPr="00DF7449">
        <w:rPr>
          <w:rFonts w:cs="Times New Roman"/>
          <w:color w:val="000000" w:themeColor="text1"/>
          <w:u w:color="000000" w:themeColor="text1"/>
        </w:rPr>
        <w:tab/>
        <w:t>Saluda River</w:t>
      </w:r>
      <w:r>
        <w:rPr>
          <w:rFonts w:cs="Times New Roman"/>
          <w:color w:val="000000" w:themeColor="text1"/>
          <w:u w:color="000000" w:themeColor="text1"/>
        </w:rPr>
        <w:t xml:space="preserve"> </w:t>
      </w:r>
      <w:r w:rsidRPr="00DF7449">
        <w:rPr>
          <w:rFonts w:cs="Times New Roman"/>
          <w:color w:val="000000" w:themeColor="text1"/>
          <w:u w:color="000000" w:themeColor="text1"/>
        </w:rPr>
        <w:noBreakHyphen/>
        <w:t xml:space="preserve"> from S.C. State Highway 183 in Greenville County to the backwaters of Lake Greenwood and on the Middle Reach of the Saluda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(44)</w:t>
      </w:r>
      <w:r w:rsidRPr="00DF7449">
        <w:rPr>
          <w:rFonts w:cs="Times New Roman"/>
          <w:color w:val="000000" w:themeColor="text1"/>
          <w:u w:color="000000" w:themeColor="text1"/>
        </w:rPr>
        <w:tab/>
        <w:t xml:space="preserve">Saluda River </w:t>
      </w:r>
      <w:r w:rsidRPr="00DF7449">
        <w:rPr>
          <w:rFonts w:cs="Times New Roman"/>
          <w:color w:val="000000" w:themeColor="text1"/>
          <w:u w:color="000000" w:themeColor="text1"/>
        </w:rPr>
        <w:noBreakHyphen/>
        <w:t xml:space="preserve"> Lower reach:</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(45)</w:t>
      </w:r>
      <w:r w:rsidRPr="00DF7449">
        <w:rPr>
          <w:rFonts w:cs="Times New Roman"/>
          <w:color w:val="000000" w:themeColor="text1"/>
          <w:u w:color="000000" w:themeColor="text1"/>
        </w:rPr>
        <w:tab/>
        <w:t>Sampit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gill nets: nongame nets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skimbow nets: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twenty-five</w:t>
      </w:r>
      <w:r w:rsidRPr="00DF7449">
        <w:rPr>
          <w:rFonts w:cs="Times New Roman"/>
          <w:color w:val="000000" w:themeColor="text1"/>
          <w:u w:color="000000" w:themeColor="text1"/>
        </w:rPr>
        <w:t xml:space="preserv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(46)</w:t>
      </w:r>
      <w:r w:rsidRPr="00DF7449">
        <w:rPr>
          <w:rFonts w:cs="Times New Roman"/>
          <w:color w:val="000000" w:themeColor="text1"/>
          <w:u w:color="000000" w:themeColor="text1"/>
        </w:rPr>
        <w:tab/>
        <w:t>Santee River, from USGS gauging station 1715 about 2.4 miles below Santee Dam downstream to the saltwater/freshwater dividing line including the North and South Santee Rivers: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eel pots: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seventy-five</w:t>
      </w:r>
      <w:r w:rsidRPr="00DF7449">
        <w:rPr>
          <w:rFonts w:cs="Times New Roman"/>
          <w:color w:val="000000" w:themeColor="text1"/>
          <w:u w:color="000000" w:themeColor="text1"/>
        </w:rPr>
        <w: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skimbow nets: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 xml:space="preserve">trotlines: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(47)</w:t>
      </w:r>
      <w:r w:rsidRPr="00DF7449">
        <w:rPr>
          <w:rFonts w:cs="Times New Roman"/>
          <w:color w:val="000000" w:themeColor="text1"/>
          <w:u w:color="000000" w:themeColor="text1"/>
        </w:rPr>
        <w:tab/>
        <w:t xml:space="preserve">Savannah River </w:t>
      </w:r>
      <w:r w:rsidRPr="00DF7449">
        <w:rPr>
          <w:rFonts w:cs="Times New Roman"/>
          <w:color w:val="000000" w:themeColor="text1"/>
          <w:u w:color="000000" w:themeColor="text1"/>
        </w:rPr>
        <w:noBreakHyphen/>
        <w:t xml:space="preserve"> Lower Reach to the saltwater/freshwater dividing line: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eel pots: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seventy-five</w:t>
      </w:r>
      <w:r w:rsidRPr="00DF7449">
        <w:rPr>
          <w:rFonts w:cs="Times New Roman"/>
          <w:color w:val="000000" w:themeColor="text1"/>
          <w:u w:color="000000" w:themeColor="text1"/>
        </w:rPr>
        <w: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gill nets: nongame nets in season;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hoop nets: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commercial license only </w:t>
      </w:r>
      <w:r w:rsidRPr="00DF7449">
        <w:rPr>
          <w:rFonts w:cs="Times New Roman"/>
          <w:color w:val="000000" w:themeColor="text1"/>
          <w:u w:color="000000" w:themeColor="text1"/>
        </w:rPr>
        <w:noBreakHyphen/>
        <w:t xml:space="preserve"> ten;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(e)</w:t>
      </w:r>
      <w:r w:rsidRPr="00DF7449">
        <w:rPr>
          <w:rFonts w:cs="Times New Roman"/>
          <w:color w:val="000000" w:themeColor="text1"/>
          <w:u w:color="000000" w:themeColor="text1"/>
        </w:rPr>
        <w:tab/>
        <w:t>traps: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forty;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(f)</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DF7449">
        <w:rPr>
          <w:rFonts w:cs="Times New Roman"/>
          <w:color w:val="000000" w:themeColor="text1"/>
          <w:u w:color="000000" w:themeColor="text1"/>
        </w:rPr>
        <w:tab/>
        <w:t>(48)</w:t>
      </w:r>
      <w:r w:rsidRPr="00DF7449">
        <w:rPr>
          <w:rFonts w:cs="Times New Roman"/>
          <w:color w:val="000000" w:themeColor="text1"/>
          <w:u w:color="000000" w:themeColor="text1"/>
        </w:rPr>
        <w:tab/>
        <w:t>Stevens Creek from S</w:t>
      </w:r>
      <w:r>
        <w:rPr>
          <w:rFonts w:cs="Times New Roman"/>
          <w:color w:val="000000" w:themeColor="text1"/>
          <w:u w:color="000000" w:themeColor="text1"/>
        </w:rPr>
        <w:t>.</w:t>
      </w:r>
      <w:r w:rsidRPr="00DF7449">
        <w:rPr>
          <w:rFonts w:cs="Times New Roman"/>
          <w:color w:val="000000" w:themeColor="text1"/>
          <w:u w:color="000000" w:themeColor="text1"/>
        </w:rPr>
        <w:t>C</w:t>
      </w:r>
      <w:r>
        <w:rPr>
          <w:rFonts w:cs="Times New Roman"/>
          <w:color w:val="000000" w:themeColor="text1"/>
          <w:u w:color="000000" w:themeColor="text1"/>
        </w:rPr>
        <w:t>.</w:t>
      </w:r>
      <w:r w:rsidRPr="00DF7449">
        <w:rPr>
          <w:rFonts w:cs="Times New Roman"/>
          <w:color w:val="000000" w:themeColor="text1"/>
          <w:u w:color="000000" w:themeColor="text1"/>
        </w:rPr>
        <w:t xml:space="preserve"> State Highway S</w:t>
      </w:r>
      <w:r w:rsidRPr="00DF7449">
        <w:rPr>
          <w:rFonts w:cs="Times New Roman"/>
          <w:color w:val="000000" w:themeColor="text1"/>
          <w:u w:color="000000" w:themeColor="text1"/>
        </w:rPr>
        <w:noBreakHyphen/>
        <w:t>19</w:t>
      </w:r>
      <w:r w:rsidRPr="00DF7449">
        <w:rPr>
          <w:rFonts w:cs="Times New Roman"/>
          <w:color w:val="000000" w:themeColor="text1"/>
          <w:u w:color="000000" w:themeColor="text1"/>
        </w:rPr>
        <w:noBreakHyphen/>
        <w:t>53 upstream to the confluence of Hard Labor and Cuffytown Creeks:</w:t>
      </w:r>
      <w:r w:rsidRPr="00DF7449">
        <w:rPr>
          <w:rFonts w:cs="Times New Roman"/>
          <w:i/>
          <w:color w:val="000000" w:themeColor="text1"/>
          <w:u w:color="000000" w:themeColor="text1"/>
        </w:rPr>
        <w:t xml:space="preserv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(49)</w:t>
      </w:r>
      <w:r w:rsidRPr="00DF7449">
        <w:rPr>
          <w:rFonts w:cs="Times New Roman"/>
          <w:color w:val="000000" w:themeColor="text1"/>
          <w:u w:color="000000" w:themeColor="text1"/>
        </w:rPr>
        <w:tab/>
        <w:t>Thicketty Creek, (Cherokee County):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(50)</w:t>
      </w:r>
      <w:r w:rsidRPr="00DF7449">
        <w:rPr>
          <w:rFonts w:cs="Times New Roman"/>
          <w:color w:val="000000" w:themeColor="text1"/>
          <w:u w:color="000000" w:themeColor="text1"/>
        </w:rPr>
        <w:tab/>
        <w:t>Tulifinny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(51)</w:t>
      </w:r>
      <w:r w:rsidRPr="00DF7449">
        <w:rPr>
          <w:rFonts w:cs="Times New Roman"/>
          <w:color w:val="000000" w:themeColor="text1"/>
          <w:u w:color="000000" w:themeColor="text1"/>
        </w:rPr>
        <w:tab/>
        <w:t>Turkey Creek (Edgefield and Greenwood Counties):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(52)</w:t>
      </w:r>
      <w:r w:rsidRPr="00DF7449">
        <w:rPr>
          <w:rFonts w:cs="Times New Roman"/>
          <w:color w:val="000000" w:themeColor="text1"/>
          <w:u w:color="000000" w:themeColor="text1"/>
        </w:rPr>
        <w:tab/>
        <w:t>Tyger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(53)</w:t>
      </w:r>
      <w:r w:rsidRPr="00DF7449">
        <w:rPr>
          <w:rFonts w:cs="Times New Roman"/>
          <w:color w:val="000000" w:themeColor="text1"/>
          <w:u w:color="000000" w:themeColor="text1"/>
        </w:rPr>
        <w:tab/>
        <w:t>Waccamaw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eel pots: downstream of the junction of Bull Creek to the saltwater/freshwater dividing line: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seventy-five</w:t>
      </w:r>
      <w:r w:rsidRPr="00DF7449">
        <w:rPr>
          <w:rFonts w:cs="Times New Roman"/>
          <w:color w:val="000000" w:themeColor="text1"/>
          <w:u w:color="000000" w:themeColor="text1"/>
        </w:rPr>
        <w: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gill nets: nongame nets in season;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set hooks: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skimbow nets: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(e)</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five lines with two hundred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(54)</w:t>
      </w:r>
      <w:r>
        <w:rPr>
          <w:rFonts w:cs="Times New Roman"/>
          <w:color w:val="000000" w:themeColor="text1"/>
          <w:u w:color="000000" w:themeColor="text1"/>
        </w:rPr>
        <w:tab/>
        <w:t>Warrior Creek</w:t>
      </w:r>
      <w:r w:rsidRPr="00DF7449">
        <w:rPr>
          <w:rFonts w:cs="Times New Roman"/>
          <w:color w:val="000000" w:themeColor="text1"/>
          <w:u w:color="000000" w:themeColor="text1"/>
        </w:rPr>
        <w:t xml:space="preserve"> </w:t>
      </w:r>
      <w:r>
        <w:rPr>
          <w:rFonts w:cs="Times New Roman"/>
          <w:color w:val="000000" w:themeColor="text1"/>
          <w:u w:color="000000" w:themeColor="text1"/>
        </w:rPr>
        <w:t>(</w:t>
      </w:r>
      <w:r w:rsidRPr="00DF7449">
        <w:rPr>
          <w:rFonts w:cs="Times New Roman"/>
          <w:color w:val="000000" w:themeColor="text1"/>
          <w:u w:color="000000" w:themeColor="text1"/>
        </w:rPr>
        <w:t>Laurens County</w:t>
      </w:r>
      <w:r>
        <w:rPr>
          <w:rFonts w:cs="Times New Roman"/>
          <w:color w:val="000000" w:themeColor="text1"/>
          <w:u w:color="000000" w:themeColor="text1"/>
        </w:rPr>
        <w:t>)</w:t>
      </w:r>
      <w:r w:rsidRPr="00DF7449">
        <w:rPr>
          <w:rFonts w:cs="Times New Roman"/>
          <w:color w:val="000000" w:themeColor="text1"/>
          <w:u w:color="000000" w:themeColor="text1"/>
        </w:rPr>
        <w: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(55)</w:t>
      </w:r>
      <w:r w:rsidRPr="00DF7449">
        <w:rPr>
          <w:rFonts w:cs="Times New Roman"/>
          <w:color w:val="000000" w:themeColor="text1"/>
          <w:u w:color="000000" w:themeColor="text1"/>
        </w:rPr>
        <w:tab/>
        <w:t>Wateree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hoop nets: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commercial license only </w:t>
      </w:r>
      <w:r w:rsidRPr="00DF7449">
        <w:rPr>
          <w:rFonts w:cs="Times New Roman"/>
          <w:color w:val="000000" w:themeColor="text1"/>
          <w:u w:color="000000" w:themeColor="text1"/>
        </w:rPr>
        <w:noBreakHyphen/>
        <w:t xml:space="preserve"> ten;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(b)</w:t>
      </w:r>
      <w:r w:rsidRPr="00DF7449">
        <w:rPr>
          <w:rFonts w:cs="Times New Roman"/>
          <w:color w:val="000000" w:themeColor="text1"/>
          <w:u w:color="000000" w:themeColor="text1"/>
        </w:rPr>
        <w:tab/>
        <w:t xml:space="preserve">set hooks: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fifty;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(c)</w:t>
      </w:r>
      <w:r w:rsidRPr="00DF7449">
        <w:rPr>
          <w:rFonts w:cs="Times New Roman"/>
          <w:color w:val="000000" w:themeColor="text1"/>
          <w:u w:color="000000" w:themeColor="text1"/>
        </w:rPr>
        <w:tab/>
        <w:t xml:space="preserve">traps: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forty;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(d)</w:t>
      </w:r>
      <w:r w:rsidRPr="00DF7449">
        <w:rPr>
          <w:rFonts w:cs="Times New Roman"/>
          <w:color w:val="000000" w:themeColor="text1"/>
          <w:u w:color="000000" w:themeColor="text1"/>
        </w:rPr>
        <w:tab/>
        <w:t>trotlines: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 line with fifty hooks maximum;</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three lines with one hundred fifty hooks maximum;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(56)</w:t>
      </w:r>
      <w:r>
        <w:rPr>
          <w:rFonts w:cs="Times New Roman"/>
          <w:color w:val="000000" w:themeColor="text1"/>
          <w:u w:color="000000" w:themeColor="text1"/>
        </w:rPr>
        <w:tab/>
        <w:t>Wilson Creek</w:t>
      </w:r>
      <w:r w:rsidRPr="00DF7449">
        <w:rPr>
          <w:rFonts w:cs="Times New Roman"/>
          <w:color w:val="000000" w:themeColor="text1"/>
          <w:u w:color="000000" w:themeColor="text1"/>
        </w:rPr>
        <w:t xml:space="preserve"> </w:t>
      </w:r>
      <w:r>
        <w:rPr>
          <w:rFonts w:cs="Times New Roman"/>
          <w:color w:val="000000" w:themeColor="text1"/>
          <w:u w:color="000000" w:themeColor="text1"/>
        </w:rPr>
        <w:t>(</w:t>
      </w:r>
      <w:r w:rsidRPr="00DF7449">
        <w:rPr>
          <w:rFonts w:cs="Times New Roman"/>
          <w:color w:val="000000" w:themeColor="text1"/>
          <w:u w:color="000000" w:themeColor="text1"/>
        </w:rPr>
        <w:t>Greenwood County</w:t>
      </w:r>
      <w:r>
        <w:rPr>
          <w:rFonts w:cs="Times New Roman"/>
          <w:color w:val="000000" w:themeColor="text1"/>
          <w:u w:color="000000" w:themeColor="text1"/>
        </w:rPr>
        <w:t>)</w:t>
      </w:r>
      <w:r w:rsidRPr="00DF7449">
        <w:rPr>
          <w:rFonts w:cs="Times New Roman"/>
          <w:color w:val="000000" w:themeColor="text1"/>
          <w:u w:color="000000" w:themeColor="text1"/>
        </w:rPr>
        <w:t xml:space="preserve">: from the confluence of Wilson Creek and Ninety </w:t>
      </w:r>
      <w:r w:rsidRPr="00DF7449">
        <w:rPr>
          <w:rFonts w:cs="Times New Roman"/>
          <w:color w:val="000000" w:themeColor="text1"/>
          <w:u w:color="000000" w:themeColor="text1"/>
        </w:rPr>
        <w:noBreakHyphen/>
        <w:t xml:space="preserve"> Six Creek upstream to U.S. Highway 25/U.S. Highway 178 in Greenwood County:</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t>(a)</w:t>
      </w:r>
      <w:r w:rsidRPr="00DF7449">
        <w:rPr>
          <w:rFonts w:cs="Times New Roman"/>
          <w:color w:val="000000" w:themeColor="text1"/>
          <w:u w:color="000000" w:themeColor="text1"/>
        </w:rPr>
        <w:tab/>
        <w:t xml:space="preserve">seines: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only </w:t>
      </w:r>
      <w:r w:rsidRPr="00DF7449">
        <w:rPr>
          <w:rFonts w:cs="Times New Roman"/>
          <w:color w:val="000000" w:themeColor="text1"/>
          <w:u w:color="000000" w:themeColor="text1"/>
        </w:rPr>
        <w:noBreakHyphen/>
        <w:t xml:space="preserve"> one.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680.</w:t>
      </w:r>
      <w:r w:rsidRPr="00DF7449">
        <w:rPr>
          <w:rFonts w:cs="Times New Roman"/>
        </w:rPr>
        <w:tab/>
      </w:r>
      <w:r w:rsidRPr="00DF7449">
        <w:rPr>
          <w:rFonts w:cs="Times New Roman"/>
        </w:rPr>
        <w:tab/>
        <w:t xml:space="preserve">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officer or department employee acting in their official capacity may check any game or nongame fishing device and, if unlawful, may seize the device as contraband and dispose of it and any catch provided by law.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685.</w:t>
      </w:r>
      <w:r w:rsidRPr="00DF7449">
        <w:rPr>
          <w:rFonts w:cs="Times New Roman"/>
        </w:rPr>
        <w:tab/>
      </w:r>
      <w:r w:rsidRPr="00DF7449">
        <w:rPr>
          <w:rFonts w:cs="Times New Roman"/>
        </w:rPr>
        <w:tab/>
        <w:t xml:space="preserve">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690.</w:t>
      </w:r>
      <w:r w:rsidRPr="00DF7449">
        <w:rPr>
          <w:rFonts w:cs="Times New Roman"/>
        </w:rPr>
        <w:tab/>
      </w:r>
      <w:r w:rsidRPr="00DF7449">
        <w:rPr>
          <w:rFonts w:cs="Times New Roman"/>
        </w:rPr>
        <w:tab/>
        <w:t>(A)</w:t>
      </w:r>
      <w:r w:rsidRPr="00DF7449">
        <w:rPr>
          <w:rFonts w:cs="Times New Roman"/>
        </w:rPr>
        <w:tab/>
        <w:t xml:space="preserve">In addition to any specific penalty provided in this article, any fish or fishing device taken or found to be in possession of a person charged with a violation of this article must be seized.  The fish must be sold in the same manner as provided by law for the sale of perishable items.  If the person charged is convicted, the money received from the sale must be forwarded to the department and placed to the account of the ‘Fish and Wildlife Protection Fund’ of the State Treasury.  After conviction, the fishing devices must be sold at public auction.  The sale of the fish and fishing devices must be conducted using the procedures as provided by law.  If the person is acquitted, the devices must be returned to him along with any money that may have come from the sale of the fish.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(B)</w:t>
      </w:r>
      <w:r w:rsidRPr="00DF7449">
        <w:rPr>
          <w:rFonts w:cs="Times New Roman"/>
        </w:rPr>
        <w:tab/>
        <w:t>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‘Fish and Wildlife Protection Fund’ of the State Treasury.  If the person is acquitted</w:t>
      </w:r>
      <w:r>
        <w:rPr>
          <w:rFonts w:cs="Times New Roman"/>
        </w:rPr>
        <w:t>,</w:t>
      </w:r>
      <w:r w:rsidRPr="00DF7449">
        <w:rPr>
          <w:rFonts w:cs="Times New Roman"/>
        </w:rPr>
        <w:t xml:space="preserve"> the boat, motor, and fishing gear must be returned to him.  Upon conviction, the department shall suspend the person’s license or privilege to fish in this State for a period of one year from the date of conviction.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(C)</w:t>
      </w:r>
      <w:r w:rsidRPr="00DF7449">
        <w:rPr>
          <w:rFonts w:cs="Times New Roman"/>
        </w:rPr>
        <w:tab/>
        <w:t>In addition to the specific penalties provided in this article, upon the conviction of a commercial freshwater fisherman of illegal possession of game fish or the sale or traffic</w:t>
      </w:r>
      <w:r>
        <w:rPr>
          <w:rFonts w:cs="Times New Roman"/>
        </w:rPr>
        <w:t>king</w:t>
      </w:r>
      <w:r w:rsidRPr="00DF7449">
        <w:rPr>
          <w:rFonts w:cs="Times New Roman"/>
        </w:rPr>
        <w:t xml:space="preserve"> in game fish, the department shall suspend the person’s license or privilege to fish in this State for a period of one year from the date of conviction.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rPr>
        <w:tab/>
        <w:t>Section 50</w:t>
      </w:r>
      <w:r w:rsidRPr="00DF7449">
        <w:rPr>
          <w:rFonts w:cs="Times New Roman"/>
        </w:rPr>
        <w:noBreakHyphen/>
        <w:t>13</w:t>
      </w:r>
      <w:r w:rsidRPr="00DF7449">
        <w:rPr>
          <w:rFonts w:cs="Times New Roman"/>
        </w:rPr>
        <w:noBreakHyphen/>
        <w:t>695.</w:t>
      </w:r>
      <w:r w:rsidRPr="00DF7449">
        <w:rPr>
          <w:rFonts w:cs="Times New Roman"/>
        </w:rPr>
        <w:tab/>
        <w:t>(A)</w:t>
      </w:r>
      <w:r w:rsidRPr="00DF7449">
        <w:rPr>
          <w:rFonts w:cs="Times New Roman"/>
        </w:rPr>
        <w:tab/>
        <w:t>Except for department personnel in their official capacity</w:t>
      </w:r>
      <w:r w:rsidRPr="00DF7449">
        <w:rPr>
          <w:rFonts w:cs="Times New Roman"/>
          <w:color w:val="000000" w:themeColor="text1"/>
          <w:u w:color="000000" w:themeColor="text1"/>
        </w:rPr>
        <w:t>, it is unlawful for a person to fish, inspect, or use in any manner nongame fishing devices owned and tagged by another person or to remove any fish from a device unless under the immediate supervision of the owner. A person found guilty of a violation of this subsection is guilty of a misdemeanor and, upon conviction, must be fined not more than five hundred dollars or imprisoned for up to thirty days, or both.</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(B)</w:t>
      </w:r>
      <w:r w:rsidRPr="00DF7449">
        <w:rPr>
          <w:rFonts w:cs="Times New Roman"/>
          <w:color w:val="000000" w:themeColor="text1"/>
          <w:u w:color="000000" w:themeColor="text1"/>
        </w:rPr>
        <w:tab/>
        <w:t>A person who steals any nongame fishing device or any fish in a device or who tampers with or damages a nongame fishing device or makes it ineffective for the purpose of taking fish is guilty of a misdemeanor and, upon conviction: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(1)</w:t>
      </w:r>
      <w:r w:rsidRPr="00DF7449">
        <w:rPr>
          <w:rFonts w:cs="Times New Roman"/>
        </w:rPr>
        <w:tab/>
        <w:t>for tampering with or damaging or making ineffective a device, must be fined not less than one hundred dollars nor more than two hundred dollars or imprisoned for not more than thirty days; and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(2)</w:t>
      </w:r>
      <w:r w:rsidRPr="00DF7449">
        <w:rPr>
          <w:rFonts w:cs="Times New Roman"/>
        </w:rPr>
        <w:tab/>
        <w:t>for stealing a device or fish caught in the device, must be fined not less than five hundred dollars nor more than one thousand dollars or imprisoned for not more than six months, or both.”</w:t>
      </w: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Default="004F3DE0" w:rsidP="004F3D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Sale and trafficking in fish</w:t>
      </w:r>
    </w:p>
    <w:p w:rsidR="004F3DE0" w:rsidRPr="005A1BB7" w:rsidRDefault="004F3DE0" w:rsidP="004F3D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SECTION</w:t>
      </w:r>
      <w:r w:rsidRPr="00DF7449">
        <w:rPr>
          <w:rFonts w:cs="Times New Roman"/>
        </w:rPr>
        <w:tab/>
        <w:t>5.</w:t>
      </w:r>
      <w:r w:rsidRPr="00DF7449">
        <w:rPr>
          <w:rFonts w:cs="Times New Roman"/>
        </w:rPr>
        <w:tab/>
        <w:t>Article 11, Chapter 13, Title 50 of the 1976 Code is amended to read: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7449">
        <w:rPr>
          <w:rFonts w:cs="Times New Roman"/>
        </w:rPr>
        <w:t>“Article 11</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7449">
        <w:rPr>
          <w:rFonts w:cs="Times New Roman"/>
        </w:rPr>
        <w:t>Sale and Traffic</w:t>
      </w:r>
      <w:r>
        <w:rPr>
          <w:rFonts w:cs="Times New Roman"/>
        </w:rPr>
        <w:t>king</w:t>
      </w:r>
      <w:r w:rsidRPr="00DF7449">
        <w:rPr>
          <w:rFonts w:cs="Times New Roman"/>
        </w:rPr>
        <w:t xml:space="preserve"> in Fish</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 xml:space="preserve">1610. </w:t>
      </w:r>
      <w:r w:rsidRPr="00DF7449">
        <w:rPr>
          <w:rFonts w:cs="Times New Roman"/>
        </w:rPr>
        <w:tab/>
        <w:t>It is unlawful to sell, offer for sale, barter, traffic</w:t>
      </w:r>
      <w:r>
        <w:rPr>
          <w:rFonts w:cs="Times New Roman"/>
        </w:rPr>
        <w:t>king</w:t>
      </w:r>
      <w:r w:rsidRPr="00DF7449">
        <w:rPr>
          <w:rFonts w:cs="Times New Roman"/>
        </w:rPr>
        <w:t xml:space="preserve"> in, or purchase any fish classified as a game fish under the provisions of this title except as allowed by this title regardless of where caught.  A person violating this section is guilty of a misdemeanor and, upon conviction, must be punished as follows: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(1)</w:t>
      </w:r>
      <w:r w:rsidRPr="00DF7449">
        <w:rPr>
          <w:rFonts w:cs="Times New Roman"/>
        </w:rPr>
        <w:tab/>
        <w:t xml:space="preserve">for a first offense, by a fine of not more than five hundred dollars or imprisonment for not more than thirty days;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(2)</w:t>
      </w:r>
      <w:r w:rsidRPr="00DF7449">
        <w:rPr>
          <w:rFonts w:cs="Times New Roman"/>
        </w:rPr>
        <w:tab/>
        <w:t xml:space="preserve">for a second offense within three years of a first offense, by a fine of not less than three hundred dollars nor more than five hundred dollars or imprisonment for not more than thirty days;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(3)</w:t>
      </w:r>
      <w:r w:rsidRPr="00DF7449">
        <w:rPr>
          <w:rFonts w:cs="Times New Roman"/>
        </w:rPr>
        <w:tab/>
        <w:t xml:space="preserve">for a third or subsequent offense within three years of a second or subsequent offense, by a fine of not more than one thousand dollars or imprisonment for not more than thirty days;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(4)</w:t>
      </w:r>
      <w:r w:rsidRPr="00DF7449">
        <w:rPr>
          <w:rFonts w:cs="Times New Roman"/>
        </w:rPr>
        <w:tab/>
        <w:t xml:space="preserve">for a fourth and subsequent offense within five years of the date of conviction for the first offense must be punished as provided for a third offense.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1615.</w:t>
      </w:r>
      <w:r w:rsidRPr="00DF7449">
        <w:rPr>
          <w:rFonts w:cs="Times New Roman"/>
        </w:rPr>
        <w:tab/>
      </w:r>
      <w:r w:rsidRPr="00DF7449">
        <w:rPr>
          <w:rFonts w:cs="Times New Roman"/>
          <w:color w:val="000000" w:themeColor="text1"/>
          <w:u w:color="000000" w:themeColor="text1"/>
        </w:rPr>
        <w:t>A person selling, offering for sale, or possessing for sale freshwater nongame fish must have in possession dated invoices, bills of sale, or other documentation verifying the origin of the fish and from whom procured.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 xml:space="preserve">1630. </w:t>
      </w:r>
      <w:r w:rsidRPr="00DF7449">
        <w:rPr>
          <w:rFonts w:cs="Times New Roman"/>
        </w:rPr>
        <w:tab/>
        <w:t>(A)</w:t>
      </w:r>
      <w:r w:rsidRPr="00DF7449">
        <w:rPr>
          <w:rFonts w:cs="Times New Roman"/>
        </w:rPr>
        <w:tab/>
        <w:t xml:space="preserve">A person may not possess, sell, offer for sale, import, bring, or cause to be brought or imported into this State or release anywhere in this State the following species at any stage of its life cycle: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(1)</w:t>
      </w:r>
      <w:r w:rsidRPr="00DF7449">
        <w:rPr>
          <w:rFonts w:cs="Times New Roman"/>
        </w:rPr>
        <w:tab/>
        <w:t xml:space="preserve">carnero or candiru catfish (Vandellia cirrhosa);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(2)</w:t>
      </w:r>
      <w:r w:rsidRPr="00DF7449">
        <w:rPr>
          <w:rFonts w:cs="Times New Roman"/>
        </w:rPr>
        <w:tab/>
        <w:t xml:space="preserve">freshwater electric eel (Electrophorus electricus);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(3)</w:t>
      </w:r>
      <w:r w:rsidRPr="00DF7449">
        <w:rPr>
          <w:rFonts w:cs="Times New Roman"/>
        </w:rPr>
        <w:tab/>
        <w:t xml:space="preserve">white amur or grass carp (Ctenopharyngodon idella);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(4)</w:t>
      </w:r>
      <w:r w:rsidRPr="00DF7449">
        <w:rPr>
          <w:rFonts w:cs="Times New Roman"/>
        </w:rPr>
        <w:tab/>
        <w:t xml:space="preserve">walking catfish or a member of the clariidae family (Clarias, Heteropneustea, Gymnallabes, Channallabes, or Heterobranchus genera);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(5)</w:t>
      </w:r>
      <w:r w:rsidRPr="00DF7449">
        <w:rPr>
          <w:rFonts w:cs="Times New Roman"/>
        </w:rPr>
        <w:tab/>
        <w:t xml:space="preserve">piranha (all members of Serrasalmus, Rooseveltiella, and Pygocentrus genera);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(6)</w:t>
      </w:r>
      <w:r w:rsidRPr="00DF7449">
        <w:rPr>
          <w:rFonts w:cs="Times New Roman"/>
        </w:rPr>
        <w:tab/>
        <w:t xml:space="preserve">stickleback;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(7)</w:t>
      </w:r>
      <w:r w:rsidRPr="00DF7449">
        <w:rPr>
          <w:rFonts w:cs="Times New Roman"/>
        </w:rPr>
        <w:tab/>
        <w:t xml:space="preserve">Mexican banded tetra;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(8)</w:t>
      </w:r>
      <w:r w:rsidRPr="00DF7449">
        <w:rPr>
          <w:rFonts w:cs="Times New Roman"/>
        </w:rPr>
        <w:tab/>
        <w:t xml:space="preserve">sea lamprey;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(9)</w:t>
      </w:r>
      <w:r w:rsidRPr="00DF7449">
        <w:rPr>
          <w:rFonts w:cs="Times New Roman"/>
        </w:rPr>
        <w:tab/>
        <w:t>rudd (Scardinius erythrophtalmu</w:t>
      </w:r>
      <w:r w:rsidRPr="00DF7449">
        <w:rPr>
          <w:rFonts w:cs="Times New Roman"/>
        </w:rPr>
        <w:noBreakHyphen/>
        <w:t xml:space="preserve">Linneaus);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(10)</w:t>
      </w:r>
      <w:r w:rsidRPr="00DF7449">
        <w:rPr>
          <w:rFonts w:cs="Times New Roman"/>
        </w:rPr>
        <w:tab/>
        <w:t xml:space="preserve">snakehead (all members of family Channidae);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(11)</w:t>
      </w:r>
      <w:r w:rsidRPr="00DF7449">
        <w:rPr>
          <w:rFonts w:cs="Times New Roman"/>
        </w:rPr>
        <w:tab/>
        <w:t>rusty crayfish (Orconectes rusticus); and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(12)</w:t>
      </w:r>
      <w:r w:rsidRPr="00DF7449">
        <w:rPr>
          <w:rFonts w:cs="Times New Roman"/>
        </w:rPr>
        <w:tab/>
        <w:t>other nonindigenous species not established, except by permit, exclusive of the recognized pet trade species.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(B)</w:t>
      </w:r>
      <w:r w:rsidRPr="00DF7449">
        <w:rPr>
          <w:rFonts w:cs="Times New Roman"/>
        </w:rPr>
        <w:tab/>
        <w:t xml:space="preserve">The department may issue special import permits to qualified persons for research and education only.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(C)(1)</w:t>
      </w:r>
      <w:r w:rsidRPr="00DF7449">
        <w:rPr>
          <w:rFonts w:cs="Times New Roman"/>
        </w:rPr>
        <w:tab/>
        <w:t>The department may issue permits for stocking sterile white amur or grass carp hybrids in the waters of this State.  The permits must certify that the permittee’s white amur or grass carp hybrids have been tested and determined to be sterile.  The department may charge a fee of one dollar for each white amur or grass carp hybrid that measures five inches or longer or twenty</w:t>
      </w:r>
      <w:r w:rsidRPr="00DF7449">
        <w:rPr>
          <w:rFonts w:cs="Times New Roman"/>
        </w:rPr>
        <w:noBreakHyphen/>
        <w:t xml:space="preserve">five cents for each white amur or grass carp hybrid that measures less than five inches.  The fee collected for sterility testing must be retained by the department and used to offset the costs of the testing.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sidRPr="00DF7449">
        <w:rPr>
          <w:rFonts w:cs="Times New Roman"/>
        </w:rPr>
        <w:tab/>
        <w:t>(2)</w:t>
      </w:r>
      <w:r w:rsidRPr="00DF7449">
        <w:rPr>
          <w:rFonts w:cs="Times New Roman"/>
        </w:rPr>
        <w:tab/>
        <w:t xml:space="preserve">The department is authorized to promulgate regulations to establish a fee schedule to replace the fee schedule contained in item (1) of this subsection.  Upon these regulations taking effect, the fee schedule contained in item (1) of this subsection no longer applies.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(D)</w:t>
      </w:r>
      <w:r w:rsidRPr="00DF7449">
        <w:rPr>
          <w:rFonts w:cs="Times New Roman"/>
        </w:rPr>
        <w:tab/>
        <w:t xml:space="preserve">The department may issue permits for the importation, breeding, and possession of nonsterile white amur or grass carp hybrids.  The permits must be issued pursuant to the provisions of the Aquaculture Enabling Act in Article 2, Chapter 18 of this title.  Provided, however, that no white amur or grass carp hybrids imported, bred, or possessed pursuant to this subsection may be stocked in the waters of this State except as provided in subsection (C) of this section.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(E)</w:t>
      </w:r>
      <w:r w:rsidRPr="00DF7449">
        <w:rPr>
          <w:rFonts w:cs="Times New Roman"/>
        </w:rPr>
        <w:tab/>
        <w:t>It is unlawful to take, harm, or kil</w:t>
      </w:r>
      <w:r>
        <w:rPr>
          <w:rFonts w:cs="Times New Roman"/>
        </w:rPr>
        <w:t>l grass carp from public waters</w:t>
      </w:r>
      <w:r w:rsidRPr="00DF7449">
        <w:rPr>
          <w:rFonts w:cs="Times New Roman"/>
        </w:rPr>
        <w:t xml:space="preserve">.  Any grass carp taken must be returned immediately to the water from which it was taken.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(F)</w:t>
      </w:r>
      <w:r w:rsidRPr="00DF7449">
        <w:rPr>
          <w:rFonts w:cs="Times New Roman"/>
        </w:rPr>
        <w:tab/>
        <w:t>The department shall prescribe the qualifications, methods, controls, and restrictions required of a person or his agent to whom a permit is issued.  The department shall condition all permits issued under this section to safeguard public safety and welfare and prevent the introduction into the wild or release of nonnative species of fish or other organisms into the waters of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2, Chapter 23, Title 1 (the Administrative Procedures Act).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(G)</w:t>
      </w:r>
      <w:r w:rsidRPr="00DF7449">
        <w:rPr>
          <w:rFonts w:cs="Times New Roman"/>
        </w:rPr>
        <w:tab/>
        <w:t>A person who violates the provisions of this section is guilty of a misdemeanor and, upon conviction, must be fined not less than five hundred nor more than two thousand five hundred dollars or imprisoned for thirty days, or both.</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F7449">
        <w:rPr>
          <w:szCs w:val="22"/>
        </w:rPr>
        <w:tab/>
        <w:t>Section 50</w:t>
      </w:r>
      <w:r w:rsidRPr="00DF7449">
        <w:rPr>
          <w:szCs w:val="22"/>
        </w:rPr>
        <w:noBreakHyphen/>
        <w:t>13</w:t>
      </w:r>
      <w:r w:rsidRPr="00DF7449">
        <w:rPr>
          <w:szCs w:val="22"/>
        </w:rPr>
        <w:noBreakHyphen/>
        <w:t>1635.</w:t>
      </w:r>
      <w:r w:rsidRPr="00DF7449">
        <w:rPr>
          <w:szCs w:val="22"/>
        </w:rPr>
        <w:tab/>
      </w:r>
      <w:r w:rsidRPr="00DF7449">
        <w:rPr>
          <w:color w:val="000000" w:themeColor="text1"/>
          <w:u w:color="000000" w:themeColor="text1"/>
        </w:rPr>
        <w:t>(A)</w:t>
      </w:r>
      <w:r w:rsidRPr="00DF7449">
        <w:rPr>
          <w:color w:val="000000" w:themeColor="text1"/>
          <w:u w:color="000000" w:themeColor="text1"/>
        </w:rPr>
        <w:tab/>
        <w:t xml:space="preserve">Except bait lost incidental to fishing or fish released into the waters from which they were taken, it is unlawful to intentionally release any aquatic species, regardless of the stage of its life cycle, into the waters of this State without a permit from the department. </w:t>
      </w:r>
    </w:p>
    <w:p w:rsidR="004F3DE0" w:rsidRPr="00DF7449" w:rsidRDefault="004F3DE0" w:rsidP="004F3DE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F7449">
        <w:rPr>
          <w:color w:val="000000" w:themeColor="text1"/>
          <w:u w:color="000000" w:themeColor="text1"/>
        </w:rPr>
        <w:tab/>
        <w:t>(B)</w:t>
      </w:r>
      <w:r w:rsidRPr="00DF7449">
        <w:rPr>
          <w:color w:val="000000" w:themeColor="text1"/>
          <w:u w:color="000000" w:themeColor="text1"/>
        </w:rPr>
        <w:tab/>
        <w:t>It is unlawful to use any nonindigenous fish as bait that is not already established in the water body being fished except the following minnows: fathead minnows (Pimephales promelas), golden shiners (Notemigonus crysoleucas), and goldfish, including ‘black salties’ (Carassius auratus).  Magistrates court retains concurrent jurisdiction of this offense.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color w:val="000000" w:themeColor="text1"/>
          <w:u w:color="000000" w:themeColor="text1"/>
        </w:rPr>
        <w:tab/>
        <w:t>(C)</w:t>
      </w:r>
      <w:r w:rsidRPr="00DF7449">
        <w:rPr>
          <w:rFonts w:cs="Times New Roman"/>
          <w:color w:val="000000" w:themeColor="text1"/>
          <w:u w:color="000000" w:themeColor="text1"/>
        </w:rPr>
        <w:tab/>
        <w:t>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r>
        <w:rPr>
          <w:rFonts w:cs="Times New Roman"/>
          <w:color w:val="000000" w:themeColor="text1"/>
          <w:u w:color="000000" w:themeColor="text1"/>
        </w:rPr>
        <w:t>”</w:t>
      </w: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Fish hatcheries and sanctuaries</w:t>
      </w:r>
    </w:p>
    <w:p w:rsidR="004F3DE0" w:rsidRPr="005A1BB7"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SECTION</w:t>
      </w:r>
      <w:r w:rsidRPr="00DF7449">
        <w:rPr>
          <w:rFonts w:cs="Times New Roman"/>
        </w:rPr>
        <w:tab/>
        <w:t>6.</w:t>
      </w:r>
      <w:r w:rsidRPr="00DF7449">
        <w:rPr>
          <w:rFonts w:cs="Times New Roman"/>
        </w:rPr>
        <w:tab/>
        <w:t>Article 13, Chapter 13, Title 50 of the 1976 Code is amended to read: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7449">
        <w:rPr>
          <w:rFonts w:cs="Times New Roman"/>
        </w:rPr>
        <w:t>“Article 13</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7449">
        <w:rPr>
          <w:rFonts w:cs="Times New Roman"/>
        </w:rPr>
        <w:t>Fish Hatcheries and Sanctuaries; Propagation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1910.</w:t>
      </w:r>
      <w:r w:rsidRPr="00DF7449">
        <w:rPr>
          <w:rFonts w:cs="Times New Roman"/>
        </w:rPr>
        <w:tab/>
        <w:t xml:space="preserve"> This State hereby assents to the provisions of the act of Congress entitled ‘An Act to Provide that the United States Shall Aid the States in Fish Restoration and Management Projects, and for Other Purposes,’ 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Secretary of the Interior</w:t>
      </w:r>
      <w:r>
        <w:rPr>
          <w:rFonts w:cs="Times New Roman"/>
        </w:rPr>
        <w:t>.</w:t>
      </w:r>
      <w:r w:rsidRPr="00DF7449">
        <w:rPr>
          <w:rFonts w:cs="Times New Roman"/>
        </w:rPr>
        <w:t xml:space="preserve">  The amounts necessary for this State to provide, in order to receive the benefits of the act, must be paid from the fees collected by the department from the sale of resident fishing licenses and a separate fund for this purpose must be set up.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1920.</w:t>
      </w:r>
      <w:r w:rsidRPr="00DF7449">
        <w:rPr>
          <w:rFonts w:cs="Times New Roman"/>
        </w:rPr>
        <w:tab/>
        <w:t xml:space="preserve">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1935.</w:t>
      </w:r>
      <w:r w:rsidRPr="00DF7449">
        <w:rPr>
          <w:rFonts w:cs="Times New Roman"/>
        </w:rPr>
        <w:tab/>
        <w:t xml:space="preserve">The department shall charge a fee for stocking fish in private water bodies and nonnavigable waters sufficient to cover all costs of producing and stocking the fish.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1936.</w:t>
      </w:r>
      <w:r w:rsidRPr="00DF7449">
        <w:rPr>
          <w:rFonts w:cs="Times New Roman"/>
        </w:rPr>
        <w:tab/>
        <w:t xml:space="preserve"> If the federal government ceases to operate the Walhalla Fish Hatchery, the department may accept and maintain operations of the facility by charging a fee that is sufficient to cover the cost of operating the facility.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Section 50</w:t>
      </w:r>
      <w:r>
        <w:noBreakHyphen/>
        <w:t>13</w:t>
      </w:r>
      <w:r>
        <w:noBreakHyphen/>
        <w:t>1940.</w:t>
      </w:r>
      <w:r>
        <w:tab/>
        <w:t>(A)</w:t>
      </w:r>
      <w:r>
        <w:tab/>
      </w:r>
      <w:r w:rsidRPr="00DF7449">
        <w:t xml:space="preserve">The department may grant permits to collect freshwater fish for scientific purposes during any time of the year and on any area including sanctuaries without further review.  </w:t>
      </w:r>
      <w:r w:rsidRPr="00DF7449">
        <w:rPr>
          <w:color w:val="000000" w:themeColor="text1"/>
          <w:u w:color="000000" w:themeColor="text1"/>
        </w:rPr>
        <w:t>The application must be accompanied by the requisite fee. The department shall investigate the applicant and the need for the permit. A permit is valid until December thirty</w:t>
      </w:r>
      <w:r w:rsidRPr="00DF7449">
        <w:rPr>
          <w:color w:val="000000" w:themeColor="text1"/>
          <w:u w:color="000000" w:themeColor="text1"/>
        </w:rPr>
        <w:noBreakHyphen/>
        <w:t>first in the year in which issued.  A permit must be extended for one year with payment of the fee.  A permit is not transferable but a student assistant working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color w:val="000000" w:themeColor="text1"/>
          <w:u w:color="000000" w:themeColor="text1"/>
        </w:rPr>
        <w:tab/>
        <w:t>(B)</w:t>
      </w:r>
      <w:r w:rsidRPr="00DF7449">
        <w:rPr>
          <w:rFonts w:cs="Times New Roman"/>
          <w:color w:val="000000" w:themeColor="text1"/>
          <w:u w:color="000000" w:themeColor="text1"/>
        </w:rPr>
        <w:tab/>
        <w:t>A person violating this section is guilty of a misdemeanor and, upon conviction, must be fined not less than two hundred dollars nor more than five hundred dollars or imprisoned for up to thirty days, or both.</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1950.</w:t>
      </w:r>
      <w:r w:rsidRPr="00DF7449">
        <w:rPr>
          <w:rFonts w:cs="Times New Roman"/>
        </w:rPr>
        <w:tab/>
        <w:t>The department</w:t>
      </w:r>
      <w:r>
        <w:rPr>
          <w:rFonts w:cs="Times New Roman"/>
        </w:rPr>
        <w:t>, without cost to this State</w:t>
      </w:r>
      <w:r w:rsidRPr="00DF7449">
        <w:rPr>
          <w:rFonts w:cs="Times New Roman"/>
        </w:rPr>
        <w:t xml:space="preserve">, shall designate and establish sanctuaries where fish may breed unmolested, in the manner and subject to the provisions in this article.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1960.</w:t>
      </w:r>
      <w:r w:rsidRPr="00DF7449">
        <w:rPr>
          <w:rFonts w:cs="Times New Roman"/>
        </w:rPr>
        <w:tab/>
        <w:t xml:space="preserve">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adequately and conspicuously marked and shall designate the limits of it in all directions.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50</w:t>
      </w:r>
      <w:r>
        <w:rPr>
          <w:rFonts w:cs="Times New Roman"/>
        </w:rPr>
        <w:noBreakHyphen/>
        <w:t>13</w:t>
      </w:r>
      <w:r>
        <w:rPr>
          <w:rFonts w:cs="Times New Roman"/>
        </w:rPr>
        <w:noBreakHyphen/>
        <w:t>1990.</w:t>
      </w:r>
      <w:r>
        <w:rPr>
          <w:rFonts w:cs="Times New Roman"/>
        </w:rPr>
        <w:tab/>
      </w:r>
      <w:r w:rsidRPr="00DF7449">
        <w:rPr>
          <w:rFonts w:cs="Times New Roman"/>
        </w:rPr>
        <w:t>A person fishing or trespassing upon any property or waters so established as a sanctuary by the department is guilty of a misdemeanor and, upon conviction, must be fined not exceeding two hundred 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must be tried as provided in Section 22</w:t>
      </w:r>
      <w:r w:rsidRPr="00DF7449">
        <w:rPr>
          <w:rFonts w:cs="Times New Roman"/>
        </w:rPr>
        <w:noBreakHyphen/>
        <w:t>3</w:t>
      </w:r>
      <w:r w:rsidRPr="00DF7449">
        <w:rPr>
          <w:rFonts w:cs="Times New Roman"/>
        </w:rPr>
        <w:noBreakHyphen/>
        <w:t xml:space="preserve">530.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1995.</w:t>
      </w:r>
      <w:r w:rsidRPr="00DF7449">
        <w:rPr>
          <w:rFonts w:cs="Times New Roman"/>
        </w:rPr>
        <w:tab/>
        <w:t>The department may permit the federal government to conduct fish culture and scientific investigations in the waters of this State in connection with hatchery operations or management of those species under federal jurisdiction.</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2011.</w:t>
      </w:r>
      <w:r w:rsidRPr="00DF7449">
        <w:rPr>
          <w:rFonts w:cs="Times New Roman"/>
        </w:rPr>
        <w:tab/>
        <w:t>The department has management authority over the lakes and ponds that it owns or leases.  It may establish terms and conditions under which the public may use the lakes and ponds pursuant to the provisions of Article 3, Chapter 23, Title 1 (the Administrative Procedures Act).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2015.</w:t>
      </w:r>
      <w:r w:rsidRPr="00DF7449">
        <w:rPr>
          <w:rFonts w:cs="Times New Roman"/>
        </w:rPr>
        <w:tab/>
        <w:t>(A)</w:t>
      </w:r>
      <w:r w:rsidRPr="00DF7449">
        <w:rPr>
          <w:rFonts w:cs="Times New Roman"/>
        </w:rPr>
        <w:tab/>
        <w:t xml:space="preserve">A fish sanctuary is established in the St. Stephen Rediversion Canal between the Corps of Engineers’ powerhouse and the Atlantic Coastline Railroad Bridge.  It is unlawful for a person to fish in the sanctuary except as provided in this section.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(B)</w:t>
      </w:r>
      <w:r w:rsidRPr="00DF7449">
        <w:rPr>
          <w:rFonts w:cs="Times New Roman"/>
        </w:rPr>
        <w:tab/>
        <w:t xml:space="preserve">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(C)</w:t>
      </w:r>
      <w:r w:rsidRPr="00DF7449">
        <w:rPr>
          <w:rFonts w:cs="Times New Roman"/>
        </w:rPr>
        <w:tab/>
        <w:t xml:space="preserve">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r>
      <w:r>
        <w:rPr>
          <w:rFonts w:cs="Times New Roman"/>
        </w:rPr>
        <w:t>(D)</w:t>
      </w:r>
      <w:r>
        <w:rPr>
          <w:rFonts w:cs="Times New Roman"/>
        </w:rPr>
        <w:tab/>
      </w:r>
      <w:r w:rsidRPr="00DF7449">
        <w:rPr>
          <w:rFonts w:cs="Times New Roman"/>
        </w:rPr>
        <w:t xml:space="preserve">Fishing devices must not be used except cast nets, dip nets, or drop nets.  The diameter of the dip or drop nets used may not exceed six feet.  Nets must not be operated by the use of mechanical devices such as winches, cranes, or pulleys.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(E)</w:t>
      </w:r>
      <w:r w:rsidRPr="00DF7449">
        <w:rPr>
          <w:rFonts w:cs="Times New Roman"/>
        </w:rPr>
        <w:tab/>
        <w:t>A person violating this section is guilty of a misdemeanor and, upon conviction, must be fined not less than twenty</w:t>
      </w:r>
      <w:r w:rsidRPr="00DF7449">
        <w:rPr>
          <w:rFonts w:cs="Times New Roman"/>
        </w:rPr>
        <w:noBreakHyphen/>
        <w:t xml:space="preserve">five nor more than one hundred dollars or imprisoned not less than fifteen nor more than thirty days. </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ab/>
        <w:t>Section 50</w:t>
      </w:r>
      <w:r w:rsidRPr="00DF7449">
        <w:rPr>
          <w:rFonts w:cs="Times New Roman"/>
        </w:rPr>
        <w:noBreakHyphen/>
        <w:t>13</w:t>
      </w:r>
      <w:r w:rsidRPr="00DF7449">
        <w:rPr>
          <w:rFonts w:cs="Times New Roman"/>
        </w:rPr>
        <w:noBreakHyphen/>
        <w:t>2016.</w:t>
      </w:r>
      <w:r w:rsidRPr="00DF7449">
        <w:rPr>
          <w:rFonts w:cs="Times New Roman"/>
        </w:rPr>
        <w:tab/>
        <w:t>Herring fishing is prohibited within one hundred feet of the fish lift exit channel at St. Stephens Powerhouse.</w:t>
      </w:r>
      <w:r>
        <w:rPr>
          <w:rFonts w:cs="Times New Roman"/>
        </w:rPr>
        <w:t>”</w:t>
      </w: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Fishing devices on Little Pee Dee River</w:t>
      </w:r>
    </w:p>
    <w:p w:rsidR="004F3DE0" w:rsidRPr="005A1BB7"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SECTION</w:t>
      </w:r>
      <w:r w:rsidRPr="00DF7449">
        <w:rPr>
          <w:rFonts w:cs="Times New Roman"/>
        </w:rPr>
        <w:tab/>
        <w:t>7.</w:t>
      </w:r>
      <w:r w:rsidRPr="00DF7449">
        <w:rPr>
          <w:rFonts w:cs="Times New Roman"/>
        </w:rPr>
        <w:tab/>
        <w:t>Article 13, Chapter 19, Title 50 of the 1976 Code is amended to read: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7449">
        <w:rPr>
          <w:rFonts w:cs="Times New Roman"/>
        </w:rPr>
        <w:t>“Article 13</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7449">
        <w:rPr>
          <w:rFonts w:cs="Times New Roman"/>
        </w:rPr>
        <w:t>Devices on Little Pee Dee River</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ab/>
        <w:t>Section 50</w:t>
      </w:r>
      <w:r>
        <w:rPr>
          <w:rFonts w:cs="Times New Roman"/>
        </w:rPr>
        <w:noBreakHyphen/>
        <w:t>19</w:t>
      </w:r>
      <w:r>
        <w:rPr>
          <w:rFonts w:cs="Times New Roman"/>
        </w:rPr>
        <w:noBreakHyphen/>
        <w:t xml:space="preserve">710. </w:t>
      </w:r>
      <w:r>
        <w:rPr>
          <w:rFonts w:cs="Times New Roman"/>
        </w:rPr>
        <w:tab/>
      </w:r>
      <w:r w:rsidRPr="00DF7449">
        <w:rPr>
          <w:rFonts w:cs="Times New Roman"/>
          <w:color w:val="000000" w:themeColor="text1"/>
          <w:u w:color="000000" w:themeColor="text1"/>
        </w:rPr>
        <w:t xml:space="preserve">Beginning on July 1, </w:t>
      </w:r>
      <w:r>
        <w:rPr>
          <w:rFonts w:cs="Times New Roman"/>
          <w:color w:val="000000" w:themeColor="text1"/>
          <w:u w:color="000000" w:themeColor="text1"/>
        </w:rPr>
        <w:t>2012</w:t>
      </w:r>
      <w:r w:rsidRPr="00DF7449">
        <w:rPr>
          <w:rFonts w:cs="Times New Roman"/>
          <w:color w:val="000000" w:themeColor="text1"/>
          <w:u w:color="000000" w:themeColor="text1"/>
        </w:rPr>
        <w:t>, and for three years thereafter on the Little Pee Dee River, the following nongame devices are permitted:</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(1)</w:t>
      </w:r>
      <w:r w:rsidRPr="00DF7449">
        <w:rPr>
          <w:rFonts w:cs="Times New Roman"/>
          <w:color w:val="000000" w:themeColor="text1"/>
          <w:u w:color="000000" w:themeColor="text1"/>
        </w:rPr>
        <w:tab/>
        <w:t>Hoop nets: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one;</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twenty-five</w:t>
      </w:r>
      <w:r w:rsidRPr="00DF7449">
        <w:rPr>
          <w:rFonts w:cs="Times New Roman"/>
          <w:color w:val="000000" w:themeColor="text1"/>
          <w:u w:color="000000" w:themeColor="text1"/>
        </w:rPr>
        <w:t>;</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(2)</w:t>
      </w:r>
      <w:r w:rsidRPr="00DF7449">
        <w:rPr>
          <w:rFonts w:cs="Times New Roman"/>
          <w:color w:val="000000" w:themeColor="text1"/>
          <w:u w:color="000000" w:themeColor="text1"/>
        </w:rPr>
        <w:tab/>
        <w:t>Traps:</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r>
      <w:r w:rsidRPr="00DF7449">
        <w:rPr>
          <w:rFonts w:cs="Times New Roman"/>
          <w:color w:val="000000" w:themeColor="text1"/>
          <w:u w:color="000000" w:themeColor="text1"/>
        </w:rPr>
        <w:tab/>
      </w:r>
      <w:r w:rsidRPr="00DF7449">
        <w:rPr>
          <w:rFonts w:cs="Times New Roman"/>
          <w:color w:val="000000" w:themeColor="text1"/>
          <w:u w:color="000000" w:themeColor="text1"/>
        </w:rPr>
        <w:tab/>
        <w:t>(i)</w:t>
      </w:r>
      <w:r w:rsidRPr="00DF7449">
        <w:rPr>
          <w:rFonts w:cs="Times New Roman"/>
          <w:color w:val="000000" w:themeColor="text1"/>
          <w:u w:color="000000" w:themeColor="text1"/>
        </w:rPr>
        <w:tab/>
      </w:r>
      <w:r w:rsidRPr="00DF7449">
        <w:rPr>
          <w:rFonts w:cs="Times New Roman"/>
          <w:color w:val="000000" w:themeColor="text1"/>
          <w:u w:color="000000" w:themeColor="text1"/>
        </w:rPr>
        <w:tab/>
        <w:t xml:space="preserve">recreational license </w:t>
      </w:r>
      <w:r w:rsidRPr="00DF7449">
        <w:rPr>
          <w:rFonts w:cs="Times New Roman"/>
          <w:color w:val="000000" w:themeColor="text1"/>
          <w:u w:color="000000" w:themeColor="text1"/>
        </w:rPr>
        <w:noBreakHyphen/>
        <w:t xml:space="preserve"> two;</w:t>
      </w: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(ii)</w:t>
      </w:r>
      <w:r w:rsidRPr="00DF7449">
        <w:rPr>
          <w:rFonts w:cs="Times New Roman"/>
          <w:color w:val="000000" w:themeColor="text1"/>
          <w:u w:color="000000" w:themeColor="text1"/>
        </w:rPr>
        <w:tab/>
        <w:t xml:space="preserve">commercial license </w:t>
      </w:r>
      <w:r w:rsidRPr="00DF7449">
        <w:rPr>
          <w:rFonts w:cs="Times New Roman"/>
          <w:color w:val="000000" w:themeColor="text1"/>
          <w:u w:color="000000" w:themeColor="text1"/>
        </w:rPr>
        <w:noBreakHyphen/>
        <w:t xml:space="preserve"> </w:t>
      </w:r>
      <w:r>
        <w:rPr>
          <w:rFonts w:cs="Times New Roman"/>
          <w:color w:val="000000" w:themeColor="text1"/>
          <w:u w:color="000000" w:themeColor="text1"/>
        </w:rPr>
        <w:t>twenty-five</w:t>
      </w:r>
      <w:r w:rsidRPr="00DF7449">
        <w:rPr>
          <w:rFonts w:cs="Times New Roman"/>
          <w:color w:val="000000" w:themeColor="text1"/>
          <w:u w:color="000000" w:themeColor="text1"/>
        </w:rPr>
        <w:t>.</w:t>
      </w: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color w:val="000000" w:themeColor="text1"/>
          <w:u w:color="000000" w:themeColor="text1"/>
        </w:rPr>
        <w:tab/>
        <w:t>To fish these devices only in the Little Pee Dee River the department will issue special tags valid for three years at no cost</w:t>
      </w:r>
      <w:r>
        <w:rPr>
          <w:rFonts w:cs="Times New Roman"/>
          <w:color w:val="000000" w:themeColor="text1"/>
          <w:u w:color="000000" w:themeColor="text1"/>
        </w:rPr>
        <w:t>.”</w:t>
      </w: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Repeal</w:t>
      </w:r>
    </w:p>
    <w:p w:rsidR="004F3DE0" w:rsidRPr="005A1BB7"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449">
        <w:rPr>
          <w:rFonts w:cs="Times New Roman"/>
        </w:rPr>
        <w:t>SECTION</w:t>
      </w:r>
      <w:r w:rsidRPr="00DF7449">
        <w:rPr>
          <w:rFonts w:cs="Times New Roman"/>
        </w:rPr>
        <w:tab/>
        <w:t>8.</w:t>
      </w:r>
      <w:r w:rsidRPr="00DF7449">
        <w:rPr>
          <w:rFonts w:cs="Times New Roman"/>
        </w:rPr>
        <w:tab/>
        <w:t>Sections 50</w:t>
      </w:r>
      <w:r w:rsidRPr="00DF7449">
        <w:rPr>
          <w:rFonts w:cs="Times New Roman"/>
        </w:rPr>
        <w:noBreakHyphen/>
        <w:t>13</w:t>
      </w:r>
      <w:r w:rsidRPr="00DF7449">
        <w:rPr>
          <w:rFonts w:cs="Times New Roman"/>
        </w:rPr>
        <w:noBreakHyphen/>
        <w:t>385, 50</w:t>
      </w:r>
      <w:r w:rsidRPr="00DF7449">
        <w:rPr>
          <w:rFonts w:cs="Times New Roman"/>
        </w:rPr>
        <w:noBreakHyphen/>
        <w:t>13</w:t>
      </w:r>
      <w:r w:rsidRPr="00DF7449">
        <w:rPr>
          <w:rFonts w:cs="Times New Roman"/>
        </w:rPr>
        <w:noBreakHyphen/>
        <w:t>390, 50</w:t>
      </w:r>
      <w:r w:rsidRPr="00DF7449">
        <w:rPr>
          <w:rFonts w:cs="Times New Roman"/>
        </w:rPr>
        <w:noBreakHyphen/>
        <w:t>13</w:t>
      </w:r>
      <w:r w:rsidRPr="00DF7449">
        <w:rPr>
          <w:rFonts w:cs="Times New Roman"/>
        </w:rPr>
        <w:noBreakHyphen/>
        <w:t>400, and 50</w:t>
      </w:r>
      <w:r w:rsidRPr="00DF7449">
        <w:rPr>
          <w:rFonts w:cs="Times New Roman"/>
        </w:rPr>
        <w:noBreakHyphen/>
        <w:t>13</w:t>
      </w:r>
      <w:r w:rsidRPr="00DF7449">
        <w:rPr>
          <w:rFonts w:cs="Times New Roman"/>
        </w:rPr>
        <w:noBreakHyphen/>
        <w:t>1450 of the 1976 Code are repealed.</w:t>
      </w: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4F3DE0" w:rsidRPr="005A1BB7"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DE0" w:rsidRPr="00DF7449" w:rsidRDefault="004F3DE0"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7449">
        <w:rPr>
          <w:rFonts w:cs="Times New Roman"/>
        </w:rPr>
        <w:t>SECTION</w:t>
      </w:r>
      <w:r w:rsidRPr="00DF7449">
        <w:rPr>
          <w:rFonts w:cs="Times New Roman"/>
        </w:rPr>
        <w:tab/>
        <w:t>9.</w:t>
      </w:r>
      <w:r w:rsidRPr="00DF7449">
        <w:rPr>
          <w:rFonts w:cs="Times New Roman"/>
        </w:rPr>
        <w:tab/>
        <w:t>Upon approval by the Governor, this act takes effect July 1, 2012.</w:t>
      </w:r>
    </w:p>
    <w:p w:rsidR="004F3DE0" w:rsidRDefault="004F3DE0" w:rsidP="004F3DE0">
      <w:pPr>
        <w:tabs>
          <w:tab w:val="left" w:pos="1440"/>
          <w:tab w:val="left" w:pos="1800"/>
          <w:tab w:val="left" w:pos="2880"/>
        </w:tabs>
        <w:rPr>
          <w:color w:val="000000" w:themeColor="text1"/>
        </w:rPr>
      </w:pPr>
    </w:p>
    <w:p w:rsidR="004F3DE0" w:rsidRDefault="004F3DE0" w:rsidP="004F3DE0">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4F3DE0" w:rsidRDefault="004F3DE0" w:rsidP="004F3DE0">
      <w:pPr>
        <w:tabs>
          <w:tab w:val="left" w:pos="1440"/>
          <w:tab w:val="left" w:pos="1800"/>
          <w:tab w:val="left" w:pos="2880"/>
        </w:tabs>
        <w:rPr>
          <w:color w:val="000000" w:themeColor="text1"/>
        </w:rPr>
      </w:pPr>
    </w:p>
    <w:p w:rsidR="004F3DE0" w:rsidRDefault="004F3DE0" w:rsidP="004F3DE0">
      <w:pPr>
        <w:tabs>
          <w:tab w:val="left" w:pos="1440"/>
          <w:tab w:val="left" w:pos="1800"/>
          <w:tab w:val="left" w:pos="2880"/>
        </w:tabs>
        <w:rPr>
          <w:color w:val="000000" w:themeColor="text1"/>
        </w:rPr>
      </w:pPr>
      <w:r>
        <w:rPr>
          <w:color w:val="000000" w:themeColor="text1"/>
        </w:rPr>
        <w:t>Approved the 1</w:t>
      </w:r>
      <w:r w:rsidRPr="005C3095">
        <w:rPr>
          <w:color w:val="000000" w:themeColor="text1"/>
          <w:vertAlign w:val="superscript"/>
        </w:rPr>
        <w:t>st</w:t>
      </w:r>
      <w:r>
        <w:rPr>
          <w:color w:val="000000" w:themeColor="text1"/>
        </w:rPr>
        <w:t xml:space="preserve"> day of February, 2012. </w:t>
      </w:r>
    </w:p>
    <w:p w:rsidR="004F3DE0" w:rsidRDefault="004F3DE0" w:rsidP="004F3DE0">
      <w:pPr>
        <w:tabs>
          <w:tab w:val="left" w:pos="1440"/>
          <w:tab w:val="left" w:pos="1800"/>
          <w:tab w:val="left" w:pos="2880"/>
        </w:tabs>
        <w:jc w:val="center"/>
        <w:rPr>
          <w:color w:val="000000" w:themeColor="text1"/>
        </w:rPr>
      </w:pPr>
    </w:p>
    <w:p w:rsidR="004F3DE0" w:rsidRDefault="004F3DE0" w:rsidP="004F3DE0">
      <w:pPr>
        <w:tabs>
          <w:tab w:val="left" w:pos="1440"/>
          <w:tab w:val="left" w:pos="1800"/>
          <w:tab w:val="left" w:pos="2880"/>
        </w:tabs>
        <w:jc w:val="center"/>
        <w:rPr>
          <w:color w:val="000000" w:themeColor="text1"/>
        </w:rPr>
      </w:pPr>
      <w:r>
        <w:rPr>
          <w:color w:val="000000" w:themeColor="text1"/>
        </w:rPr>
        <w:t>__________</w:t>
      </w:r>
    </w:p>
    <w:p w:rsidR="000809A8" w:rsidRPr="00CB0FC3" w:rsidRDefault="000809A8" w:rsidP="004F3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809A8" w:rsidRPr="00CB0FC3" w:rsidSect="00D35EB3">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7EF" w:rsidRDefault="000027EF" w:rsidP="007D5FAC">
      <w:r>
        <w:separator/>
      </w:r>
    </w:p>
  </w:endnote>
  <w:endnote w:type="continuationSeparator" w:id="0">
    <w:p w:rsidR="000027EF" w:rsidRDefault="000027E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095" w:rsidRPr="00D35EB3" w:rsidRDefault="0047688F" w:rsidP="00D35EB3">
    <w:pPr>
      <w:pStyle w:val="Footer"/>
      <w:tabs>
        <w:tab w:val="clear" w:pos="4680"/>
        <w:tab w:val="clear" w:pos="9360"/>
        <w:tab w:val="center" w:pos="3168"/>
      </w:tabs>
      <w:spacing w:before="120"/>
    </w:pPr>
    <w:r>
      <w:tab/>
    </w:r>
    <w:r w:rsidR="00EB72F7">
      <w:fldChar w:fldCharType="begin"/>
    </w:r>
    <w:r>
      <w:instrText xml:space="preserve"> PAGE  \* MERGEFORMAT </w:instrText>
    </w:r>
    <w:r w:rsidR="00EB72F7">
      <w:fldChar w:fldCharType="separate"/>
    </w:r>
    <w:r w:rsidR="004F3DE0">
      <w:rPr>
        <w:noProof/>
      </w:rPr>
      <w:t>29</w:t>
    </w:r>
    <w:r w:rsidR="00EB72F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095" w:rsidRDefault="00552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7EF" w:rsidRDefault="000027EF" w:rsidP="007D5FAC">
      <w:r>
        <w:separator/>
      </w:r>
    </w:p>
  </w:footnote>
  <w:footnote w:type="continuationSeparator" w:id="0">
    <w:p w:rsidR="000027EF" w:rsidRDefault="000027E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865"/>
    <w:docVar w:name="ActSecretary" w:val="Pair"/>
    <w:docVar w:name="ActSIdno" w:val="(992)  3865SD12"/>
    <w:docVar w:name="clipname" w:val="3865SD12"/>
    <w:docVar w:name="dvBillNumber" w:val="3865"/>
    <w:docVar w:name="dvBillNumberPrefix" w:val="H"/>
    <w:docVar w:name="dvOriginalBody" w:val="House"/>
    <w:docVar w:name="HOUSEACTFULLPATH" w:val="L:\COUNCIL\ACTS\3865SD12.DOCX"/>
    <w:docVar w:name="OrigHOUSEBillNo" w:val="3865"/>
    <w:docVar w:name="WhatActtype" w:val="AN ACT"/>
  </w:docVars>
  <w:rsids>
    <w:rsidRoot w:val="0047068A"/>
    <w:rsid w:val="000027E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09A8"/>
    <w:rsid w:val="00081300"/>
    <w:rsid w:val="00081E6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34F8"/>
    <w:rsid w:val="00114917"/>
    <w:rsid w:val="001237B9"/>
    <w:rsid w:val="00131CE5"/>
    <w:rsid w:val="00135DDF"/>
    <w:rsid w:val="00136AA0"/>
    <w:rsid w:val="00141278"/>
    <w:rsid w:val="0014525A"/>
    <w:rsid w:val="001626DB"/>
    <w:rsid w:val="00170F30"/>
    <w:rsid w:val="00172771"/>
    <w:rsid w:val="001729F9"/>
    <w:rsid w:val="001747A9"/>
    <w:rsid w:val="001750EA"/>
    <w:rsid w:val="001754BB"/>
    <w:rsid w:val="0018353C"/>
    <w:rsid w:val="00195F4E"/>
    <w:rsid w:val="001A0AFA"/>
    <w:rsid w:val="001A646B"/>
    <w:rsid w:val="001A75A0"/>
    <w:rsid w:val="001B201B"/>
    <w:rsid w:val="001B65B6"/>
    <w:rsid w:val="001B78F9"/>
    <w:rsid w:val="001B7FF5"/>
    <w:rsid w:val="001C1059"/>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0282"/>
    <w:rsid w:val="00212CD6"/>
    <w:rsid w:val="00214564"/>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229C"/>
    <w:rsid w:val="00263DFC"/>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5C07"/>
    <w:rsid w:val="0038005A"/>
    <w:rsid w:val="0039655A"/>
    <w:rsid w:val="00396C58"/>
    <w:rsid w:val="003A6D96"/>
    <w:rsid w:val="003A7517"/>
    <w:rsid w:val="003B105A"/>
    <w:rsid w:val="003B1A01"/>
    <w:rsid w:val="003B2444"/>
    <w:rsid w:val="003B2E6E"/>
    <w:rsid w:val="003B355D"/>
    <w:rsid w:val="003B6BB7"/>
    <w:rsid w:val="003B746E"/>
    <w:rsid w:val="003C030C"/>
    <w:rsid w:val="003D2A73"/>
    <w:rsid w:val="003D5D65"/>
    <w:rsid w:val="003E2FE8"/>
    <w:rsid w:val="003E4875"/>
    <w:rsid w:val="00400828"/>
    <w:rsid w:val="004021BB"/>
    <w:rsid w:val="00412B47"/>
    <w:rsid w:val="004157C4"/>
    <w:rsid w:val="0041760A"/>
    <w:rsid w:val="00417A9C"/>
    <w:rsid w:val="00423310"/>
    <w:rsid w:val="00427BCB"/>
    <w:rsid w:val="00430DA3"/>
    <w:rsid w:val="00432E09"/>
    <w:rsid w:val="00435D03"/>
    <w:rsid w:val="004374A9"/>
    <w:rsid w:val="00445A20"/>
    <w:rsid w:val="00447C2D"/>
    <w:rsid w:val="00447E9E"/>
    <w:rsid w:val="0045270B"/>
    <w:rsid w:val="004666F5"/>
    <w:rsid w:val="0047068A"/>
    <w:rsid w:val="00472A5B"/>
    <w:rsid w:val="00472F2E"/>
    <w:rsid w:val="00475FAD"/>
    <w:rsid w:val="0047688F"/>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7DDE"/>
    <w:rsid w:val="004D29AD"/>
    <w:rsid w:val="004D6971"/>
    <w:rsid w:val="004D716F"/>
    <w:rsid w:val="004E275E"/>
    <w:rsid w:val="004E6C25"/>
    <w:rsid w:val="004E747B"/>
    <w:rsid w:val="004E7E53"/>
    <w:rsid w:val="004F0258"/>
    <w:rsid w:val="004F0E6F"/>
    <w:rsid w:val="004F3DE0"/>
    <w:rsid w:val="004F4494"/>
    <w:rsid w:val="004F4608"/>
    <w:rsid w:val="004F5867"/>
    <w:rsid w:val="004F6446"/>
    <w:rsid w:val="005062D2"/>
    <w:rsid w:val="005065EC"/>
    <w:rsid w:val="005208D0"/>
    <w:rsid w:val="005253C4"/>
    <w:rsid w:val="005265FE"/>
    <w:rsid w:val="00530D7F"/>
    <w:rsid w:val="00531A4F"/>
    <w:rsid w:val="00531C6C"/>
    <w:rsid w:val="005325C5"/>
    <w:rsid w:val="0053326B"/>
    <w:rsid w:val="005352AA"/>
    <w:rsid w:val="0053576C"/>
    <w:rsid w:val="00536B71"/>
    <w:rsid w:val="0054323B"/>
    <w:rsid w:val="00552E80"/>
    <w:rsid w:val="00555859"/>
    <w:rsid w:val="00556774"/>
    <w:rsid w:val="00560EBF"/>
    <w:rsid w:val="005627E7"/>
    <w:rsid w:val="00562952"/>
    <w:rsid w:val="005660DD"/>
    <w:rsid w:val="005672F0"/>
    <w:rsid w:val="00572D3F"/>
    <w:rsid w:val="00573BBA"/>
    <w:rsid w:val="005741F9"/>
    <w:rsid w:val="005839FC"/>
    <w:rsid w:val="00583CB3"/>
    <w:rsid w:val="005859EE"/>
    <w:rsid w:val="00591D7C"/>
    <w:rsid w:val="00594D39"/>
    <w:rsid w:val="005A06C1"/>
    <w:rsid w:val="005A1BB7"/>
    <w:rsid w:val="005A1FF2"/>
    <w:rsid w:val="005A2532"/>
    <w:rsid w:val="005A7D5F"/>
    <w:rsid w:val="005B2750"/>
    <w:rsid w:val="005B3E85"/>
    <w:rsid w:val="005B4DB1"/>
    <w:rsid w:val="005B5654"/>
    <w:rsid w:val="005C0A3B"/>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677"/>
    <w:rsid w:val="006236C9"/>
    <w:rsid w:val="00625487"/>
    <w:rsid w:val="00626F43"/>
    <w:rsid w:val="0063724D"/>
    <w:rsid w:val="0064018A"/>
    <w:rsid w:val="00641A70"/>
    <w:rsid w:val="00643998"/>
    <w:rsid w:val="0064651C"/>
    <w:rsid w:val="00650436"/>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5D9"/>
    <w:rsid w:val="00733A16"/>
    <w:rsid w:val="00733C4C"/>
    <w:rsid w:val="00734442"/>
    <w:rsid w:val="00737039"/>
    <w:rsid w:val="007373C7"/>
    <w:rsid w:val="00740BEB"/>
    <w:rsid w:val="007469F9"/>
    <w:rsid w:val="0074783A"/>
    <w:rsid w:val="007514EF"/>
    <w:rsid w:val="00765D0A"/>
    <w:rsid w:val="007746C2"/>
    <w:rsid w:val="00775B87"/>
    <w:rsid w:val="00784A23"/>
    <w:rsid w:val="007946C3"/>
    <w:rsid w:val="00797EEC"/>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1288"/>
    <w:rsid w:val="00805054"/>
    <w:rsid w:val="008066FB"/>
    <w:rsid w:val="0081729E"/>
    <w:rsid w:val="00832F5E"/>
    <w:rsid w:val="00836D7F"/>
    <w:rsid w:val="00841A98"/>
    <w:rsid w:val="00841BFC"/>
    <w:rsid w:val="0084269C"/>
    <w:rsid w:val="008449B6"/>
    <w:rsid w:val="00850549"/>
    <w:rsid w:val="008524CC"/>
    <w:rsid w:val="00855672"/>
    <w:rsid w:val="00860CA1"/>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19D7"/>
    <w:rsid w:val="009254E2"/>
    <w:rsid w:val="00926C29"/>
    <w:rsid w:val="00940A90"/>
    <w:rsid w:val="0094335F"/>
    <w:rsid w:val="00953BF7"/>
    <w:rsid w:val="009560AB"/>
    <w:rsid w:val="009616CB"/>
    <w:rsid w:val="009631DC"/>
    <w:rsid w:val="009634D4"/>
    <w:rsid w:val="00966B42"/>
    <w:rsid w:val="00971351"/>
    <w:rsid w:val="009724B1"/>
    <w:rsid w:val="0097332E"/>
    <w:rsid w:val="00973598"/>
    <w:rsid w:val="00974FD7"/>
    <w:rsid w:val="00980444"/>
    <w:rsid w:val="0098151C"/>
    <w:rsid w:val="00982E93"/>
    <w:rsid w:val="00990360"/>
    <w:rsid w:val="00993266"/>
    <w:rsid w:val="009A1722"/>
    <w:rsid w:val="009A7D21"/>
    <w:rsid w:val="009B0FA5"/>
    <w:rsid w:val="009B6EA6"/>
    <w:rsid w:val="009D0B32"/>
    <w:rsid w:val="009D335B"/>
    <w:rsid w:val="009D75E7"/>
    <w:rsid w:val="009E1EB3"/>
    <w:rsid w:val="009E21D8"/>
    <w:rsid w:val="009F231A"/>
    <w:rsid w:val="009F42DA"/>
    <w:rsid w:val="009F5E10"/>
    <w:rsid w:val="00A03978"/>
    <w:rsid w:val="00A050C0"/>
    <w:rsid w:val="00A062DB"/>
    <w:rsid w:val="00A07F7B"/>
    <w:rsid w:val="00A11CE4"/>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46A3"/>
    <w:rsid w:val="00AD107E"/>
    <w:rsid w:val="00AD33E6"/>
    <w:rsid w:val="00AD4887"/>
    <w:rsid w:val="00AE4DFB"/>
    <w:rsid w:val="00AF0438"/>
    <w:rsid w:val="00AF08CD"/>
    <w:rsid w:val="00AF2080"/>
    <w:rsid w:val="00AF3196"/>
    <w:rsid w:val="00AF3FED"/>
    <w:rsid w:val="00AF6432"/>
    <w:rsid w:val="00AF7929"/>
    <w:rsid w:val="00AF7A83"/>
    <w:rsid w:val="00B11270"/>
    <w:rsid w:val="00B2377B"/>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6039"/>
    <w:rsid w:val="00C216F6"/>
    <w:rsid w:val="00C230AF"/>
    <w:rsid w:val="00C34674"/>
    <w:rsid w:val="00C3483A"/>
    <w:rsid w:val="00C45263"/>
    <w:rsid w:val="00C46AB4"/>
    <w:rsid w:val="00C55195"/>
    <w:rsid w:val="00C61734"/>
    <w:rsid w:val="00C7071A"/>
    <w:rsid w:val="00C748CB"/>
    <w:rsid w:val="00C74E9D"/>
    <w:rsid w:val="00C81812"/>
    <w:rsid w:val="00C837F6"/>
    <w:rsid w:val="00C8743A"/>
    <w:rsid w:val="00C92B7D"/>
    <w:rsid w:val="00C94E59"/>
    <w:rsid w:val="00C97CB8"/>
    <w:rsid w:val="00CA4CD7"/>
    <w:rsid w:val="00CA7497"/>
    <w:rsid w:val="00CB08A1"/>
    <w:rsid w:val="00CB0FC3"/>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5EB3"/>
    <w:rsid w:val="00D366FE"/>
    <w:rsid w:val="00D375C1"/>
    <w:rsid w:val="00D45624"/>
    <w:rsid w:val="00D474CA"/>
    <w:rsid w:val="00D50FB9"/>
    <w:rsid w:val="00D56467"/>
    <w:rsid w:val="00D63C04"/>
    <w:rsid w:val="00D650D0"/>
    <w:rsid w:val="00D75A0F"/>
    <w:rsid w:val="00D75E1A"/>
    <w:rsid w:val="00D76225"/>
    <w:rsid w:val="00D7706E"/>
    <w:rsid w:val="00D80303"/>
    <w:rsid w:val="00D84CC2"/>
    <w:rsid w:val="00D9130B"/>
    <w:rsid w:val="00D92268"/>
    <w:rsid w:val="00D94602"/>
    <w:rsid w:val="00D958BB"/>
    <w:rsid w:val="00DA1730"/>
    <w:rsid w:val="00DA2FE9"/>
    <w:rsid w:val="00DB01BE"/>
    <w:rsid w:val="00DB1297"/>
    <w:rsid w:val="00DC093F"/>
    <w:rsid w:val="00DC6CFE"/>
    <w:rsid w:val="00DC7C3B"/>
    <w:rsid w:val="00DD2595"/>
    <w:rsid w:val="00DD314B"/>
    <w:rsid w:val="00DD3B8D"/>
    <w:rsid w:val="00DD5167"/>
    <w:rsid w:val="00DD557D"/>
    <w:rsid w:val="00DF0E69"/>
    <w:rsid w:val="00E00FC9"/>
    <w:rsid w:val="00E02CA8"/>
    <w:rsid w:val="00E0650C"/>
    <w:rsid w:val="00E06B5E"/>
    <w:rsid w:val="00E076BB"/>
    <w:rsid w:val="00E140B1"/>
    <w:rsid w:val="00E143A1"/>
    <w:rsid w:val="00E14905"/>
    <w:rsid w:val="00E33964"/>
    <w:rsid w:val="00E33DFF"/>
    <w:rsid w:val="00E3462F"/>
    <w:rsid w:val="00E36231"/>
    <w:rsid w:val="00E500F1"/>
    <w:rsid w:val="00E5358E"/>
    <w:rsid w:val="00E60357"/>
    <w:rsid w:val="00E61B4C"/>
    <w:rsid w:val="00E71D4E"/>
    <w:rsid w:val="00E757F4"/>
    <w:rsid w:val="00E85622"/>
    <w:rsid w:val="00E9051C"/>
    <w:rsid w:val="00E9303D"/>
    <w:rsid w:val="00EA2A3A"/>
    <w:rsid w:val="00EA66F9"/>
    <w:rsid w:val="00EA77B0"/>
    <w:rsid w:val="00EB18D7"/>
    <w:rsid w:val="00EB223A"/>
    <w:rsid w:val="00EB72F7"/>
    <w:rsid w:val="00EC47CE"/>
    <w:rsid w:val="00EC4D8C"/>
    <w:rsid w:val="00EC58ED"/>
    <w:rsid w:val="00ED4871"/>
    <w:rsid w:val="00EE663F"/>
    <w:rsid w:val="00EF0391"/>
    <w:rsid w:val="00EF0E4A"/>
    <w:rsid w:val="00EF3301"/>
    <w:rsid w:val="00EF6923"/>
    <w:rsid w:val="00EF741F"/>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56B5"/>
    <w:rsid w:val="00F80C6A"/>
    <w:rsid w:val="00F86999"/>
    <w:rsid w:val="00FA7E14"/>
    <w:rsid w:val="00FB1A6A"/>
    <w:rsid w:val="00FC380D"/>
    <w:rsid w:val="00FD273C"/>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C796CB5F-DDC8-44DE-B641-BB84A371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7068A"/>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47068A"/>
    <w:rPr>
      <w:rFonts w:eastAsia="Times New Roman" w:cs="Times New Roman"/>
      <w:b/>
      <w:sz w:val="30"/>
      <w:szCs w:val="20"/>
    </w:rPr>
  </w:style>
  <w:style w:type="character" w:customStyle="1" w:styleId="BalloonTextChar">
    <w:name w:val="Balloon Text Char"/>
    <w:basedOn w:val="DefaultParagraphFont"/>
    <w:link w:val="BalloonText"/>
    <w:uiPriority w:val="99"/>
    <w:rsid w:val="0047068A"/>
    <w:rPr>
      <w:rFonts w:ascii="Tahoma" w:hAnsi="Tahoma" w:cs="Tahoma"/>
      <w:sz w:val="16"/>
      <w:szCs w:val="16"/>
    </w:rPr>
  </w:style>
  <w:style w:type="paragraph" w:styleId="BalloonText">
    <w:name w:val="Balloon Text"/>
    <w:basedOn w:val="Normal"/>
    <w:link w:val="BalloonTextChar"/>
    <w:uiPriority w:val="99"/>
    <w:unhideWhenUsed/>
    <w:rsid w:val="0047068A"/>
    <w:pPr>
      <w:jc w:val="both"/>
    </w:pPr>
    <w:rPr>
      <w:rFonts w:ascii="Tahoma" w:hAnsi="Tahoma" w:cs="Tahoma"/>
      <w:sz w:val="16"/>
      <w:szCs w:val="16"/>
    </w:rPr>
  </w:style>
  <w:style w:type="character" w:customStyle="1" w:styleId="BalloonTextChar1">
    <w:name w:val="Balloon Text Char1"/>
    <w:basedOn w:val="DefaultParagraphFont"/>
    <w:uiPriority w:val="99"/>
    <w:semiHidden/>
    <w:rsid w:val="0047068A"/>
    <w:rPr>
      <w:rFonts w:ascii="Tahoma" w:hAnsi="Tahoma" w:cs="Tahoma"/>
      <w:sz w:val="16"/>
      <w:szCs w:val="16"/>
    </w:rPr>
  </w:style>
  <w:style w:type="character" w:customStyle="1" w:styleId="PlainTextChar">
    <w:name w:val="Plain Text Char"/>
    <w:basedOn w:val="DefaultParagraphFont"/>
    <w:link w:val="PlainText"/>
    <w:uiPriority w:val="99"/>
    <w:rsid w:val="0047068A"/>
    <w:rPr>
      <w:szCs w:val="21"/>
    </w:rPr>
  </w:style>
  <w:style w:type="paragraph" w:styleId="PlainText">
    <w:name w:val="Plain Text"/>
    <w:basedOn w:val="Normal"/>
    <w:link w:val="PlainTextChar"/>
    <w:uiPriority w:val="99"/>
    <w:unhideWhenUsed/>
    <w:rsid w:val="0047068A"/>
    <w:pPr>
      <w:jc w:val="both"/>
    </w:pPr>
    <w:rPr>
      <w:szCs w:val="21"/>
    </w:rPr>
  </w:style>
  <w:style w:type="character" w:customStyle="1" w:styleId="BodyTextChar">
    <w:name w:val="Body Text Char"/>
    <w:basedOn w:val="DefaultParagraphFont"/>
    <w:link w:val="BodyText"/>
    <w:uiPriority w:val="99"/>
    <w:rsid w:val="0047068A"/>
  </w:style>
  <w:style w:type="paragraph" w:styleId="BodyText">
    <w:name w:val="Body Text"/>
    <w:basedOn w:val="Normal"/>
    <w:link w:val="BodyTextChar"/>
    <w:uiPriority w:val="99"/>
    <w:rsid w:val="0047068A"/>
    <w:pPr>
      <w:jc w:val="both"/>
    </w:pPr>
  </w:style>
  <w:style w:type="paragraph" w:styleId="NoSpacing">
    <w:name w:val="No Spacing"/>
    <w:uiPriority w:val="1"/>
    <w:qFormat/>
    <w:rsid w:val="0047068A"/>
    <w:pPr>
      <w:spacing w:before="0"/>
      <w:jc w:val="both"/>
    </w:pPr>
    <w:rPr>
      <w:rFonts w:eastAsia="Times New Roman" w:cs="Times New Roman"/>
      <w:szCs w:val="24"/>
    </w:rPr>
  </w:style>
  <w:style w:type="table" w:styleId="TableGrid">
    <w:name w:val="Table Grid"/>
    <w:basedOn w:val="TableNormal"/>
    <w:uiPriority w:val="59"/>
    <w:rsid w:val="001134F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F0438"/>
    <w:rPr>
      <w:color w:val="0000FF" w:themeColor="hyperlink"/>
      <w:u w:val="single"/>
    </w:rPr>
  </w:style>
  <w:style w:type="character" w:customStyle="1" w:styleId="PlainTextChar1">
    <w:name w:val="Plain Text Char1"/>
    <w:basedOn w:val="DefaultParagraphFont"/>
    <w:uiPriority w:val="99"/>
    <w:semiHidden/>
    <w:rsid w:val="009724B1"/>
    <w:rPr>
      <w:rFonts w:ascii="Consolas" w:hAnsi="Consolas"/>
      <w:sz w:val="21"/>
      <w:szCs w:val="21"/>
    </w:rPr>
  </w:style>
  <w:style w:type="character" w:customStyle="1" w:styleId="BodyTextChar1">
    <w:name w:val="Body Text Char1"/>
    <w:basedOn w:val="DefaultParagraphFont"/>
    <w:uiPriority w:val="99"/>
    <w:semiHidden/>
    <w:rsid w:val="0097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08-11.docx" TargetMode="External"/><Relationship Id="rId13" Type="http://schemas.openxmlformats.org/officeDocument/2006/relationships/hyperlink" Target="file:///h:\sj%20archive\2011\04-28-11.docx" TargetMode="External"/><Relationship Id="rId18" Type="http://schemas.openxmlformats.org/officeDocument/2006/relationships/hyperlink" Target="file:///h:\hj%20archive\2012\01-18-12.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3865_20110519.docx" TargetMode="External"/><Relationship Id="rId7" Type="http://schemas.openxmlformats.org/officeDocument/2006/relationships/hyperlink" Target="file:///h:\hj%20archive\2011\03-08-11.docx" TargetMode="External"/><Relationship Id="rId12" Type="http://schemas.openxmlformats.org/officeDocument/2006/relationships/hyperlink" Target="file:///h:\hj%20archive\2011\04-27-11.docx" TargetMode="External"/><Relationship Id="rId17" Type="http://schemas.openxmlformats.org/officeDocument/2006/relationships/hyperlink" Target="file:///h:\hj%20archive\2012\01-18-1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1-12-12.docx" TargetMode="External"/><Relationship Id="rId20" Type="http://schemas.openxmlformats.org/officeDocument/2006/relationships/hyperlink" Target="file:///p:\pprever\2011-12\3865_201104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6-1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1\05-19-11.docx" TargetMode="External"/><Relationship Id="rId23" Type="http://schemas.openxmlformats.org/officeDocument/2006/relationships/footer" Target="footer1.xml"/><Relationship Id="rId10" Type="http://schemas.openxmlformats.org/officeDocument/2006/relationships/hyperlink" Target="file:///h:\hj%20archive\2011\04-26-11.docx" TargetMode="External"/><Relationship Id="rId19" Type="http://schemas.openxmlformats.org/officeDocument/2006/relationships/hyperlink" Target="file:///p:\pprever\2011-12\3865_20110308.docx" TargetMode="Externa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sj%20archive\2011\04-28-11.docx" TargetMode="External"/><Relationship Id="rId22" Type="http://schemas.openxmlformats.org/officeDocument/2006/relationships/hyperlink" Target="file:///p:\pprever\2011-12\3865_201106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D4E8B-1FCB-466D-B8B4-03A7461D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9119</Words>
  <Characters>46265</Characters>
  <Application>Microsoft Office Word</Application>
  <DocSecurity>0</DocSecurity>
  <Lines>1291</Lines>
  <Paragraphs>683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3865: Unlawful freshwater actions - South Carolina Legislature Online</dc:title>
  <dc:subject/>
  <dc:creator>sharonpair</dc:creator>
  <cp:keywords/>
  <dc:description/>
  <cp:lastModifiedBy>N Cumfer</cp:lastModifiedBy>
  <cp:revision>2</cp:revision>
  <cp:lastPrinted>2012-01-24T14:21:00Z</cp:lastPrinted>
  <dcterms:created xsi:type="dcterms:W3CDTF">2014-11-21T21:51:00Z</dcterms:created>
  <dcterms:modified xsi:type="dcterms:W3CDTF">2014-11-21T21:51:00Z</dcterms:modified>
</cp:coreProperties>
</file>