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51D88" w:rsidRDefault="00051D88" w:rsidP="00051D88">
      <w:pPr>
        <w:widowControl w:val="0"/>
        <w:jc w:val="center"/>
      </w:pPr>
      <w:bookmarkStart w:id="0" w:name="_GoBack"/>
      <w:bookmarkEnd w:id="0"/>
      <w:r w:rsidRPr="00051D88">
        <w:rPr>
          <w:b/>
        </w:rPr>
        <w:t>South Carolina General Assembly</w:t>
      </w:r>
    </w:p>
    <w:p w:rsidR="00051D88" w:rsidRDefault="00051D88" w:rsidP="00051D88">
      <w:pPr>
        <w:widowControl w:val="0"/>
        <w:jc w:val="center"/>
      </w:pPr>
      <w:r>
        <w:t>119th Session, 2011-2012</w:t>
      </w:r>
    </w:p>
    <w:p w:rsidR="00051D88" w:rsidRDefault="00051D88" w:rsidP="00051D88">
      <w:pPr>
        <w:widowControl w:val="0"/>
        <w:jc w:val="left"/>
      </w:pPr>
    </w:p>
    <w:p w:rsidR="00051D88" w:rsidRDefault="00051D88" w:rsidP="00051D88">
      <w:pPr>
        <w:widowControl w:val="0"/>
        <w:jc w:val="left"/>
        <w:rPr>
          <w:b/>
        </w:rPr>
      </w:pPr>
      <w:r w:rsidRPr="00051D88">
        <w:rPr>
          <w:b/>
        </w:rPr>
        <w:t>H. 3876</w:t>
      </w:r>
    </w:p>
    <w:p w:rsidR="00051D88" w:rsidRDefault="00051D88" w:rsidP="00051D88">
      <w:pPr>
        <w:widowControl w:val="0"/>
        <w:jc w:val="left"/>
        <w:rPr>
          <w:b/>
        </w:rPr>
      </w:pPr>
    </w:p>
    <w:p w:rsidR="00051D88" w:rsidRDefault="00051D88" w:rsidP="00051D88">
      <w:pPr>
        <w:widowControl w:val="0"/>
        <w:jc w:val="left"/>
      </w:pPr>
      <w:r w:rsidRPr="00051D88">
        <w:rPr>
          <w:b/>
        </w:rPr>
        <w:t>STATUS INFORMATION</w:t>
      </w:r>
    </w:p>
    <w:p w:rsidR="00051D88" w:rsidRDefault="00051D88" w:rsidP="00051D88">
      <w:pPr>
        <w:widowControl w:val="0"/>
        <w:jc w:val="left"/>
      </w:pPr>
    </w:p>
    <w:p w:rsidR="00051D88" w:rsidRDefault="00051D88" w:rsidP="00051D88">
      <w:pPr>
        <w:widowControl w:val="0"/>
        <w:jc w:val="left"/>
      </w:pPr>
      <w:r>
        <w:t>House Resolution</w:t>
      </w:r>
    </w:p>
    <w:p w:rsidR="00051D88" w:rsidRDefault="00051D88" w:rsidP="00051D88">
      <w:pPr>
        <w:widowControl w:val="0"/>
        <w:jc w:val="left"/>
      </w:pPr>
      <w:r>
        <w:t>Sponsors: Reps. Funderburk, Agnew, Alexander, Allen, Allison, Anderson, Anthony, Atwater, Bales, Ballentine, Bannister, Barfield, Battle, Bedingfield, Bikas, Bingham, Bowen, Bowers, Brady, Branham, Brannon, Brantley, G.A. Brown, H.B. Brown, R.L. Brown, Butler Garrick, Chumley, Clemmons, Clyburn, Cobb</w:t>
      </w:r>
      <w:r>
        <w:noBreakHyphen/>
        <w:t>Hunter, Cole, Cooper, Corbin, Crawford, Crosby, Daning, Delleney, Dillard, Edge, Erickson, Forrester, Frye, Gambrell, Gilliard, Govan, Hamilton, Hardwick, Harrell, Harrison, Hart, Hayes, Hearn, Henderson, Herbkersman, Hiott, Hixon, Hodges, Horne, Hosey, Howard, Huggins, Jefferson, King, Knight, Limehouse, Loftis, Long, Lowe, Lucas, Mack, McCoy, McEachern, McLeod, Merrill, Mitchell, D.C. Moss, V.S. Moss, Munnerlyn, Murphy, Nanney, J.H. Neal, J.M. Neal, Neilson, Norman, Ott, Owens, Parker, Parks, Patrick, Pinson, Pitts, Pope, Quinn, Rutherford, Ryan, Sabb, Sandifer, Sellers, Simrill, Skelton, G.M. Smith, G.R. Smith, J.E. Smith, J.R. Smith, Sottile, Spires, Stavrinakis, Stringer, Tallon, Taylor, Thayer, Toole, Tribble, Umphlett, Vick, Viers, Weeks, Whipper, White, Whitmire, Williams, Willis and Young</w:t>
      </w:r>
    </w:p>
    <w:p w:rsidR="00051D88" w:rsidRDefault="00051D88" w:rsidP="00051D88">
      <w:pPr>
        <w:widowControl w:val="0"/>
        <w:jc w:val="left"/>
      </w:pPr>
      <w:r>
        <w:t>Document Path: l:\council\bills\rm\1111cm11.docx</w:t>
      </w:r>
    </w:p>
    <w:p w:rsidR="00FB1D86" w:rsidRDefault="00FB1D86" w:rsidP="00051D88">
      <w:pPr>
        <w:widowControl w:val="0"/>
        <w:jc w:val="left"/>
      </w:pPr>
      <w:r>
        <w:t>Companion/Similar bill(s): 680</w:t>
      </w:r>
    </w:p>
    <w:p w:rsidR="00051D88" w:rsidRDefault="00051D88" w:rsidP="00051D88">
      <w:pPr>
        <w:widowControl w:val="0"/>
        <w:jc w:val="left"/>
      </w:pPr>
    </w:p>
    <w:p w:rsidR="00051D88" w:rsidRDefault="00051D88" w:rsidP="00051D88">
      <w:pPr>
        <w:widowControl w:val="0"/>
        <w:jc w:val="left"/>
      </w:pPr>
      <w:r>
        <w:t>Introduced in the House on March 9, 2011</w:t>
      </w:r>
    </w:p>
    <w:p w:rsidR="00051D88" w:rsidRDefault="00051D88" w:rsidP="00051D88">
      <w:pPr>
        <w:widowControl w:val="0"/>
        <w:jc w:val="left"/>
      </w:pPr>
      <w:r>
        <w:t>Adopted by the House on March 9, 2011</w:t>
      </w:r>
    </w:p>
    <w:p w:rsidR="00051D88" w:rsidRDefault="00051D88" w:rsidP="00051D88">
      <w:pPr>
        <w:widowControl w:val="0"/>
        <w:jc w:val="left"/>
      </w:pPr>
    </w:p>
    <w:p w:rsidR="00051D88" w:rsidRDefault="00051D88" w:rsidP="00051D88">
      <w:pPr>
        <w:widowControl w:val="0"/>
        <w:jc w:val="left"/>
      </w:pPr>
      <w:r>
        <w:t xml:space="preserve">Summary: </w:t>
      </w:r>
      <w:r w:rsidR="006478DA">
        <w:t>Recyclers Day</w:t>
      </w:r>
    </w:p>
    <w:p w:rsidR="00051D88" w:rsidRDefault="00051D88" w:rsidP="00051D88">
      <w:pPr>
        <w:widowControl w:val="0"/>
        <w:jc w:val="left"/>
      </w:pPr>
    </w:p>
    <w:p w:rsidR="00051D88" w:rsidRDefault="00051D88" w:rsidP="00051D88">
      <w:pPr>
        <w:widowControl w:val="0"/>
        <w:jc w:val="left"/>
      </w:pPr>
    </w:p>
    <w:p w:rsidR="00051D88" w:rsidRDefault="00051D88" w:rsidP="00051D88">
      <w:pPr>
        <w:widowControl w:val="0"/>
        <w:tabs>
          <w:tab w:val="center" w:pos="590"/>
          <w:tab w:val="center" w:pos="1440"/>
          <w:tab w:val="left" w:pos="1872"/>
          <w:tab w:val="left" w:pos="9187"/>
        </w:tabs>
        <w:jc w:val="left"/>
      </w:pPr>
      <w:r w:rsidRPr="00051D88">
        <w:rPr>
          <w:b/>
        </w:rPr>
        <w:lastRenderedPageBreak/>
        <w:t>HISTORY OF LEGISLATIVE ACTIONS</w:t>
      </w:r>
    </w:p>
    <w:p w:rsidR="00051D88" w:rsidRDefault="00051D88" w:rsidP="00051D88">
      <w:pPr>
        <w:widowControl w:val="0"/>
        <w:tabs>
          <w:tab w:val="center" w:pos="590"/>
          <w:tab w:val="center" w:pos="1440"/>
          <w:tab w:val="left" w:pos="1872"/>
          <w:tab w:val="left" w:pos="9187"/>
        </w:tabs>
        <w:jc w:val="left"/>
      </w:pPr>
    </w:p>
    <w:p w:rsidR="00051D88" w:rsidRPr="00051D88" w:rsidRDefault="00051D88" w:rsidP="00051D88">
      <w:pPr>
        <w:widowControl w:val="0"/>
        <w:tabs>
          <w:tab w:val="center" w:pos="590"/>
          <w:tab w:val="center" w:pos="1440"/>
          <w:tab w:val="left" w:pos="1872"/>
          <w:tab w:val="left" w:pos="9187"/>
        </w:tabs>
        <w:jc w:val="left"/>
      </w:pPr>
      <w:r w:rsidRPr="00051D88">
        <w:rPr>
          <w:u w:val="single"/>
        </w:rPr>
        <w:tab/>
        <w:t>Date</w:t>
      </w:r>
      <w:r w:rsidRPr="00051D88">
        <w:rPr>
          <w:u w:val="single"/>
        </w:rPr>
        <w:tab/>
        <w:t>Body</w:t>
      </w:r>
      <w:r w:rsidRPr="00051D88">
        <w:rPr>
          <w:u w:val="single"/>
        </w:rPr>
        <w:tab/>
        <w:t>Action Description with journal page number</w:t>
      </w:r>
      <w:r w:rsidRPr="00051D88">
        <w:rPr>
          <w:u w:val="single"/>
        </w:rPr>
        <w:tab/>
      </w:r>
    </w:p>
    <w:p w:rsidR="00C35901" w:rsidRDefault="00C35901" w:rsidP="00C35901">
      <w:pPr>
        <w:widowControl w:val="0"/>
        <w:tabs>
          <w:tab w:val="right" w:pos="1008"/>
          <w:tab w:val="left" w:pos="1152"/>
          <w:tab w:val="left" w:pos="1872"/>
          <w:tab w:val="left" w:pos="9187"/>
        </w:tabs>
        <w:ind w:left="2088" w:hanging="2088"/>
        <w:jc w:val="left"/>
      </w:pPr>
      <w:r>
        <w:tab/>
        <w:t>3/9/2011</w:t>
      </w:r>
      <w:r>
        <w:tab/>
        <w:t>House</w:t>
      </w:r>
      <w:r>
        <w:tab/>
      </w:r>
      <w:r w:rsidRPr="00B003FA">
        <w:t>Introduced and adopted (</w:t>
      </w:r>
      <w:hyperlink r:id="rId7" w:history="1">
        <w:r w:rsidRPr="00B003FA">
          <w:rPr>
            <w:rStyle w:val="Hyperlink"/>
          </w:rPr>
          <w:t>House Journal</w:t>
        </w:r>
        <w:r w:rsidRPr="00B003FA">
          <w:rPr>
            <w:rStyle w:val="Hyperlink"/>
          </w:rPr>
          <w:noBreakHyphen/>
          <w:t>page 5</w:t>
        </w:r>
      </w:hyperlink>
      <w:r w:rsidRPr="00B003FA">
        <w:t>)</w:t>
      </w:r>
    </w:p>
    <w:p w:rsidR="00C35901" w:rsidRDefault="00C35901" w:rsidP="00C35901">
      <w:pPr>
        <w:widowControl w:val="0"/>
        <w:tabs>
          <w:tab w:val="right" w:pos="1008"/>
          <w:tab w:val="left" w:pos="1152"/>
          <w:tab w:val="left" w:pos="1872"/>
          <w:tab w:val="left" w:pos="9187"/>
        </w:tabs>
        <w:ind w:left="2088" w:hanging="2088"/>
        <w:jc w:val="left"/>
      </w:pPr>
    </w:p>
    <w:p w:rsidR="00051D88" w:rsidRPr="00051D88" w:rsidRDefault="00051D88" w:rsidP="00051D88">
      <w:pPr>
        <w:widowControl w:val="0"/>
        <w:tabs>
          <w:tab w:val="right" w:pos="1008"/>
          <w:tab w:val="left" w:pos="1152"/>
          <w:tab w:val="left" w:pos="1872"/>
          <w:tab w:val="left" w:pos="9187"/>
        </w:tabs>
        <w:ind w:left="2088" w:hanging="2088"/>
        <w:jc w:val="left"/>
      </w:pPr>
    </w:p>
    <w:p w:rsidR="00051D88" w:rsidRDefault="00051D88" w:rsidP="00051D88">
      <w:r w:rsidRPr="00051D88">
        <w:rPr>
          <w:b/>
        </w:rPr>
        <w:t>VERSIONS OF THIS BILL</w:t>
      </w:r>
    </w:p>
    <w:p w:rsidR="00051D88" w:rsidRDefault="00051D88" w:rsidP="00051D88"/>
    <w:p w:rsidR="00051D88" w:rsidRDefault="005E03AB" w:rsidP="00051D88">
      <w:hyperlink r:id="rId8" w:history="1">
        <w:r w:rsidR="00051D88">
          <w:rPr>
            <w:rStyle w:val="Hyperlink"/>
          </w:rPr>
          <w:t>3/9/2011</w:t>
        </w:r>
      </w:hyperlink>
    </w:p>
    <w:p w:rsidR="00051D88" w:rsidRDefault="00051D88" w:rsidP="00051D88"/>
    <w:p w:rsidR="00051D88" w:rsidRDefault="00051D88" w:rsidP="00051D88">
      <w:pPr>
        <w:sectPr w:rsidR="00051D88" w:rsidSect="00051D88">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222F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3560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B4E8D" w:rsidRPr="00DC1776" w:rsidRDefault="00F0720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7B4E8D" w:rsidRPr="00DC1776">
        <w:rPr>
          <w:color w:val="000000" w:themeColor="text1"/>
          <w:u w:color="000000" w:themeColor="text1"/>
        </w:rPr>
        <w:t>DECLARE WEDNESDAY, MARCH 9, 2011, AS “SOUTH CAROLINA RECYCLERS DAY” AND TO COMMEND AND RECOGNIZE SOUTH CAROLINA</w:t>
      </w:r>
      <w:r w:rsidR="00A02B34" w:rsidRPr="00A02B34">
        <w:rPr>
          <w:color w:val="000000" w:themeColor="text1"/>
          <w:u w:color="000000" w:themeColor="text1"/>
        </w:rPr>
        <w:t>’</w:t>
      </w:r>
      <w:r w:rsidR="007B4E8D" w:rsidRPr="00DC1776">
        <w:rPr>
          <w:color w:val="000000" w:themeColor="text1"/>
          <w:u w:color="000000" w:themeColor="text1"/>
        </w:rPr>
        <w:t>S RECYCLERS FOR THEIR CONTRIBUTIONS TO OUR STATE</w:t>
      </w:r>
      <w:r w:rsidR="00A02B34" w:rsidRPr="00A02B34">
        <w:rPr>
          <w:color w:val="000000" w:themeColor="text1"/>
          <w:u w:color="000000" w:themeColor="text1"/>
        </w:rPr>
        <w:t>’</w:t>
      </w:r>
      <w:r w:rsidR="007B4E8D" w:rsidRPr="00DC1776">
        <w:rPr>
          <w:color w:val="000000" w:themeColor="text1"/>
          <w:u w:color="000000" w:themeColor="text1"/>
        </w:rPr>
        <w:t>S ECONOMY AND FOR THEIR EFFORTS TO PROTECT THE ENVIRONMENT</w:t>
      </w:r>
      <w:r w:rsidR="007B4E8D">
        <w:rPr>
          <w:color w:val="000000" w:themeColor="text1"/>
          <w:u w:color="000000" w:themeColor="text1"/>
        </w:rPr>
        <w:t xml:space="preserve"> AND PROMOTE ENERGY EFFICIENCY.</w:t>
      </w:r>
    </w:p>
    <w:p w:rsidR="0063560C" w:rsidRDefault="0063560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B4E8D" w:rsidRDefault="0063560C"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7B4E8D" w:rsidRPr="00DC1776">
        <w:rPr>
          <w:color w:val="000000" w:themeColor="text1"/>
          <w:u w:color="000000" w:themeColor="text1"/>
        </w:rPr>
        <w:t>recycling in South Carolina protects the environment, conserves natural resources, promotes energy efficiency, and supports economic development;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upgrading and processing of recycled materials adds $6.5 billion annually to South Carolina</w:t>
      </w:r>
      <w:r w:rsidR="00A02B34" w:rsidRPr="00A02B34">
        <w:rPr>
          <w:color w:val="000000" w:themeColor="text1"/>
          <w:u w:color="000000" w:themeColor="text1"/>
        </w:rPr>
        <w:t>’</w:t>
      </w:r>
      <w:r w:rsidRPr="00DC1776">
        <w:rPr>
          <w:color w:val="000000" w:themeColor="text1"/>
          <w:u w:color="000000" w:themeColor="text1"/>
        </w:rPr>
        <w:t>s economy. Additionally, the recycling industry is projected to increase approximately twelve percent annually during the next five years, with an economic impact to the Stat</w:t>
      </w:r>
      <w:r>
        <w:rPr>
          <w:color w:val="000000" w:themeColor="text1"/>
          <w:u w:color="000000" w:themeColor="text1"/>
        </w:rPr>
        <w:t>e of more than $11 billion;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South Carolina, the recycling industry is directly responsible for more than 37,440 jobs, $1.5 billion in annual personal income, and an estimated $69 millio</w:t>
      </w:r>
      <w:r>
        <w:rPr>
          <w:color w:val="000000" w:themeColor="text1"/>
          <w:u w:color="000000" w:themeColor="text1"/>
        </w:rPr>
        <w:t>n in tax revenue each year;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South Carolina recycling industry announced over $438 million in capital investment, the creation of 1,130 new jobs</w:t>
      </w:r>
      <w:r w:rsidR="00F72F23">
        <w:rPr>
          <w:color w:val="000000" w:themeColor="text1"/>
          <w:u w:color="000000" w:themeColor="text1"/>
        </w:rPr>
        <w:t>,</w:t>
      </w:r>
      <w:r w:rsidRPr="00DC1776">
        <w:rPr>
          <w:color w:val="000000" w:themeColor="text1"/>
          <w:u w:color="000000" w:themeColor="text1"/>
        </w:rPr>
        <w:t xml:space="preserve"> with </w:t>
      </w:r>
      <w:r w:rsidR="00BA3390">
        <w:rPr>
          <w:color w:val="000000" w:themeColor="text1"/>
          <w:u w:color="000000" w:themeColor="text1"/>
        </w:rPr>
        <w:t>twenty</w:t>
      </w:r>
      <w:r w:rsidR="00A02B34">
        <w:rPr>
          <w:color w:val="000000" w:themeColor="text1"/>
          <w:u w:color="000000" w:themeColor="text1"/>
        </w:rPr>
        <w:noBreakHyphen/>
      </w:r>
      <w:r w:rsidR="00BA3390">
        <w:rPr>
          <w:color w:val="000000" w:themeColor="text1"/>
          <w:u w:color="000000" w:themeColor="text1"/>
        </w:rPr>
        <w:t>eight</w:t>
      </w:r>
      <w:r w:rsidRPr="00DC1776">
        <w:rPr>
          <w:color w:val="000000" w:themeColor="text1"/>
          <w:u w:color="000000" w:themeColor="text1"/>
        </w:rPr>
        <w:t xml:space="preserve"> new or existing companies investing in the</w:t>
      </w:r>
      <w:r w:rsidR="00BA3390">
        <w:rPr>
          <w:color w:val="000000" w:themeColor="text1"/>
          <w:u w:color="000000" w:themeColor="text1"/>
        </w:rPr>
        <w:t xml:space="preserve"> S</w:t>
      </w:r>
      <w:r w:rsidRPr="00DC1776">
        <w:rPr>
          <w:color w:val="000000" w:themeColor="text1"/>
          <w:u w:color="000000" w:themeColor="text1"/>
        </w:rPr>
        <w:t>tate in 2010. The recycling industry is comprised of haulers, collectors, processors, brokers, recycling equipment sales and manufacturers, and end</w:t>
      </w:r>
      <w:r w:rsidR="00A02B34">
        <w:rPr>
          <w:color w:val="000000" w:themeColor="text1"/>
          <w:u w:color="000000" w:themeColor="text1"/>
        </w:rPr>
        <w:noBreakHyphen/>
      </w:r>
      <w:r w:rsidRPr="00DC1776">
        <w:rPr>
          <w:color w:val="000000" w:themeColor="text1"/>
          <w:u w:color="000000" w:themeColor="text1"/>
        </w:rPr>
        <w:t>users</w:t>
      </w:r>
      <w:r w:rsidR="00797740">
        <w:rPr>
          <w:color w:val="000000" w:themeColor="text1"/>
          <w:u w:color="000000" w:themeColor="text1"/>
        </w:rPr>
        <w:t>,</w:t>
      </w:r>
      <w:r w:rsidRPr="00DC1776">
        <w:rPr>
          <w:color w:val="000000" w:themeColor="text1"/>
          <w:u w:color="000000" w:themeColor="text1"/>
        </w:rPr>
        <w:t xml:space="preserve"> or manufacturers who use recycled</w:t>
      </w:r>
      <w:r w:rsidR="00A02B34">
        <w:rPr>
          <w:color w:val="000000" w:themeColor="text1"/>
          <w:u w:color="000000" w:themeColor="text1"/>
        </w:rPr>
        <w:noBreakHyphen/>
      </w:r>
      <w:r w:rsidRPr="00DC1776">
        <w:rPr>
          <w:color w:val="000000" w:themeColor="text1"/>
          <w:u w:color="000000" w:themeColor="text1"/>
        </w:rPr>
        <w:t>material feedstock and make recycled</w:t>
      </w:r>
      <w:r w:rsidR="00A02B34">
        <w:rPr>
          <w:color w:val="000000" w:themeColor="text1"/>
          <w:u w:color="000000" w:themeColor="text1"/>
        </w:rPr>
        <w:noBreakHyphen/>
      </w:r>
      <w:r w:rsidRPr="00DC1776">
        <w:rPr>
          <w:color w:val="000000" w:themeColor="text1"/>
          <w:u w:color="000000" w:themeColor="text1"/>
        </w:rPr>
        <w:t xml:space="preserve">content products from </w:t>
      </w:r>
      <w:r w:rsidR="00C607FC">
        <w:rPr>
          <w:color w:val="000000" w:themeColor="text1"/>
          <w:u w:color="000000" w:themeColor="text1"/>
        </w:rPr>
        <w:t>it;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 xml:space="preserve"> </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in addition to recycling, other green</w:t>
      </w:r>
      <w:r w:rsidR="00A02B34">
        <w:rPr>
          <w:color w:val="000000" w:themeColor="text1"/>
          <w:u w:color="000000" w:themeColor="text1"/>
        </w:rPr>
        <w:noBreakHyphen/>
      </w:r>
      <w:r w:rsidRPr="00DC1776">
        <w:rPr>
          <w:color w:val="000000" w:themeColor="text1"/>
          <w:u w:color="000000" w:themeColor="text1"/>
        </w:rPr>
        <w:t xml:space="preserve">industry sector companies in South Carolina announced over $825 million in capital investment and 3,080 green jobs, adding </w:t>
      </w:r>
      <w:r w:rsidR="00E833E8">
        <w:rPr>
          <w:color w:val="000000" w:themeColor="text1"/>
          <w:u w:color="000000" w:themeColor="text1"/>
        </w:rPr>
        <w:t>fourteen</w:t>
      </w:r>
      <w:r w:rsidRPr="00DC1776">
        <w:rPr>
          <w:color w:val="000000" w:themeColor="text1"/>
          <w:u w:color="000000" w:themeColor="text1"/>
        </w:rPr>
        <w:t xml:space="preserve"> new or existing businesses. The green</w:t>
      </w:r>
      <w:r w:rsidR="00A02B34">
        <w:rPr>
          <w:color w:val="000000" w:themeColor="text1"/>
          <w:u w:color="000000" w:themeColor="text1"/>
        </w:rPr>
        <w:noBreakHyphen/>
      </w:r>
      <w:r w:rsidRPr="00DC1776">
        <w:rPr>
          <w:color w:val="000000" w:themeColor="text1"/>
          <w:u w:color="000000" w:themeColor="text1"/>
        </w:rPr>
        <w:t>industry sector is comprised of companies that help reduce the use of fossil fuels, pollution</w:t>
      </w:r>
      <w:r w:rsidR="00745B68">
        <w:rPr>
          <w:color w:val="000000" w:themeColor="text1"/>
          <w:u w:color="000000" w:themeColor="text1"/>
        </w:rPr>
        <w:t>,</w:t>
      </w:r>
      <w:r w:rsidR="00A13A55">
        <w:rPr>
          <w:color w:val="000000" w:themeColor="text1"/>
          <w:u w:color="000000" w:themeColor="text1"/>
        </w:rPr>
        <w:t xml:space="preserve"> and</w:t>
      </w:r>
      <w:r w:rsidRPr="00DC1776">
        <w:rPr>
          <w:color w:val="000000" w:themeColor="text1"/>
          <w:u w:color="000000" w:themeColor="text1"/>
        </w:rPr>
        <w:t xml:space="preserve"> GHG emissions</w:t>
      </w:r>
      <w:r w:rsidR="00745B68">
        <w:rPr>
          <w:color w:val="000000" w:themeColor="text1"/>
          <w:u w:color="000000" w:themeColor="text1"/>
        </w:rPr>
        <w:t>;</w:t>
      </w:r>
      <w:r w:rsidR="00A13A55">
        <w:rPr>
          <w:color w:val="000000" w:themeColor="text1"/>
          <w:u w:color="000000" w:themeColor="text1"/>
        </w:rPr>
        <w:t xml:space="preserve"> </w:t>
      </w:r>
      <w:r w:rsidRPr="00DC1776">
        <w:rPr>
          <w:color w:val="000000" w:themeColor="text1"/>
          <w:u w:color="000000" w:themeColor="text1"/>
        </w:rPr>
        <w:t>develop renewable energy sources</w:t>
      </w:r>
      <w:r w:rsidR="00745B68">
        <w:rPr>
          <w:color w:val="000000" w:themeColor="text1"/>
          <w:u w:color="000000" w:themeColor="text1"/>
        </w:rPr>
        <w:t>;</w:t>
      </w:r>
      <w:r w:rsidRPr="00DC1776">
        <w:rPr>
          <w:color w:val="000000" w:themeColor="text1"/>
          <w:u w:color="000000" w:themeColor="text1"/>
        </w:rPr>
        <w:t xml:space="preserve"> and increase the efficiency of energy usage</w:t>
      </w:r>
      <w:r w:rsidR="00471105">
        <w:rPr>
          <w:color w:val="000000" w:themeColor="text1"/>
          <w:u w:color="000000" w:themeColor="text1"/>
        </w:rPr>
        <w:t>;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through the recognition and promotion of the economic, energy, and environmental benefits of recycling, South Carolina</w:t>
      </w:r>
      <w:r w:rsidR="00A02B34" w:rsidRPr="00A02B34">
        <w:rPr>
          <w:color w:val="000000" w:themeColor="text1"/>
          <w:u w:color="000000" w:themeColor="text1"/>
        </w:rPr>
        <w:t>’</w:t>
      </w:r>
      <w:r w:rsidRPr="00DC1776">
        <w:rPr>
          <w:color w:val="000000" w:themeColor="text1"/>
          <w:u w:color="000000" w:themeColor="text1"/>
        </w:rPr>
        <w:t>s recycling industry will grow, thereby creating efficient market</w:t>
      </w:r>
      <w:r w:rsidR="00A02B34">
        <w:rPr>
          <w:color w:val="000000" w:themeColor="text1"/>
          <w:u w:color="000000" w:themeColor="text1"/>
        </w:rPr>
        <w:noBreakHyphen/>
      </w:r>
      <w:r w:rsidRPr="00DC1776">
        <w:rPr>
          <w:color w:val="000000" w:themeColor="text1"/>
          <w:u w:color="000000" w:themeColor="text1"/>
        </w:rPr>
        <w:t>based solutions for various energy and</w:t>
      </w:r>
      <w:r>
        <w:rPr>
          <w:color w:val="000000" w:themeColor="text1"/>
          <w:u w:color="000000" w:themeColor="text1"/>
        </w:rPr>
        <w:t xml:space="preserve"> waste</w:t>
      </w:r>
      <w:r w:rsidR="00A02B34">
        <w:rPr>
          <w:color w:val="000000" w:themeColor="text1"/>
          <w:u w:color="000000" w:themeColor="text1"/>
        </w:rPr>
        <w:noBreakHyphen/>
      </w:r>
      <w:r>
        <w:rPr>
          <w:color w:val="000000" w:themeColor="text1"/>
          <w:u w:color="000000" w:themeColor="text1"/>
        </w:rPr>
        <w:t>management concerns; and</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03C34"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Whereas, the significant energy benefits of recycling provide greater diversity and reliability to the South Carolina energy grid while protecting the state</w:t>
      </w:r>
      <w:r w:rsidR="00A02B34" w:rsidRPr="00A02B34">
        <w:rPr>
          <w:color w:val="000000" w:themeColor="text1"/>
          <w:u w:color="000000" w:themeColor="text1"/>
        </w:rPr>
        <w:t>’</w:t>
      </w:r>
      <w:r w:rsidRPr="00DC1776">
        <w:rPr>
          <w:color w:val="000000" w:themeColor="text1"/>
          <w:u w:color="000000" w:themeColor="text1"/>
        </w:rPr>
        <w:t>s natural resources. The manufacture of recycled products requires, on average, seventeen times less energy than manufacturing the same products from virgin materials</w:t>
      </w:r>
      <w:r w:rsidR="00A03C34">
        <w:rPr>
          <w:color w:val="000000" w:themeColor="text1"/>
          <w:u w:color="000000" w:themeColor="text1"/>
        </w:rPr>
        <w:t>; and</w:t>
      </w:r>
    </w:p>
    <w:p w:rsidR="00A03C34" w:rsidRDefault="00A03C34"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A03C34"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007B4E8D" w:rsidRPr="00DC1776">
        <w:rPr>
          <w:color w:val="000000" w:themeColor="text1"/>
          <w:u w:color="000000" w:themeColor="text1"/>
        </w:rPr>
        <w:t>n 2007, the energy saved from recycling reached 900 trillion BTUs nationwide, equal to the amount of energy used by nine million American households. As such, in addition to the traditionally understood benefits of recycling as a conservation and waste</w:t>
      </w:r>
      <w:r w:rsidR="00A02B34">
        <w:rPr>
          <w:color w:val="000000" w:themeColor="text1"/>
          <w:u w:color="000000" w:themeColor="text1"/>
        </w:rPr>
        <w:noBreakHyphen/>
      </w:r>
      <w:r w:rsidR="007B4E8D" w:rsidRPr="00DC1776">
        <w:rPr>
          <w:color w:val="000000" w:themeColor="text1"/>
          <w:u w:color="000000" w:themeColor="text1"/>
        </w:rPr>
        <w:t>management tool, recycling is becoming known as an energy source to help combat the nation</w:t>
      </w:r>
      <w:r w:rsidR="00A02B34" w:rsidRPr="00A02B34">
        <w:rPr>
          <w:color w:val="000000" w:themeColor="text1"/>
          <w:u w:color="000000" w:themeColor="text1"/>
        </w:rPr>
        <w:t>’</w:t>
      </w:r>
      <w:r w:rsidR="007B4E8D" w:rsidRPr="00DC1776">
        <w:rPr>
          <w:color w:val="000000" w:themeColor="text1"/>
          <w:u w:color="000000" w:themeColor="text1"/>
        </w:rPr>
        <w:t>s growing</w:t>
      </w:r>
      <w:r w:rsidR="007B4E8D">
        <w:rPr>
          <w:color w:val="000000" w:themeColor="text1"/>
          <w:u w:color="000000" w:themeColor="text1"/>
        </w:rPr>
        <w:t xml:space="preserve"> energy crisis. Now, therefore,</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Be it resolved by the House of</w:t>
      </w:r>
      <w:r>
        <w:rPr>
          <w:color w:val="000000" w:themeColor="text1"/>
          <w:u w:color="000000" w:themeColor="text1"/>
        </w:rPr>
        <w:t xml:space="preserve"> Representatives:</w:t>
      </w:r>
    </w:p>
    <w:p w:rsidR="007B4E8D" w:rsidRPr="00DC1776" w:rsidRDefault="007B4E8D" w:rsidP="007B4E8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D2B57" w:rsidRPr="00DC1776" w:rsidRDefault="00B635B8" w:rsidP="000D2B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776">
        <w:rPr>
          <w:color w:val="000000" w:themeColor="text1"/>
          <w:u w:color="000000" w:themeColor="text1"/>
        </w:rPr>
        <w:t>That the members of the South Carolina House of Representatives</w:t>
      </w:r>
      <w:r>
        <w:rPr>
          <w:color w:val="000000" w:themeColor="text1"/>
          <w:u w:color="000000" w:themeColor="text1"/>
        </w:rPr>
        <w:t xml:space="preserve">, by this resolution, </w:t>
      </w:r>
      <w:r w:rsidRPr="00DC1776">
        <w:rPr>
          <w:color w:val="000000" w:themeColor="text1"/>
          <w:u w:color="000000" w:themeColor="text1"/>
        </w:rPr>
        <w:t xml:space="preserve">declare </w:t>
      </w:r>
      <w:r>
        <w:rPr>
          <w:color w:val="000000" w:themeColor="text1"/>
          <w:u w:color="000000" w:themeColor="text1"/>
        </w:rPr>
        <w:t>W</w:t>
      </w:r>
      <w:r w:rsidRPr="00DC1776">
        <w:rPr>
          <w:color w:val="000000" w:themeColor="text1"/>
          <w:u w:color="000000" w:themeColor="text1"/>
        </w:rPr>
        <w:t xml:space="preserve">ednesday, </w:t>
      </w:r>
      <w:r>
        <w:rPr>
          <w:color w:val="000000" w:themeColor="text1"/>
          <w:u w:color="000000" w:themeColor="text1"/>
        </w:rPr>
        <w:t>M</w:t>
      </w:r>
      <w:r w:rsidRPr="00DC1776">
        <w:rPr>
          <w:color w:val="000000" w:themeColor="text1"/>
          <w:u w:color="000000" w:themeColor="text1"/>
        </w:rPr>
        <w:t>arch 9, 2011, as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 xml:space="preserve">arolina </w:t>
      </w:r>
      <w:r>
        <w:rPr>
          <w:color w:val="000000" w:themeColor="text1"/>
          <w:u w:color="000000" w:themeColor="text1"/>
        </w:rPr>
        <w:t>R</w:t>
      </w:r>
      <w:r w:rsidRPr="00DC1776">
        <w:rPr>
          <w:color w:val="000000" w:themeColor="text1"/>
          <w:u w:color="000000" w:themeColor="text1"/>
        </w:rPr>
        <w:t xml:space="preserve">ecyclers </w:t>
      </w:r>
      <w:r>
        <w:rPr>
          <w:color w:val="000000" w:themeColor="text1"/>
          <w:u w:color="000000" w:themeColor="text1"/>
        </w:rPr>
        <w:t>D</w:t>
      </w:r>
      <w:r w:rsidRPr="00DC1776">
        <w:rPr>
          <w:color w:val="000000" w:themeColor="text1"/>
          <w:u w:color="000000" w:themeColor="text1"/>
        </w:rPr>
        <w:t>ay</w:t>
      </w:r>
      <w:r>
        <w:rPr>
          <w:color w:val="000000" w:themeColor="text1"/>
          <w:u w:color="000000" w:themeColor="text1"/>
        </w:rPr>
        <w:t>,</w:t>
      </w:r>
      <w:r w:rsidRPr="00DC1776">
        <w:rPr>
          <w:color w:val="000000" w:themeColor="text1"/>
          <w:u w:color="000000" w:themeColor="text1"/>
        </w:rPr>
        <w:t xml:space="preserve">” and commend and recognize </w:t>
      </w:r>
      <w:r>
        <w:rPr>
          <w:color w:val="000000" w:themeColor="text1"/>
          <w:u w:color="000000" w:themeColor="text1"/>
        </w:rPr>
        <w:t>S</w:t>
      </w:r>
      <w:r w:rsidRPr="00DC1776">
        <w:rPr>
          <w:color w:val="000000" w:themeColor="text1"/>
          <w:u w:color="000000" w:themeColor="text1"/>
        </w:rPr>
        <w:t xml:space="preserve">outh </w:t>
      </w:r>
      <w:r>
        <w:rPr>
          <w:color w:val="000000" w:themeColor="text1"/>
          <w:u w:color="000000" w:themeColor="text1"/>
        </w:rPr>
        <w:t>C</w:t>
      </w:r>
      <w:r w:rsidRPr="00DC1776">
        <w:rPr>
          <w:color w:val="000000" w:themeColor="text1"/>
          <w:u w:color="000000" w:themeColor="text1"/>
        </w:rPr>
        <w:t>arolina</w:t>
      </w:r>
      <w:r w:rsidR="00A02B34" w:rsidRPr="00A02B34">
        <w:rPr>
          <w:color w:val="000000" w:themeColor="text1"/>
          <w:u w:color="000000" w:themeColor="text1"/>
        </w:rPr>
        <w:t>’</w:t>
      </w:r>
      <w:r w:rsidRPr="00DC1776">
        <w:rPr>
          <w:color w:val="000000" w:themeColor="text1"/>
          <w:u w:color="000000" w:themeColor="text1"/>
        </w:rPr>
        <w:t>s recyclers for their contributions to our state</w:t>
      </w:r>
      <w:r w:rsidR="00A02B34" w:rsidRPr="00A02B34">
        <w:rPr>
          <w:color w:val="000000" w:themeColor="text1"/>
          <w:u w:color="000000" w:themeColor="text1"/>
        </w:rPr>
        <w:t>’</w:t>
      </w:r>
      <w:r w:rsidRPr="00DC1776">
        <w:rPr>
          <w:color w:val="000000" w:themeColor="text1"/>
          <w:u w:color="000000" w:themeColor="text1"/>
        </w:rPr>
        <w:t>s economy and for their efforts to protect the environment</w:t>
      </w:r>
      <w:r>
        <w:rPr>
          <w:color w:val="000000" w:themeColor="text1"/>
          <w:u w:color="000000" w:themeColor="text1"/>
        </w:rPr>
        <w:t xml:space="preserve"> and promote energy efficiency.</w:t>
      </w:r>
    </w:p>
    <w:p w:rsidR="00B222F8" w:rsidRDefault="00A02B3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222F8" w:rsidRDefault="00B222F8" w:rsidP="00051D88">
      <w:pPr>
        <w:suppressAutoHyphens/>
      </w:pPr>
    </w:p>
    <w:sectPr w:rsidR="00B222F8" w:rsidSect="00051D8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560C" w:rsidRDefault="0063560C" w:rsidP="009F0C77">
      <w:r>
        <w:separator/>
      </w:r>
    </w:p>
  </w:endnote>
  <w:endnote w:type="continuationSeparator" w:id="0">
    <w:p w:rsidR="0063560C" w:rsidRDefault="0063560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40542B1-1D8A-4E98-9A5D-BF945D7FEA0B}"/>
    <w:embedBold r:id="rId2" w:fontKey="{979672F0-A651-4975-B8AC-EA37CF7A9DD6}"/>
  </w:font>
  <w:font w:name="Calibri">
    <w:panose1 w:val="020F0502020204030204"/>
    <w:charset w:val="00"/>
    <w:family w:val="swiss"/>
    <w:pitch w:val="variable"/>
    <w:sig w:usb0="E10002FF" w:usb1="4000ACFF" w:usb2="00000009" w:usb3="00000000" w:csb0="0000019F" w:csb1="00000000"/>
    <w:embedRegular r:id="rId3" w:fontKey="{0C60A1C1-87C3-4E07-80E1-7D4C5FC2E79C}"/>
  </w:font>
  <w:font w:name="Tahoma">
    <w:panose1 w:val="020B0604030504040204"/>
    <w:charset w:val="00"/>
    <w:family w:val="swiss"/>
    <w:pitch w:val="variable"/>
    <w:sig w:usb0="21002A87" w:usb1="80000000" w:usb2="00000008" w:usb3="00000000" w:csb0="000101FF" w:csb1="00000000"/>
    <w:embedRegular r:id="rId4" w:fontKey="{DAFBA87C-58FE-43FE-BF0A-C3B66E078BED}"/>
  </w:font>
  <w:font w:name="Cambria">
    <w:panose1 w:val="02040503050406030204"/>
    <w:charset w:val="00"/>
    <w:family w:val="roman"/>
    <w:pitch w:val="variable"/>
    <w:sig w:usb0="E00002FF" w:usb1="400004FF" w:usb2="00000000" w:usb3="00000000" w:csb0="0000019F" w:csb1="00000000"/>
    <w:embedRegular r:id="rId5" w:fontKey="{70796294-DB77-4958-B98C-D2E06D1FFEC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1D88" w:rsidRPr="00B222F8" w:rsidRDefault="00051D88" w:rsidP="00B222F8">
    <w:pPr>
      <w:pStyle w:val="Footer"/>
      <w:tabs>
        <w:tab w:val="clear" w:pos="4680"/>
        <w:tab w:val="clear" w:pos="9360"/>
        <w:tab w:val="center" w:pos="2995"/>
      </w:tabs>
      <w:spacing w:before="120"/>
    </w:pPr>
    <w:r>
      <w:t>[3876]</w:t>
    </w:r>
    <w:r>
      <w:tab/>
    </w:r>
    <w:r w:rsidR="005E03AB">
      <w:fldChar w:fldCharType="begin"/>
    </w:r>
    <w:r w:rsidR="005E03AB">
      <w:instrText xml:space="preserve"> PAGE  \* MERGEFORMAT </w:instrText>
    </w:r>
    <w:r w:rsidR="005E03AB">
      <w:fldChar w:fldCharType="separate"/>
    </w:r>
    <w:r w:rsidR="005E03AB">
      <w:rPr>
        <w:noProof/>
      </w:rPr>
      <w:t>1</w:t>
    </w:r>
    <w:r w:rsidR="005E03A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560C" w:rsidRDefault="0063560C" w:rsidP="009F0C77">
      <w:r>
        <w:separator/>
      </w:r>
    </w:p>
  </w:footnote>
  <w:footnote w:type="continuationSeparator" w:id="0">
    <w:p w:rsidR="0063560C" w:rsidRDefault="0063560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11CM11"/>
    <w:docVar w:name="CoverBillType" w:val="r"/>
    <w:docVar w:name="docpath" w:val="L:\Council\bills\RM\1111CM11.DOCX"/>
    <w:docVar w:name="dvBillNumber" w:val="3876"/>
    <w:docVar w:name="dvBillNumberPrefix" w:val="H. "/>
    <w:docVar w:name="dvOriginalBody" w:val="House"/>
    <w:docVar w:name="dvSteno" w:val="RM"/>
    <w:docVar w:name="NameofBody" w:val="h"/>
    <w:docVar w:name="vgroup2" w:val="Council"/>
  </w:docVars>
  <w:rsids>
    <w:rsidRoot w:val="00A83AAB"/>
    <w:rsid w:val="00011869"/>
    <w:rsid w:val="00051D88"/>
    <w:rsid w:val="000D2B57"/>
    <w:rsid w:val="000E1785"/>
    <w:rsid w:val="000F40FA"/>
    <w:rsid w:val="0010776B"/>
    <w:rsid w:val="00123D1C"/>
    <w:rsid w:val="00133E66"/>
    <w:rsid w:val="001435A3"/>
    <w:rsid w:val="0016312B"/>
    <w:rsid w:val="001D08F2"/>
    <w:rsid w:val="001D525B"/>
    <w:rsid w:val="001D7F4F"/>
    <w:rsid w:val="001E559E"/>
    <w:rsid w:val="002321B6"/>
    <w:rsid w:val="00250967"/>
    <w:rsid w:val="002543C8"/>
    <w:rsid w:val="002832A7"/>
    <w:rsid w:val="00284AAE"/>
    <w:rsid w:val="002D3AD4"/>
    <w:rsid w:val="002E5912"/>
    <w:rsid w:val="003138BD"/>
    <w:rsid w:val="00325348"/>
    <w:rsid w:val="0032732C"/>
    <w:rsid w:val="00336AD0"/>
    <w:rsid w:val="0037079A"/>
    <w:rsid w:val="003877F9"/>
    <w:rsid w:val="003D01E8"/>
    <w:rsid w:val="003E5288"/>
    <w:rsid w:val="003F2317"/>
    <w:rsid w:val="003F6D79"/>
    <w:rsid w:val="0041760A"/>
    <w:rsid w:val="00417C01"/>
    <w:rsid w:val="00442372"/>
    <w:rsid w:val="00471105"/>
    <w:rsid w:val="004809EE"/>
    <w:rsid w:val="004E7D54"/>
    <w:rsid w:val="005120B3"/>
    <w:rsid w:val="005273C6"/>
    <w:rsid w:val="00530A69"/>
    <w:rsid w:val="00545593"/>
    <w:rsid w:val="00577C6C"/>
    <w:rsid w:val="005C2FE2"/>
    <w:rsid w:val="005E03AB"/>
    <w:rsid w:val="005E2BC9"/>
    <w:rsid w:val="00605102"/>
    <w:rsid w:val="006215AA"/>
    <w:rsid w:val="0063560C"/>
    <w:rsid w:val="006478DA"/>
    <w:rsid w:val="006500CD"/>
    <w:rsid w:val="006913C9"/>
    <w:rsid w:val="0069470D"/>
    <w:rsid w:val="00701040"/>
    <w:rsid w:val="00734F00"/>
    <w:rsid w:val="00745B68"/>
    <w:rsid w:val="00797740"/>
    <w:rsid w:val="007A70AE"/>
    <w:rsid w:val="007B4E8D"/>
    <w:rsid w:val="00824AD7"/>
    <w:rsid w:val="008362E8"/>
    <w:rsid w:val="008810D6"/>
    <w:rsid w:val="008A1768"/>
    <w:rsid w:val="008D5D8D"/>
    <w:rsid w:val="008F4429"/>
    <w:rsid w:val="0094021A"/>
    <w:rsid w:val="009C6A0B"/>
    <w:rsid w:val="009F0C77"/>
    <w:rsid w:val="009F4DD1"/>
    <w:rsid w:val="00A02B34"/>
    <w:rsid w:val="00A03C34"/>
    <w:rsid w:val="00A13A55"/>
    <w:rsid w:val="00A41684"/>
    <w:rsid w:val="00A64E80"/>
    <w:rsid w:val="00A72BCD"/>
    <w:rsid w:val="00A741D9"/>
    <w:rsid w:val="00A833AB"/>
    <w:rsid w:val="00A83AAB"/>
    <w:rsid w:val="00A93B7C"/>
    <w:rsid w:val="00A9741D"/>
    <w:rsid w:val="00AD4B17"/>
    <w:rsid w:val="00B222F8"/>
    <w:rsid w:val="00B412D4"/>
    <w:rsid w:val="00B635B8"/>
    <w:rsid w:val="00BA3390"/>
    <w:rsid w:val="00BB0064"/>
    <w:rsid w:val="00BE3C22"/>
    <w:rsid w:val="00C0345E"/>
    <w:rsid w:val="00C238D4"/>
    <w:rsid w:val="00C3483A"/>
    <w:rsid w:val="00C35901"/>
    <w:rsid w:val="00C4240F"/>
    <w:rsid w:val="00C607FC"/>
    <w:rsid w:val="00C74E9D"/>
    <w:rsid w:val="00C82FD3"/>
    <w:rsid w:val="00C92819"/>
    <w:rsid w:val="00CC6B7B"/>
    <w:rsid w:val="00CD2089"/>
    <w:rsid w:val="00D42A21"/>
    <w:rsid w:val="00D46D69"/>
    <w:rsid w:val="00D73A67"/>
    <w:rsid w:val="00D970A9"/>
    <w:rsid w:val="00DF3845"/>
    <w:rsid w:val="00E41911"/>
    <w:rsid w:val="00E833E8"/>
    <w:rsid w:val="00E92EEF"/>
    <w:rsid w:val="00EF5F13"/>
    <w:rsid w:val="00F0720D"/>
    <w:rsid w:val="00F24442"/>
    <w:rsid w:val="00F50AE3"/>
    <w:rsid w:val="00F67CF1"/>
    <w:rsid w:val="00F72F23"/>
    <w:rsid w:val="00F840F0"/>
    <w:rsid w:val="00FB0D0D"/>
    <w:rsid w:val="00FB1D86"/>
    <w:rsid w:val="00FB43B4"/>
    <w:rsid w:val="00FC4C52"/>
    <w:rsid w:val="00FD3442"/>
    <w:rsid w:val="00FD3A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82E5ACF-D7EC-4D09-911F-C59F2F05D7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20B3"/>
    <w:rPr>
      <w:rFonts w:ascii="Tahoma" w:hAnsi="Tahoma" w:cs="Tahoma"/>
      <w:sz w:val="16"/>
      <w:szCs w:val="16"/>
    </w:rPr>
  </w:style>
  <w:style w:type="character" w:customStyle="1" w:styleId="BalloonTextChar">
    <w:name w:val="Balloon Text Char"/>
    <w:basedOn w:val="DefaultParagraphFont"/>
    <w:link w:val="BalloonText"/>
    <w:uiPriority w:val="99"/>
    <w:semiHidden/>
    <w:rsid w:val="005120B3"/>
    <w:rPr>
      <w:rFonts w:ascii="Tahoma" w:eastAsia="Times New Roman" w:hAnsi="Tahoma" w:cs="Tahoma"/>
      <w:sz w:val="16"/>
      <w:szCs w:val="16"/>
    </w:rPr>
  </w:style>
  <w:style w:type="character" w:styleId="Hyperlink">
    <w:name w:val="Hyperlink"/>
    <w:basedOn w:val="DefaultParagraphFont"/>
    <w:uiPriority w:val="99"/>
    <w:unhideWhenUsed/>
    <w:rsid w:val="00051D8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1-12\3876_20110309.docx" TargetMode="External"/><Relationship Id="rId3" Type="http://schemas.openxmlformats.org/officeDocument/2006/relationships/settings" Target="settings.xml"/><Relationship Id="rId7" Type="http://schemas.openxmlformats.org/officeDocument/2006/relationships/hyperlink" Target="file:///h:\hj%20archive\2011\03-09-11.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62DB02-B05F-4AB1-A22A-05B2C8E2D6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657</Words>
  <Characters>4102</Characters>
  <Application>Microsoft Office Word</Application>
  <DocSecurity>4</DocSecurity>
  <Lines>118</Lines>
  <Paragraphs>29</Paragraphs>
  <ScaleCrop>false</ScaleCrop>
  <Company> </Company>
  <LinksUpToDate>false</LinksUpToDate>
  <CharactersWithSpaces>4732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3876: Recyclers Day - South Carolina Legislature Online</dc:title>
  <dc:subject/>
  <dc:creator>rosannemcdowell</dc:creator>
  <cp:keywords/>
  <dc:description/>
  <cp:lastModifiedBy>N Cumfer</cp:lastModifiedBy>
  <cp:revision>2</cp:revision>
  <cp:lastPrinted>2011-03-08T18:30:00Z</cp:lastPrinted>
  <dcterms:created xsi:type="dcterms:W3CDTF">2014-11-21T21:52:00Z</dcterms:created>
  <dcterms:modified xsi:type="dcterms:W3CDTF">2014-11-21T21:52:00Z</dcterms:modified>
</cp:coreProperties>
</file>