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8A9" w:rsidRDefault="008048A9" w:rsidP="008048A9">
      <w:pPr>
        <w:widowControl w:val="0"/>
        <w:jc w:val="center"/>
      </w:pPr>
      <w:bookmarkStart w:id="0" w:name="_GoBack"/>
      <w:bookmarkEnd w:id="0"/>
      <w:r w:rsidRPr="008048A9">
        <w:rPr>
          <w:b/>
        </w:rPr>
        <w:t>South Carolina General Assembly</w:t>
      </w:r>
    </w:p>
    <w:p w:rsidR="008048A9" w:rsidRDefault="008048A9" w:rsidP="008048A9">
      <w:pPr>
        <w:widowControl w:val="0"/>
        <w:jc w:val="center"/>
      </w:pPr>
      <w:r>
        <w:t>119th Session, 2011-2012</w:t>
      </w:r>
    </w:p>
    <w:p w:rsidR="008048A9" w:rsidRDefault="008048A9" w:rsidP="008048A9">
      <w:pPr>
        <w:widowControl w:val="0"/>
        <w:jc w:val="left"/>
      </w:pPr>
    </w:p>
    <w:p w:rsidR="008048A9" w:rsidRDefault="008048A9" w:rsidP="008048A9">
      <w:pPr>
        <w:widowControl w:val="0"/>
        <w:jc w:val="left"/>
        <w:rPr>
          <w:b/>
        </w:rPr>
      </w:pPr>
      <w:r w:rsidRPr="008048A9">
        <w:rPr>
          <w:b/>
        </w:rPr>
        <w:t>H. 3933</w:t>
      </w:r>
    </w:p>
    <w:p w:rsidR="008048A9" w:rsidRDefault="008048A9" w:rsidP="008048A9">
      <w:pPr>
        <w:widowControl w:val="0"/>
        <w:jc w:val="left"/>
        <w:rPr>
          <w:b/>
        </w:rPr>
      </w:pPr>
    </w:p>
    <w:p w:rsidR="008048A9" w:rsidRDefault="008048A9" w:rsidP="008048A9">
      <w:pPr>
        <w:widowControl w:val="0"/>
        <w:jc w:val="left"/>
      </w:pPr>
      <w:r w:rsidRPr="008048A9">
        <w:rPr>
          <w:b/>
        </w:rPr>
        <w:t>STATUS INFORMATION</w:t>
      </w:r>
    </w:p>
    <w:p w:rsidR="008048A9" w:rsidRDefault="008048A9" w:rsidP="008048A9">
      <w:pPr>
        <w:widowControl w:val="0"/>
        <w:jc w:val="left"/>
      </w:pPr>
    </w:p>
    <w:p w:rsidR="008048A9" w:rsidRDefault="008048A9" w:rsidP="008048A9">
      <w:pPr>
        <w:widowControl w:val="0"/>
        <w:jc w:val="left"/>
      </w:pPr>
      <w:r>
        <w:t>General Bill</w:t>
      </w:r>
    </w:p>
    <w:p w:rsidR="008048A9" w:rsidRDefault="008048A9" w:rsidP="008048A9">
      <w:pPr>
        <w:widowControl w:val="0"/>
        <w:jc w:val="left"/>
      </w:pPr>
      <w:r>
        <w:t>Sponsors: Reps. Jefferson, Sabb, King, Howard and J.H. Neal</w:t>
      </w:r>
    </w:p>
    <w:p w:rsidR="008048A9" w:rsidRDefault="008048A9" w:rsidP="008048A9">
      <w:pPr>
        <w:widowControl w:val="0"/>
        <w:jc w:val="left"/>
      </w:pPr>
      <w:r>
        <w:t>Document Path: l:\council\bills\nbd\11459dg11.docx</w:t>
      </w:r>
    </w:p>
    <w:p w:rsidR="008048A9" w:rsidRDefault="008048A9" w:rsidP="008048A9">
      <w:pPr>
        <w:widowControl w:val="0"/>
        <w:jc w:val="left"/>
      </w:pPr>
    </w:p>
    <w:p w:rsidR="005476B1" w:rsidRDefault="005476B1" w:rsidP="008048A9">
      <w:pPr>
        <w:widowControl w:val="0"/>
        <w:jc w:val="left"/>
      </w:pPr>
      <w:r>
        <w:t>Introduced in the House on March 15, 2011</w:t>
      </w:r>
    </w:p>
    <w:p w:rsidR="005476B1" w:rsidRPr="005476B1" w:rsidRDefault="005476B1" w:rsidP="008048A9">
      <w:pPr>
        <w:widowControl w:val="0"/>
        <w:jc w:val="left"/>
      </w:pPr>
      <w:r>
        <w:t xml:space="preserve">Currently residing in the House Committee on </w:t>
      </w:r>
      <w:r w:rsidRPr="005476B1">
        <w:rPr>
          <w:b/>
        </w:rPr>
        <w:t>Medical, Military, Public and Municipal Affairs</w:t>
      </w:r>
    </w:p>
    <w:p w:rsidR="005476B1" w:rsidRDefault="005476B1" w:rsidP="008048A9">
      <w:pPr>
        <w:widowControl w:val="0"/>
        <w:jc w:val="left"/>
      </w:pPr>
    </w:p>
    <w:p w:rsidR="008048A9" w:rsidRDefault="008048A9" w:rsidP="008048A9">
      <w:pPr>
        <w:widowControl w:val="0"/>
        <w:jc w:val="left"/>
      </w:pPr>
      <w:r>
        <w:t xml:space="preserve">Summary: </w:t>
      </w:r>
      <w:r w:rsidR="004F5AA7">
        <w:t>Public buildings must have hand sanitizer receptacles</w:t>
      </w:r>
    </w:p>
    <w:p w:rsidR="008048A9" w:rsidRDefault="008048A9" w:rsidP="008048A9">
      <w:pPr>
        <w:widowControl w:val="0"/>
        <w:jc w:val="left"/>
      </w:pPr>
    </w:p>
    <w:p w:rsidR="008048A9" w:rsidRDefault="008048A9" w:rsidP="008048A9">
      <w:pPr>
        <w:widowControl w:val="0"/>
        <w:jc w:val="left"/>
      </w:pPr>
    </w:p>
    <w:p w:rsidR="008048A9" w:rsidRDefault="008048A9" w:rsidP="008048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48A9">
        <w:rPr>
          <w:b/>
        </w:rPr>
        <w:t>HISTORY OF LEGISLATIVE ACTIONS</w:t>
      </w:r>
    </w:p>
    <w:p w:rsidR="008048A9" w:rsidRDefault="008048A9" w:rsidP="008048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48A9" w:rsidRPr="008048A9" w:rsidRDefault="008048A9" w:rsidP="008048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48A9">
        <w:rPr>
          <w:u w:val="single"/>
        </w:rPr>
        <w:tab/>
        <w:t>Date</w:t>
      </w:r>
      <w:r w:rsidRPr="008048A9">
        <w:rPr>
          <w:u w:val="single"/>
        </w:rPr>
        <w:tab/>
        <w:t>Body</w:t>
      </w:r>
      <w:r w:rsidRPr="008048A9">
        <w:rPr>
          <w:u w:val="single"/>
        </w:rPr>
        <w:tab/>
        <w:t>Action Description with journal page number</w:t>
      </w:r>
      <w:r w:rsidRPr="008048A9">
        <w:rPr>
          <w:u w:val="single"/>
        </w:rPr>
        <w:tab/>
      </w:r>
    </w:p>
    <w:p w:rsidR="005476B1" w:rsidRDefault="005476B1" w:rsidP="005476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3/15/2011</w:t>
      </w:r>
      <w:r>
        <w:tab/>
        <w:t>House</w:t>
      </w:r>
      <w:r>
        <w:tab/>
      </w:r>
      <w:r w:rsidRPr="00D63A2C">
        <w:t>Introduced and read first time (</w:t>
      </w:r>
      <w:hyperlink r:id="rId7" w:history="1">
        <w:r w:rsidRPr="00D63A2C">
          <w:rPr>
            <w:rStyle w:val="Hyperlink"/>
          </w:rPr>
          <w:t>House Journal</w:t>
        </w:r>
        <w:r w:rsidRPr="00D63A2C">
          <w:rPr>
            <w:rStyle w:val="Hyperlink"/>
          </w:rPr>
          <w:noBreakHyphen/>
          <w:t>page 8</w:t>
        </w:r>
      </w:hyperlink>
      <w:r w:rsidRPr="00D63A2C">
        <w:t>)</w:t>
      </w:r>
    </w:p>
    <w:p w:rsidR="005476B1" w:rsidRDefault="005476B1" w:rsidP="005476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3/15/2011</w:t>
      </w:r>
      <w:r>
        <w:tab/>
        <w:t>House</w:t>
      </w:r>
      <w:r>
        <w:tab/>
      </w:r>
      <w:r w:rsidRPr="00D63A2C">
        <w:t xml:space="preserve">Referred to </w:t>
      </w:r>
      <w:r>
        <w:t xml:space="preserve">Committee on </w:t>
      </w:r>
      <w:r w:rsidRPr="00D63A2C">
        <w:rPr>
          <w:b/>
        </w:rPr>
        <w:t>Medical, Military, Public and Municipal Affairs</w:t>
      </w:r>
      <w:r w:rsidRPr="00D63A2C">
        <w:t xml:space="preserve"> (</w:t>
      </w:r>
      <w:hyperlink r:id="rId8" w:history="1">
        <w:r w:rsidRPr="00D63A2C">
          <w:rPr>
            <w:rStyle w:val="Hyperlink"/>
          </w:rPr>
          <w:t>House Journal</w:t>
        </w:r>
        <w:r w:rsidRPr="00D63A2C">
          <w:rPr>
            <w:rStyle w:val="Hyperlink"/>
          </w:rPr>
          <w:noBreakHyphen/>
          <w:t>page 8</w:t>
        </w:r>
      </w:hyperlink>
      <w:r w:rsidRPr="00D63A2C">
        <w:t>)</w:t>
      </w:r>
    </w:p>
    <w:p w:rsidR="005476B1" w:rsidRDefault="005476B1" w:rsidP="005476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48A9" w:rsidRPr="008048A9" w:rsidRDefault="008048A9" w:rsidP="00804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48A9" w:rsidRDefault="008048A9" w:rsidP="008048A9">
      <w:pPr>
        <w:widowControl w:val="0"/>
        <w:jc w:val="left"/>
      </w:pPr>
      <w:r w:rsidRPr="008048A9">
        <w:rPr>
          <w:b/>
        </w:rPr>
        <w:t>VERSIONS OF THIS BILL</w:t>
      </w:r>
    </w:p>
    <w:p w:rsidR="008048A9" w:rsidRDefault="008048A9" w:rsidP="008048A9">
      <w:pPr>
        <w:widowControl w:val="0"/>
        <w:jc w:val="left"/>
      </w:pPr>
    </w:p>
    <w:p w:rsidR="008048A9" w:rsidRDefault="00691F6C" w:rsidP="008048A9">
      <w:pPr>
        <w:widowControl w:val="0"/>
        <w:jc w:val="left"/>
      </w:pPr>
      <w:hyperlink r:id="rId9" w:history="1">
        <w:r w:rsidR="008048A9">
          <w:rPr>
            <w:rStyle w:val="Hyperlink"/>
          </w:rPr>
          <w:t>3/15/2011</w:t>
        </w:r>
      </w:hyperlink>
    </w:p>
    <w:p w:rsidR="008048A9" w:rsidRDefault="008048A9" w:rsidP="008048A9"/>
    <w:p w:rsidR="008048A9" w:rsidRDefault="008048A9" w:rsidP="008048A9">
      <w:pPr>
        <w:sectPr w:rsidR="008048A9" w:rsidSect="008048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7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597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966CB" w:rsidRDefault="00E966CB" w:rsidP="00E9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47C6A">
        <w:rPr>
          <w:color w:val="000000" w:themeColor="text1"/>
          <w:u w:color="000000" w:themeColor="text1"/>
        </w:rPr>
        <w:t>TO AMEND THE CODE OF LAWS OF SOUTH CAROLINA, 1976, BY ADDING SECTION 44</w:t>
      </w:r>
      <w:r w:rsidRPr="00C47C6A">
        <w:rPr>
          <w:color w:val="000000" w:themeColor="text1"/>
          <w:u w:color="000000" w:themeColor="text1"/>
        </w:rPr>
        <w:noBreakHyphen/>
        <w:t>1</w:t>
      </w:r>
      <w:r w:rsidRPr="00C47C6A">
        <w:rPr>
          <w:color w:val="000000" w:themeColor="text1"/>
          <w:u w:color="000000" w:themeColor="text1"/>
        </w:rPr>
        <w:noBreakHyphen/>
        <w:t xml:space="preserve">310 SO </w:t>
      </w:r>
      <w:r>
        <w:rPr>
          <w:color w:val="000000" w:themeColor="text1"/>
          <w:u w:color="000000" w:themeColor="text1"/>
        </w:rPr>
        <w:t>AS</w:t>
      </w:r>
      <w:r w:rsidRPr="00C47C6A">
        <w:rPr>
          <w:color w:val="000000" w:themeColor="text1"/>
          <w:u w:color="000000" w:themeColor="text1"/>
        </w:rPr>
        <w:t xml:space="preserve"> TO PROVIDE THAT A BUILDING INTENDED AS A PUBLIC PLACE FOR FREQUENT USE AND ACCESS TO THE GENERAL PUBLIC, MUST HAVE A HAND SANITIZER RECEPTACLE PROMINENTLY MOUNTED AND DISPLAYED NEAR EVERY MAJOR ENTRANCE OF THE BUILDING.</w:t>
      </w:r>
    </w:p>
    <w:p w:rsidR="00FE597E" w:rsidRDefault="00FE59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597E" w:rsidRDefault="00FE59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597E" w:rsidRDefault="00FE59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6CB" w:rsidRPr="00C47C6A" w:rsidRDefault="00E966CB" w:rsidP="00E9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47C6A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C47C6A">
        <w:rPr>
          <w:color w:val="000000" w:themeColor="text1"/>
          <w:u w:color="000000" w:themeColor="text1"/>
        </w:rPr>
        <w:t>Chapter 1, Title 44 of the 1976 Code is amended by adding:</w:t>
      </w:r>
    </w:p>
    <w:p w:rsidR="00E966CB" w:rsidRPr="00C47C6A" w:rsidRDefault="00E966CB" w:rsidP="00E9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66CB" w:rsidRPr="00C47C6A" w:rsidRDefault="00E966CB" w:rsidP="00E9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47C6A">
        <w:rPr>
          <w:color w:val="000000" w:themeColor="text1"/>
          <w:u w:color="000000" w:themeColor="text1"/>
        </w:rPr>
        <w:t>“Section 44</w:t>
      </w:r>
      <w:r w:rsidRPr="00C47C6A">
        <w:rPr>
          <w:color w:val="000000" w:themeColor="text1"/>
          <w:u w:color="000000" w:themeColor="text1"/>
        </w:rPr>
        <w:noBreakHyphen/>
        <w:t>1</w:t>
      </w:r>
      <w:r w:rsidRPr="00C47C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310.</w:t>
      </w:r>
      <w:r>
        <w:rPr>
          <w:color w:val="000000" w:themeColor="text1"/>
          <w:u w:color="000000" w:themeColor="text1"/>
        </w:rPr>
        <w:tab/>
        <w:t xml:space="preserve"> </w:t>
      </w:r>
      <w:r w:rsidRPr="00C47C6A">
        <w:rPr>
          <w:color w:val="000000" w:themeColor="text1"/>
          <w:u w:color="000000" w:themeColor="text1"/>
        </w:rPr>
        <w:t>A building that is intended as a public place for frequent use and access to the general public, must have a hand sanitizer receptacle prominently mounted and displayed near every major entrance of the building.”</w:t>
      </w:r>
    </w:p>
    <w:p w:rsidR="00E966CB" w:rsidRPr="00C47C6A" w:rsidRDefault="00E966CB" w:rsidP="00E9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966CB" w:rsidP="00E9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47C6A">
        <w:rPr>
          <w:color w:val="000000" w:themeColor="text1"/>
          <w:u w:color="000000" w:themeColor="text1"/>
        </w:rPr>
        <w:t>2</w:t>
      </w:r>
      <w:r w:rsidR="00FE597E">
        <w:t>.</w:t>
      </w:r>
      <w:r w:rsidR="00FE597E">
        <w:tab/>
        <w:t>This act takes effect upon approval by the Governor.</w:t>
      </w:r>
    </w:p>
    <w:p w:rsidR="000179E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179EE" w:rsidRDefault="000179EE" w:rsidP="008048A9">
      <w:pPr>
        <w:suppressAutoHyphens/>
      </w:pPr>
    </w:p>
    <w:sectPr w:rsidR="000179EE" w:rsidSect="008048A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97E" w:rsidRDefault="00FE597E" w:rsidP="009F0C77">
      <w:r>
        <w:separator/>
      </w:r>
    </w:p>
  </w:endnote>
  <w:endnote w:type="continuationSeparator" w:id="0">
    <w:p w:rsidR="00FE597E" w:rsidRDefault="00FE59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AD0E59-92E0-470C-869C-5EF55C194C30}"/>
    <w:embedBold r:id="rId2" w:fontKey="{45E7D0CC-4F50-4A1A-8C77-3BDA9DFE3A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2714B8-7930-4BED-92BE-803D80D0F3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7B3792A-2A6D-4A8B-A83C-030D5CB89A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8A9" w:rsidRPr="000179EE" w:rsidRDefault="008048A9" w:rsidP="000179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[3933]</w:t>
    </w:r>
    <w:r>
      <w:tab/>
    </w:r>
    <w:r w:rsidR="00691F6C">
      <w:fldChar w:fldCharType="begin"/>
    </w:r>
    <w:r w:rsidR="00691F6C">
      <w:instrText xml:space="preserve"> PAGE  \* MERGEFORMAT </w:instrText>
    </w:r>
    <w:r w:rsidR="00691F6C">
      <w:fldChar w:fldCharType="separate"/>
    </w:r>
    <w:r w:rsidR="00691F6C">
      <w:rPr>
        <w:noProof/>
      </w:rPr>
      <w:t>1</w:t>
    </w:r>
    <w:r w:rsidR="00691F6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97E" w:rsidRDefault="00FE597E" w:rsidP="009F0C77">
      <w:r>
        <w:separator/>
      </w:r>
    </w:p>
  </w:footnote>
  <w:footnote w:type="continuationSeparator" w:id="0">
    <w:p w:rsidR="00FE597E" w:rsidRDefault="00FE59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59DG11"/>
    <w:docVar w:name="CoverBillType" w:val="b"/>
    <w:docVar w:name="docpath" w:val="L:\Council\bills\NBD\11459DG11.DOCX"/>
    <w:docVar w:name="dvBillNumber" w:val="393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F59D1"/>
    <w:rsid w:val="00011869"/>
    <w:rsid w:val="000179EE"/>
    <w:rsid w:val="000432E6"/>
    <w:rsid w:val="000E1785"/>
    <w:rsid w:val="000F40FA"/>
    <w:rsid w:val="001074C4"/>
    <w:rsid w:val="0010776B"/>
    <w:rsid w:val="00133E66"/>
    <w:rsid w:val="001435A3"/>
    <w:rsid w:val="001D08F2"/>
    <w:rsid w:val="001D525B"/>
    <w:rsid w:val="001D7F4F"/>
    <w:rsid w:val="002321B6"/>
    <w:rsid w:val="002473DE"/>
    <w:rsid w:val="00250967"/>
    <w:rsid w:val="002543C8"/>
    <w:rsid w:val="00263A4A"/>
    <w:rsid w:val="00284AAE"/>
    <w:rsid w:val="002D7DE3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66F7"/>
    <w:rsid w:val="004809EE"/>
    <w:rsid w:val="004E7D54"/>
    <w:rsid w:val="004F5AA7"/>
    <w:rsid w:val="005273C6"/>
    <w:rsid w:val="00530A69"/>
    <w:rsid w:val="00545593"/>
    <w:rsid w:val="005476B1"/>
    <w:rsid w:val="005753B2"/>
    <w:rsid w:val="00577C6C"/>
    <w:rsid w:val="005C2FE2"/>
    <w:rsid w:val="005E2BC9"/>
    <w:rsid w:val="00605102"/>
    <w:rsid w:val="006215AA"/>
    <w:rsid w:val="006913C9"/>
    <w:rsid w:val="00691F6C"/>
    <w:rsid w:val="0069470D"/>
    <w:rsid w:val="00734F00"/>
    <w:rsid w:val="007A70AE"/>
    <w:rsid w:val="008048A9"/>
    <w:rsid w:val="0083397F"/>
    <w:rsid w:val="008362E8"/>
    <w:rsid w:val="00860D2D"/>
    <w:rsid w:val="00876AFA"/>
    <w:rsid w:val="008A1768"/>
    <w:rsid w:val="008C5D11"/>
    <w:rsid w:val="008F4429"/>
    <w:rsid w:val="00922D82"/>
    <w:rsid w:val="0094021A"/>
    <w:rsid w:val="00974436"/>
    <w:rsid w:val="00996950"/>
    <w:rsid w:val="009A6D9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0B4E"/>
    <w:rsid w:val="00D73A67"/>
    <w:rsid w:val="00D970A9"/>
    <w:rsid w:val="00DF3845"/>
    <w:rsid w:val="00E41911"/>
    <w:rsid w:val="00E92EEF"/>
    <w:rsid w:val="00E966CB"/>
    <w:rsid w:val="00EC6C94"/>
    <w:rsid w:val="00F24442"/>
    <w:rsid w:val="00F50AE3"/>
    <w:rsid w:val="00F67CF1"/>
    <w:rsid w:val="00F7391E"/>
    <w:rsid w:val="00F840F0"/>
    <w:rsid w:val="00F93A12"/>
    <w:rsid w:val="00FB0D0D"/>
    <w:rsid w:val="00FB43B4"/>
    <w:rsid w:val="00FB44C4"/>
    <w:rsid w:val="00FE597E"/>
    <w:rsid w:val="00FF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BF38366-A665-4192-8B4A-658A7772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048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1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15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933_2011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F341D-0B5A-477F-8934-FA27783F5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227</Words>
  <Characters>1237</Characters>
  <Application>Microsoft Office Word</Application>
  <DocSecurity>4</DocSecurity>
  <Lines>61</Lines>
  <Paragraphs>23</Paragraphs>
  <ScaleCrop>false</ScaleCrop>
  <Company> </Company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3933: Public buildings must have hand sanitizer receptacles - South Carolina Legislature Online</dc:title>
  <dc:subject/>
  <dc:creator>NikiDowney</dc:creator>
  <cp:keywords/>
  <dc:description/>
  <cp:lastModifiedBy>N Cumfer</cp:lastModifiedBy>
  <cp:revision>2</cp:revision>
  <dcterms:created xsi:type="dcterms:W3CDTF">2014-11-21T21:54:00Z</dcterms:created>
  <dcterms:modified xsi:type="dcterms:W3CDTF">2014-11-21T21:54:00Z</dcterms:modified>
</cp:coreProperties>
</file>