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12B" w:rsidRDefault="00FB312B" w:rsidP="00FB312B">
      <w:pPr>
        <w:widowControl w:val="0"/>
        <w:jc w:val="center"/>
      </w:pPr>
      <w:bookmarkStart w:id="0" w:name="_GoBack"/>
      <w:bookmarkEnd w:id="0"/>
      <w:r w:rsidRPr="00FB312B">
        <w:rPr>
          <w:b/>
        </w:rPr>
        <w:t>South Carolina General Assembly</w:t>
      </w:r>
    </w:p>
    <w:p w:rsidR="00FB312B" w:rsidRDefault="00FB312B" w:rsidP="00FB312B">
      <w:pPr>
        <w:widowControl w:val="0"/>
        <w:jc w:val="center"/>
      </w:pPr>
      <w:r>
        <w:t>119th Session, 2011-2012</w:t>
      </w:r>
    </w:p>
    <w:p w:rsidR="00FB312B" w:rsidRDefault="00FB312B" w:rsidP="00FB312B">
      <w:pPr>
        <w:widowControl w:val="0"/>
        <w:jc w:val="left"/>
      </w:pPr>
    </w:p>
    <w:p w:rsidR="00FB312B" w:rsidRDefault="00FB312B" w:rsidP="00FB312B">
      <w:pPr>
        <w:widowControl w:val="0"/>
        <w:jc w:val="left"/>
        <w:rPr>
          <w:b/>
        </w:rPr>
      </w:pPr>
      <w:r w:rsidRPr="00FB312B">
        <w:rPr>
          <w:b/>
        </w:rPr>
        <w:t>H. 3941</w:t>
      </w:r>
    </w:p>
    <w:p w:rsidR="00FB312B" w:rsidRDefault="00FB312B" w:rsidP="00FB312B">
      <w:pPr>
        <w:widowControl w:val="0"/>
        <w:jc w:val="left"/>
        <w:rPr>
          <w:b/>
        </w:rPr>
      </w:pPr>
    </w:p>
    <w:p w:rsidR="00FB312B" w:rsidRDefault="00FB312B" w:rsidP="00FB312B">
      <w:pPr>
        <w:widowControl w:val="0"/>
        <w:jc w:val="left"/>
      </w:pPr>
      <w:r w:rsidRPr="00FB312B">
        <w:rPr>
          <w:b/>
        </w:rPr>
        <w:t>STATUS INFORMATION</w:t>
      </w:r>
    </w:p>
    <w:p w:rsidR="00FB312B" w:rsidRDefault="00FB312B" w:rsidP="00FB312B">
      <w:pPr>
        <w:widowControl w:val="0"/>
        <w:jc w:val="left"/>
      </w:pPr>
    </w:p>
    <w:p w:rsidR="00FB312B" w:rsidRDefault="00FB312B" w:rsidP="00FB312B">
      <w:pPr>
        <w:widowControl w:val="0"/>
        <w:jc w:val="left"/>
      </w:pPr>
      <w:r>
        <w:t>House Resolution</w:t>
      </w:r>
    </w:p>
    <w:p w:rsidR="00FB312B" w:rsidRDefault="00FB312B" w:rsidP="00FB312B">
      <w:pPr>
        <w:widowControl w:val="0"/>
        <w:jc w:val="left"/>
      </w:pPr>
      <w:r>
        <w:t>Sponsors: Reps. Pinson, Parks and Pitts</w:t>
      </w:r>
    </w:p>
    <w:p w:rsidR="00FB312B" w:rsidRDefault="00FB312B" w:rsidP="00FB312B">
      <w:pPr>
        <w:widowControl w:val="0"/>
        <w:jc w:val="left"/>
      </w:pPr>
      <w:r>
        <w:t>Document Path: l:\council\bills\gm\24720ac11.docx</w:t>
      </w:r>
    </w:p>
    <w:p w:rsidR="00FB312B" w:rsidRDefault="00FB312B" w:rsidP="00FB312B">
      <w:pPr>
        <w:widowControl w:val="0"/>
        <w:jc w:val="left"/>
      </w:pPr>
    </w:p>
    <w:p w:rsidR="00FB312B" w:rsidRDefault="00FB312B" w:rsidP="00FB312B">
      <w:pPr>
        <w:widowControl w:val="0"/>
        <w:jc w:val="left"/>
      </w:pPr>
      <w:r>
        <w:t>Introduced in the House on March 16, 2011</w:t>
      </w:r>
    </w:p>
    <w:p w:rsidR="00FB312B" w:rsidRDefault="00FB312B" w:rsidP="00FB312B">
      <w:pPr>
        <w:widowControl w:val="0"/>
        <w:jc w:val="left"/>
      </w:pPr>
      <w:r>
        <w:t>Adopted by the House on March 16, 2011</w:t>
      </w:r>
    </w:p>
    <w:p w:rsidR="00FB312B" w:rsidRDefault="00FB312B" w:rsidP="00FB312B">
      <w:pPr>
        <w:widowControl w:val="0"/>
        <w:jc w:val="left"/>
      </w:pPr>
    </w:p>
    <w:p w:rsidR="00FB312B" w:rsidRDefault="00FB312B" w:rsidP="00FB312B">
      <w:pPr>
        <w:widowControl w:val="0"/>
        <w:jc w:val="left"/>
      </w:pPr>
      <w:r>
        <w:t xml:space="preserve">Summary: </w:t>
      </w:r>
      <w:r w:rsidR="00AD6E29">
        <w:t>South Main Street Baptist Church</w:t>
      </w:r>
    </w:p>
    <w:p w:rsidR="00FB312B" w:rsidRDefault="00FB312B" w:rsidP="00FB312B">
      <w:pPr>
        <w:widowControl w:val="0"/>
        <w:jc w:val="left"/>
      </w:pPr>
    </w:p>
    <w:p w:rsidR="00FB312B" w:rsidRDefault="00FB312B" w:rsidP="00FB312B">
      <w:pPr>
        <w:widowControl w:val="0"/>
        <w:jc w:val="left"/>
      </w:pPr>
    </w:p>
    <w:p w:rsidR="00FB312B" w:rsidRDefault="00FB312B" w:rsidP="00FB312B">
      <w:pPr>
        <w:widowControl w:val="0"/>
        <w:tabs>
          <w:tab w:val="center" w:pos="590"/>
          <w:tab w:val="center" w:pos="1440"/>
          <w:tab w:val="left" w:pos="1872"/>
          <w:tab w:val="left" w:pos="9187"/>
        </w:tabs>
        <w:jc w:val="left"/>
      </w:pPr>
      <w:r w:rsidRPr="00FB312B">
        <w:rPr>
          <w:b/>
        </w:rPr>
        <w:t>HISTORY OF LEGISLATIVE ACTIONS</w:t>
      </w:r>
    </w:p>
    <w:p w:rsidR="00FB312B" w:rsidRDefault="00FB312B" w:rsidP="00FB312B">
      <w:pPr>
        <w:widowControl w:val="0"/>
        <w:tabs>
          <w:tab w:val="center" w:pos="590"/>
          <w:tab w:val="center" w:pos="1440"/>
          <w:tab w:val="left" w:pos="1872"/>
          <w:tab w:val="left" w:pos="9187"/>
        </w:tabs>
        <w:jc w:val="left"/>
      </w:pPr>
    </w:p>
    <w:p w:rsidR="00FB312B" w:rsidRPr="00FB312B" w:rsidRDefault="00FB312B" w:rsidP="00FB312B">
      <w:pPr>
        <w:widowControl w:val="0"/>
        <w:tabs>
          <w:tab w:val="center" w:pos="590"/>
          <w:tab w:val="center" w:pos="1440"/>
          <w:tab w:val="left" w:pos="1872"/>
          <w:tab w:val="left" w:pos="9187"/>
        </w:tabs>
        <w:jc w:val="left"/>
      </w:pPr>
      <w:r w:rsidRPr="00FB312B">
        <w:rPr>
          <w:u w:val="single"/>
        </w:rPr>
        <w:tab/>
        <w:t>Date</w:t>
      </w:r>
      <w:r w:rsidRPr="00FB312B">
        <w:rPr>
          <w:u w:val="single"/>
        </w:rPr>
        <w:tab/>
        <w:t>Body</w:t>
      </w:r>
      <w:r w:rsidRPr="00FB312B">
        <w:rPr>
          <w:u w:val="single"/>
        </w:rPr>
        <w:tab/>
        <w:t>Action Description with journal page number</w:t>
      </w:r>
      <w:r w:rsidRPr="00FB312B">
        <w:rPr>
          <w:u w:val="single"/>
        </w:rPr>
        <w:tab/>
      </w:r>
    </w:p>
    <w:p w:rsidR="00FB312B" w:rsidRDefault="00FB312B" w:rsidP="00FB312B">
      <w:pPr>
        <w:widowControl w:val="0"/>
        <w:tabs>
          <w:tab w:val="right" w:pos="1008"/>
          <w:tab w:val="left" w:pos="1152"/>
          <w:tab w:val="left" w:pos="1872"/>
          <w:tab w:val="left" w:pos="9187"/>
        </w:tabs>
        <w:ind w:left="2088" w:hanging="2088"/>
        <w:jc w:val="left"/>
      </w:pPr>
      <w:r>
        <w:tab/>
        <w:t>3/16/2011</w:t>
      </w:r>
      <w:r>
        <w:tab/>
        <w:t>House</w:t>
      </w:r>
      <w:r>
        <w:tab/>
      </w:r>
      <w:r w:rsidRPr="0074516F">
        <w:t>Introduced and adopted</w:t>
      </w:r>
    </w:p>
    <w:p w:rsidR="00FB312B" w:rsidRDefault="00FB312B" w:rsidP="00FB312B">
      <w:pPr>
        <w:widowControl w:val="0"/>
        <w:tabs>
          <w:tab w:val="right" w:pos="1008"/>
          <w:tab w:val="left" w:pos="1152"/>
          <w:tab w:val="left" w:pos="1872"/>
          <w:tab w:val="left" w:pos="9187"/>
        </w:tabs>
        <w:ind w:left="2088" w:hanging="2088"/>
        <w:jc w:val="left"/>
      </w:pPr>
    </w:p>
    <w:p w:rsidR="00FB312B" w:rsidRPr="00FB312B" w:rsidRDefault="00FB312B" w:rsidP="00FB312B">
      <w:pPr>
        <w:widowControl w:val="0"/>
        <w:tabs>
          <w:tab w:val="right" w:pos="1008"/>
          <w:tab w:val="left" w:pos="1152"/>
          <w:tab w:val="left" w:pos="1872"/>
          <w:tab w:val="left" w:pos="9187"/>
        </w:tabs>
        <w:ind w:left="2088" w:hanging="2088"/>
        <w:jc w:val="left"/>
      </w:pPr>
    </w:p>
    <w:p w:rsidR="00FB312B" w:rsidRDefault="00FB312B" w:rsidP="00FB312B">
      <w:r w:rsidRPr="00FB312B">
        <w:rPr>
          <w:b/>
        </w:rPr>
        <w:t>VERSIONS OF THIS BILL</w:t>
      </w:r>
    </w:p>
    <w:p w:rsidR="00FB312B" w:rsidRDefault="00FB312B" w:rsidP="00FB312B"/>
    <w:p w:rsidR="00FB312B" w:rsidRDefault="00FD625C" w:rsidP="00FB312B">
      <w:hyperlink r:id="rId7" w:history="1">
        <w:r w:rsidR="00FB312B">
          <w:rPr>
            <w:rStyle w:val="Hyperlink"/>
          </w:rPr>
          <w:t>3/16/2011</w:t>
        </w:r>
      </w:hyperlink>
    </w:p>
    <w:p w:rsidR="00FB312B" w:rsidRDefault="00FB312B" w:rsidP="00FB312B"/>
    <w:p w:rsidR="00FB312B" w:rsidRDefault="00FB312B" w:rsidP="00FB312B">
      <w:pPr>
        <w:sectPr w:rsidR="00FB312B" w:rsidSect="00FB312B">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14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221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SOUTH MAIN STREET BAPTIST CHURCH OF GREENWOOD COUNTY, AND TO CONGRATULATE PASTOR R. ALAN QUIGLEY AND THE C</w:t>
      </w:r>
      <w:r w:rsidR="00BA48BC">
        <w:t>ONGREGATION</w:t>
      </w:r>
      <w:r>
        <w:t>, UPON THE OCCASION OF THE CENTENNIAL ANNIVERSARY OF THE CHURCH.</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2361"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12361">
        <w:t>the members of the South Carolina House of Representat</w:t>
      </w:r>
      <w:r w:rsidR="00BA48BC">
        <w:t>ives are pleased to learn that</w:t>
      </w:r>
      <w:r w:rsidR="00A12361">
        <w:t xml:space="preserve"> South Main </w:t>
      </w:r>
      <w:r w:rsidR="007B2D39">
        <w:t xml:space="preserve">Street </w:t>
      </w:r>
      <w:r w:rsidR="00A12361">
        <w:t xml:space="preserve">Baptist Church will celebrate the milestone of one hundred years of </w:t>
      </w:r>
      <w:r w:rsidR="00BA48BC">
        <w:t xml:space="preserve">faithfulness to God and </w:t>
      </w:r>
      <w:r w:rsidR="00A12361">
        <w:t xml:space="preserve">ministry to the people of Greenwood </w:t>
      </w:r>
      <w:r w:rsidR="00816A88">
        <w:t>from April 3 through 10, 2011</w:t>
      </w:r>
      <w:r w:rsidR="00A12361">
        <w:t>; and</w:t>
      </w:r>
    </w:p>
    <w:p w:rsidR="00A12361"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2361"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Sunday, November 13, 1910, the members of Greenwood Baptist Church voted to start a new church in Greenwood, and the South Carolina Secretary of State approved and signed the Certificate of Incorporation on April 4, 1911; and</w:t>
      </w:r>
    </w:p>
    <w:p w:rsidR="00A12361"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6A88" w:rsidRDefault="00A12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16A88">
        <w:t>the eighty</w:t>
      </w:r>
      <w:r w:rsidR="00482D1F">
        <w:noBreakHyphen/>
      </w:r>
      <w:r w:rsidR="00816A88">
        <w:t>seven charter members of the new church with their first pastor, Dr. Joseph Q. Adams, initially met at Magnolia School and the Greenwood County Courthouse and began the legacy of a one</w:t>
      </w:r>
      <w:r w:rsidR="00482D1F">
        <w:noBreakHyphen/>
      </w:r>
      <w:r w:rsidR="00816A88">
        <w:t>hundred</w:t>
      </w:r>
      <w:r w:rsidR="00482D1F">
        <w:noBreakHyphen/>
      </w:r>
      <w:r w:rsidR="00816A88">
        <w:t>year journey to the present; and</w:t>
      </w:r>
    </w:p>
    <w:p w:rsidR="00816A88" w:rsidRDefault="00816A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39" w:rsidRDefault="00482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Dr. Joseph Q. Adams, who served from 1911-1912, and who was instrumental in establishing the new church</w:t>
      </w:r>
      <w:r w:rsidR="00816A88">
        <w:t xml:space="preserve">, Dr. Ernest J. Smith served </w:t>
      </w:r>
      <w:r>
        <w:t>as</w:t>
      </w:r>
      <w:r w:rsidR="00816A88">
        <w:t xml:space="preserve"> pastor</w:t>
      </w:r>
      <w:r>
        <w:t xml:space="preserve"> from 1913 to 1921</w:t>
      </w:r>
      <w:r w:rsidR="00816A88">
        <w:t xml:space="preserve">, and he was followed by an illustrious line of ministers: Dr. Ellis A. Fuller </w:t>
      </w:r>
      <w:r w:rsidR="00816A88">
        <w:lastRenderedPageBreak/>
        <w:t>from 1922 to 1923; Reveren</w:t>
      </w:r>
      <w:r w:rsidR="00BA48BC">
        <w:t xml:space="preserve">d Richard E. Hardaway from 1924 to </w:t>
      </w:r>
      <w:r w:rsidR="00816A88">
        <w:t xml:space="preserve">1929; Reverend Walter L. Coker from 1929 to 1937; Reverend Cheney M. Meiere from 1937 to 1940; Dr. George H. Moore from 1942 to 1958; </w:t>
      </w:r>
      <w:r w:rsidR="002D3289">
        <w:t>Reverend James W. Buckingham from 1959 to 1965; Reverend Ryan B. Eklund, Jr., from 1966 to 1968 and again from 1979 to 1995; Dr. R</w:t>
      </w:r>
      <w:r>
        <w:t>embert S.</w:t>
      </w:r>
      <w:r w:rsidR="002D3289">
        <w:t xml:space="preserve"> Truluck from 1968 to 1973; Reverend Hovie D. Revis from 1973 to 1979; Reverend David W. Patterson from 1996 to 2004</w:t>
      </w:r>
      <w:r w:rsidR="007B2D39">
        <w:t>; Dr. Phillip K. McMinn from 2006 to 2007; and Reverend R. Alan Quigley has served as pastor since 2009; and</w:t>
      </w:r>
    </w:p>
    <w:p w:rsidR="007B2D39"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D39"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first worship service in the church building at 1000 South Main Street was held on June 2, 1912, and under the leadership of Dr. George Moore additional property was acquired first on the south side of the existing structure </w:t>
      </w:r>
      <w:r w:rsidR="00BA48BC">
        <w:t xml:space="preserve">where the South Wing was built </w:t>
      </w:r>
      <w:r>
        <w:t>and then on the north</w:t>
      </w:r>
      <w:r w:rsidR="00BA48BC">
        <w:t xml:space="preserve"> side for the North Wing</w:t>
      </w:r>
      <w:r>
        <w:t>; and</w:t>
      </w:r>
    </w:p>
    <w:p w:rsidR="00FA55D7" w:rsidRDefault="00FA5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55D7" w:rsidRDefault="00FA55D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2006, </w:t>
      </w:r>
      <w:r w:rsidR="00BA48BC">
        <w:t>a</w:t>
      </w:r>
      <w:r w:rsidR="00482D1F">
        <w:t xml:space="preserve"> new</w:t>
      </w:r>
      <w:r w:rsidR="00BA48BC">
        <w:t xml:space="preserve"> building for </w:t>
      </w:r>
      <w:r>
        <w:t>the children</w:t>
      </w:r>
      <w:r w:rsidR="000C09B3" w:rsidRPr="000C09B3">
        <w:t>’</w:t>
      </w:r>
      <w:r>
        <w:t xml:space="preserve">s church fellowship and worship </w:t>
      </w:r>
      <w:r w:rsidR="00BA48BC">
        <w:t>w</w:t>
      </w:r>
      <w:r>
        <w:t>as d</w:t>
      </w:r>
      <w:r w:rsidR="00482D1F">
        <w:t>e</w:t>
      </w:r>
      <w:r>
        <w:t>d</w:t>
      </w:r>
      <w:r w:rsidR="00482D1F">
        <w:t>icated</w:t>
      </w:r>
      <w:r>
        <w:t>, and an Eagle Scout Project added a sixteen by twenty</w:t>
      </w:r>
      <w:r w:rsidR="00482D1F">
        <w:noBreakHyphen/>
      </w:r>
      <w:r>
        <w:t>four foot roofed stage to enhance the open field behind the church</w:t>
      </w:r>
      <w:r w:rsidR="00BA48BC">
        <w:t xml:space="preserve"> in 2009</w:t>
      </w:r>
      <w:r>
        <w:t>; and</w:t>
      </w:r>
    </w:p>
    <w:p w:rsidR="00997F7B" w:rsidRDefault="0099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7B" w:rsidRDefault="00997F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along with the first</w:t>
      </w:r>
      <w:r w:rsidR="00BA48BC">
        <w:t xml:space="preserve"> service of the</w:t>
      </w:r>
      <w:r>
        <w:t xml:space="preserve"> Hanging of the Greens in 1993, S</w:t>
      </w:r>
      <w:r w:rsidR="00482D1F">
        <w:t xml:space="preserve">outh </w:t>
      </w:r>
      <w:r>
        <w:t>M</w:t>
      </w:r>
      <w:r w:rsidR="00482D1F">
        <w:t xml:space="preserve">ain Street </w:t>
      </w:r>
      <w:r>
        <w:t>B</w:t>
      </w:r>
      <w:r w:rsidR="00482D1F">
        <w:t xml:space="preserve">aptist </w:t>
      </w:r>
      <w:r>
        <w:t>C</w:t>
      </w:r>
      <w:r w:rsidR="00482D1F">
        <w:t>hurch</w:t>
      </w:r>
      <w:r>
        <w:t xml:space="preserve"> added the Learning Express as a day out for mothers, and in 1995, the church was one of the first one thousand churches is the United States</w:t>
      </w:r>
      <w:r w:rsidR="005E620E">
        <w:t xml:space="preserve"> to host Upward Basketball, add</w:t>
      </w:r>
      <w:r w:rsidR="00BA48BC">
        <w:t>ing Upward C</w:t>
      </w:r>
      <w:r>
        <w:t>heerleading in 2010; and</w:t>
      </w:r>
    </w:p>
    <w:p w:rsidR="005E620E" w:rsidRDefault="005E6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7F7B" w:rsidRDefault="005E62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Women</w:t>
      </w:r>
      <w:r w:rsidR="000C09B3" w:rsidRPr="000C09B3">
        <w:t>’</w:t>
      </w:r>
      <w:r>
        <w:t>s Enrichment Ministry was added to the church</w:t>
      </w:r>
      <w:r w:rsidR="000C09B3" w:rsidRPr="000C09B3">
        <w:t>’</w:t>
      </w:r>
      <w:r>
        <w:t>s other ministries in 199</w:t>
      </w:r>
      <w:r w:rsidR="00482D1F">
        <w:t>9</w:t>
      </w:r>
      <w:r>
        <w:t>; Sunday evening praise and worship services began in 2001; a Special Needs Class</w:t>
      </w:r>
      <w:r w:rsidR="000C09B3">
        <w:t>,</w:t>
      </w:r>
      <w:r>
        <w:t xml:space="preserve"> begun in 2003</w:t>
      </w:r>
      <w:r w:rsidR="000C09B3">
        <w:t>,</w:t>
      </w:r>
      <w:r>
        <w:t xml:space="preserve"> soon included Burton Center Supervised L</w:t>
      </w:r>
      <w:r w:rsidR="00482D1F">
        <w:t>iv</w:t>
      </w:r>
      <w:r>
        <w:t>ing Program clients</w:t>
      </w:r>
      <w:r w:rsidR="00482D1F">
        <w:t>;</w:t>
      </w:r>
      <w:r>
        <w:t xml:space="preserve"> Super Kids summer program started in 2005 and the first Kids Day at Gage Street Community Store</w:t>
      </w:r>
      <w:r w:rsidR="00482D1F">
        <w:t xml:space="preserve"> opened</w:t>
      </w:r>
      <w:r>
        <w:t xml:space="preserve"> in 2010; and</w:t>
      </w:r>
      <w:r w:rsidR="00997F7B">
        <w:t xml:space="preserve"> </w:t>
      </w:r>
    </w:p>
    <w:p w:rsidR="007B2D39"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C6" w:rsidRDefault="007B2D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A55D7">
        <w:t>conscious of the church</w:t>
      </w:r>
      <w:r w:rsidR="000C09B3" w:rsidRPr="000C09B3">
        <w:t>’</w:t>
      </w:r>
      <w:r w:rsidR="00FA55D7">
        <w:t>s obligations outside the community,</w:t>
      </w:r>
      <w:r w:rsidR="00D76AC6">
        <w:t xml:space="preserve"> S</w:t>
      </w:r>
      <w:r w:rsidR="00482D1F">
        <w:t xml:space="preserve">outh </w:t>
      </w:r>
      <w:r w:rsidR="00D76AC6">
        <w:t>M</w:t>
      </w:r>
      <w:r w:rsidR="00482D1F">
        <w:t xml:space="preserve">ain </w:t>
      </w:r>
      <w:r w:rsidR="00D76AC6">
        <w:t>S</w:t>
      </w:r>
      <w:r w:rsidR="00482D1F">
        <w:t xml:space="preserve">treet </w:t>
      </w:r>
      <w:r w:rsidR="00D76AC6">
        <w:t>B</w:t>
      </w:r>
      <w:r w:rsidR="00482D1F">
        <w:t xml:space="preserve">aptist </w:t>
      </w:r>
      <w:r w:rsidR="00D76AC6">
        <w:t>C</w:t>
      </w:r>
      <w:r w:rsidR="00482D1F">
        <w:t>hurch</w:t>
      </w:r>
      <w:r w:rsidR="00D76AC6">
        <w:t xml:space="preserve"> gave financial support </w:t>
      </w:r>
      <w:r w:rsidR="00FA55D7">
        <w:t xml:space="preserve">in 1972 </w:t>
      </w:r>
      <w:r w:rsidR="00D76AC6">
        <w:t>to the Baptist Seminary in Buenos Aires, Argentina, and to West Main Bap</w:t>
      </w:r>
      <w:r w:rsidR="000C09B3">
        <w:t>tist Church in Fredonia, New Yo</w:t>
      </w:r>
      <w:r w:rsidR="00D76AC6">
        <w:t>r</w:t>
      </w:r>
      <w:r w:rsidR="000C09B3">
        <w:t>k;</w:t>
      </w:r>
      <w:r w:rsidR="00FA55D7">
        <w:t xml:space="preserve"> </w:t>
      </w:r>
      <w:r w:rsidR="005E620E">
        <w:t>began a ministry to teach English as a second language in 1996</w:t>
      </w:r>
      <w:r w:rsidR="000C09B3">
        <w:t>;</w:t>
      </w:r>
      <w:r w:rsidR="005E620E">
        <w:t xml:space="preserve"> </w:t>
      </w:r>
      <w:r w:rsidR="00FA55D7">
        <w:t>sheltered families displaced by Hurricane Floyd in its Family Life Center in 1999</w:t>
      </w:r>
      <w:r w:rsidR="000C09B3">
        <w:t>;</w:t>
      </w:r>
      <w:r w:rsidR="00FA55D7">
        <w:t xml:space="preserve"> and beg</w:t>
      </w:r>
      <w:r w:rsidR="00482D1F">
        <w:t>a</w:t>
      </w:r>
      <w:r w:rsidR="00FA55D7">
        <w:t>n</w:t>
      </w:r>
      <w:r w:rsidR="00482D1F">
        <w:t xml:space="preserve"> a partnership with</w:t>
      </w:r>
      <w:r w:rsidR="00FA55D7">
        <w:t xml:space="preserve"> a new church in Bakersfield, California in 2009</w:t>
      </w:r>
      <w:r w:rsidR="00D76AC6">
        <w:t>; and</w:t>
      </w:r>
    </w:p>
    <w:p w:rsidR="00D76AC6"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6AC6"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1980, S</w:t>
      </w:r>
      <w:r w:rsidR="00482D1F">
        <w:t xml:space="preserve">outh </w:t>
      </w:r>
      <w:r>
        <w:t>M</w:t>
      </w:r>
      <w:r w:rsidR="00482D1F">
        <w:t xml:space="preserve">ain </w:t>
      </w:r>
      <w:r>
        <w:t>B</w:t>
      </w:r>
      <w:r w:rsidR="00482D1F">
        <w:t xml:space="preserve">aptist </w:t>
      </w:r>
      <w:r>
        <w:t>has sent numerous groups of men under the auspices of the Foreign Mission Board to minister in such places as Grenada, Mexico City, Costa Rica, and Honduras, and other teams under the auspices of the Home Mission Board have served in New England and New Jersey; and</w:t>
      </w:r>
    </w:p>
    <w:p w:rsidR="00D76AC6"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210" w:rsidRDefault="00D76A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E620E">
        <w:t>the members of the South Carolina Hou</w:t>
      </w:r>
      <w:r w:rsidR="00BA48BC">
        <w:t>se of Representatives are gratef</w:t>
      </w:r>
      <w:r w:rsidR="005E620E">
        <w:t xml:space="preserve">ul for the century of ministry and leadership that the congregation of South Main Street Baptist Church has brought to the </w:t>
      </w:r>
      <w:r w:rsidR="00BA48BC">
        <w:t>Green</w:t>
      </w:r>
      <w:r w:rsidR="000C09B3">
        <w:t>wood</w:t>
      </w:r>
      <w:r w:rsidR="00BA48BC">
        <w:t xml:space="preserve"> community and for the faithful legacy of the members as “the church of the living God, the pillar and ground of truth</w:t>
      </w:r>
      <w:r w:rsidR="00532210">
        <w:t>.</w:t>
      </w:r>
      <w:r w:rsidR="00BA48BC">
        <w:t>”</w:t>
      </w:r>
      <w:r w:rsidR="00532210">
        <w:t xml:space="preserve">  Now, therefore,</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12361">
        <w:t xml:space="preserve"> the members of the South Carolina House of Representatives, by this resolution, recognize and honor South Main Street Baptist Church of Greenwood County, and congratulate Pastor R. Alan Quigley and the c</w:t>
      </w:r>
      <w:r w:rsidR="00BA48BC">
        <w:t>ongregation</w:t>
      </w:r>
      <w:r w:rsidR="00A12361">
        <w:t>, upon the occasion of the centennial anniversary of the church.</w:t>
      </w:r>
    </w:p>
    <w:p w:rsidR="00532210"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22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12361">
        <w:t>present</w:t>
      </w:r>
      <w:r>
        <w:t>ed to</w:t>
      </w:r>
      <w:r w:rsidR="00A12361">
        <w:t xml:space="preserve"> Reverend R. Alan Quigley.</w:t>
      </w:r>
    </w:p>
    <w:p w:rsidR="00A91476" w:rsidRDefault="00482D1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1476" w:rsidRDefault="00A91476" w:rsidP="00FB312B">
      <w:pPr>
        <w:suppressAutoHyphens/>
      </w:pPr>
    </w:p>
    <w:sectPr w:rsidR="00A91476" w:rsidSect="00FB31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09B3" w:rsidRDefault="000C09B3" w:rsidP="009F0C77">
      <w:r>
        <w:separator/>
      </w:r>
    </w:p>
  </w:endnote>
  <w:endnote w:type="continuationSeparator" w:id="0">
    <w:p w:rsidR="000C09B3" w:rsidRDefault="000C09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BAACD8-0021-4EA3-8FB1-16A9A19F9441}"/>
    <w:embedBold r:id="rId2" w:fontKey="{C3A238B7-AE79-4C90-B7C6-AD6EAE5FAADA}"/>
  </w:font>
  <w:font w:name="Calibri">
    <w:panose1 w:val="020F0502020204030204"/>
    <w:charset w:val="00"/>
    <w:family w:val="swiss"/>
    <w:pitch w:val="variable"/>
    <w:sig w:usb0="E10002FF" w:usb1="4000ACFF" w:usb2="00000009" w:usb3="00000000" w:csb0="0000019F" w:csb1="00000000"/>
    <w:embedRegular r:id="rId3" w:fontKey="{8C27321E-4D62-4E1D-ABE0-594C9A51E903}"/>
  </w:font>
  <w:font w:name="Tahoma">
    <w:panose1 w:val="020B0604030504040204"/>
    <w:charset w:val="00"/>
    <w:family w:val="swiss"/>
    <w:pitch w:val="variable"/>
    <w:sig w:usb0="21002A87" w:usb1="80000000" w:usb2="00000008" w:usb3="00000000" w:csb0="000101FF" w:csb1="00000000"/>
    <w:embedRegular r:id="rId4" w:fontKey="{A08A5791-4CCF-49FC-B6E1-FA8EE137CFFB}"/>
  </w:font>
  <w:font w:name="Cambria">
    <w:panose1 w:val="02040503050406030204"/>
    <w:charset w:val="00"/>
    <w:family w:val="roman"/>
    <w:pitch w:val="variable"/>
    <w:sig w:usb0="E00002FF" w:usb1="400004FF" w:usb2="00000000" w:usb3="00000000" w:csb0="0000019F" w:csb1="00000000"/>
    <w:embedRegular r:id="rId5" w:fontKey="{7A0EEFC9-B1D0-48BA-B846-913AD2D98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12B" w:rsidRPr="00A91476" w:rsidRDefault="00FB312B" w:rsidP="00A91476">
    <w:pPr>
      <w:pStyle w:val="Footer"/>
      <w:tabs>
        <w:tab w:val="clear" w:pos="4680"/>
        <w:tab w:val="clear" w:pos="9360"/>
        <w:tab w:val="center" w:pos="2995"/>
      </w:tabs>
      <w:spacing w:before="120"/>
    </w:pPr>
    <w:r>
      <w:t>[3941]</w:t>
    </w:r>
    <w:r>
      <w:tab/>
    </w:r>
    <w:r w:rsidR="00FD625C">
      <w:fldChar w:fldCharType="begin"/>
    </w:r>
    <w:r w:rsidR="00FD625C">
      <w:instrText xml:space="preserve"> PAGE  \* MERGEFORMAT </w:instrText>
    </w:r>
    <w:r w:rsidR="00FD625C">
      <w:fldChar w:fldCharType="separate"/>
    </w:r>
    <w:r w:rsidR="00FD625C">
      <w:rPr>
        <w:noProof/>
      </w:rPr>
      <w:t>1</w:t>
    </w:r>
    <w:r w:rsidR="00FD625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09B3" w:rsidRDefault="000C09B3" w:rsidP="009F0C77">
      <w:r>
        <w:separator/>
      </w:r>
    </w:p>
  </w:footnote>
  <w:footnote w:type="continuationSeparator" w:id="0">
    <w:p w:rsidR="000C09B3" w:rsidRDefault="000C09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20AC11"/>
    <w:docVar w:name="CoverBillType" w:val="r"/>
    <w:docVar w:name="docpath" w:val="L:\Council\bills\GM\24720AC11.DOCX"/>
    <w:docVar w:name="dvBillNumber" w:val="3941"/>
    <w:docVar w:name="dvBillNumberPrefix" w:val="H. "/>
    <w:docVar w:name="dvOriginalBody" w:val="House"/>
    <w:docVar w:name="dvSteno" w:val="GM"/>
    <w:docVar w:name="NameofBody" w:val="h"/>
    <w:docVar w:name="vgroup2" w:val="Council"/>
  </w:docVars>
  <w:rsids>
    <w:rsidRoot w:val="00611B2E"/>
    <w:rsid w:val="00011869"/>
    <w:rsid w:val="00033800"/>
    <w:rsid w:val="00042807"/>
    <w:rsid w:val="000659A7"/>
    <w:rsid w:val="000907C9"/>
    <w:rsid w:val="00095D34"/>
    <w:rsid w:val="000B18EF"/>
    <w:rsid w:val="000C09B3"/>
    <w:rsid w:val="000E1785"/>
    <w:rsid w:val="000F40FA"/>
    <w:rsid w:val="0010776B"/>
    <w:rsid w:val="00133E66"/>
    <w:rsid w:val="001435A3"/>
    <w:rsid w:val="001D08F2"/>
    <w:rsid w:val="001D525B"/>
    <w:rsid w:val="001D7F4F"/>
    <w:rsid w:val="002321B6"/>
    <w:rsid w:val="00250967"/>
    <w:rsid w:val="002543C8"/>
    <w:rsid w:val="00284AAE"/>
    <w:rsid w:val="002B2BE1"/>
    <w:rsid w:val="002D3289"/>
    <w:rsid w:val="002E5912"/>
    <w:rsid w:val="00325348"/>
    <w:rsid w:val="0032732C"/>
    <w:rsid w:val="00336AD0"/>
    <w:rsid w:val="0037079A"/>
    <w:rsid w:val="0038083D"/>
    <w:rsid w:val="003D01E8"/>
    <w:rsid w:val="003E5288"/>
    <w:rsid w:val="003F6D79"/>
    <w:rsid w:val="0041760A"/>
    <w:rsid w:val="00417C01"/>
    <w:rsid w:val="004809EE"/>
    <w:rsid w:val="00482D1F"/>
    <w:rsid w:val="004E7D54"/>
    <w:rsid w:val="005273C6"/>
    <w:rsid w:val="00530A69"/>
    <w:rsid w:val="00532210"/>
    <w:rsid w:val="00545593"/>
    <w:rsid w:val="00577C6C"/>
    <w:rsid w:val="005C2FE2"/>
    <w:rsid w:val="005E2BC9"/>
    <w:rsid w:val="005E620E"/>
    <w:rsid w:val="00605102"/>
    <w:rsid w:val="00611B2E"/>
    <w:rsid w:val="006215AA"/>
    <w:rsid w:val="006913C9"/>
    <w:rsid w:val="0069470D"/>
    <w:rsid w:val="00734F00"/>
    <w:rsid w:val="007A70AE"/>
    <w:rsid w:val="007B2D39"/>
    <w:rsid w:val="00816A88"/>
    <w:rsid w:val="008362E8"/>
    <w:rsid w:val="008A1768"/>
    <w:rsid w:val="008F4429"/>
    <w:rsid w:val="0094021A"/>
    <w:rsid w:val="009626B8"/>
    <w:rsid w:val="00997F7B"/>
    <w:rsid w:val="009C6A0B"/>
    <w:rsid w:val="009F0C77"/>
    <w:rsid w:val="009F4DD1"/>
    <w:rsid w:val="00A12361"/>
    <w:rsid w:val="00A41684"/>
    <w:rsid w:val="00A64E80"/>
    <w:rsid w:val="00A67D43"/>
    <w:rsid w:val="00A72BCD"/>
    <w:rsid w:val="00A741D9"/>
    <w:rsid w:val="00A833AB"/>
    <w:rsid w:val="00A91476"/>
    <w:rsid w:val="00A9741D"/>
    <w:rsid w:val="00AD4B17"/>
    <w:rsid w:val="00AD6E29"/>
    <w:rsid w:val="00B412D4"/>
    <w:rsid w:val="00B61690"/>
    <w:rsid w:val="00BA48BC"/>
    <w:rsid w:val="00BE3C22"/>
    <w:rsid w:val="00C011E7"/>
    <w:rsid w:val="00C0345E"/>
    <w:rsid w:val="00C3483A"/>
    <w:rsid w:val="00C74E9D"/>
    <w:rsid w:val="00C82FD3"/>
    <w:rsid w:val="00C92819"/>
    <w:rsid w:val="00CA108D"/>
    <w:rsid w:val="00CC6B7B"/>
    <w:rsid w:val="00CD2089"/>
    <w:rsid w:val="00D73A67"/>
    <w:rsid w:val="00D76AC6"/>
    <w:rsid w:val="00D970A9"/>
    <w:rsid w:val="00DF3845"/>
    <w:rsid w:val="00E369AF"/>
    <w:rsid w:val="00E41911"/>
    <w:rsid w:val="00E92EEF"/>
    <w:rsid w:val="00F24442"/>
    <w:rsid w:val="00F50AE3"/>
    <w:rsid w:val="00F67CF1"/>
    <w:rsid w:val="00F840F0"/>
    <w:rsid w:val="00FA1A0F"/>
    <w:rsid w:val="00FA55D7"/>
    <w:rsid w:val="00FB0D0D"/>
    <w:rsid w:val="00FB312B"/>
    <w:rsid w:val="00FB43B4"/>
    <w:rsid w:val="00FD0ADE"/>
    <w:rsid w:val="00FD6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49F3A6D-85E6-476B-A246-D7AC8F958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C09B3"/>
    <w:rPr>
      <w:rFonts w:ascii="Tahoma" w:hAnsi="Tahoma" w:cs="Tahoma"/>
      <w:sz w:val="16"/>
      <w:szCs w:val="16"/>
    </w:rPr>
  </w:style>
  <w:style w:type="character" w:customStyle="1" w:styleId="BalloonTextChar">
    <w:name w:val="Balloon Text Char"/>
    <w:basedOn w:val="DefaultParagraphFont"/>
    <w:link w:val="BalloonText"/>
    <w:uiPriority w:val="99"/>
    <w:semiHidden/>
    <w:rsid w:val="000C09B3"/>
    <w:rPr>
      <w:rFonts w:ascii="Tahoma" w:eastAsia="Times New Roman" w:hAnsi="Tahoma" w:cs="Tahoma"/>
      <w:sz w:val="16"/>
      <w:szCs w:val="16"/>
    </w:rPr>
  </w:style>
  <w:style w:type="character" w:styleId="Hyperlink">
    <w:name w:val="Hyperlink"/>
    <w:basedOn w:val="DefaultParagraphFont"/>
    <w:uiPriority w:val="99"/>
    <w:unhideWhenUsed/>
    <w:rsid w:val="00FB31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3941_20110316.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65BA7A-8A6C-4CEA-94BE-B83960761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840</Words>
  <Characters>4223</Characters>
  <Application>Microsoft Office Word</Application>
  <DocSecurity>4</DocSecurity>
  <Lines>132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3941: South Main Street Baptist Church - South Carolina Legislature Online</dc:title>
  <dc:subject/>
  <dc:creator>gailmoore</dc:creator>
  <cp:keywords/>
  <dc:description/>
  <cp:lastModifiedBy>N Cumfer</cp:lastModifiedBy>
  <cp:revision>2</cp:revision>
  <cp:lastPrinted>2011-03-14T20:41:00Z</cp:lastPrinted>
  <dcterms:created xsi:type="dcterms:W3CDTF">2014-11-24T14:02:00Z</dcterms:created>
  <dcterms:modified xsi:type="dcterms:W3CDTF">2014-11-24T14:02:00Z</dcterms:modified>
</cp:coreProperties>
</file>