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CD6" w:rsidRDefault="00DE7CD6" w:rsidP="00DE7CD6">
      <w:pPr>
        <w:widowControl w:val="0"/>
        <w:jc w:val="center"/>
      </w:pPr>
      <w:bookmarkStart w:id="0" w:name="_GoBack"/>
      <w:bookmarkEnd w:id="0"/>
      <w:r w:rsidRPr="00DE7CD6">
        <w:rPr>
          <w:b/>
        </w:rPr>
        <w:t>South Carolina General Assembly</w:t>
      </w:r>
    </w:p>
    <w:p w:rsidR="00DE7CD6" w:rsidRDefault="00DE7CD6" w:rsidP="00DE7CD6">
      <w:pPr>
        <w:widowControl w:val="0"/>
        <w:jc w:val="center"/>
      </w:pPr>
      <w:r>
        <w:t>119th Session, 2011-2012</w:t>
      </w:r>
    </w:p>
    <w:p w:rsidR="00DE7CD6" w:rsidRDefault="00DE7CD6" w:rsidP="00DE7CD6">
      <w:pPr>
        <w:widowControl w:val="0"/>
        <w:jc w:val="left"/>
      </w:pPr>
    </w:p>
    <w:p w:rsidR="00DE7CD6" w:rsidRDefault="00DE7CD6" w:rsidP="00DE7CD6">
      <w:pPr>
        <w:widowControl w:val="0"/>
        <w:jc w:val="left"/>
        <w:rPr>
          <w:b/>
        </w:rPr>
      </w:pPr>
      <w:r w:rsidRPr="00DE7CD6">
        <w:rPr>
          <w:b/>
        </w:rPr>
        <w:t>H. 4048</w:t>
      </w:r>
    </w:p>
    <w:p w:rsidR="00DE7CD6" w:rsidRDefault="00DE7CD6" w:rsidP="00DE7CD6">
      <w:pPr>
        <w:widowControl w:val="0"/>
        <w:jc w:val="left"/>
        <w:rPr>
          <w:b/>
        </w:rPr>
      </w:pPr>
    </w:p>
    <w:p w:rsidR="00DE7CD6" w:rsidRDefault="00DE7CD6" w:rsidP="00DE7CD6">
      <w:pPr>
        <w:widowControl w:val="0"/>
        <w:jc w:val="left"/>
      </w:pPr>
      <w:r w:rsidRPr="00DE7CD6">
        <w:rPr>
          <w:b/>
        </w:rPr>
        <w:t>STATUS INFORMATION</w:t>
      </w:r>
    </w:p>
    <w:p w:rsidR="00DE7CD6" w:rsidRDefault="00DE7CD6" w:rsidP="00DE7CD6">
      <w:pPr>
        <w:widowControl w:val="0"/>
        <w:jc w:val="left"/>
      </w:pPr>
    </w:p>
    <w:p w:rsidR="00DE7CD6" w:rsidRDefault="00DE7CD6" w:rsidP="00DE7CD6">
      <w:pPr>
        <w:widowControl w:val="0"/>
        <w:jc w:val="left"/>
      </w:pPr>
      <w:r>
        <w:t>Concurrent Resolution</w:t>
      </w:r>
    </w:p>
    <w:p w:rsidR="00DE7CD6" w:rsidRDefault="00DE7CD6" w:rsidP="00DE7CD6">
      <w:pPr>
        <w:widowControl w:val="0"/>
        <w:jc w:val="left"/>
      </w:pPr>
      <w:r>
        <w:t>Sponsors: Reps. Forrester, Allison, Anthony, Brannon, Chumley, Cole, Mitchell, Parker and Tallon</w:t>
      </w:r>
    </w:p>
    <w:p w:rsidR="00DE7CD6" w:rsidRDefault="00DE7CD6" w:rsidP="00DE7CD6">
      <w:pPr>
        <w:widowControl w:val="0"/>
        <w:jc w:val="left"/>
      </w:pPr>
      <w:r>
        <w:t>Document Path: l:\council\bills\swb\6127cm11.docx</w:t>
      </w:r>
    </w:p>
    <w:p w:rsidR="00DE7CD6" w:rsidRDefault="00DE7CD6" w:rsidP="00DE7CD6">
      <w:pPr>
        <w:widowControl w:val="0"/>
        <w:jc w:val="left"/>
      </w:pPr>
    </w:p>
    <w:p w:rsidR="00A175A2" w:rsidRDefault="00A175A2" w:rsidP="00DE7CD6">
      <w:pPr>
        <w:widowControl w:val="0"/>
        <w:jc w:val="left"/>
      </w:pPr>
      <w:r>
        <w:t>Introduced in the House on April 7, 2011</w:t>
      </w:r>
    </w:p>
    <w:p w:rsidR="00A175A2" w:rsidRDefault="00A175A2" w:rsidP="00DE7CD6">
      <w:pPr>
        <w:widowControl w:val="0"/>
        <w:jc w:val="left"/>
      </w:pPr>
      <w:r>
        <w:t>Introduced in the Senate on April 13, 2011</w:t>
      </w:r>
    </w:p>
    <w:p w:rsidR="00A175A2" w:rsidRDefault="00A175A2" w:rsidP="00DE7CD6">
      <w:pPr>
        <w:widowControl w:val="0"/>
        <w:jc w:val="left"/>
      </w:pPr>
      <w:r>
        <w:t>Adopted by the General Assembly on May 19, 2011</w:t>
      </w:r>
    </w:p>
    <w:p w:rsidR="00A175A2" w:rsidRDefault="00A175A2" w:rsidP="00DE7CD6">
      <w:pPr>
        <w:widowControl w:val="0"/>
        <w:jc w:val="left"/>
      </w:pPr>
    </w:p>
    <w:p w:rsidR="00DE7CD6" w:rsidRDefault="00DE7CD6" w:rsidP="00DE7CD6">
      <w:pPr>
        <w:widowControl w:val="0"/>
        <w:jc w:val="left"/>
      </w:pPr>
      <w:r>
        <w:t xml:space="preserve">Summary: </w:t>
      </w:r>
      <w:r w:rsidR="00CC41E6">
        <w:t>Roger Milliken Interchange</w:t>
      </w:r>
    </w:p>
    <w:p w:rsidR="00DE7CD6" w:rsidRDefault="00DE7CD6" w:rsidP="00DE7CD6">
      <w:pPr>
        <w:widowControl w:val="0"/>
        <w:jc w:val="left"/>
      </w:pPr>
    </w:p>
    <w:p w:rsidR="00DE7CD6" w:rsidRDefault="00DE7CD6" w:rsidP="00DE7CD6">
      <w:pPr>
        <w:widowControl w:val="0"/>
        <w:jc w:val="left"/>
      </w:pPr>
    </w:p>
    <w:p w:rsidR="00DE7CD6" w:rsidRDefault="00DE7CD6" w:rsidP="00DE7CD6">
      <w:pPr>
        <w:widowControl w:val="0"/>
        <w:tabs>
          <w:tab w:val="center" w:pos="590"/>
          <w:tab w:val="center" w:pos="1440"/>
          <w:tab w:val="left" w:pos="1872"/>
          <w:tab w:val="left" w:pos="9187"/>
        </w:tabs>
        <w:jc w:val="left"/>
      </w:pPr>
      <w:r w:rsidRPr="00DE7CD6">
        <w:rPr>
          <w:b/>
        </w:rPr>
        <w:t>HISTORY OF LEGISLATIVE ACTIONS</w:t>
      </w:r>
    </w:p>
    <w:p w:rsidR="00DE7CD6" w:rsidRDefault="00DE7CD6" w:rsidP="00DE7CD6">
      <w:pPr>
        <w:widowControl w:val="0"/>
        <w:tabs>
          <w:tab w:val="center" w:pos="590"/>
          <w:tab w:val="center" w:pos="1440"/>
          <w:tab w:val="left" w:pos="1872"/>
          <w:tab w:val="left" w:pos="9187"/>
        </w:tabs>
        <w:jc w:val="left"/>
      </w:pPr>
    </w:p>
    <w:p w:rsidR="00DE7CD6" w:rsidRPr="00DE7CD6" w:rsidRDefault="00DE7CD6" w:rsidP="00DE7CD6">
      <w:pPr>
        <w:widowControl w:val="0"/>
        <w:tabs>
          <w:tab w:val="center" w:pos="590"/>
          <w:tab w:val="center" w:pos="1440"/>
          <w:tab w:val="left" w:pos="1872"/>
          <w:tab w:val="left" w:pos="9187"/>
        </w:tabs>
        <w:jc w:val="left"/>
      </w:pPr>
      <w:r w:rsidRPr="00DE7CD6">
        <w:rPr>
          <w:u w:val="single"/>
        </w:rPr>
        <w:tab/>
        <w:t>Date</w:t>
      </w:r>
      <w:r w:rsidRPr="00DE7CD6">
        <w:rPr>
          <w:u w:val="single"/>
        </w:rPr>
        <w:tab/>
        <w:t>Body</w:t>
      </w:r>
      <w:r w:rsidRPr="00DE7CD6">
        <w:rPr>
          <w:u w:val="single"/>
        </w:rPr>
        <w:tab/>
        <w:t>Action Description with journal page number</w:t>
      </w:r>
      <w:r w:rsidRPr="00DE7CD6">
        <w:rPr>
          <w:u w:val="single"/>
        </w:rPr>
        <w:tab/>
      </w:r>
    </w:p>
    <w:p w:rsidR="00A175A2" w:rsidRDefault="00A175A2" w:rsidP="00A175A2">
      <w:pPr>
        <w:widowControl w:val="0"/>
        <w:tabs>
          <w:tab w:val="right" w:pos="1008"/>
          <w:tab w:val="left" w:pos="1152"/>
          <w:tab w:val="left" w:pos="1872"/>
          <w:tab w:val="left" w:pos="9187"/>
        </w:tabs>
        <w:ind w:left="2088" w:hanging="2088"/>
        <w:jc w:val="left"/>
      </w:pPr>
      <w:r>
        <w:tab/>
        <w:t>4/7/2011</w:t>
      </w:r>
      <w:r>
        <w:tab/>
        <w:t>House</w:t>
      </w:r>
      <w:r>
        <w:tab/>
      </w:r>
      <w:r w:rsidRPr="00821A8B">
        <w:t>Introduced (</w:t>
      </w:r>
      <w:hyperlink r:id="rId7" w:history="1">
        <w:r w:rsidRPr="00821A8B">
          <w:rPr>
            <w:rStyle w:val="Hyperlink"/>
          </w:rPr>
          <w:t>House Journal</w:t>
        </w:r>
        <w:r w:rsidRPr="00821A8B">
          <w:rPr>
            <w:rStyle w:val="Hyperlink"/>
          </w:rPr>
          <w:noBreakHyphen/>
          <w:t>page 3</w:t>
        </w:r>
      </w:hyperlink>
      <w:r w:rsidRPr="00821A8B">
        <w:t>)</w:t>
      </w:r>
    </w:p>
    <w:p w:rsidR="00A175A2" w:rsidRDefault="00A175A2" w:rsidP="00A175A2">
      <w:pPr>
        <w:widowControl w:val="0"/>
        <w:tabs>
          <w:tab w:val="right" w:pos="1008"/>
          <w:tab w:val="left" w:pos="1152"/>
          <w:tab w:val="left" w:pos="1872"/>
          <w:tab w:val="left" w:pos="9187"/>
        </w:tabs>
        <w:ind w:left="2088" w:hanging="2088"/>
        <w:jc w:val="left"/>
      </w:pPr>
      <w:r>
        <w:tab/>
        <w:t>4/7/2011</w:t>
      </w:r>
      <w:r>
        <w:tab/>
        <w:t>House</w:t>
      </w:r>
      <w:r>
        <w:tab/>
      </w:r>
      <w:r w:rsidRPr="00821A8B">
        <w:t>Referred to Commit</w:t>
      </w:r>
      <w:r>
        <w:t xml:space="preserve">tee on </w:t>
      </w:r>
      <w:r w:rsidRPr="00821A8B">
        <w:rPr>
          <w:b/>
        </w:rPr>
        <w:t>Invitations and Memorial Resolutions</w:t>
      </w:r>
      <w:r w:rsidRPr="00821A8B">
        <w:t xml:space="preserve"> (</w:t>
      </w:r>
      <w:hyperlink r:id="rId8" w:history="1">
        <w:r w:rsidRPr="00821A8B">
          <w:rPr>
            <w:rStyle w:val="Hyperlink"/>
          </w:rPr>
          <w:t>House Journal</w:t>
        </w:r>
        <w:r w:rsidRPr="00821A8B">
          <w:rPr>
            <w:rStyle w:val="Hyperlink"/>
          </w:rPr>
          <w:noBreakHyphen/>
          <w:t>page 3</w:t>
        </w:r>
      </w:hyperlink>
      <w:r w:rsidRPr="00821A8B">
        <w:t>)</w:t>
      </w:r>
    </w:p>
    <w:p w:rsidR="00A175A2" w:rsidRDefault="00A175A2" w:rsidP="00A175A2">
      <w:pPr>
        <w:widowControl w:val="0"/>
        <w:tabs>
          <w:tab w:val="right" w:pos="1008"/>
          <w:tab w:val="left" w:pos="1152"/>
          <w:tab w:val="left" w:pos="1872"/>
          <w:tab w:val="left" w:pos="9187"/>
        </w:tabs>
        <w:ind w:left="2088" w:hanging="2088"/>
        <w:jc w:val="left"/>
      </w:pPr>
      <w:r>
        <w:tab/>
        <w:t>4/7/2011</w:t>
      </w:r>
      <w:r>
        <w:tab/>
        <w:t>House</w:t>
      </w:r>
      <w:r>
        <w:tab/>
      </w:r>
      <w:r w:rsidRPr="00821A8B">
        <w:t>Committee re</w:t>
      </w:r>
      <w:r>
        <w:t xml:space="preserve">port: Favorable </w:t>
      </w:r>
      <w:r w:rsidRPr="00821A8B">
        <w:rPr>
          <w:b/>
        </w:rPr>
        <w:t>Invitations and Memorial Resolutions</w:t>
      </w:r>
      <w:r w:rsidRPr="00821A8B">
        <w:t xml:space="preserve"> (</w:t>
      </w:r>
      <w:hyperlink r:id="rId9" w:history="1">
        <w:r w:rsidRPr="00821A8B">
          <w:rPr>
            <w:rStyle w:val="Hyperlink"/>
          </w:rPr>
          <w:t>House Journal</w:t>
        </w:r>
        <w:r w:rsidRPr="00821A8B">
          <w:rPr>
            <w:rStyle w:val="Hyperlink"/>
          </w:rPr>
          <w:noBreakHyphen/>
          <w:t>page 36</w:t>
        </w:r>
      </w:hyperlink>
      <w:r w:rsidRPr="00821A8B">
        <w:t>)</w:t>
      </w:r>
    </w:p>
    <w:p w:rsidR="00A175A2" w:rsidRDefault="00A175A2" w:rsidP="00A175A2">
      <w:pPr>
        <w:widowControl w:val="0"/>
        <w:tabs>
          <w:tab w:val="right" w:pos="1008"/>
          <w:tab w:val="left" w:pos="1152"/>
          <w:tab w:val="left" w:pos="1872"/>
          <w:tab w:val="left" w:pos="9187"/>
        </w:tabs>
        <w:ind w:left="2088" w:hanging="2088"/>
        <w:jc w:val="left"/>
      </w:pPr>
      <w:r>
        <w:tab/>
        <w:t>4/8/2011</w:t>
      </w:r>
      <w:r>
        <w:tab/>
      </w:r>
      <w:r>
        <w:tab/>
      </w:r>
      <w:r w:rsidRPr="00821A8B">
        <w:t>Scrivener's error corrected</w:t>
      </w:r>
    </w:p>
    <w:p w:rsidR="00A175A2" w:rsidRDefault="00A175A2" w:rsidP="00A175A2">
      <w:pPr>
        <w:widowControl w:val="0"/>
        <w:tabs>
          <w:tab w:val="right" w:pos="1008"/>
          <w:tab w:val="left" w:pos="1152"/>
          <w:tab w:val="left" w:pos="1872"/>
          <w:tab w:val="left" w:pos="9187"/>
        </w:tabs>
        <w:ind w:left="2088" w:hanging="2088"/>
        <w:jc w:val="left"/>
      </w:pPr>
      <w:r>
        <w:tab/>
        <w:t>4/12/2011</w:t>
      </w:r>
      <w:r>
        <w:tab/>
        <w:t>House</w:t>
      </w:r>
      <w:r>
        <w:tab/>
      </w:r>
      <w:r w:rsidRPr="00821A8B">
        <w:t>Adopted, sent to Senate (</w:t>
      </w:r>
      <w:hyperlink r:id="rId10" w:history="1">
        <w:r w:rsidRPr="00821A8B">
          <w:rPr>
            <w:rStyle w:val="Hyperlink"/>
          </w:rPr>
          <w:t>House Journal</w:t>
        </w:r>
        <w:r w:rsidRPr="00821A8B">
          <w:rPr>
            <w:rStyle w:val="Hyperlink"/>
          </w:rPr>
          <w:noBreakHyphen/>
          <w:t>page 47</w:t>
        </w:r>
      </w:hyperlink>
      <w:r w:rsidRPr="00821A8B">
        <w:t>)</w:t>
      </w:r>
    </w:p>
    <w:p w:rsidR="00A175A2" w:rsidRDefault="00A175A2" w:rsidP="00A175A2">
      <w:pPr>
        <w:widowControl w:val="0"/>
        <w:tabs>
          <w:tab w:val="right" w:pos="1008"/>
          <w:tab w:val="left" w:pos="1152"/>
          <w:tab w:val="left" w:pos="1872"/>
          <w:tab w:val="left" w:pos="9187"/>
        </w:tabs>
        <w:ind w:left="2088" w:hanging="2088"/>
        <w:jc w:val="left"/>
      </w:pPr>
      <w:r>
        <w:tab/>
        <w:t>4/13/2011</w:t>
      </w:r>
      <w:r>
        <w:tab/>
        <w:t>Senate</w:t>
      </w:r>
      <w:r>
        <w:tab/>
      </w:r>
      <w:r w:rsidRPr="00821A8B">
        <w:t xml:space="preserve">Introduced </w:t>
      </w:r>
      <w:r w:rsidRPr="00821A8B">
        <w:lastRenderedPageBreak/>
        <w:t>(</w:t>
      </w:r>
      <w:hyperlink r:id="rId11" w:history="1">
        <w:r w:rsidRPr="00821A8B">
          <w:rPr>
            <w:rStyle w:val="Hyperlink"/>
          </w:rPr>
          <w:t>Senate Journal</w:t>
        </w:r>
        <w:r w:rsidRPr="00821A8B">
          <w:rPr>
            <w:rStyle w:val="Hyperlink"/>
          </w:rPr>
          <w:noBreakHyphen/>
          <w:t>page 9</w:t>
        </w:r>
      </w:hyperlink>
      <w:r w:rsidRPr="00821A8B">
        <w:t>)</w:t>
      </w:r>
    </w:p>
    <w:p w:rsidR="00A175A2" w:rsidRDefault="00A175A2" w:rsidP="00A175A2">
      <w:pPr>
        <w:widowControl w:val="0"/>
        <w:tabs>
          <w:tab w:val="right" w:pos="1008"/>
          <w:tab w:val="left" w:pos="1152"/>
          <w:tab w:val="left" w:pos="1872"/>
          <w:tab w:val="left" w:pos="9187"/>
        </w:tabs>
        <w:ind w:left="2088" w:hanging="2088"/>
        <w:jc w:val="left"/>
      </w:pPr>
      <w:r>
        <w:tab/>
        <w:t>4/13/2011</w:t>
      </w:r>
      <w:r>
        <w:tab/>
        <w:t>Senate</w:t>
      </w:r>
      <w:r>
        <w:tab/>
      </w:r>
      <w:r w:rsidRPr="00821A8B">
        <w:t>Referred</w:t>
      </w:r>
      <w:r>
        <w:t xml:space="preserve"> to Committee on </w:t>
      </w:r>
      <w:r w:rsidRPr="00821A8B">
        <w:rPr>
          <w:b/>
        </w:rPr>
        <w:t>Transportation</w:t>
      </w:r>
      <w:r>
        <w:t xml:space="preserve"> </w:t>
      </w:r>
      <w:r w:rsidRPr="00821A8B">
        <w:t>(</w:t>
      </w:r>
      <w:hyperlink r:id="rId12" w:history="1">
        <w:r w:rsidRPr="00821A8B">
          <w:rPr>
            <w:rStyle w:val="Hyperlink"/>
          </w:rPr>
          <w:t>Senate Journal</w:t>
        </w:r>
        <w:r w:rsidRPr="00821A8B">
          <w:rPr>
            <w:rStyle w:val="Hyperlink"/>
          </w:rPr>
          <w:noBreakHyphen/>
          <w:t>page 9</w:t>
        </w:r>
      </w:hyperlink>
      <w:r w:rsidRPr="00821A8B">
        <w:t>)</w:t>
      </w:r>
    </w:p>
    <w:p w:rsidR="00A175A2" w:rsidRDefault="00A175A2" w:rsidP="00A175A2">
      <w:pPr>
        <w:widowControl w:val="0"/>
        <w:tabs>
          <w:tab w:val="right" w:pos="1008"/>
          <w:tab w:val="left" w:pos="1152"/>
          <w:tab w:val="left" w:pos="1872"/>
          <w:tab w:val="left" w:pos="9187"/>
        </w:tabs>
        <w:ind w:left="2088" w:hanging="2088"/>
        <w:jc w:val="left"/>
      </w:pPr>
      <w:r>
        <w:tab/>
        <w:t>5/17/2011</w:t>
      </w:r>
      <w:r>
        <w:tab/>
        <w:t>Senate</w:t>
      </w:r>
      <w:r>
        <w:tab/>
      </w:r>
      <w:r w:rsidRPr="00821A8B">
        <w:t>Recalled from Commi</w:t>
      </w:r>
      <w:r>
        <w:t xml:space="preserve">ttee on </w:t>
      </w:r>
      <w:r w:rsidRPr="00821A8B">
        <w:rPr>
          <w:b/>
        </w:rPr>
        <w:t>Transportation</w:t>
      </w:r>
      <w:r>
        <w:t xml:space="preserve"> </w:t>
      </w:r>
      <w:r w:rsidRPr="00821A8B">
        <w:t>(</w:t>
      </w:r>
      <w:hyperlink r:id="rId13" w:history="1">
        <w:r w:rsidRPr="00821A8B">
          <w:rPr>
            <w:rStyle w:val="Hyperlink"/>
          </w:rPr>
          <w:t>Senate Journal</w:t>
        </w:r>
        <w:r w:rsidRPr="00821A8B">
          <w:rPr>
            <w:rStyle w:val="Hyperlink"/>
          </w:rPr>
          <w:noBreakHyphen/>
          <w:t>page 18</w:t>
        </w:r>
      </w:hyperlink>
      <w:r w:rsidRPr="00821A8B">
        <w:t>)</w:t>
      </w:r>
    </w:p>
    <w:p w:rsidR="00A175A2" w:rsidRDefault="00A175A2" w:rsidP="00A175A2">
      <w:pPr>
        <w:widowControl w:val="0"/>
        <w:tabs>
          <w:tab w:val="right" w:pos="1008"/>
          <w:tab w:val="left" w:pos="1152"/>
          <w:tab w:val="left" w:pos="1872"/>
          <w:tab w:val="left" w:pos="9187"/>
        </w:tabs>
        <w:ind w:left="2088" w:hanging="2088"/>
        <w:jc w:val="left"/>
      </w:pPr>
      <w:r>
        <w:tab/>
        <w:t>5/19/2011</w:t>
      </w:r>
      <w:r>
        <w:tab/>
        <w:t>Senate</w:t>
      </w:r>
      <w:r>
        <w:tab/>
      </w:r>
      <w:r w:rsidRPr="00821A8B">
        <w:t>Adopted, ret</w:t>
      </w:r>
      <w:r>
        <w:t xml:space="preserve">urned to House with concurrence </w:t>
      </w:r>
      <w:r w:rsidRPr="00821A8B">
        <w:t>(</w:t>
      </w:r>
      <w:hyperlink r:id="rId14" w:history="1">
        <w:r w:rsidRPr="00821A8B">
          <w:rPr>
            <w:rStyle w:val="Hyperlink"/>
          </w:rPr>
          <w:t>Senate Journal</w:t>
        </w:r>
        <w:r w:rsidRPr="00821A8B">
          <w:rPr>
            <w:rStyle w:val="Hyperlink"/>
          </w:rPr>
          <w:noBreakHyphen/>
          <w:t>page 20</w:t>
        </w:r>
      </w:hyperlink>
      <w:r w:rsidRPr="00821A8B">
        <w:t>)</w:t>
      </w:r>
    </w:p>
    <w:p w:rsidR="00A175A2" w:rsidRDefault="00A175A2" w:rsidP="00A175A2">
      <w:pPr>
        <w:widowControl w:val="0"/>
        <w:tabs>
          <w:tab w:val="right" w:pos="1008"/>
          <w:tab w:val="left" w:pos="1152"/>
          <w:tab w:val="left" w:pos="1872"/>
          <w:tab w:val="left" w:pos="9187"/>
        </w:tabs>
        <w:ind w:left="2088" w:hanging="2088"/>
        <w:jc w:val="left"/>
      </w:pPr>
    </w:p>
    <w:p w:rsidR="00DE7CD6" w:rsidRPr="00DE7CD6" w:rsidRDefault="00DE7CD6" w:rsidP="00DE7CD6">
      <w:pPr>
        <w:widowControl w:val="0"/>
        <w:tabs>
          <w:tab w:val="right" w:pos="1008"/>
          <w:tab w:val="left" w:pos="1152"/>
          <w:tab w:val="left" w:pos="1872"/>
          <w:tab w:val="left" w:pos="9187"/>
        </w:tabs>
        <w:ind w:left="2088" w:hanging="2088"/>
        <w:jc w:val="left"/>
      </w:pPr>
    </w:p>
    <w:p w:rsidR="00DE7CD6" w:rsidRDefault="00DE7CD6" w:rsidP="00DE7CD6">
      <w:pPr>
        <w:widowControl w:val="0"/>
        <w:jc w:val="left"/>
      </w:pPr>
      <w:r w:rsidRPr="00DE7CD6">
        <w:rPr>
          <w:b/>
        </w:rPr>
        <w:t>VERSIONS OF THIS BILL</w:t>
      </w:r>
    </w:p>
    <w:p w:rsidR="00DE7CD6" w:rsidRDefault="00DE7CD6" w:rsidP="00DE7CD6">
      <w:pPr>
        <w:widowControl w:val="0"/>
        <w:jc w:val="left"/>
      </w:pPr>
    </w:p>
    <w:p w:rsidR="00DE7CD6" w:rsidRDefault="006D16B4" w:rsidP="00DE7CD6">
      <w:pPr>
        <w:widowControl w:val="0"/>
        <w:jc w:val="left"/>
      </w:pPr>
      <w:hyperlink r:id="rId15" w:history="1">
        <w:r w:rsidR="00DE7CD6">
          <w:rPr>
            <w:rStyle w:val="Hyperlink"/>
          </w:rPr>
          <w:t>4/7/2011</w:t>
        </w:r>
      </w:hyperlink>
    </w:p>
    <w:p w:rsidR="007D4A46" w:rsidRDefault="006D16B4" w:rsidP="00DE7CD6">
      <w:hyperlink r:id="rId16" w:history="1">
        <w:r w:rsidR="007D4A46" w:rsidRPr="007D4A46">
          <w:rPr>
            <w:rStyle w:val="Hyperlink"/>
          </w:rPr>
          <w:t>4/7/2011-A</w:t>
        </w:r>
      </w:hyperlink>
    </w:p>
    <w:p w:rsidR="00EF1E7D" w:rsidRDefault="006D16B4" w:rsidP="00DE7CD6">
      <w:hyperlink r:id="rId17" w:history="1">
        <w:r w:rsidR="00EF1E7D" w:rsidRPr="00EF1E7D">
          <w:rPr>
            <w:rStyle w:val="Hyperlink"/>
          </w:rPr>
          <w:t>4/8/2011</w:t>
        </w:r>
      </w:hyperlink>
    </w:p>
    <w:p w:rsidR="00E9135C" w:rsidRDefault="006D16B4" w:rsidP="00DE7CD6">
      <w:hyperlink r:id="rId18" w:history="1">
        <w:r w:rsidR="00E9135C" w:rsidRPr="00E9135C">
          <w:rPr>
            <w:rStyle w:val="Hyperlink"/>
          </w:rPr>
          <w:t>5/17/2011</w:t>
        </w:r>
      </w:hyperlink>
    </w:p>
    <w:p w:rsidR="00DE7CD6" w:rsidRDefault="00DE7CD6" w:rsidP="00DE7CD6"/>
    <w:p w:rsidR="00DE7CD6" w:rsidRDefault="00DE7CD6" w:rsidP="00DE7CD6">
      <w:pPr>
        <w:sectPr w:rsidR="00DE7CD6" w:rsidSect="00DE7CD6">
          <w:pgSz w:w="12240" w:h="15840" w:code="1"/>
          <w:pgMar w:top="1080" w:right="1440" w:bottom="1080" w:left="1440" w:header="720" w:footer="720" w:gutter="0"/>
          <w:cols w:space="720"/>
          <w:noEndnote/>
          <w:docGrid w:linePitch="360"/>
        </w:sectPr>
      </w:pPr>
    </w:p>
    <w:p w:rsidR="00E9135C" w:rsidRDefault="00E9135C" w:rsidP="001D7F4F">
      <w:pPr>
        <w:pStyle w:val="BillDots"/>
      </w:pPr>
      <w:r>
        <w:lastRenderedPageBreak/>
        <w:t>RECALLED</w:t>
      </w:r>
    </w:p>
    <w:p w:rsidR="00E9135C" w:rsidRDefault="00E9135C" w:rsidP="001D7F4F">
      <w:pPr>
        <w:pStyle w:val="BillDots"/>
      </w:pPr>
      <w:r>
        <w:t>May 17, 2011</w:t>
      </w:r>
    </w:p>
    <w:p w:rsidR="00E9135C" w:rsidRDefault="00E9135C" w:rsidP="001D7F4F">
      <w:pPr>
        <w:pStyle w:val="BillDots"/>
      </w:pPr>
    </w:p>
    <w:p w:rsidR="00E9135C" w:rsidRPr="001A7B1A" w:rsidRDefault="00E9135C" w:rsidP="001A7B1A">
      <w:pPr>
        <w:pStyle w:val="BillDots"/>
        <w:tabs>
          <w:tab w:val="clear" w:pos="216"/>
          <w:tab w:val="clear" w:pos="432"/>
          <w:tab w:val="clear" w:pos="648"/>
          <w:tab w:val="clear" w:pos="864"/>
          <w:tab w:val="clear" w:pos="1080"/>
          <w:tab w:val="clear" w:pos="1296"/>
          <w:tab w:val="clear" w:pos="5904"/>
          <w:tab w:val="right" w:pos="5933"/>
        </w:tabs>
      </w:pPr>
      <w:r>
        <w:tab/>
      </w:r>
      <w:r>
        <w:rPr>
          <w:b/>
          <w:sz w:val="36"/>
        </w:rPr>
        <w:t>H. 4048</w:t>
      </w:r>
    </w:p>
    <w:p w:rsidR="00E9135C" w:rsidRDefault="00E9135C" w:rsidP="001D7F4F">
      <w:pPr>
        <w:pStyle w:val="BillDots"/>
      </w:pPr>
    </w:p>
    <w:p w:rsidR="00E9135C" w:rsidRDefault="00E9135C" w:rsidP="001D7F4F">
      <w:pPr>
        <w:pStyle w:val="BillDots"/>
      </w:pPr>
      <w:r>
        <w:t xml:space="preserve">Introduced by </w:t>
      </w:r>
      <w:r w:rsidRPr="00854739">
        <w:t>Reps. Forrester, Allison, Anthony, Brannon, Chumley, Cole, Mitchell, Parker and Tallon</w:t>
      </w:r>
    </w:p>
    <w:p w:rsidR="00E9135C" w:rsidRDefault="00E9135C" w:rsidP="001D7F4F">
      <w:pPr>
        <w:pStyle w:val="BillDots"/>
      </w:pPr>
    </w:p>
    <w:p w:rsidR="00E9135C" w:rsidRDefault="00E9135C" w:rsidP="001D7F4F">
      <w:pPr>
        <w:pStyle w:val="BillDots"/>
      </w:pPr>
      <w:r>
        <w:t>S. Printed 5/17/11--S.</w:t>
      </w:r>
    </w:p>
    <w:p w:rsidR="00E9135C" w:rsidRDefault="00E9135C" w:rsidP="001D7F4F">
      <w:pPr>
        <w:pStyle w:val="BillDots"/>
      </w:pPr>
      <w:r>
        <w:t>Read the first time April 13, 2011.</w:t>
      </w:r>
    </w:p>
    <w:p w:rsidR="00E9135C" w:rsidRPr="001A7B1A" w:rsidRDefault="00E9135C" w:rsidP="001A7B1A">
      <w:pPr>
        <w:pStyle w:val="BillDots"/>
        <w:jc w:val="center"/>
      </w:pPr>
      <w:r>
        <w:rPr>
          <w:u w:val="single"/>
        </w:rPr>
        <w:t>            </w:t>
      </w:r>
    </w:p>
    <w:p w:rsidR="00E9135C" w:rsidRDefault="00E9135C" w:rsidP="001D7F4F">
      <w:pPr>
        <w:pStyle w:val="BillDots"/>
      </w:pPr>
    </w:p>
    <w:p w:rsidR="00E9135C" w:rsidRDefault="00E9135C" w:rsidP="001D7F4F">
      <w:pPr>
        <w:pStyle w:val="BillDots"/>
        <w:sectPr w:rsidR="00E9135C" w:rsidSect="00FD782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9135C" w:rsidRDefault="00E9135C" w:rsidP="001D7F4F">
      <w:pPr>
        <w:pStyle w:val="BillDots"/>
      </w:pPr>
    </w:p>
    <w:p w:rsidR="00E9135C" w:rsidRDefault="00E9135C" w:rsidP="003D01E8">
      <w:pPr>
        <w:pStyle w:val="Numbersforbills"/>
      </w:pP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5C" w:rsidRPr="00325348" w:rsidRDefault="00E9135C" w:rsidP="00813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THE INTERSECTION OF INTERSTATE HIGHWAY 85 BUSINESS AND INTERSTATE HIGHWAY 585 IN SPARTANBURG COUNTY “ROGER MILLIKEN INTERCHANGE” AND ERECT APPROPRIATE MARKERS OR SIGNS AT THIS INTERCHANGE THAT CONTAIN THE WORDS “ROGER MILLIKEN INTERCHANGE”.</w:t>
      </w: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Roger Milliken was born in New York City on October 24, 1915, and assumed control of his family</w:t>
      </w:r>
      <w:r w:rsidRPr="00800968">
        <w:t>’</w:t>
      </w:r>
      <w:r>
        <w:t>s textile business in 1947 after the death of his father, Gerrish Milliken.  The company was co</w:t>
      </w:r>
      <w:r>
        <w:noBreakHyphen/>
        <w:t>founded by his grandfather Seth Milliken in 1865; and</w:t>
      </w: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Milliken, who parlayed his family</w:t>
      </w:r>
      <w:r w:rsidRPr="00800968">
        <w:t>’</w:t>
      </w:r>
      <w:r>
        <w:t>s South Carolina textile business into the kind of wealth that supported numerous charities and political candidates, died on December 30, 2010, at the age of ninety</w:t>
      </w:r>
      <w:r>
        <w:noBreakHyphen/>
        <w:t>five; and</w:t>
      </w: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Spartanburg icon ran Milliken and Company for almost sixty years as President from 1947 to 1983, Chairman and Chief Executive Officer from 1983 to 2003, and Chairman from 2003 until his death; and</w:t>
      </w: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Milliken was married to the late Justine Van Rensselaer Hooper and they are survived by five children and nine grandchildren; and</w:t>
      </w: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1999, the industry</w:t>
      </w:r>
      <w:r w:rsidRPr="00800968">
        <w:t>’</w:t>
      </w:r>
      <w:r>
        <w:t>s trade publication, “Textile World” selected him as the textile industry</w:t>
      </w:r>
      <w:r w:rsidRPr="00800968">
        <w:t>’</w:t>
      </w:r>
      <w:r>
        <w:t>s Leader of the Century.  He was also an inaugural inductee to the American Textile Hall of Fame; and</w:t>
      </w: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1999, Mr. Milliken established the Noble Tree Foundation to encourage the planting of enduring and beautiful trees.  In 2004, he received the Frederick Law Olmsted Award, one of the highest honors bestowed by the National Arbor Day Foundation; and</w:t>
      </w: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only Chairman of the Greenville</w:t>
      </w:r>
      <w:r>
        <w:noBreakHyphen/>
        <w:t>Spartanburg International Airport Commission from its inception in 1959 until his death; and</w:t>
      </w: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legacy of this great industrialist, philanthropist, and humanitarian by naming a highway interchange in Spartanburg County in his honor.  Now, therefore, </w:t>
      </w: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the intersection of Interstate Highway 85 Business and Interstate Highway 585 in Spartanburg County “Roger Milliken Interchange” and erect appropriate markers or signs at this interchange that contain the words “Roger Milliken Interchange”.</w:t>
      </w: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5C" w:rsidRDefault="00E91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9135C" w:rsidRDefault="00E913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36FB" w:rsidRDefault="008136FB" w:rsidP="00E9135C">
      <w:pPr>
        <w:pStyle w:val="BillDots"/>
      </w:pPr>
    </w:p>
    <w:sectPr w:rsidR="008136FB" w:rsidSect="00FD782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89D" w:rsidRDefault="000E289D" w:rsidP="009F0C77">
      <w:r>
        <w:separator/>
      </w:r>
    </w:p>
  </w:endnote>
  <w:endnote w:type="continuationSeparator" w:id="0">
    <w:p w:rsidR="000E289D" w:rsidRDefault="000E28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9CDC64-9136-48C8-9B45-EE04835009C8}"/>
    <w:embedBold r:id="rId2" w:fontKey="{2C09A5A4-01E9-453C-8DE5-4A645F22D8A5}"/>
  </w:font>
  <w:font w:name="Calibri">
    <w:panose1 w:val="020F0502020204030204"/>
    <w:charset w:val="00"/>
    <w:family w:val="swiss"/>
    <w:pitch w:val="variable"/>
    <w:sig w:usb0="E10002FF" w:usb1="4000ACFF" w:usb2="00000009" w:usb3="00000000" w:csb0="0000019F" w:csb1="00000000"/>
    <w:embedRegular r:id="rId3" w:fontKey="{52C41C9A-C9F7-412F-BC5F-40DE3C885391}"/>
  </w:font>
  <w:font w:name="Cambria">
    <w:panose1 w:val="02040503050406030204"/>
    <w:charset w:val="00"/>
    <w:family w:val="roman"/>
    <w:pitch w:val="variable"/>
    <w:sig w:usb0="E00002FF" w:usb1="400004FF" w:usb2="00000000" w:usb3="00000000" w:csb0="0000019F" w:csb1="00000000"/>
    <w:embedRegular r:id="rId4" w:fontKey="{ABFE8992-8DB8-4D4B-8183-1A5A3A2A34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35C" w:rsidRPr="008136FB" w:rsidRDefault="00E9135C" w:rsidP="008136FB">
    <w:pPr>
      <w:pStyle w:val="Footer"/>
      <w:tabs>
        <w:tab w:val="clear" w:pos="4680"/>
        <w:tab w:val="clear" w:pos="9360"/>
        <w:tab w:val="center" w:pos="2995"/>
      </w:tabs>
      <w:spacing w:before="120"/>
    </w:pPr>
    <w:r>
      <w:t>[4048-</w:t>
    </w:r>
    <w:r w:rsidR="006D16B4">
      <w:fldChar w:fldCharType="begin"/>
    </w:r>
    <w:r w:rsidR="006D16B4">
      <w:instrText xml:space="preserve"> PAGE  \* MERGEFORMAT </w:instrText>
    </w:r>
    <w:r w:rsidR="006D16B4">
      <w:fldChar w:fldCharType="separate"/>
    </w:r>
    <w:r w:rsidR="006D16B4">
      <w:rPr>
        <w:noProof/>
      </w:rPr>
      <w:t>1</w:t>
    </w:r>
    <w:r w:rsidR="006D16B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826" w:rsidRPr="008136FB" w:rsidRDefault="00E9135C" w:rsidP="008136FB">
    <w:pPr>
      <w:pStyle w:val="Footer"/>
      <w:tabs>
        <w:tab w:val="clear" w:pos="4680"/>
        <w:tab w:val="clear" w:pos="9360"/>
        <w:tab w:val="center" w:pos="2995"/>
      </w:tabs>
      <w:spacing w:before="120"/>
    </w:pPr>
    <w:r>
      <w:t>[4048]</w:t>
    </w:r>
    <w:r>
      <w:tab/>
    </w:r>
    <w:r w:rsidR="003E1E50">
      <w:fldChar w:fldCharType="begin"/>
    </w:r>
    <w:r>
      <w:instrText xml:space="preserve"> PAGE  \* MERGEFORMAT </w:instrText>
    </w:r>
    <w:r w:rsidR="003E1E50">
      <w:fldChar w:fldCharType="separate"/>
    </w:r>
    <w:r>
      <w:rPr>
        <w:noProof/>
      </w:rPr>
      <w:t>2</w:t>
    </w:r>
    <w:r w:rsidR="003E1E5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89D" w:rsidRDefault="000E289D" w:rsidP="009F0C77">
      <w:r>
        <w:separator/>
      </w:r>
    </w:p>
  </w:footnote>
  <w:footnote w:type="continuationSeparator" w:id="0">
    <w:p w:rsidR="000E289D" w:rsidRDefault="000E28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27CM11"/>
    <w:docVar w:name="CoverBillType" w:val="c"/>
    <w:docVar w:name="docpath" w:val="L:\Council\bills\SWB\6127CM11.DOCX"/>
    <w:docVar w:name="dvBillNumber" w:val="4048"/>
    <w:docVar w:name="dvBillNumberPrefix" w:val="H. "/>
    <w:docVar w:name="dvOriginalBody" w:val="House"/>
    <w:docVar w:name="dvSteno" w:val="SWB"/>
    <w:docVar w:name="NameofBody" w:val="h"/>
    <w:docVar w:name="vgroup2" w:val="Council"/>
  </w:docVars>
  <w:rsids>
    <w:rsidRoot w:val="00E556A9"/>
    <w:rsid w:val="00011869"/>
    <w:rsid w:val="00064A58"/>
    <w:rsid w:val="000A7D44"/>
    <w:rsid w:val="000B73DC"/>
    <w:rsid w:val="000E1785"/>
    <w:rsid w:val="000E289D"/>
    <w:rsid w:val="000F40FA"/>
    <w:rsid w:val="0010776B"/>
    <w:rsid w:val="00133E66"/>
    <w:rsid w:val="001435A3"/>
    <w:rsid w:val="001569E2"/>
    <w:rsid w:val="00194D0C"/>
    <w:rsid w:val="001A04F4"/>
    <w:rsid w:val="001D08F2"/>
    <w:rsid w:val="001D525B"/>
    <w:rsid w:val="001D7F4F"/>
    <w:rsid w:val="001F52AC"/>
    <w:rsid w:val="002321B6"/>
    <w:rsid w:val="002367D1"/>
    <w:rsid w:val="00250967"/>
    <w:rsid w:val="002543C8"/>
    <w:rsid w:val="0026773C"/>
    <w:rsid w:val="00283DE1"/>
    <w:rsid w:val="00284AAE"/>
    <w:rsid w:val="002E2E59"/>
    <w:rsid w:val="002E4C51"/>
    <w:rsid w:val="002E5912"/>
    <w:rsid w:val="00315092"/>
    <w:rsid w:val="00325348"/>
    <w:rsid w:val="0032732C"/>
    <w:rsid w:val="00336AD0"/>
    <w:rsid w:val="00364079"/>
    <w:rsid w:val="0037079A"/>
    <w:rsid w:val="003A492C"/>
    <w:rsid w:val="003A7F34"/>
    <w:rsid w:val="003D01E8"/>
    <w:rsid w:val="003D5AB9"/>
    <w:rsid w:val="003E1E50"/>
    <w:rsid w:val="003E5288"/>
    <w:rsid w:val="003E6064"/>
    <w:rsid w:val="003F590D"/>
    <w:rsid w:val="003F645D"/>
    <w:rsid w:val="003F6D79"/>
    <w:rsid w:val="0041760A"/>
    <w:rsid w:val="00417C01"/>
    <w:rsid w:val="004809EE"/>
    <w:rsid w:val="004B7CB0"/>
    <w:rsid w:val="004C500F"/>
    <w:rsid w:val="004E7D54"/>
    <w:rsid w:val="00514028"/>
    <w:rsid w:val="005273C6"/>
    <w:rsid w:val="00530A69"/>
    <w:rsid w:val="00545593"/>
    <w:rsid w:val="00554314"/>
    <w:rsid w:val="00577C6C"/>
    <w:rsid w:val="00595567"/>
    <w:rsid w:val="005C2FE2"/>
    <w:rsid w:val="005E2BC9"/>
    <w:rsid w:val="00605102"/>
    <w:rsid w:val="006215AA"/>
    <w:rsid w:val="00655BB7"/>
    <w:rsid w:val="006835A9"/>
    <w:rsid w:val="006913C9"/>
    <w:rsid w:val="0069470D"/>
    <w:rsid w:val="006D16B4"/>
    <w:rsid w:val="00721261"/>
    <w:rsid w:val="00734F00"/>
    <w:rsid w:val="007A70AE"/>
    <w:rsid w:val="007D4A46"/>
    <w:rsid w:val="00800968"/>
    <w:rsid w:val="008136FB"/>
    <w:rsid w:val="008362E8"/>
    <w:rsid w:val="00837DB5"/>
    <w:rsid w:val="008A1768"/>
    <w:rsid w:val="008F4429"/>
    <w:rsid w:val="00905AB3"/>
    <w:rsid w:val="00906C2A"/>
    <w:rsid w:val="0094021A"/>
    <w:rsid w:val="00987349"/>
    <w:rsid w:val="009A2F17"/>
    <w:rsid w:val="009C6A0B"/>
    <w:rsid w:val="009F0C77"/>
    <w:rsid w:val="009F4DD1"/>
    <w:rsid w:val="00A071A1"/>
    <w:rsid w:val="00A175A2"/>
    <w:rsid w:val="00A41684"/>
    <w:rsid w:val="00A50D76"/>
    <w:rsid w:val="00A61A76"/>
    <w:rsid w:val="00A64E80"/>
    <w:rsid w:val="00A72BCD"/>
    <w:rsid w:val="00A741D9"/>
    <w:rsid w:val="00A833AB"/>
    <w:rsid w:val="00A9741D"/>
    <w:rsid w:val="00AD4B17"/>
    <w:rsid w:val="00B412D4"/>
    <w:rsid w:val="00B60E66"/>
    <w:rsid w:val="00BC63CF"/>
    <w:rsid w:val="00BE3C22"/>
    <w:rsid w:val="00BF0181"/>
    <w:rsid w:val="00C0345E"/>
    <w:rsid w:val="00C3483A"/>
    <w:rsid w:val="00C74E9D"/>
    <w:rsid w:val="00C82FD3"/>
    <w:rsid w:val="00C92819"/>
    <w:rsid w:val="00CB1398"/>
    <w:rsid w:val="00CC41E6"/>
    <w:rsid w:val="00CC6B7B"/>
    <w:rsid w:val="00CD2089"/>
    <w:rsid w:val="00D224ED"/>
    <w:rsid w:val="00D73A67"/>
    <w:rsid w:val="00D970A9"/>
    <w:rsid w:val="00DC2968"/>
    <w:rsid w:val="00DC6AE6"/>
    <w:rsid w:val="00DE7CD6"/>
    <w:rsid w:val="00DF3845"/>
    <w:rsid w:val="00E24CDC"/>
    <w:rsid w:val="00E27380"/>
    <w:rsid w:val="00E41911"/>
    <w:rsid w:val="00E556A9"/>
    <w:rsid w:val="00E669AE"/>
    <w:rsid w:val="00E9135C"/>
    <w:rsid w:val="00E92EEF"/>
    <w:rsid w:val="00EB2A13"/>
    <w:rsid w:val="00EB64E0"/>
    <w:rsid w:val="00EF1E7D"/>
    <w:rsid w:val="00F24442"/>
    <w:rsid w:val="00F4407A"/>
    <w:rsid w:val="00F50AE3"/>
    <w:rsid w:val="00F67CF1"/>
    <w:rsid w:val="00F840F0"/>
    <w:rsid w:val="00F926B7"/>
    <w:rsid w:val="00F94EB6"/>
    <w:rsid w:val="00FB0D0D"/>
    <w:rsid w:val="00FB43B4"/>
    <w:rsid w:val="00FF7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8FC115-F4BF-44CB-888F-61FAE5F3B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E7C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07-11.docx" TargetMode="External"/><Relationship Id="rId13" Type="http://schemas.openxmlformats.org/officeDocument/2006/relationships/hyperlink" Target="file:///h:\sj%20archive\2011\05-17-11.docx" TargetMode="External"/><Relationship Id="rId18" Type="http://schemas.openxmlformats.org/officeDocument/2006/relationships/hyperlink" Target="file:///p:\pprever\2011-12\4048_2011051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1\04-07-11.docx" TargetMode="External"/><Relationship Id="rId12" Type="http://schemas.openxmlformats.org/officeDocument/2006/relationships/hyperlink" Target="file:///h:\sj%20archive\2011\04-13-11.docx" TargetMode="External"/><Relationship Id="rId17" Type="http://schemas.openxmlformats.org/officeDocument/2006/relationships/hyperlink" Target="file:///p:\pprever\2011-12\4048_20110408.docx" TargetMode="External"/><Relationship Id="rId2" Type="http://schemas.openxmlformats.org/officeDocument/2006/relationships/styles" Target="styles.xml"/><Relationship Id="rId16" Type="http://schemas.openxmlformats.org/officeDocument/2006/relationships/hyperlink" Target="file:///p:\pprever\2011-12\4048_20110407A.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4-13-11.docx" TargetMode="External"/><Relationship Id="rId5" Type="http://schemas.openxmlformats.org/officeDocument/2006/relationships/footnotes" Target="footnotes.xml"/><Relationship Id="rId15" Type="http://schemas.openxmlformats.org/officeDocument/2006/relationships/hyperlink" Target="file:///p:\pprever\2011-12\4048_20110407.docx" TargetMode="External"/><Relationship Id="rId10" Type="http://schemas.openxmlformats.org/officeDocument/2006/relationships/hyperlink" Target="file:///h:\hj%20archive\2011\04-12-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1\04-07-11.docx" TargetMode="External"/><Relationship Id="rId14" Type="http://schemas.openxmlformats.org/officeDocument/2006/relationships/hyperlink" Target="file:///h:\sj%20archive\2011\05-19-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FC156-29C6-4293-A227-E2B7C7EE2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580</Words>
  <Characters>3391</Characters>
  <Application>Microsoft Office Word</Application>
  <DocSecurity>4</DocSecurity>
  <Lines>127</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4048: Roger Milliken Interchange - South Carolina Legislature Online</dc:title>
  <dc:subject/>
  <dc:creator>SandyBarden</dc:creator>
  <cp:keywords/>
  <dc:description/>
  <cp:lastModifiedBy>N Cumfer</cp:lastModifiedBy>
  <cp:revision>2</cp:revision>
  <cp:lastPrinted>2011-04-06T19:29:00Z</cp:lastPrinted>
  <dcterms:created xsi:type="dcterms:W3CDTF">2014-11-24T14:06:00Z</dcterms:created>
  <dcterms:modified xsi:type="dcterms:W3CDTF">2014-11-24T14:06:00Z</dcterms:modified>
</cp:coreProperties>
</file>