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433" w:rsidRDefault="008B3433" w:rsidP="008B3433">
      <w:pPr>
        <w:widowControl w:val="0"/>
        <w:jc w:val="center"/>
      </w:pPr>
      <w:bookmarkStart w:id="0" w:name="_GoBack"/>
      <w:bookmarkEnd w:id="0"/>
      <w:r w:rsidRPr="008B3433">
        <w:rPr>
          <w:b/>
        </w:rPr>
        <w:t>South Carolina General Assembly</w:t>
      </w:r>
    </w:p>
    <w:p w:rsidR="008B3433" w:rsidRDefault="008B3433" w:rsidP="008B3433">
      <w:pPr>
        <w:widowControl w:val="0"/>
        <w:jc w:val="center"/>
      </w:pPr>
      <w:r>
        <w:t>119th Session, 2011-2012</w:t>
      </w:r>
    </w:p>
    <w:p w:rsidR="008B3433" w:rsidRDefault="008B3433" w:rsidP="008B3433">
      <w:pPr>
        <w:widowControl w:val="0"/>
        <w:jc w:val="left"/>
      </w:pPr>
    </w:p>
    <w:p w:rsidR="008B3433" w:rsidRDefault="008B3433" w:rsidP="008B3433">
      <w:pPr>
        <w:widowControl w:val="0"/>
        <w:jc w:val="left"/>
        <w:rPr>
          <w:b/>
        </w:rPr>
      </w:pPr>
      <w:r w:rsidRPr="008B3433">
        <w:rPr>
          <w:b/>
        </w:rPr>
        <w:t>S.</w:t>
      </w:r>
      <w:r>
        <w:rPr>
          <w:b/>
        </w:rPr>
        <w:t xml:space="preserve"> </w:t>
      </w:r>
      <w:r w:rsidRPr="008B3433">
        <w:rPr>
          <w:b/>
        </w:rPr>
        <w:t>412</w:t>
      </w:r>
    </w:p>
    <w:p w:rsidR="008B3433" w:rsidRDefault="008B3433" w:rsidP="008B3433">
      <w:pPr>
        <w:widowControl w:val="0"/>
        <w:jc w:val="left"/>
        <w:rPr>
          <w:b/>
        </w:rPr>
      </w:pPr>
    </w:p>
    <w:p w:rsidR="008B3433" w:rsidRDefault="008B3433" w:rsidP="008B3433">
      <w:pPr>
        <w:widowControl w:val="0"/>
        <w:jc w:val="left"/>
      </w:pPr>
      <w:r w:rsidRPr="008B3433">
        <w:rPr>
          <w:b/>
        </w:rPr>
        <w:t>STATUS INFORMATION</w:t>
      </w:r>
    </w:p>
    <w:p w:rsidR="008B3433" w:rsidRDefault="008B3433" w:rsidP="008B3433">
      <w:pPr>
        <w:widowControl w:val="0"/>
        <w:jc w:val="left"/>
      </w:pPr>
    </w:p>
    <w:p w:rsidR="008B3433" w:rsidRDefault="008B3433" w:rsidP="008B3433">
      <w:pPr>
        <w:widowControl w:val="0"/>
        <w:jc w:val="left"/>
      </w:pPr>
      <w:r>
        <w:t>Concurrent Resolution</w:t>
      </w:r>
    </w:p>
    <w:p w:rsidR="008B3433" w:rsidRDefault="009B79C5" w:rsidP="008B3433">
      <w:pPr>
        <w:widowControl w:val="0"/>
        <w:jc w:val="left"/>
      </w:pPr>
      <w:r>
        <w:t>Sponsors: Senators Courson and Campbell</w:t>
      </w:r>
    </w:p>
    <w:p w:rsidR="008B3433" w:rsidRDefault="008B3433" w:rsidP="008B3433">
      <w:pPr>
        <w:widowControl w:val="0"/>
        <w:jc w:val="left"/>
      </w:pPr>
      <w:r>
        <w:t>Document Path: l:\council\bills\gm\24623ac11.docx</w:t>
      </w:r>
    </w:p>
    <w:p w:rsidR="008B3433" w:rsidRDefault="008B3433" w:rsidP="008B3433">
      <w:pPr>
        <w:widowControl w:val="0"/>
        <w:jc w:val="left"/>
      </w:pPr>
    </w:p>
    <w:p w:rsidR="00D30F56" w:rsidRDefault="00D30F56" w:rsidP="008B3433">
      <w:pPr>
        <w:widowControl w:val="0"/>
        <w:jc w:val="left"/>
      </w:pPr>
      <w:r>
        <w:t>Introduced in the Senate on January 20, 2011</w:t>
      </w:r>
    </w:p>
    <w:p w:rsidR="00D30F56" w:rsidRDefault="00D30F56" w:rsidP="008B3433">
      <w:pPr>
        <w:widowControl w:val="0"/>
        <w:jc w:val="left"/>
      </w:pPr>
      <w:r>
        <w:t>Introduced in the House on January 25, 2011</w:t>
      </w:r>
    </w:p>
    <w:p w:rsidR="00D30F56" w:rsidRDefault="00D30F56" w:rsidP="008B3433">
      <w:pPr>
        <w:widowControl w:val="0"/>
        <w:jc w:val="left"/>
      </w:pPr>
      <w:r>
        <w:t>Adopted by the General Assembly on January 25, 2011</w:t>
      </w:r>
    </w:p>
    <w:p w:rsidR="00D30F56" w:rsidRDefault="00D30F56" w:rsidP="008B3433">
      <w:pPr>
        <w:widowControl w:val="0"/>
        <w:jc w:val="left"/>
      </w:pPr>
    </w:p>
    <w:p w:rsidR="008B3433" w:rsidRDefault="008B3433" w:rsidP="008B3433">
      <w:pPr>
        <w:widowControl w:val="0"/>
        <w:jc w:val="left"/>
      </w:pPr>
      <w:r>
        <w:t xml:space="preserve">Summary: </w:t>
      </w:r>
      <w:r w:rsidR="00AB111D">
        <w:t>Ingrid Dukes</w:t>
      </w:r>
    </w:p>
    <w:p w:rsidR="008B3433" w:rsidRDefault="008B3433" w:rsidP="008B3433">
      <w:pPr>
        <w:widowControl w:val="0"/>
        <w:jc w:val="left"/>
      </w:pPr>
    </w:p>
    <w:p w:rsidR="008B3433" w:rsidRDefault="008B3433" w:rsidP="008B3433">
      <w:pPr>
        <w:widowControl w:val="0"/>
        <w:jc w:val="left"/>
      </w:pPr>
    </w:p>
    <w:p w:rsidR="008B3433" w:rsidRDefault="008B3433" w:rsidP="008B3433">
      <w:pPr>
        <w:widowControl w:val="0"/>
        <w:tabs>
          <w:tab w:val="center" w:pos="590"/>
          <w:tab w:val="center" w:pos="1440"/>
          <w:tab w:val="left" w:pos="1872"/>
          <w:tab w:val="left" w:pos="9187"/>
        </w:tabs>
        <w:jc w:val="left"/>
      </w:pPr>
      <w:r w:rsidRPr="008B3433">
        <w:rPr>
          <w:b/>
        </w:rPr>
        <w:t>HISTORY OF LEGISLATIVE ACTIONS</w:t>
      </w:r>
    </w:p>
    <w:p w:rsidR="008B3433" w:rsidRDefault="008B3433" w:rsidP="008B3433">
      <w:pPr>
        <w:widowControl w:val="0"/>
        <w:tabs>
          <w:tab w:val="center" w:pos="590"/>
          <w:tab w:val="center" w:pos="1440"/>
          <w:tab w:val="left" w:pos="1872"/>
          <w:tab w:val="left" w:pos="9187"/>
        </w:tabs>
        <w:jc w:val="left"/>
      </w:pPr>
    </w:p>
    <w:p w:rsidR="008B3433" w:rsidRPr="008B3433" w:rsidRDefault="008B3433" w:rsidP="008B3433">
      <w:pPr>
        <w:widowControl w:val="0"/>
        <w:tabs>
          <w:tab w:val="center" w:pos="590"/>
          <w:tab w:val="center" w:pos="1440"/>
          <w:tab w:val="left" w:pos="1872"/>
          <w:tab w:val="left" w:pos="9187"/>
        </w:tabs>
        <w:jc w:val="left"/>
      </w:pPr>
      <w:r w:rsidRPr="008B3433">
        <w:rPr>
          <w:u w:val="single"/>
        </w:rPr>
        <w:tab/>
        <w:t>Date</w:t>
      </w:r>
      <w:r w:rsidRPr="008B3433">
        <w:rPr>
          <w:u w:val="single"/>
        </w:rPr>
        <w:tab/>
        <w:t>Body</w:t>
      </w:r>
      <w:r w:rsidRPr="008B3433">
        <w:rPr>
          <w:u w:val="single"/>
        </w:rPr>
        <w:tab/>
        <w:t>Action Description with journal page number</w:t>
      </w:r>
      <w:r w:rsidRPr="008B3433">
        <w:rPr>
          <w:u w:val="single"/>
        </w:rPr>
        <w:tab/>
      </w:r>
    </w:p>
    <w:p w:rsidR="00F47481" w:rsidRDefault="00F47481" w:rsidP="00F47481">
      <w:pPr>
        <w:widowControl w:val="0"/>
        <w:tabs>
          <w:tab w:val="right" w:pos="1008"/>
          <w:tab w:val="left" w:pos="1152"/>
          <w:tab w:val="left" w:pos="1872"/>
          <w:tab w:val="left" w:pos="9187"/>
        </w:tabs>
        <w:ind w:left="2088" w:hanging="2088"/>
        <w:jc w:val="left"/>
      </w:pPr>
      <w:r>
        <w:tab/>
        <w:t>1/20/2011</w:t>
      </w:r>
      <w:r>
        <w:tab/>
        <w:t>Senate</w:t>
      </w:r>
      <w:r>
        <w:tab/>
      </w:r>
      <w:r w:rsidRPr="009A49F2">
        <w:t>Int</w:t>
      </w:r>
      <w:r>
        <w:t xml:space="preserve">roduced, adopted, sent to House </w:t>
      </w:r>
      <w:r w:rsidRPr="009A49F2">
        <w:t>(</w:t>
      </w:r>
      <w:hyperlink r:id="rId7" w:history="1">
        <w:r w:rsidRPr="009A49F2">
          <w:rPr>
            <w:rStyle w:val="Hyperlink"/>
          </w:rPr>
          <w:t>Senate Journal</w:t>
        </w:r>
        <w:r w:rsidRPr="009A49F2">
          <w:rPr>
            <w:rStyle w:val="Hyperlink"/>
          </w:rPr>
          <w:noBreakHyphen/>
          <w:t>page 6</w:t>
        </w:r>
      </w:hyperlink>
      <w:r w:rsidRPr="009A49F2">
        <w:t>)</w:t>
      </w:r>
    </w:p>
    <w:p w:rsidR="00F47481" w:rsidRDefault="00F47481" w:rsidP="00F47481">
      <w:pPr>
        <w:widowControl w:val="0"/>
        <w:tabs>
          <w:tab w:val="right" w:pos="1008"/>
          <w:tab w:val="left" w:pos="1152"/>
          <w:tab w:val="left" w:pos="1872"/>
          <w:tab w:val="left" w:pos="9187"/>
        </w:tabs>
        <w:ind w:left="2088" w:hanging="2088"/>
        <w:jc w:val="left"/>
      </w:pPr>
      <w:r>
        <w:tab/>
        <w:t>1/25/2011</w:t>
      </w:r>
      <w:r>
        <w:tab/>
        <w:t>House</w:t>
      </w:r>
      <w:r>
        <w:tab/>
      </w:r>
      <w:r w:rsidRPr="009A49F2">
        <w:t>Introduced, ado</w:t>
      </w:r>
      <w:r>
        <w:t xml:space="preserve">pted, returned with concurrence </w:t>
      </w:r>
      <w:r w:rsidRPr="009A49F2">
        <w:t>(</w:t>
      </w:r>
      <w:hyperlink r:id="rId8" w:history="1">
        <w:r w:rsidRPr="009A49F2">
          <w:rPr>
            <w:rStyle w:val="Hyperlink"/>
          </w:rPr>
          <w:t>House Journal</w:t>
        </w:r>
        <w:r w:rsidRPr="009A49F2">
          <w:rPr>
            <w:rStyle w:val="Hyperlink"/>
          </w:rPr>
          <w:noBreakHyphen/>
          <w:t>page 17</w:t>
        </w:r>
      </w:hyperlink>
      <w:r w:rsidRPr="009A49F2">
        <w:t>)</w:t>
      </w:r>
    </w:p>
    <w:p w:rsidR="00F47481" w:rsidRDefault="00F47481" w:rsidP="00F47481">
      <w:pPr>
        <w:widowControl w:val="0"/>
        <w:tabs>
          <w:tab w:val="right" w:pos="1008"/>
          <w:tab w:val="left" w:pos="1152"/>
          <w:tab w:val="left" w:pos="1872"/>
          <w:tab w:val="left" w:pos="9187"/>
        </w:tabs>
        <w:ind w:left="2088" w:hanging="2088"/>
        <w:jc w:val="left"/>
      </w:pPr>
    </w:p>
    <w:p w:rsidR="008B3433" w:rsidRPr="008B3433" w:rsidRDefault="008B3433" w:rsidP="008B3433">
      <w:pPr>
        <w:widowControl w:val="0"/>
        <w:tabs>
          <w:tab w:val="right" w:pos="1008"/>
          <w:tab w:val="left" w:pos="1152"/>
          <w:tab w:val="left" w:pos="1872"/>
          <w:tab w:val="left" w:pos="9187"/>
        </w:tabs>
        <w:ind w:left="2088" w:hanging="2088"/>
        <w:jc w:val="left"/>
      </w:pPr>
    </w:p>
    <w:p w:rsidR="008B3433" w:rsidRDefault="008B3433" w:rsidP="008B3433">
      <w:r w:rsidRPr="008B3433">
        <w:rPr>
          <w:b/>
        </w:rPr>
        <w:t>VERSIONS OF THIS BILL</w:t>
      </w:r>
    </w:p>
    <w:p w:rsidR="008B3433" w:rsidRDefault="008B3433" w:rsidP="008B3433"/>
    <w:p w:rsidR="008B3433" w:rsidRDefault="009673D5" w:rsidP="008B3433">
      <w:hyperlink r:id="rId9" w:history="1">
        <w:r w:rsidR="008B3433">
          <w:rPr>
            <w:rStyle w:val="Hyperlink"/>
          </w:rPr>
          <w:t>1/20/2011</w:t>
        </w:r>
      </w:hyperlink>
    </w:p>
    <w:p w:rsidR="007D1118" w:rsidRDefault="009673D5" w:rsidP="008B3433">
      <w:hyperlink r:id="rId10" w:history="1">
        <w:r w:rsidR="007D1118" w:rsidRPr="007D1118">
          <w:rPr>
            <w:rStyle w:val="Hyperlink"/>
          </w:rPr>
          <w:t>1/24/2011</w:t>
        </w:r>
      </w:hyperlink>
    </w:p>
    <w:p w:rsidR="008B3433" w:rsidRDefault="008B3433" w:rsidP="008B3433"/>
    <w:p w:rsidR="008B3433" w:rsidRDefault="008B3433" w:rsidP="008B3433">
      <w:pPr>
        <w:sectPr w:rsidR="008B3433" w:rsidSect="008B3433">
          <w:pgSz w:w="12240" w:h="15840" w:code="1"/>
          <w:pgMar w:top="1080" w:right="1440" w:bottom="1080" w:left="1440" w:header="720" w:footer="720" w:gutter="0"/>
          <w:cols w:space="720"/>
          <w:noEndnote/>
          <w:docGrid w:linePitch="360"/>
        </w:sectPr>
      </w:pPr>
    </w:p>
    <w:p w:rsidR="007D1118" w:rsidRDefault="007D1118" w:rsidP="002A3EB4">
      <w:pPr>
        <w:pStyle w:val="BillDots"/>
      </w:pP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18" w:rsidRPr="00325348" w:rsidRDefault="007D1118" w:rsidP="0043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MS. INGRID DUKES FOR HER OUTSTANDING CONTRIBUTIONS TO THE FIELD OF EDUCATION, AND TO COMMEND HER FOR BEING NAMED THE 2011 MIDDLE LEVEL PRINCIPAL OF THE YEAR BY THE SOUTH CAROLINA ASSOCIATION OF SCHOOL ADMINISTRATORS.</w:t>
      </w: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to learn that Ms. Ingrid Dukes, principal of College Park Middle School, has been named the 2011 Middle Level Principal of the Year by her peers of the South Carolina Association of School Administrators; and</w:t>
      </w: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Ingrid Dukes earned a bachelor of arts in secondary education in history from Clemson University in 1987 and a master of education in secondary administration and supervision from The Citadel in 1994; and</w:t>
      </w: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beyond her many professional responsibilities, Dr. Dukes is also actively involved in her community; and</w:t>
      </w: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served as an educational administrator for the last sixteen years, and for the last twelve years she has served the Berkeley School District as the principal of College Park Middle School; and</w:t>
      </w: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colleagues and friends, as well as the parents and students of College Park Middle School past and present, are in no way surprised by this recognition, as Principal Dukes is an example of the qualities that make a superb educator and administrator; and</w:t>
      </w: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members of the General Assembly to pause in their deliberations so that they, by this resolution, may add their voices to the well</w:t>
      </w:r>
      <w:r>
        <w:noBreakHyphen/>
        <w:t xml:space="preserve">deserved chorus of congratulations and best wishes being showered on Ingrid Dukes for this signal honor.  Now, therefore, </w:t>
      </w: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commend Ms. Ingrid Dukes for her outstanding contributions to the field of education, and commend her for being named the 2011 Middle Level Principal of the Year by the South Carolina Association of School Administrators.</w:t>
      </w: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18" w:rsidRDefault="007D1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Ms. Ingrid Dukes.</w:t>
      </w:r>
    </w:p>
    <w:p w:rsidR="007D1118" w:rsidRDefault="007D111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3D83" w:rsidRDefault="00433D83" w:rsidP="007D1118">
      <w:pPr>
        <w:pStyle w:val="BillDots"/>
      </w:pPr>
    </w:p>
    <w:sectPr w:rsidR="00433D83" w:rsidSect="00C81C0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F1A" w:rsidRDefault="00312F1A" w:rsidP="009F0C77">
      <w:r>
        <w:separator/>
      </w:r>
    </w:p>
  </w:endnote>
  <w:endnote w:type="continuationSeparator" w:id="0">
    <w:p w:rsidR="00312F1A" w:rsidRDefault="00312F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647F00-C6DB-4610-BDA8-33EB68BD98FF}"/>
    <w:embedBold r:id="rId2" w:fontKey="{967E2B76-40C7-4C63-A456-C1A330D55DEE}"/>
  </w:font>
  <w:font w:name="Calibri">
    <w:panose1 w:val="020F0502020204030204"/>
    <w:charset w:val="00"/>
    <w:family w:val="swiss"/>
    <w:pitch w:val="variable"/>
    <w:sig w:usb0="E10002FF" w:usb1="4000ACFF" w:usb2="00000009" w:usb3="00000000" w:csb0="0000019F" w:csb1="00000000"/>
    <w:embedRegular r:id="rId3" w:fontKey="{1B6D9FA4-ED1C-467B-A18D-642E5C32FBE9}"/>
  </w:font>
  <w:font w:name="Tahoma">
    <w:panose1 w:val="020B0604030504040204"/>
    <w:charset w:val="00"/>
    <w:family w:val="swiss"/>
    <w:pitch w:val="variable"/>
    <w:sig w:usb0="21002A87" w:usb1="80000000" w:usb2="00000008" w:usb3="00000000" w:csb0="000101FF" w:csb1="00000000"/>
    <w:embedRegular r:id="rId4" w:fontKey="{786EFA83-BC7E-41FE-B944-808FD5B5A38E}"/>
  </w:font>
  <w:font w:name="Cambria">
    <w:panose1 w:val="02040503050406030204"/>
    <w:charset w:val="00"/>
    <w:family w:val="roman"/>
    <w:pitch w:val="variable"/>
    <w:sig w:usb0="E00002FF" w:usb1="400004FF" w:usb2="00000000" w:usb3="00000000" w:csb0="0000019F" w:csb1="00000000"/>
    <w:embedRegular r:id="rId5" w:fontKey="{DA52D7B4-9C70-4B5B-8139-5EE8DE4C1F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F7D" w:rsidRPr="00433D83" w:rsidRDefault="00433D83" w:rsidP="00433D83">
    <w:pPr>
      <w:pStyle w:val="Footer"/>
      <w:tabs>
        <w:tab w:val="clear" w:pos="4680"/>
        <w:tab w:val="clear" w:pos="9360"/>
        <w:tab w:val="center" w:pos="2995"/>
      </w:tabs>
      <w:spacing w:before="120"/>
    </w:pPr>
    <w:r>
      <w:t>[412]</w:t>
    </w:r>
    <w:r>
      <w:tab/>
    </w:r>
    <w:r w:rsidR="00E67DCB">
      <w:fldChar w:fldCharType="begin"/>
    </w:r>
    <w:r w:rsidR="007D1118">
      <w:instrText xml:space="preserve"> PAGE  \* MERGEFORMAT </w:instrText>
    </w:r>
    <w:r w:rsidR="00E67DCB">
      <w:fldChar w:fldCharType="separate"/>
    </w:r>
    <w:r w:rsidR="009673D5">
      <w:rPr>
        <w:noProof/>
      </w:rPr>
      <w:t>1</w:t>
    </w:r>
    <w:r w:rsidR="00E67DC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F1A" w:rsidRDefault="00312F1A" w:rsidP="009F0C77">
      <w:r>
        <w:separator/>
      </w:r>
    </w:p>
  </w:footnote>
  <w:footnote w:type="continuationSeparator" w:id="0">
    <w:p w:rsidR="00312F1A" w:rsidRDefault="00312F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23AC11"/>
    <w:docVar w:name="CoverBillType" w:val="c"/>
    <w:docVar w:name="docpath" w:val="L:\Council\bills\GM\24623AC11.DOCX"/>
    <w:docVar w:name="dvBillNumber" w:val="412"/>
    <w:docVar w:name="dvBillNumberPrefix" w:val="S. "/>
    <w:docVar w:name="dvOriginalBody" w:val="Senate"/>
    <w:docVar w:name="dvSteno" w:val="GM"/>
    <w:docVar w:name="NameofBody" w:val="s"/>
    <w:docVar w:name="vgroup2" w:val="Council"/>
  </w:docVars>
  <w:rsids>
    <w:rsidRoot w:val="006A2B5E"/>
    <w:rsid w:val="00026C9A"/>
    <w:rsid w:val="00066640"/>
    <w:rsid w:val="000965A1"/>
    <w:rsid w:val="000E1785"/>
    <w:rsid w:val="001023A4"/>
    <w:rsid w:val="0010776B"/>
    <w:rsid w:val="00133E66"/>
    <w:rsid w:val="00134ACF"/>
    <w:rsid w:val="00137F7D"/>
    <w:rsid w:val="00144E15"/>
    <w:rsid w:val="001A4A62"/>
    <w:rsid w:val="001A681E"/>
    <w:rsid w:val="001D08F2"/>
    <w:rsid w:val="002037CA"/>
    <w:rsid w:val="002047A2"/>
    <w:rsid w:val="002252E1"/>
    <w:rsid w:val="002321B6"/>
    <w:rsid w:val="0023696B"/>
    <w:rsid w:val="00250967"/>
    <w:rsid w:val="002759C5"/>
    <w:rsid w:val="00277DEE"/>
    <w:rsid w:val="00280D88"/>
    <w:rsid w:val="002830AF"/>
    <w:rsid w:val="00294ABE"/>
    <w:rsid w:val="002A3EB4"/>
    <w:rsid w:val="00312F1A"/>
    <w:rsid w:val="00325348"/>
    <w:rsid w:val="00393688"/>
    <w:rsid w:val="003D411E"/>
    <w:rsid w:val="003E3C1E"/>
    <w:rsid w:val="003E6148"/>
    <w:rsid w:val="00400EAA"/>
    <w:rsid w:val="00410216"/>
    <w:rsid w:val="0041760A"/>
    <w:rsid w:val="00433D83"/>
    <w:rsid w:val="004809EE"/>
    <w:rsid w:val="00482FB5"/>
    <w:rsid w:val="00490AA9"/>
    <w:rsid w:val="00491DB8"/>
    <w:rsid w:val="00511EE9"/>
    <w:rsid w:val="00521E00"/>
    <w:rsid w:val="005353E1"/>
    <w:rsid w:val="005651C1"/>
    <w:rsid w:val="00577C6C"/>
    <w:rsid w:val="0058501B"/>
    <w:rsid w:val="006215AA"/>
    <w:rsid w:val="006340D9"/>
    <w:rsid w:val="00643B8E"/>
    <w:rsid w:val="00665EBC"/>
    <w:rsid w:val="0069470D"/>
    <w:rsid w:val="006A2B5E"/>
    <w:rsid w:val="006A476C"/>
    <w:rsid w:val="006A5AC9"/>
    <w:rsid w:val="006C2751"/>
    <w:rsid w:val="006C6A93"/>
    <w:rsid w:val="006E02F9"/>
    <w:rsid w:val="006F7BA8"/>
    <w:rsid w:val="00753C04"/>
    <w:rsid w:val="00756946"/>
    <w:rsid w:val="00757F80"/>
    <w:rsid w:val="00771EEC"/>
    <w:rsid w:val="00786819"/>
    <w:rsid w:val="0079773F"/>
    <w:rsid w:val="007A325A"/>
    <w:rsid w:val="007D1118"/>
    <w:rsid w:val="007F1523"/>
    <w:rsid w:val="007F509E"/>
    <w:rsid w:val="007F5799"/>
    <w:rsid w:val="007F6947"/>
    <w:rsid w:val="00872729"/>
    <w:rsid w:val="008829B4"/>
    <w:rsid w:val="008B3433"/>
    <w:rsid w:val="008F4429"/>
    <w:rsid w:val="00904C45"/>
    <w:rsid w:val="009222E9"/>
    <w:rsid w:val="009352BB"/>
    <w:rsid w:val="009673D5"/>
    <w:rsid w:val="00990668"/>
    <w:rsid w:val="0099103B"/>
    <w:rsid w:val="009B79C5"/>
    <w:rsid w:val="009F0C77"/>
    <w:rsid w:val="009F4DD1"/>
    <w:rsid w:val="00A64E80"/>
    <w:rsid w:val="00A739BB"/>
    <w:rsid w:val="00A741D9"/>
    <w:rsid w:val="00A9741D"/>
    <w:rsid w:val="00AB111D"/>
    <w:rsid w:val="00AD4B17"/>
    <w:rsid w:val="00AE3D71"/>
    <w:rsid w:val="00B26FA6"/>
    <w:rsid w:val="00B369F2"/>
    <w:rsid w:val="00B741CB"/>
    <w:rsid w:val="00B934F3"/>
    <w:rsid w:val="00BB6347"/>
    <w:rsid w:val="00BD2134"/>
    <w:rsid w:val="00C038D8"/>
    <w:rsid w:val="00C045DD"/>
    <w:rsid w:val="00C3136F"/>
    <w:rsid w:val="00C3483A"/>
    <w:rsid w:val="00C418F8"/>
    <w:rsid w:val="00C74E9D"/>
    <w:rsid w:val="00C82FD3"/>
    <w:rsid w:val="00CC6B7B"/>
    <w:rsid w:val="00CD3619"/>
    <w:rsid w:val="00CF4447"/>
    <w:rsid w:val="00D30F56"/>
    <w:rsid w:val="00D405E7"/>
    <w:rsid w:val="00D41D56"/>
    <w:rsid w:val="00D6260D"/>
    <w:rsid w:val="00D6662B"/>
    <w:rsid w:val="00D95E2F"/>
    <w:rsid w:val="00D970A9"/>
    <w:rsid w:val="00DB3AC0"/>
    <w:rsid w:val="00DD3725"/>
    <w:rsid w:val="00DE68F0"/>
    <w:rsid w:val="00DF3845"/>
    <w:rsid w:val="00DF7E17"/>
    <w:rsid w:val="00E34E1A"/>
    <w:rsid w:val="00E67DCB"/>
    <w:rsid w:val="00EB00A2"/>
    <w:rsid w:val="00EB1BF3"/>
    <w:rsid w:val="00EF3EEE"/>
    <w:rsid w:val="00F149A7"/>
    <w:rsid w:val="00F47481"/>
    <w:rsid w:val="00F50BAF"/>
    <w:rsid w:val="00F52C10"/>
    <w:rsid w:val="00F62379"/>
    <w:rsid w:val="00F81FFD"/>
    <w:rsid w:val="00F85228"/>
    <w:rsid w:val="00FB6773"/>
    <w:rsid w:val="00FF4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54C0C5A-B138-4E6C-84D5-E8B734823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5AC9"/>
    <w:rPr>
      <w:rFonts w:ascii="Tahoma" w:hAnsi="Tahoma" w:cs="Tahoma"/>
      <w:sz w:val="16"/>
      <w:szCs w:val="16"/>
    </w:rPr>
  </w:style>
  <w:style w:type="character" w:customStyle="1" w:styleId="BalloonTextChar">
    <w:name w:val="Balloon Text Char"/>
    <w:basedOn w:val="DefaultParagraphFont"/>
    <w:link w:val="BalloonText"/>
    <w:uiPriority w:val="99"/>
    <w:semiHidden/>
    <w:rsid w:val="006A5AC9"/>
    <w:rPr>
      <w:rFonts w:ascii="Tahoma" w:eastAsia="Times New Roman" w:hAnsi="Tahoma" w:cs="Tahoma"/>
      <w:sz w:val="16"/>
      <w:szCs w:val="16"/>
    </w:rPr>
  </w:style>
  <w:style w:type="character" w:styleId="Hyperlink">
    <w:name w:val="Hyperlink"/>
    <w:basedOn w:val="DefaultParagraphFont"/>
    <w:uiPriority w:val="99"/>
    <w:unhideWhenUsed/>
    <w:rsid w:val="008B34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5-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1-20-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412_20110124.docx" TargetMode="External"/><Relationship Id="rId4" Type="http://schemas.openxmlformats.org/officeDocument/2006/relationships/webSettings" Target="webSettings.xml"/><Relationship Id="rId9" Type="http://schemas.openxmlformats.org/officeDocument/2006/relationships/hyperlink" Target="file:///p:\pprever\2011-12\412_2011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DD9EC-30B2-4497-91DF-EAA8A9B75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427</Words>
  <Characters>2337</Characters>
  <Application>Microsoft Office Word</Application>
  <DocSecurity>4</DocSecurity>
  <Lines>91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412: Ingrid Dukes - South Carolina Legislature Online</dc:title>
  <dc:subject/>
  <dc:creator>gailmoore</dc:creator>
  <cp:keywords/>
  <dc:description/>
  <cp:lastModifiedBy>N Cumfer</cp:lastModifiedBy>
  <cp:revision>2</cp:revision>
  <cp:lastPrinted>2011-01-19T16:57:00Z</cp:lastPrinted>
  <dcterms:created xsi:type="dcterms:W3CDTF">2014-11-21T20:39:00Z</dcterms:created>
  <dcterms:modified xsi:type="dcterms:W3CDTF">2014-11-21T20:39:00Z</dcterms:modified>
</cp:coreProperties>
</file>