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A34" w:rsidRDefault="00F72A34" w:rsidP="00F72A34">
      <w:pPr>
        <w:widowControl w:val="0"/>
        <w:jc w:val="center"/>
      </w:pPr>
      <w:bookmarkStart w:id="0" w:name="_GoBack"/>
      <w:bookmarkEnd w:id="0"/>
      <w:r w:rsidRPr="00F72A34">
        <w:rPr>
          <w:b/>
        </w:rPr>
        <w:t>South Carolina General Assembly</w:t>
      </w:r>
    </w:p>
    <w:p w:rsidR="00F72A34" w:rsidRDefault="00F72A34" w:rsidP="00F72A34">
      <w:pPr>
        <w:widowControl w:val="0"/>
        <w:jc w:val="center"/>
      </w:pPr>
      <w:r>
        <w:t>119th Session, 2011-2012</w:t>
      </w: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jc w:val="left"/>
        <w:rPr>
          <w:b/>
        </w:rPr>
      </w:pPr>
      <w:r w:rsidRPr="00F72A34">
        <w:rPr>
          <w:b/>
        </w:rPr>
        <w:t>H. 4791</w:t>
      </w:r>
    </w:p>
    <w:p w:rsidR="00F72A34" w:rsidRDefault="00F72A34" w:rsidP="00F72A34">
      <w:pPr>
        <w:widowControl w:val="0"/>
        <w:jc w:val="left"/>
        <w:rPr>
          <w:b/>
        </w:rPr>
      </w:pPr>
    </w:p>
    <w:p w:rsidR="00F72A34" w:rsidRDefault="00F72A34" w:rsidP="00F72A34">
      <w:pPr>
        <w:widowControl w:val="0"/>
        <w:jc w:val="left"/>
      </w:pPr>
      <w:r w:rsidRPr="00F72A34">
        <w:rPr>
          <w:b/>
        </w:rPr>
        <w:t>STATUS INFORMATION</w:t>
      </w: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jc w:val="left"/>
      </w:pPr>
      <w:r>
        <w:t>House Resolution</w:t>
      </w:r>
    </w:p>
    <w:p w:rsidR="00F72A34" w:rsidRDefault="00F72A34" w:rsidP="00F72A34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F72A34" w:rsidRDefault="00F72A34" w:rsidP="00F72A34">
      <w:pPr>
        <w:widowControl w:val="0"/>
        <w:jc w:val="left"/>
      </w:pPr>
      <w:r>
        <w:t>Document Path: l:\council\bills\rm\1435cm12.docx</w:t>
      </w: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jc w:val="left"/>
      </w:pPr>
      <w:r>
        <w:t>Introduced in the House on February 22, 2012</w:t>
      </w:r>
    </w:p>
    <w:p w:rsidR="00F72A34" w:rsidRDefault="00F72A34" w:rsidP="00F72A34">
      <w:pPr>
        <w:widowControl w:val="0"/>
        <w:jc w:val="left"/>
      </w:pPr>
      <w:r>
        <w:t>Adopted by the House on February 22, 2012</w:t>
      </w: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jc w:val="left"/>
      </w:pPr>
      <w:r>
        <w:t xml:space="preserve">Summary: </w:t>
      </w:r>
      <w:r w:rsidR="00F702CC">
        <w:t>Simpsonville Rotary Club</w:t>
      </w: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jc w:val="left"/>
      </w:pPr>
    </w:p>
    <w:p w:rsidR="00F72A34" w:rsidRDefault="00F72A34" w:rsidP="00F72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A34">
        <w:rPr>
          <w:b/>
        </w:rPr>
        <w:t>HISTORY OF LEGISLATIVE ACTIONS</w:t>
      </w:r>
    </w:p>
    <w:p w:rsidR="00F72A34" w:rsidRDefault="00F72A34" w:rsidP="00F72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A34" w:rsidRPr="00F72A34" w:rsidRDefault="00F72A34" w:rsidP="00F72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A34">
        <w:rPr>
          <w:u w:val="single"/>
        </w:rPr>
        <w:tab/>
        <w:t>Date</w:t>
      </w:r>
      <w:r w:rsidRPr="00F72A34">
        <w:rPr>
          <w:u w:val="single"/>
        </w:rPr>
        <w:tab/>
        <w:t>Body</w:t>
      </w:r>
      <w:r w:rsidRPr="00F72A34">
        <w:rPr>
          <w:u w:val="single"/>
        </w:rPr>
        <w:tab/>
        <w:t>Action Description with journal page number</w:t>
      </w:r>
      <w:r w:rsidRPr="00F72A34">
        <w:rPr>
          <w:u w:val="single"/>
        </w:rPr>
        <w:tab/>
      </w:r>
    </w:p>
    <w:p w:rsidR="009B1D93" w:rsidRDefault="009B1D93" w:rsidP="009B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247B25">
        <w:t>Introduced and adopted (</w:t>
      </w:r>
      <w:hyperlink r:id="rId7" w:history="1">
        <w:r w:rsidRPr="00247B25">
          <w:rPr>
            <w:rStyle w:val="Hyperlink"/>
          </w:rPr>
          <w:t>House Journal</w:t>
        </w:r>
        <w:r w:rsidRPr="00247B25">
          <w:rPr>
            <w:rStyle w:val="Hyperlink"/>
          </w:rPr>
          <w:noBreakHyphen/>
          <w:t>page 7</w:t>
        </w:r>
      </w:hyperlink>
      <w:r w:rsidRPr="00247B25">
        <w:t>)</w:t>
      </w:r>
    </w:p>
    <w:p w:rsidR="009B1D93" w:rsidRDefault="009B1D93" w:rsidP="009B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A34" w:rsidRPr="00F72A34" w:rsidRDefault="00F72A34" w:rsidP="00F72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A34" w:rsidRDefault="00F72A34" w:rsidP="00F72A34">
      <w:r w:rsidRPr="00F72A34">
        <w:rPr>
          <w:b/>
        </w:rPr>
        <w:t>VERSIONS OF THIS BILL</w:t>
      </w:r>
    </w:p>
    <w:p w:rsidR="00F72A34" w:rsidRDefault="00F72A34" w:rsidP="00F72A34"/>
    <w:p w:rsidR="00F72A34" w:rsidRDefault="00533085" w:rsidP="00F72A34">
      <w:hyperlink r:id="rId8" w:history="1">
        <w:r w:rsidR="00F72A34">
          <w:rPr>
            <w:rStyle w:val="Hyperlink"/>
          </w:rPr>
          <w:t>2/22/2012</w:t>
        </w:r>
      </w:hyperlink>
    </w:p>
    <w:p w:rsidR="00F72A34" w:rsidRDefault="00F72A34" w:rsidP="00F72A34"/>
    <w:p w:rsidR="00F72A34" w:rsidRDefault="00F72A34" w:rsidP="00F72A34">
      <w:pPr>
        <w:sectPr w:rsidR="00F72A34" w:rsidSect="00F72A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B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A3349" w:rsidRDefault="00C93EBD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>RECOGNIZ</w:t>
      </w:r>
      <w:r w:rsidR="00CA334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AND SALUT</w:t>
      </w:r>
      <w:r w:rsidR="00CA334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ROTARY CLUB ON ITS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ANNIVERSARY AND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COMMEND THIS OUTSTANDING ORGANIZATION FOR ITS CONTRIBUTIONS </w:t>
      </w:r>
      <w:r w:rsidR="00413AEF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DB442A">
        <w:rPr>
          <w:rFonts w:eastAsiaTheme="minorHAnsi"/>
          <w:color w:val="000000" w:themeColor="text1"/>
          <w:szCs w:val="22"/>
          <w:u w:color="000000" w:themeColor="text1"/>
        </w:rPr>
        <w:t>CITIZENS O</w:t>
      </w:r>
      <w:r w:rsidR="00413AEF">
        <w:rPr>
          <w:rFonts w:eastAsiaTheme="minorHAnsi"/>
          <w:color w:val="000000" w:themeColor="text1"/>
          <w:szCs w:val="22"/>
          <w:u w:color="000000" w:themeColor="text1"/>
        </w:rPr>
        <w:t xml:space="preserve">F 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>OVER THE LAST F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>IVE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DECADES.</w:t>
      </w:r>
    </w:p>
    <w:p w:rsidR="00D31B90" w:rsidRDefault="00D31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3349" w:rsidRPr="00CA3349" w:rsidRDefault="00D31B90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A78F5">
        <w:t xml:space="preserve">half a century ago,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Rotary Club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came into being, the latest </w:t>
      </w:r>
      <w:r w:rsidR="007F4BAC">
        <w:rPr>
          <w:rFonts w:eastAsiaTheme="minorHAnsi"/>
          <w:color w:val="000000" w:themeColor="text1"/>
          <w:szCs w:val="22"/>
          <w:u w:color="000000" w:themeColor="text1"/>
        </w:rPr>
        <w:t xml:space="preserve">birthed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in a long line of local Rotary </w:t>
      </w:r>
      <w:r w:rsidR="007F4BAC">
        <w:rPr>
          <w:rFonts w:eastAsiaTheme="minorHAnsi"/>
          <w:color w:val="000000" w:themeColor="text1"/>
          <w:szCs w:val="22"/>
          <w:u w:color="000000" w:themeColor="text1"/>
        </w:rPr>
        <w:t>chapters affiliated with Rotary International;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>Whereas, Rotary was organized for the development of acquaintance as an opportunity for service and for the development of high ethical standards in business and professions</w:t>
      </w:r>
      <w:r w:rsidR="006772F4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the dignifying of each Rotarian in his occupation as an opportunity to serve society;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Rotary was also founded for the application of the ideal of service by Rotarians to their 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 xml:space="preserve">lives as a whole, their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personal, business, and community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 xml:space="preserve"> lives, not simply business,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and for the advancement of international understanding, good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will, and peace through a world fellowship of business and professional people united in the ideal of service;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57BC6">
        <w:rPr>
          <w:rFonts w:eastAsiaTheme="minorHAnsi"/>
          <w:color w:val="000000" w:themeColor="text1"/>
          <w:szCs w:val="22"/>
          <w:u w:color="000000" w:themeColor="text1"/>
        </w:rPr>
        <w:t xml:space="preserve">throughout its history,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Rotary Club has faithfully supported the ideals of Rotary International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, exemplifying its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motto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“Service Above Self”; and</w:t>
      </w:r>
    </w:p>
    <w:p w:rsidR="00384B4E" w:rsidRDefault="00384B4E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4B4E" w:rsidRPr="00CA3349" w:rsidRDefault="00384B4E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made a lasting difference in the lives of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so m</w:t>
      </w:r>
      <w:r>
        <w:rPr>
          <w:rFonts w:eastAsiaTheme="minorHAnsi"/>
          <w:color w:val="000000" w:themeColor="text1"/>
          <w:szCs w:val="22"/>
          <w:u w:color="000000" w:themeColor="text1"/>
        </w:rPr>
        <w:t>any in the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communities,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longtime </w:t>
      </w:r>
      <w:r w:rsidR="00EC0207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Rotarians Clarence Buurman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(a former Rotary district governor known as “Mr. Rotary”) </w:t>
      </w:r>
      <w:r>
        <w:rPr>
          <w:rFonts w:eastAsiaTheme="minorHAnsi"/>
          <w:color w:val="000000" w:themeColor="text1"/>
          <w:szCs w:val="22"/>
          <w:u w:color="000000" w:themeColor="text1"/>
        </w:rPr>
        <w:t>and Ralph Hendricks (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a former Simpsonville mayor and </w:t>
      </w:r>
      <w:r w:rsidR="00FB6201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club</w:t>
      </w:r>
      <w:r w:rsidR="006772EC" w:rsidRPr="006772E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only remaining charter member) are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especially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be praised for their faithfulness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in serving through Rotary over so many years;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0E17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half a century, 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club 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>has contributed to the quality of life in the communit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>ies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it serves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. Among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the many blessings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has bestowed are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raising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>of funds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 for City Park and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 xml:space="preserve">the provision of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>scholarships for deserving students; and</w:t>
      </w:r>
    </w:p>
    <w:p w:rsidR="00480E17" w:rsidRDefault="00480E17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423F0">
        <w:rPr>
          <w:rFonts w:eastAsiaTheme="minorHAnsi"/>
          <w:color w:val="000000" w:themeColor="text1"/>
          <w:szCs w:val="22"/>
          <w:u w:color="000000" w:themeColor="text1"/>
        </w:rPr>
        <w:t>Simpsonville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Rotary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is highly deserving of congratulations and sincere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best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wishes for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years ahead for its continued service to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the people of Simpsonville,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of which the club is such a vital part. Now, therefore,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>That the South Carolina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103B9">
        <w:t>House of Representatives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, by this resolution, recognize and salute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Rotary Club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on its f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>iftieth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anniversary and commend this outstanding organization for </w:t>
      </w:r>
      <w:r w:rsidR="000C095D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contributions </w:t>
      </w:r>
      <w:r w:rsidR="00DB442A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over the last f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>ive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decades.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to the </w:t>
      </w:r>
      <w:r w:rsidR="00B6212B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Rotary Club.</w:t>
      </w:r>
    </w:p>
    <w:p w:rsidR="00966C5C" w:rsidRDefault="006772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C5C" w:rsidRDefault="00966C5C" w:rsidP="00F72A34">
      <w:pPr>
        <w:suppressAutoHyphens/>
      </w:pPr>
    </w:p>
    <w:sectPr w:rsidR="00966C5C" w:rsidSect="00F72A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B4E" w:rsidRDefault="00384B4E" w:rsidP="009F0C77">
      <w:r>
        <w:separator/>
      </w:r>
    </w:p>
  </w:endnote>
  <w:endnote w:type="continuationSeparator" w:id="0">
    <w:p w:rsidR="00384B4E" w:rsidRDefault="00384B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0F655E-9BC5-4CBA-9222-2DF0E3D2CEE6}"/>
    <w:embedBold r:id="rId2" w:fontKey="{267608E6-92F0-4B8C-9126-C27BCF8A9E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719C5F-93C8-4C57-B67F-0FA3B2D029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E17E28-7AAC-4E6F-9A72-EBAE12ED58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B1543-A67F-42CC-891F-87DB9EC6C1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A34" w:rsidRPr="00966C5C" w:rsidRDefault="00F72A34" w:rsidP="00966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[4791]</w:t>
    </w:r>
    <w:r>
      <w:tab/>
    </w:r>
    <w:r w:rsidR="00533085">
      <w:fldChar w:fldCharType="begin"/>
    </w:r>
    <w:r w:rsidR="00533085">
      <w:instrText xml:space="preserve"> PAGE  \* MERGEFORMAT </w:instrText>
    </w:r>
    <w:r w:rsidR="00533085">
      <w:fldChar w:fldCharType="separate"/>
    </w:r>
    <w:r w:rsidR="00533085">
      <w:rPr>
        <w:noProof/>
      </w:rPr>
      <w:t>1</w:t>
    </w:r>
    <w:r w:rsidR="005330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B4E" w:rsidRDefault="00384B4E" w:rsidP="009F0C77">
      <w:r>
        <w:separator/>
      </w:r>
    </w:p>
  </w:footnote>
  <w:footnote w:type="continuationSeparator" w:id="0">
    <w:p w:rsidR="00384B4E" w:rsidRDefault="00384B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5CM12"/>
    <w:docVar w:name="CoverBillType" w:val="r"/>
    <w:docVar w:name="docpath" w:val="L:\Council\bills\RM\1435CM12.DOCX"/>
    <w:docVar w:name="dvBillNumber" w:val="47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1C5"/>
    <w:rsid w:val="00011869"/>
    <w:rsid w:val="000C095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D0E"/>
    <w:rsid w:val="002543C8"/>
    <w:rsid w:val="00270D53"/>
    <w:rsid w:val="00284AAE"/>
    <w:rsid w:val="002C57EA"/>
    <w:rsid w:val="002E5912"/>
    <w:rsid w:val="00317114"/>
    <w:rsid w:val="00325348"/>
    <w:rsid w:val="0032732C"/>
    <w:rsid w:val="00336AD0"/>
    <w:rsid w:val="00360749"/>
    <w:rsid w:val="0037079A"/>
    <w:rsid w:val="00384B4E"/>
    <w:rsid w:val="003A5CB7"/>
    <w:rsid w:val="003D01E8"/>
    <w:rsid w:val="003E5288"/>
    <w:rsid w:val="003F6D79"/>
    <w:rsid w:val="00413AEF"/>
    <w:rsid w:val="0041760A"/>
    <w:rsid w:val="00417C01"/>
    <w:rsid w:val="00456D7F"/>
    <w:rsid w:val="004809EE"/>
    <w:rsid w:val="00480E17"/>
    <w:rsid w:val="00481BDF"/>
    <w:rsid w:val="004A3452"/>
    <w:rsid w:val="004E7D54"/>
    <w:rsid w:val="00506E4E"/>
    <w:rsid w:val="005273C6"/>
    <w:rsid w:val="00530A69"/>
    <w:rsid w:val="00533085"/>
    <w:rsid w:val="00545593"/>
    <w:rsid w:val="00577C6C"/>
    <w:rsid w:val="00594D61"/>
    <w:rsid w:val="005A6A1A"/>
    <w:rsid w:val="005A78F5"/>
    <w:rsid w:val="005C2FE2"/>
    <w:rsid w:val="005E2BC9"/>
    <w:rsid w:val="00605102"/>
    <w:rsid w:val="006215AA"/>
    <w:rsid w:val="00657BC6"/>
    <w:rsid w:val="006772EC"/>
    <w:rsid w:val="006772F4"/>
    <w:rsid w:val="006803CF"/>
    <w:rsid w:val="006913C9"/>
    <w:rsid w:val="0069470D"/>
    <w:rsid w:val="00734F00"/>
    <w:rsid w:val="007A70AE"/>
    <w:rsid w:val="007F4BAC"/>
    <w:rsid w:val="008362E8"/>
    <w:rsid w:val="008A1768"/>
    <w:rsid w:val="008F4429"/>
    <w:rsid w:val="0094021A"/>
    <w:rsid w:val="00966C5C"/>
    <w:rsid w:val="009923FB"/>
    <w:rsid w:val="009B1D93"/>
    <w:rsid w:val="009C6A0B"/>
    <w:rsid w:val="009F0C77"/>
    <w:rsid w:val="009F4DD1"/>
    <w:rsid w:val="00A103B9"/>
    <w:rsid w:val="00A27BF5"/>
    <w:rsid w:val="00A41684"/>
    <w:rsid w:val="00A64E80"/>
    <w:rsid w:val="00A72BCD"/>
    <w:rsid w:val="00A741D9"/>
    <w:rsid w:val="00A833AB"/>
    <w:rsid w:val="00A9678A"/>
    <w:rsid w:val="00A9741D"/>
    <w:rsid w:val="00AD4B17"/>
    <w:rsid w:val="00B412D4"/>
    <w:rsid w:val="00B6212B"/>
    <w:rsid w:val="00B81181"/>
    <w:rsid w:val="00BE3C22"/>
    <w:rsid w:val="00BF1A50"/>
    <w:rsid w:val="00BF73F8"/>
    <w:rsid w:val="00C0345E"/>
    <w:rsid w:val="00C3483A"/>
    <w:rsid w:val="00C74E9D"/>
    <w:rsid w:val="00C825F1"/>
    <w:rsid w:val="00C82FD3"/>
    <w:rsid w:val="00C92819"/>
    <w:rsid w:val="00C93EBD"/>
    <w:rsid w:val="00CA3349"/>
    <w:rsid w:val="00CC6B7B"/>
    <w:rsid w:val="00CD2089"/>
    <w:rsid w:val="00D31B90"/>
    <w:rsid w:val="00D73A67"/>
    <w:rsid w:val="00D970A9"/>
    <w:rsid w:val="00DA46DF"/>
    <w:rsid w:val="00DB442A"/>
    <w:rsid w:val="00DF3845"/>
    <w:rsid w:val="00E41911"/>
    <w:rsid w:val="00E423F0"/>
    <w:rsid w:val="00E571C5"/>
    <w:rsid w:val="00E92EEF"/>
    <w:rsid w:val="00EC0207"/>
    <w:rsid w:val="00F24442"/>
    <w:rsid w:val="00F3240F"/>
    <w:rsid w:val="00F50AE3"/>
    <w:rsid w:val="00F51190"/>
    <w:rsid w:val="00F67CF1"/>
    <w:rsid w:val="00F702CC"/>
    <w:rsid w:val="00F72A34"/>
    <w:rsid w:val="00F840F0"/>
    <w:rsid w:val="00FB0D0D"/>
    <w:rsid w:val="00FB43B4"/>
    <w:rsid w:val="00FB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734241-C95D-4A6C-AE1E-C912A377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A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2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91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CBE9C-89CC-43F2-B3EF-DBF509F09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590</Words>
  <Characters>3480</Characters>
  <Application>Microsoft Office Word</Application>
  <DocSecurity>4</DocSecurity>
  <Lines>105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4791: Simpsonville Rotary Club - South Carolina Legislature Online</dc:title>
  <dc:subject/>
  <dc:creator>rosannemcdowell</dc:creator>
  <cp:keywords/>
  <dc:description/>
  <cp:lastModifiedBy>N Cumfer</cp:lastModifiedBy>
  <cp:revision>2</cp:revision>
  <cp:lastPrinted>2012-02-15T19:36:00Z</cp:lastPrinted>
  <dcterms:created xsi:type="dcterms:W3CDTF">2014-11-24T14:46:00Z</dcterms:created>
  <dcterms:modified xsi:type="dcterms:W3CDTF">2014-11-24T14:46:00Z</dcterms:modified>
</cp:coreProperties>
</file>