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CB1" w:rsidRDefault="00357CB1" w:rsidP="00357CB1">
      <w:pPr>
        <w:widowControl w:val="0"/>
        <w:jc w:val="center"/>
      </w:pPr>
      <w:bookmarkStart w:id="0" w:name="_GoBack"/>
      <w:bookmarkEnd w:id="0"/>
      <w:r w:rsidRPr="00357CB1">
        <w:rPr>
          <w:b/>
        </w:rPr>
        <w:t>South Carolina General Assembly</w:t>
      </w:r>
    </w:p>
    <w:p w:rsidR="00357CB1" w:rsidRDefault="00357CB1" w:rsidP="00357CB1">
      <w:pPr>
        <w:widowControl w:val="0"/>
        <w:jc w:val="center"/>
      </w:pPr>
      <w:r>
        <w:t>119th Session, 2011-2012</w:t>
      </w:r>
    </w:p>
    <w:p w:rsidR="00357CB1" w:rsidRDefault="00357CB1" w:rsidP="00357CB1">
      <w:pPr>
        <w:widowControl w:val="0"/>
        <w:jc w:val="left"/>
      </w:pPr>
    </w:p>
    <w:p w:rsidR="00357CB1" w:rsidRDefault="00357CB1" w:rsidP="00357CB1">
      <w:pPr>
        <w:widowControl w:val="0"/>
        <w:jc w:val="left"/>
        <w:rPr>
          <w:b/>
        </w:rPr>
      </w:pPr>
      <w:r w:rsidRPr="00357CB1">
        <w:rPr>
          <w:b/>
        </w:rPr>
        <w:t>H. 4794</w:t>
      </w:r>
    </w:p>
    <w:p w:rsidR="00357CB1" w:rsidRDefault="00357CB1" w:rsidP="00357CB1">
      <w:pPr>
        <w:widowControl w:val="0"/>
        <w:jc w:val="left"/>
        <w:rPr>
          <w:b/>
        </w:rPr>
      </w:pPr>
    </w:p>
    <w:p w:rsidR="00357CB1" w:rsidRDefault="00357CB1" w:rsidP="00357CB1">
      <w:pPr>
        <w:widowControl w:val="0"/>
        <w:jc w:val="left"/>
      </w:pPr>
      <w:r w:rsidRPr="00357CB1">
        <w:rPr>
          <w:b/>
        </w:rPr>
        <w:t>STATUS INFORMATION</w:t>
      </w:r>
    </w:p>
    <w:p w:rsidR="00357CB1" w:rsidRDefault="00357CB1" w:rsidP="00357CB1">
      <w:pPr>
        <w:widowControl w:val="0"/>
        <w:jc w:val="left"/>
      </w:pPr>
    </w:p>
    <w:p w:rsidR="00357CB1" w:rsidRDefault="00357CB1" w:rsidP="00357CB1">
      <w:pPr>
        <w:widowControl w:val="0"/>
        <w:jc w:val="left"/>
      </w:pPr>
      <w:r>
        <w:t>General Bill</w:t>
      </w:r>
    </w:p>
    <w:p w:rsidR="00357CB1" w:rsidRDefault="00357CB1" w:rsidP="00357CB1">
      <w:pPr>
        <w:widowControl w:val="0"/>
        <w:jc w:val="left"/>
      </w:pPr>
      <w:r>
        <w:t>Sponsors: Reps. Barfield, Clemmons and Dillard</w:t>
      </w:r>
    </w:p>
    <w:p w:rsidR="00357CB1" w:rsidRDefault="00357CB1" w:rsidP="00357CB1">
      <w:pPr>
        <w:widowControl w:val="0"/>
        <w:jc w:val="left"/>
      </w:pPr>
      <w:r>
        <w:t>Document Path: l:\council\bills\agm\19329ab12.docx</w:t>
      </w:r>
    </w:p>
    <w:p w:rsidR="00357CB1" w:rsidRDefault="00357CB1" w:rsidP="00357CB1">
      <w:pPr>
        <w:widowControl w:val="0"/>
        <w:jc w:val="left"/>
      </w:pPr>
    </w:p>
    <w:p w:rsidR="00357CB1" w:rsidRDefault="00357CB1" w:rsidP="00357CB1">
      <w:pPr>
        <w:widowControl w:val="0"/>
        <w:jc w:val="left"/>
      </w:pPr>
      <w:r>
        <w:t>Introduced in the House on February 22, 2012</w:t>
      </w:r>
    </w:p>
    <w:p w:rsidR="00357CB1" w:rsidRDefault="00357CB1" w:rsidP="00357CB1">
      <w:pPr>
        <w:widowControl w:val="0"/>
        <w:jc w:val="left"/>
      </w:pPr>
      <w:r>
        <w:t xml:space="preserve">Currently residing in the House Committee on </w:t>
      </w:r>
      <w:r w:rsidRPr="00357CB1">
        <w:rPr>
          <w:b/>
        </w:rPr>
        <w:t>Education and Public Works</w:t>
      </w:r>
    </w:p>
    <w:p w:rsidR="00357CB1" w:rsidRDefault="00357CB1" w:rsidP="00357CB1">
      <w:pPr>
        <w:widowControl w:val="0"/>
        <w:jc w:val="left"/>
      </w:pPr>
    </w:p>
    <w:p w:rsidR="00357CB1" w:rsidRDefault="00357CB1" w:rsidP="00357CB1">
      <w:pPr>
        <w:widowControl w:val="0"/>
        <w:jc w:val="left"/>
      </w:pPr>
      <w:r>
        <w:t xml:space="preserve">Summary: </w:t>
      </w:r>
      <w:r w:rsidR="00C23411">
        <w:t>Board of Trustees of universities and colleges</w:t>
      </w:r>
    </w:p>
    <w:p w:rsidR="00357CB1" w:rsidRDefault="00357CB1" w:rsidP="00357CB1">
      <w:pPr>
        <w:widowControl w:val="0"/>
        <w:jc w:val="left"/>
      </w:pPr>
    </w:p>
    <w:p w:rsidR="00357CB1" w:rsidRDefault="00357CB1" w:rsidP="00357CB1">
      <w:pPr>
        <w:widowControl w:val="0"/>
        <w:jc w:val="left"/>
      </w:pPr>
    </w:p>
    <w:p w:rsidR="00357CB1" w:rsidRDefault="00357CB1" w:rsidP="00357CB1">
      <w:pPr>
        <w:widowControl w:val="0"/>
        <w:tabs>
          <w:tab w:val="center" w:pos="590"/>
          <w:tab w:val="center" w:pos="1440"/>
          <w:tab w:val="left" w:pos="1872"/>
          <w:tab w:val="left" w:pos="9187"/>
        </w:tabs>
        <w:jc w:val="left"/>
      </w:pPr>
      <w:r w:rsidRPr="00357CB1">
        <w:rPr>
          <w:b/>
        </w:rPr>
        <w:t>HISTORY OF LEGISLATIVE ACTIONS</w:t>
      </w:r>
    </w:p>
    <w:p w:rsidR="00357CB1" w:rsidRDefault="00357CB1" w:rsidP="00357CB1">
      <w:pPr>
        <w:widowControl w:val="0"/>
        <w:tabs>
          <w:tab w:val="center" w:pos="590"/>
          <w:tab w:val="center" w:pos="1440"/>
          <w:tab w:val="left" w:pos="1872"/>
          <w:tab w:val="left" w:pos="9187"/>
        </w:tabs>
        <w:jc w:val="left"/>
      </w:pPr>
    </w:p>
    <w:p w:rsidR="00357CB1" w:rsidRPr="00357CB1" w:rsidRDefault="00357CB1" w:rsidP="00357CB1">
      <w:pPr>
        <w:widowControl w:val="0"/>
        <w:tabs>
          <w:tab w:val="center" w:pos="590"/>
          <w:tab w:val="center" w:pos="1440"/>
          <w:tab w:val="left" w:pos="1872"/>
          <w:tab w:val="left" w:pos="9187"/>
        </w:tabs>
        <w:jc w:val="left"/>
      </w:pPr>
      <w:r w:rsidRPr="00357CB1">
        <w:rPr>
          <w:u w:val="single"/>
        </w:rPr>
        <w:tab/>
        <w:t>Date</w:t>
      </w:r>
      <w:r w:rsidRPr="00357CB1">
        <w:rPr>
          <w:u w:val="single"/>
        </w:rPr>
        <w:tab/>
        <w:t>Body</w:t>
      </w:r>
      <w:r w:rsidRPr="00357CB1">
        <w:rPr>
          <w:u w:val="single"/>
        </w:rPr>
        <w:tab/>
        <w:t>Action Description with journal page number</w:t>
      </w:r>
      <w:r w:rsidRPr="00357CB1">
        <w:rPr>
          <w:u w:val="single"/>
        </w:rPr>
        <w:tab/>
      </w:r>
    </w:p>
    <w:p w:rsidR="00285B2E" w:rsidRDefault="00285B2E" w:rsidP="00285B2E">
      <w:pPr>
        <w:widowControl w:val="0"/>
        <w:tabs>
          <w:tab w:val="right" w:pos="1008"/>
          <w:tab w:val="left" w:pos="1152"/>
          <w:tab w:val="left" w:pos="1872"/>
          <w:tab w:val="left" w:pos="9187"/>
        </w:tabs>
        <w:ind w:left="2088" w:hanging="2088"/>
        <w:jc w:val="left"/>
      </w:pPr>
      <w:r>
        <w:tab/>
        <w:t>2/22/2012</w:t>
      </w:r>
      <w:r>
        <w:tab/>
        <w:t>House</w:t>
      </w:r>
      <w:r>
        <w:tab/>
      </w:r>
      <w:r w:rsidRPr="00BE564B">
        <w:t>Introduced and read first time (</w:t>
      </w:r>
      <w:hyperlink r:id="rId7" w:history="1">
        <w:r w:rsidRPr="00BE564B">
          <w:rPr>
            <w:rStyle w:val="Hyperlink"/>
          </w:rPr>
          <w:t>House Journal</w:t>
        </w:r>
        <w:r w:rsidRPr="00BE564B">
          <w:rPr>
            <w:rStyle w:val="Hyperlink"/>
          </w:rPr>
          <w:noBreakHyphen/>
          <w:t>page 10</w:t>
        </w:r>
      </w:hyperlink>
      <w:r w:rsidRPr="00BE564B">
        <w:t>)</w:t>
      </w:r>
    </w:p>
    <w:p w:rsidR="00285B2E" w:rsidRDefault="00285B2E" w:rsidP="00285B2E">
      <w:pPr>
        <w:widowControl w:val="0"/>
        <w:tabs>
          <w:tab w:val="right" w:pos="1008"/>
          <w:tab w:val="left" w:pos="1152"/>
          <w:tab w:val="left" w:pos="1872"/>
          <w:tab w:val="left" w:pos="9187"/>
        </w:tabs>
        <w:ind w:left="2088" w:hanging="2088"/>
        <w:jc w:val="left"/>
      </w:pPr>
      <w:r>
        <w:tab/>
        <w:t>2/22/2012</w:t>
      </w:r>
      <w:r>
        <w:tab/>
        <w:t>House</w:t>
      </w:r>
      <w:r>
        <w:tab/>
      </w:r>
      <w:r w:rsidRPr="00BE564B">
        <w:t xml:space="preserve">Referred to Committee on </w:t>
      </w:r>
      <w:r w:rsidRPr="00BE564B">
        <w:rPr>
          <w:b/>
        </w:rPr>
        <w:t>Education and Public Works</w:t>
      </w:r>
      <w:r w:rsidRPr="00BE564B">
        <w:t xml:space="preserve"> (</w:t>
      </w:r>
      <w:hyperlink r:id="rId8" w:history="1">
        <w:r w:rsidRPr="00BE564B">
          <w:rPr>
            <w:rStyle w:val="Hyperlink"/>
          </w:rPr>
          <w:t>House Journal</w:t>
        </w:r>
        <w:r w:rsidRPr="00BE564B">
          <w:rPr>
            <w:rStyle w:val="Hyperlink"/>
          </w:rPr>
          <w:noBreakHyphen/>
          <w:t>page 10</w:t>
        </w:r>
      </w:hyperlink>
      <w:r w:rsidRPr="00BE564B">
        <w:t>)</w:t>
      </w:r>
    </w:p>
    <w:p w:rsidR="00285B2E" w:rsidRDefault="00285B2E" w:rsidP="00285B2E">
      <w:pPr>
        <w:widowControl w:val="0"/>
        <w:tabs>
          <w:tab w:val="right" w:pos="1008"/>
          <w:tab w:val="left" w:pos="1152"/>
          <w:tab w:val="left" w:pos="1872"/>
          <w:tab w:val="left" w:pos="9187"/>
        </w:tabs>
        <w:ind w:left="2088" w:hanging="2088"/>
        <w:jc w:val="left"/>
      </w:pPr>
    </w:p>
    <w:p w:rsidR="00357CB1" w:rsidRPr="00357CB1" w:rsidRDefault="00357CB1" w:rsidP="00357CB1">
      <w:pPr>
        <w:widowControl w:val="0"/>
        <w:tabs>
          <w:tab w:val="right" w:pos="1008"/>
          <w:tab w:val="left" w:pos="1152"/>
          <w:tab w:val="left" w:pos="1872"/>
          <w:tab w:val="left" w:pos="9187"/>
        </w:tabs>
        <w:ind w:left="2088" w:hanging="2088"/>
        <w:jc w:val="left"/>
      </w:pPr>
    </w:p>
    <w:p w:rsidR="00357CB1" w:rsidRDefault="00357CB1" w:rsidP="00357CB1">
      <w:pPr>
        <w:widowControl w:val="0"/>
        <w:jc w:val="left"/>
      </w:pPr>
      <w:r w:rsidRPr="00357CB1">
        <w:rPr>
          <w:b/>
        </w:rPr>
        <w:t>VERSIONS OF THIS BILL</w:t>
      </w:r>
    </w:p>
    <w:p w:rsidR="00357CB1" w:rsidRDefault="00357CB1" w:rsidP="00357CB1">
      <w:pPr>
        <w:widowControl w:val="0"/>
        <w:jc w:val="left"/>
      </w:pPr>
    </w:p>
    <w:p w:rsidR="00357CB1" w:rsidRDefault="001E39A8" w:rsidP="00357CB1">
      <w:pPr>
        <w:widowControl w:val="0"/>
        <w:jc w:val="left"/>
      </w:pPr>
      <w:hyperlink r:id="rId9" w:history="1">
        <w:r w:rsidR="00357CB1">
          <w:rPr>
            <w:rStyle w:val="Hyperlink"/>
          </w:rPr>
          <w:t>2/22/2012</w:t>
        </w:r>
      </w:hyperlink>
    </w:p>
    <w:p w:rsidR="00357CB1" w:rsidRDefault="00357CB1" w:rsidP="00357CB1"/>
    <w:p w:rsidR="00357CB1" w:rsidRDefault="00357CB1" w:rsidP="00357CB1">
      <w:pPr>
        <w:sectPr w:rsidR="00357CB1" w:rsidSect="00357CB1">
          <w:pgSz w:w="12240" w:h="15840" w:code="1"/>
          <w:pgMar w:top="1080" w:right="1440" w:bottom="1080" w:left="1440" w:header="720" w:footer="720" w:gutter="0"/>
          <w:cols w:space="720"/>
          <w:noEndnote/>
          <w:docGrid w:linePitch="360"/>
        </w:sectPr>
      </w:pPr>
    </w:p>
    <w:p w:rsidR="00D915A4" w:rsidRDefault="00D915A4" w:rsidP="00D915A4">
      <w:pPr>
        <w:pStyle w:val="BillDots"/>
      </w:pPr>
    </w:p>
    <w:p w:rsidR="00D915A4" w:rsidRDefault="00D915A4" w:rsidP="00D915A4">
      <w:pPr>
        <w:pStyle w:val="Numbersforbills"/>
      </w:pPr>
    </w:p>
    <w:p w:rsidR="00D915A4" w:rsidRDefault="00D915A4" w:rsidP="00D9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5A4" w:rsidRDefault="00D915A4" w:rsidP="00D9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5A4" w:rsidRDefault="00D915A4" w:rsidP="00D9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5A4" w:rsidRDefault="00D915A4" w:rsidP="00D9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5A4" w:rsidRDefault="00D915A4" w:rsidP="00D9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B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443"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59</w:t>
      </w:r>
      <w:r w:rsidR="008F74D2">
        <w:noBreakHyphen/>
      </w:r>
      <w:r>
        <w:t>117</w:t>
      </w:r>
      <w:r w:rsidR="008F74D2">
        <w:noBreakHyphen/>
      </w:r>
      <w:r>
        <w:t>10, 59</w:t>
      </w:r>
      <w:r w:rsidR="008F74D2">
        <w:noBreakHyphen/>
      </w:r>
      <w:r>
        <w:t>117</w:t>
      </w:r>
      <w:r w:rsidR="008F74D2">
        <w:noBreakHyphen/>
      </w:r>
      <w:r>
        <w:t>20, 59</w:t>
      </w:r>
      <w:r w:rsidR="008F74D2">
        <w:noBreakHyphen/>
      </w:r>
      <w:r>
        <w:t>119</w:t>
      </w:r>
      <w:r w:rsidR="008F74D2">
        <w:noBreakHyphen/>
      </w:r>
      <w:r>
        <w:t>40, 59</w:t>
      </w:r>
      <w:r w:rsidR="008F74D2">
        <w:noBreakHyphen/>
      </w:r>
      <w:r>
        <w:t>121</w:t>
      </w:r>
      <w:r w:rsidR="008F74D2">
        <w:noBreakHyphen/>
      </w:r>
      <w:r>
        <w:t>10, 59</w:t>
      </w:r>
      <w:r w:rsidR="008F74D2">
        <w:noBreakHyphen/>
      </w:r>
      <w:r>
        <w:t>121</w:t>
      </w:r>
      <w:r w:rsidR="008F74D2">
        <w:noBreakHyphen/>
      </w:r>
      <w:r>
        <w:t>20, 59</w:t>
      </w:r>
      <w:r w:rsidR="008F74D2">
        <w:noBreakHyphen/>
      </w:r>
      <w:r>
        <w:t>123</w:t>
      </w:r>
      <w:r w:rsidR="008F74D2">
        <w:noBreakHyphen/>
      </w:r>
      <w:r>
        <w:t>40, 59</w:t>
      </w:r>
      <w:r w:rsidR="008F74D2">
        <w:noBreakHyphen/>
      </w:r>
      <w:r>
        <w:t>123</w:t>
      </w:r>
      <w:r w:rsidR="008F74D2">
        <w:noBreakHyphen/>
      </w:r>
      <w:r>
        <w:t>50, 59</w:t>
      </w:r>
      <w:r w:rsidR="008F74D2">
        <w:noBreakHyphen/>
      </w:r>
      <w:r>
        <w:t>125</w:t>
      </w:r>
      <w:r w:rsidR="008F74D2">
        <w:noBreakHyphen/>
      </w:r>
      <w:r>
        <w:t>20, AS AMENDED, 59</w:t>
      </w:r>
      <w:r w:rsidR="008F74D2">
        <w:noBreakHyphen/>
      </w:r>
      <w:r>
        <w:t>125</w:t>
      </w:r>
      <w:r w:rsidR="008F74D2">
        <w:noBreakHyphen/>
      </w:r>
      <w:r>
        <w:t>30, AS AMENDED, 59</w:t>
      </w:r>
      <w:r w:rsidR="008F74D2">
        <w:noBreakHyphen/>
      </w:r>
      <w:r>
        <w:t>127</w:t>
      </w:r>
      <w:r w:rsidR="008F74D2">
        <w:noBreakHyphen/>
      </w:r>
      <w:r>
        <w:t>20, 59</w:t>
      </w:r>
      <w:r w:rsidR="008F74D2">
        <w:noBreakHyphen/>
      </w:r>
      <w:r>
        <w:t>130</w:t>
      </w:r>
      <w:r w:rsidR="008F74D2">
        <w:noBreakHyphen/>
      </w:r>
      <w:r>
        <w:t>10, AS AMENDED, 59</w:t>
      </w:r>
      <w:r w:rsidR="008F74D2">
        <w:noBreakHyphen/>
      </w:r>
      <w:r>
        <w:t>133</w:t>
      </w:r>
      <w:r w:rsidR="008F74D2">
        <w:noBreakHyphen/>
      </w:r>
      <w:r>
        <w:t>10, AS AMENDED, 59</w:t>
      </w:r>
      <w:r w:rsidR="008F74D2">
        <w:noBreakHyphen/>
      </w:r>
      <w:r>
        <w:t>135</w:t>
      </w:r>
      <w:r w:rsidR="008F74D2">
        <w:noBreakHyphen/>
      </w:r>
      <w:r>
        <w:t>10, AND 59</w:t>
      </w:r>
      <w:r w:rsidR="008F74D2">
        <w:noBreakHyphen/>
      </w:r>
      <w:r>
        <w:t>136</w:t>
      </w:r>
      <w:r w:rsidR="008F74D2">
        <w:noBreakHyphen/>
      </w:r>
      <w:r>
        <w:t>110, CODE OF LAWS OF SOUTH CAROLINA, 1976, ALL RELATING TO THE BOARDS OF TRUSTEES OF CERTAIN FOUR</w:t>
      </w:r>
      <w:r w:rsidR="008F74D2">
        <w:noBreakHyphen/>
      </w:r>
      <w:r>
        <w:t>YEAR STATE</w:t>
      </w:r>
      <w:r w:rsidR="008F74D2">
        <w:noBreakHyphen/>
      </w:r>
      <w:r>
        <w:t xml:space="preserve">SUPPORTED INSTITUTIONS OF HIGHER LEARNING INCLUDING THE UNIVERSITY OF SOUTH CAROLINA, CLEMSON UNIVERSITY, THE MEDICAL UNIVERSITY OF SOUTH CAROLINA, THE CITADEL, WINTHROP UNIVERSITY, SOUTH CAROLINA STATE UNIVERSITY, LANDER UNIVERSITY, FRANCIS MARION UNIVERSITY, AND COASTAL CAROLINA UNIVERSITY, </w:t>
      </w:r>
      <w:r w:rsidR="00856A1A">
        <w:t xml:space="preserve">ALL </w:t>
      </w:r>
      <w:r>
        <w:t>SO AS TO ADD TWO MEMBERS TO THE BOARD OF TRUSTEES OF EACH INSTITUTION, AND TO PROVIDE FOR THE MANNER OF APPOINTMENT OF THESE ADDITIONAL MEMBERS.</w:t>
      </w:r>
    </w:p>
    <w:p w:rsidR="008A3B89" w:rsidRDefault="008A3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B89" w:rsidRDefault="008A3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3B89" w:rsidRDefault="008A3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B89" w:rsidRDefault="008A3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0443">
        <w:t>Section 59</w:t>
      </w:r>
      <w:r w:rsidR="008F74D2">
        <w:noBreakHyphen/>
      </w:r>
      <w:r w:rsidR="00500443">
        <w:t>117</w:t>
      </w:r>
      <w:r w:rsidR="008F74D2">
        <w:noBreakHyphen/>
      </w:r>
      <w:r w:rsidR="00500443">
        <w:t>10 of the 1976 Code is amended to read:</w:t>
      </w:r>
    </w:p>
    <w:p w:rsidR="00500443" w:rsidRDefault="00500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443"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117</w:t>
      </w:r>
      <w:r w:rsidR="008F74D2">
        <w:noBreakHyphen/>
      </w:r>
      <w:r>
        <w:t>10.</w:t>
      </w:r>
      <w:r>
        <w:tab/>
      </w:r>
      <w:r w:rsidRPr="00597D2F">
        <w:t xml:space="preserve">The </w:t>
      </w:r>
      <w:r w:rsidR="00856A1A">
        <w:t>B</w:t>
      </w:r>
      <w:r w:rsidRPr="00597D2F">
        <w:t xml:space="preserve">oard of </w:t>
      </w:r>
      <w:r w:rsidR="00856A1A">
        <w:t>T</w:t>
      </w:r>
      <w:r w:rsidRPr="00597D2F">
        <w:t xml:space="preserve">rustees of the University of South Carolina </w:t>
      </w:r>
      <w:r w:rsidRPr="00500443">
        <w:rPr>
          <w:strike/>
        </w:rPr>
        <w:t>shall</w:t>
      </w:r>
      <w:r w:rsidRPr="00597D2F">
        <w:t xml:space="preserve"> </w:t>
      </w:r>
      <w:r>
        <w:rPr>
          <w:u w:val="single"/>
        </w:rPr>
        <w:t>must</w:t>
      </w:r>
      <w:r>
        <w:t xml:space="preserve"> </w:t>
      </w:r>
      <w:r w:rsidRPr="00597D2F">
        <w:t xml:space="preserve">be composed of the Governor of the State </w:t>
      </w:r>
      <w:r w:rsidRPr="00500443">
        <w:rPr>
          <w:strike/>
        </w:rPr>
        <w:t>(</w:t>
      </w:r>
      <w:r w:rsidRPr="00597D2F">
        <w:t>or his designee</w:t>
      </w:r>
      <w:r w:rsidRPr="00500443">
        <w:rPr>
          <w:strike/>
        </w:rPr>
        <w:t>)</w:t>
      </w:r>
      <w:r w:rsidRPr="00597D2F">
        <w:t xml:space="preserve">, the State Superintendent of Education, and the President of the Greater University of South Carolina Alumni </w:t>
      </w:r>
      <w:r w:rsidRPr="00597D2F">
        <w:lastRenderedPageBreak/>
        <w:t xml:space="preserve">Association, which three shall be members ex officio of the board; </w:t>
      </w:r>
      <w:r>
        <w:rPr>
          <w:u w:val="single"/>
        </w:rPr>
        <w:t>one at</w:t>
      </w:r>
      <w:r w:rsidR="008F74D2">
        <w:rPr>
          <w:u w:val="single"/>
        </w:rPr>
        <w:noBreakHyphen/>
      </w:r>
      <w:r>
        <w:rPr>
          <w:u w:val="single"/>
        </w:rPr>
        <w:t>large member appointed by the President of the University of South Carolina; one at</w:t>
      </w:r>
      <w:r w:rsidR="008F74D2">
        <w:rPr>
          <w:u w:val="single"/>
        </w:rPr>
        <w:noBreakHyphen/>
      </w:r>
      <w:r>
        <w:rPr>
          <w:u w:val="single"/>
        </w:rPr>
        <w:t xml:space="preserve">large member appointed by the elected members </w:t>
      </w:r>
      <w:r w:rsidR="00701011">
        <w:rPr>
          <w:u w:val="single"/>
        </w:rPr>
        <w:t>of</w:t>
      </w:r>
      <w:r>
        <w:rPr>
          <w:u w:val="single"/>
        </w:rPr>
        <w:t xml:space="preserve"> the board</w:t>
      </w:r>
      <w:r w:rsidRPr="00597D2F">
        <w:t xml:space="preserve"> and seventeen other members including one member from each of the sixteen judicial circuits to be elected by the general vote of the General Assembly as hereinafter provided, and one at</w:t>
      </w:r>
      <w:r w:rsidR="008F74D2">
        <w:noBreakHyphen/>
      </w:r>
      <w:r w:rsidRPr="00597D2F">
        <w:t>large member appointed by the Governor.  The Governor</w:t>
      </w:r>
      <w:r>
        <w:rPr>
          <w:u w:val="single"/>
        </w:rPr>
        <w:t xml:space="preserve">, </w:t>
      </w:r>
      <w:r w:rsidR="00827786">
        <w:rPr>
          <w:u w:val="single"/>
        </w:rPr>
        <w:t>p</w:t>
      </w:r>
      <w:r>
        <w:rPr>
          <w:u w:val="single"/>
        </w:rPr>
        <w:t>resident</w:t>
      </w:r>
      <w:r w:rsidR="000F607F">
        <w:rPr>
          <w:u w:val="single"/>
        </w:rPr>
        <w:t>, and board</w:t>
      </w:r>
      <w:r w:rsidRPr="00597D2F">
        <w:t xml:space="preserve"> shall make </w:t>
      </w:r>
      <w:r w:rsidRPr="00500443">
        <w:rPr>
          <w:strike/>
        </w:rPr>
        <w:t>the appointment</w:t>
      </w:r>
      <w:r w:rsidRPr="00597D2F">
        <w:t xml:space="preserve"> </w:t>
      </w:r>
      <w:r>
        <w:rPr>
          <w:u w:val="single"/>
        </w:rPr>
        <w:t>their respective appointments</w:t>
      </w:r>
      <w:r>
        <w:t xml:space="preserve"> </w:t>
      </w:r>
      <w:r w:rsidRPr="00597D2F">
        <w:t xml:space="preserve">based on merit regardless of race, color, creed, or gender and shall strive to assure that the membership of the board is representative of all citizens </w:t>
      </w:r>
      <w:r>
        <w:t>of the State of South Carolina.”</w:t>
      </w:r>
    </w:p>
    <w:p w:rsidR="00500443"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443"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8F74D2">
        <w:noBreakHyphen/>
      </w:r>
      <w:r>
        <w:t>117</w:t>
      </w:r>
      <w:r w:rsidR="008F74D2">
        <w:noBreakHyphen/>
      </w:r>
      <w:r>
        <w:t>20 of the 1976 Code is amended to read:</w:t>
      </w:r>
    </w:p>
    <w:p w:rsidR="00500443"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443" w:rsidRPr="00597D2F"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117</w:t>
      </w:r>
      <w:r w:rsidR="008F74D2">
        <w:noBreakHyphen/>
      </w:r>
      <w:r>
        <w:t>20.</w:t>
      </w:r>
      <w:r>
        <w:tab/>
      </w:r>
      <w:r>
        <w:rPr>
          <w:u w:val="single"/>
        </w:rPr>
        <w:t>(A)</w:t>
      </w:r>
      <w:r w:rsidR="00701011" w:rsidRPr="00701011">
        <w:tab/>
      </w:r>
      <w:r w:rsidRPr="00597D2F">
        <w:t xml:space="preserve">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 </w:t>
      </w:r>
    </w:p>
    <w:p w:rsidR="00500443"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701011" w:rsidRPr="00701011">
        <w:tab/>
      </w:r>
      <w:r w:rsidRPr="00597D2F">
        <w:t>The term of office of the at</w:t>
      </w:r>
      <w:r w:rsidR="008F74D2">
        <w:noBreakHyphen/>
      </w:r>
      <w:r w:rsidRPr="00597D2F">
        <w:t>large trustee appointed by the Governor is effective upon certification to the Secretary of State and is four years.  If the Governor, chooses to designate a member to serve in his stead as permitted by Section 59</w:t>
      </w:r>
      <w:r w:rsidR="008F74D2">
        <w:noBreakHyphen/>
      </w:r>
      <w:r w:rsidRPr="00597D2F">
        <w:t>117</w:t>
      </w:r>
      <w:r w:rsidR="008F74D2">
        <w:noBreakHyphen/>
      </w:r>
      <w:r w:rsidRPr="00597D2F">
        <w:t>10, the appointment is effective upon certification to the Secretary of State and shall continue, at the pleasure of the Governor making the appointment, so long as he continues to hold the specified office.</w:t>
      </w:r>
    </w:p>
    <w:p w:rsidR="00500443" w:rsidRPr="00597D2F"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701011" w:rsidRPr="00701011">
        <w:tab/>
      </w:r>
      <w:r w:rsidR="002C1050">
        <w:rPr>
          <w:u w:val="single"/>
        </w:rPr>
        <w:t>The terms of office of the at</w:t>
      </w:r>
      <w:r w:rsidR="008F74D2">
        <w:rPr>
          <w:u w:val="single"/>
        </w:rPr>
        <w:noBreakHyphen/>
      </w:r>
      <w:r w:rsidR="002C1050">
        <w:rPr>
          <w:u w:val="single"/>
        </w:rPr>
        <w:t xml:space="preserve">large trustees appointed by the president and the board are effective upon certification to the Secretary of State and are </w:t>
      </w:r>
      <w:r w:rsidR="00856A1A">
        <w:rPr>
          <w:u w:val="single"/>
        </w:rPr>
        <w:t xml:space="preserve">for </w:t>
      </w:r>
      <w:r w:rsidR="002C1050">
        <w:rPr>
          <w:u w:val="single"/>
        </w:rPr>
        <w:t>four years.  However, these trustees shall continue to function as trustees after their respective terms have expired until their respective successors are appointed and certified by the Secretary of State.</w:t>
      </w:r>
      <w:r w:rsidRPr="00597D2F">
        <w:t xml:space="preserve"> </w:t>
      </w:r>
    </w:p>
    <w:p w:rsidR="00500443" w:rsidRDefault="002C1050"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w:t>
      </w:r>
      <w:r w:rsidR="00FC677F">
        <w:rPr>
          <w:u w:val="single"/>
        </w:rPr>
        <w:t>D</w:t>
      </w:r>
      <w:r>
        <w:rPr>
          <w:u w:val="single"/>
        </w:rPr>
        <w:t>)</w:t>
      </w:r>
      <w:r w:rsidR="00701011" w:rsidRPr="00701011">
        <w:tab/>
      </w:r>
      <w:r w:rsidR="00500443" w:rsidRPr="00597D2F">
        <w:t>The term of the President of the Greater University of South Carolina Alumni Association is for the active term of office as president.</w:t>
      </w:r>
      <w:r w:rsidR="00500443">
        <w:t>”</w:t>
      </w:r>
    </w:p>
    <w:p w:rsidR="002C1050" w:rsidRDefault="002C1050"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050" w:rsidRDefault="002C1050"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59</w:t>
      </w:r>
      <w:r w:rsidR="008F74D2">
        <w:noBreakHyphen/>
      </w:r>
      <w:r>
        <w:t>119</w:t>
      </w:r>
      <w:r w:rsidR="008F74D2">
        <w:noBreakHyphen/>
      </w:r>
      <w:r>
        <w:t>40 of the 1976 Code is amended to read:</w:t>
      </w:r>
    </w:p>
    <w:p w:rsidR="002C1050" w:rsidRDefault="002C1050"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050" w:rsidRPr="00BC0995" w:rsidRDefault="002C1050" w:rsidP="002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119</w:t>
      </w:r>
      <w:r w:rsidR="008F74D2">
        <w:noBreakHyphen/>
      </w:r>
      <w:r>
        <w:t>40.</w:t>
      </w:r>
      <w:r>
        <w:tab/>
      </w:r>
      <w:r>
        <w:rPr>
          <w:u w:val="single"/>
        </w:rPr>
        <w:t>(A)</w:t>
      </w:r>
      <w:r w:rsidR="00701011" w:rsidRPr="00701011">
        <w:tab/>
      </w:r>
      <w:r w:rsidRPr="00BC0995">
        <w:t xml:space="preserve">The university </w:t>
      </w:r>
      <w:r w:rsidRPr="002C1050">
        <w:rPr>
          <w:strike/>
        </w:rPr>
        <w:t>shall</w:t>
      </w:r>
      <w:r w:rsidRPr="00BC0995">
        <w:t xml:space="preserve"> </w:t>
      </w:r>
      <w:r>
        <w:rPr>
          <w:u w:val="single"/>
        </w:rPr>
        <w:t>must</w:t>
      </w:r>
      <w:r>
        <w:t xml:space="preserve"> </w:t>
      </w:r>
      <w:r w:rsidRPr="00BC0995">
        <w:t xml:space="preserve">be under the management and control of a board of </w:t>
      </w:r>
      <w:r w:rsidRPr="002C1050">
        <w:rPr>
          <w:strike/>
        </w:rPr>
        <w:t>thirteen</w:t>
      </w:r>
      <w:r w:rsidRPr="00BC0995">
        <w:t xml:space="preserve"> </w:t>
      </w:r>
      <w:r>
        <w:rPr>
          <w:u w:val="single"/>
        </w:rPr>
        <w:t>fifteen</w:t>
      </w:r>
      <w:r>
        <w:t xml:space="preserve"> </w:t>
      </w:r>
      <w:r w:rsidRPr="00BC0995">
        <w:t xml:space="preserve">trustees, composed of the seven members nominated by the will and their successors </w:t>
      </w:r>
      <w:r w:rsidRPr="002C1050">
        <w:rPr>
          <w:strike/>
        </w:rPr>
        <w:t>and</w:t>
      </w:r>
      <w:r>
        <w:rPr>
          <w:u w:val="single"/>
        </w:rPr>
        <w:t>,</w:t>
      </w:r>
      <w:r w:rsidRPr="00BC0995">
        <w:t xml:space="preserve"> six members </w:t>
      </w:r>
      <w:r w:rsidRPr="002C1050">
        <w:rPr>
          <w:strike/>
        </w:rPr>
        <w:t>to be</w:t>
      </w:r>
      <w:r w:rsidRPr="00BC0995">
        <w:t xml:space="preserve"> elected by the General Assembly in joint assembly</w:t>
      </w:r>
      <w:r>
        <w:rPr>
          <w:u w:val="single"/>
        </w:rPr>
        <w:t>, one at</w:t>
      </w:r>
      <w:r w:rsidR="008F74D2">
        <w:rPr>
          <w:u w:val="single"/>
        </w:rPr>
        <w:noBreakHyphen/>
      </w:r>
      <w:r>
        <w:rPr>
          <w:u w:val="single"/>
        </w:rPr>
        <w:t>large member appointed by the President of Clemson University, and one at</w:t>
      </w:r>
      <w:r w:rsidR="008F74D2">
        <w:rPr>
          <w:u w:val="single"/>
        </w:rPr>
        <w:noBreakHyphen/>
      </w:r>
      <w:r>
        <w:rPr>
          <w:u w:val="single"/>
        </w:rPr>
        <w:t>large member appointed by the board</w:t>
      </w:r>
      <w:r w:rsidRPr="00BC0995">
        <w:t xml:space="preserve">.  Three of the original trustees having been elected for a term of two years and three for a term of four years from the commencement of their terms and until their successors were elected, thereafter the General Assembly has and hereafter it shall every two years elect in joint assembly three trustees for such university who shall serve for a term of four years and until their successors shall be elected and shall qualify.  In electing members of the board, the General Assembly shall elect members based on merit regardless of race, color, creed, or gender and shall strive to assure that the membership of the board is representative of all citizens of the State of South Carolina. </w:t>
      </w:r>
    </w:p>
    <w:p w:rsidR="002C1050" w:rsidRDefault="00701011" w:rsidP="002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1011">
        <w:tab/>
      </w:r>
      <w:r w:rsidR="002C1050">
        <w:rPr>
          <w:u w:val="single"/>
        </w:rPr>
        <w:t>(B)</w:t>
      </w:r>
      <w:r w:rsidRPr="00701011">
        <w:tab/>
      </w:r>
      <w:r w:rsidR="002C1050" w:rsidRPr="00BC0995">
        <w:t xml:space="preserve">The terms of the present members of the board who are elected by the General Assembly expire on the thirtieth day of June of the year in which the terms are scheduled to expire.  </w:t>
      </w:r>
      <w:r w:rsidR="002C1050" w:rsidRPr="002C1050">
        <w:rPr>
          <w:strike/>
        </w:rPr>
        <w:t>Beginning with its 1984 session,</w:t>
      </w:r>
      <w:r w:rsidR="002C1050" w:rsidRPr="00BC0995">
        <w:t xml:space="preserve"> </w:t>
      </w:r>
      <w:r w:rsidR="002C1050">
        <w:t>T</w:t>
      </w:r>
      <w:r w:rsidR="002C1050" w:rsidRPr="00BC0995">
        <w: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2C1050" w:rsidRDefault="000F607F" w:rsidP="002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701011" w:rsidRPr="00701011">
        <w:tab/>
      </w:r>
      <w:r>
        <w:rPr>
          <w:u w:val="single"/>
        </w:rPr>
        <w:t>The terms of office of the at</w:t>
      </w:r>
      <w:r w:rsidR="008F74D2">
        <w:rPr>
          <w:u w:val="single"/>
        </w:rPr>
        <w:noBreakHyphen/>
      </w:r>
      <w:r>
        <w:rPr>
          <w:u w:val="single"/>
        </w:rPr>
        <w:t>large trustees appointed by the president and the board are effective upon certification to the Secretary of State and are four years.  However, these trustees shall continue to function as trustees after their respective terms have expired until their respective successors are appointed and certified by the Secretary of State.</w:t>
      </w:r>
      <w:r w:rsidR="002C1050">
        <w:t>”</w:t>
      </w:r>
    </w:p>
    <w:p w:rsidR="000F607F" w:rsidRDefault="000F607F" w:rsidP="002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07F" w:rsidRDefault="000F607F" w:rsidP="002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59</w:t>
      </w:r>
      <w:r w:rsidR="008F74D2">
        <w:noBreakHyphen/>
      </w:r>
      <w:r>
        <w:t>121</w:t>
      </w:r>
      <w:r w:rsidR="008F74D2">
        <w:noBreakHyphen/>
      </w:r>
      <w:r>
        <w:t>10 of the 1976 Code is amended to read:</w:t>
      </w:r>
    </w:p>
    <w:p w:rsidR="000F607F" w:rsidRDefault="000F607F" w:rsidP="002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07F" w:rsidRDefault="000F607F"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121</w:t>
      </w:r>
      <w:r w:rsidR="008F74D2">
        <w:noBreakHyphen/>
      </w:r>
      <w:r>
        <w:t>10.</w:t>
      </w:r>
      <w:r>
        <w:tab/>
      </w:r>
      <w:r w:rsidR="00856A1A">
        <w:t>The B</w:t>
      </w:r>
      <w:r w:rsidRPr="00373313">
        <w:t xml:space="preserve">oard of </w:t>
      </w:r>
      <w:r w:rsidR="00856A1A">
        <w:t>V</w:t>
      </w:r>
      <w:r w:rsidRPr="00373313">
        <w:t xml:space="preserve">isitors of The Citadel, the Military College of South Carolina, </w:t>
      </w:r>
      <w:r w:rsidRPr="000F607F">
        <w:rPr>
          <w:strike/>
        </w:rPr>
        <w:t>shall</w:t>
      </w:r>
      <w:r w:rsidRPr="00373313">
        <w:t xml:space="preserve"> </w:t>
      </w:r>
      <w:r>
        <w:rPr>
          <w:u w:val="single"/>
        </w:rPr>
        <w:t>must</w:t>
      </w:r>
      <w:r>
        <w:t xml:space="preserve"> </w:t>
      </w:r>
      <w:r w:rsidRPr="00373313">
        <w:t>be composed of the Governor, the Adjutant General</w:t>
      </w:r>
      <w:r>
        <w:rPr>
          <w:u w:val="single"/>
        </w:rPr>
        <w:t>,</w:t>
      </w:r>
      <w:r w:rsidRPr="00373313">
        <w:t xml:space="preserve"> and the State Superintendent of Education, who </w:t>
      </w:r>
      <w:r w:rsidRPr="000F607F">
        <w:rPr>
          <w:strike/>
        </w:rPr>
        <w:t>shall</w:t>
      </w:r>
      <w:r w:rsidRPr="00373313">
        <w:t xml:space="preserve"> </w:t>
      </w:r>
      <w:r>
        <w:rPr>
          <w:u w:val="single"/>
        </w:rPr>
        <w:t>must</w:t>
      </w:r>
      <w:r>
        <w:t xml:space="preserve"> </w:t>
      </w:r>
      <w:r w:rsidRPr="00373313">
        <w:t>be members ex officio of the board,</w:t>
      </w:r>
      <w:r>
        <w:t xml:space="preserve"> </w:t>
      </w:r>
      <w:r>
        <w:rPr>
          <w:u w:val="single"/>
        </w:rPr>
        <w:t>one at</w:t>
      </w:r>
      <w:r w:rsidR="008F74D2">
        <w:rPr>
          <w:u w:val="single"/>
        </w:rPr>
        <w:noBreakHyphen/>
      </w:r>
      <w:r>
        <w:rPr>
          <w:u w:val="single"/>
        </w:rPr>
        <w:t>large member appointed by the President of The Citadel, one at</w:t>
      </w:r>
      <w:r w:rsidR="008F74D2">
        <w:rPr>
          <w:u w:val="single"/>
        </w:rPr>
        <w:noBreakHyphen/>
      </w:r>
      <w:r>
        <w:rPr>
          <w:u w:val="single"/>
        </w:rPr>
        <w:t>large member appointed by the other members of the board,</w:t>
      </w:r>
      <w:r w:rsidRPr="00373313">
        <w:t xml:space="preserve"> and eleven others who </w:t>
      </w:r>
      <w:r w:rsidRPr="000F607F">
        <w:rPr>
          <w:strike/>
        </w:rPr>
        <w:t>shall</w:t>
      </w:r>
      <w:r w:rsidRPr="00373313">
        <w:t xml:space="preserve"> </w:t>
      </w:r>
      <w:r>
        <w:rPr>
          <w:u w:val="single"/>
        </w:rPr>
        <w:t>must</w:t>
      </w:r>
      <w:r>
        <w:t xml:space="preserve"> </w:t>
      </w:r>
      <w:r w:rsidRPr="00373313">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w:t>
      </w:r>
      <w:r w:rsidRPr="00854F96">
        <w:t>the</w:t>
      </w:r>
      <w:r w:rsidRPr="00373313">
        <w:t xml:space="preserve"> Secretary of State, and one of whom shall be appointed by the Governor.  The Governor</w:t>
      </w:r>
      <w:r>
        <w:rPr>
          <w:u w:val="single"/>
        </w:rPr>
        <w:t xml:space="preserve">, </w:t>
      </w:r>
      <w:r w:rsidR="00827786">
        <w:rPr>
          <w:u w:val="single"/>
        </w:rPr>
        <w:t>p</w:t>
      </w:r>
      <w:r>
        <w:rPr>
          <w:u w:val="single"/>
        </w:rPr>
        <w:t>resident, and board</w:t>
      </w:r>
      <w:r w:rsidRPr="00373313">
        <w:t xml:space="preserve"> shall make </w:t>
      </w:r>
      <w:r w:rsidRPr="000F607F">
        <w:rPr>
          <w:strike/>
        </w:rPr>
        <w:t>the appointment</w:t>
      </w:r>
      <w:r w:rsidRPr="00373313">
        <w:t xml:space="preserve"> </w:t>
      </w:r>
      <w:r>
        <w:rPr>
          <w:u w:val="single"/>
        </w:rPr>
        <w:t>their respective appointments</w:t>
      </w:r>
      <w:r>
        <w:t xml:space="preserve"> </w:t>
      </w:r>
      <w:r w:rsidRPr="00373313">
        <w:t xml:space="preserve">based on merit regardless of race or economic status and shall strive to assure that the membership of the board is representative of all citizens </w:t>
      </w:r>
      <w:r>
        <w:t>of the State of South Carolina.”</w:t>
      </w:r>
    </w:p>
    <w:p w:rsidR="000F607F" w:rsidRDefault="000F607F"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07F" w:rsidRDefault="000F607F"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59</w:t>
      </w:r>
      <w:r w:rsidR="008F74D2">
        <w:noBreakHyphen/>
      </w:r>
      <w:r>
        <w:t>121</w:t>
      </w:r>
      <w:r w:rsidR="008F74D2">
        <w:noBreakHyphen/>
      </w:r>
      <w:r>
        <w:t>20 of the 1976 Code is amended to read:</w:t>
      </w:r>
    </w:p>
    <w:p w:rsidR="000F607F" w:rsidRDefault="000F607F"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07F" w:rsidRPr="00373313" w:rsidRDefault="000F607F"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121</w:t>
      </w:r>
      <w:r w:rsidR="008F74D2">
        <w:noBreakHyphen/>
      </w:r>
      <w:r>
        <w:t>20.</w:t>
      </w:r>
      <w:r>
        <w:tab/>
      </w:r>
      <w:r w:rsidRPr="00373313">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shall be six years;  provided, that the third member authorized to be elected by the Association of Citadel Men shall serve an initial term of four years.  All elected terms shall begin on the first day of July and end on the last day of June;  provided, however, that each incumbent shall be 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w:t>
      </w:r>
      <w:r>
        <w:rPr>
          <w:u w:val="single"/>
        </w:rPr>
        <w:t>South</w:t>
      </w:r>
      <w:r>
        <w:t xml:space="preserve"> </w:t>
      </w:r>
      <w:r w:rsidRPr="00373313">
        <w:t xml:space="preserve">Carolina. </w:t>
      </w:r>
    </w:p>
    <w:p w:rsidR="000F607F" w:rsidRDefault="000F607F"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3313">
        <w:t>The term of office of the at</w:t>
      </w:r>
      <w:r w:rsidR="008F74D2">
        <w:noBreakHyphen/>
      </w:r>
      <w:r w:rsidRPr="00373313">
        <w:t>large trustee appointed by the Governor shall be effective upon certification to the Secretary of State and shall be six years.</w:t>
      </w:r>
      <w:r>
        <w:t xml:space="preserve">  </w:t>
      </w:r>
      <w:r>
        <w:rPr>
          <w:u w:val="single"/>
        </w:rPr>
        <w:t>The terms of office of the at</w:t>
      </w:r>
      <w:r w:rsidR="008F74D2">
        <w:rPr>
          <w:u w:val="single"/>
        </w:rPr>
        <w:noBreakHyphen/>
      </w:r>
      <w:r>
        <w:rPr>
          <w:u w:val="single"/>
        </w:rPr>
        <w:t xml:space="preserve">large trustees appointed by the president and the board </w:t>
      </w:r>
      <w:r w:rsidR="00FC677F">
        <w:rPr>
          <w:u w:val="single"/>
        </w:rPr>
        <w:t xml:space="preserve">are for four years and </w:t>
      </w:r>
      <w:r>
        <w:rPr>
          <w:u w:val="single"/>
        </w:rPr>
        <w:t>are effective upon certification to the Secretary of State.  However, these trustees shall continue to function as trustees after their respective terms have expired until their respective successors are appointed and certified by the Secretary of State.</w:t>
      </w:r>
      <w:r w:rsidR="005C14F9">
        <w:rPr>
          <w:u w:val="single"/>
        </w:rPr>
        <w:t xml:space="preserve">  In making their respective appointments to the board, the </w:t>
      </w:r>
      <w:r w:rsidR="00827786">
        <w:rPr>
          <w:u w:val="single"/>
        </w:rPr>
        <w:t>p</w:t>
      </w:r>
      <w:r w:rsidR="005C14F9">
        <w:rPr>
          <w:u w:val="single"/>
        </w:rPr>
        <w:t>resident and board shall appoint members based on merit regardless of race or economic status and shall strive to ensure that the membership of the board is representative of all citizens of the State of South Carolina.</w:t>
      </w:r>
      <w:r>
        <w:t>”</w:t>
      </w:r>
    </w:p>
    <w:p w:rsidR="005C14F9" w:rsidRDefault="005C14F9"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14F9" w:rsidRDefault="005C14F9"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59</w:t>
      </w:r>
      <w:r w:rsidR="008F74D2">
        <w:noBreakHyphen/>
      </w:r>
      <w:r>
        <w:t>123</w:t>
      </w:r>
      <w:r w:rsidR="008F74D2">
        <w:noBreakHyphen/>
      </w:r>
      <w:r>
        <w:t>40 of the 1976 Code is amended to read:</w:t>
      </w:r>
    </w:p>
    <w:p w:rsidR="005C14F9" w:rsidRDefault="005C14F9"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14F9" w:rsidRDefault="005C14F9"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123</w:t>
      </w:r>
      <w:r w:rsidR="008F74D2">
        <w:noBreakHyphen/>
      </w:r>
      <w:r>
        <w:t>40.</w:t>
      </w:r>
      <w:r>
        <w:tab/>
      </w:r>
      <w:r w:rsidRPr="00BA342A">
        <w:t xml:space="preserve">The management and control of the university shall be vested in a board of trustees, to be composed as follows:  The Governor </w:t>
      </w:r>
      <w:r w:rsidRPr="005C14F9">
        <w:rPr>
          <w:strike/>
        </w:rPr>
        <w:t>(</w:t>
      </w:r>
      <w:r w:rsidRPr="00BA342A">
        <w:t>or his designee</w:t>
      </w:r>
      <w:r w:rsidRPr="005C14F9">
        <w:rPr>
          <w:strike/>
        </w:rPr>
        <w:t>)</w:t>
      </w:r>
      <w:r w:rsidRPr="00BA342A">
        <w:t>, ex officio, twelve members to be elected by the General Assembly in joint assembly</w:t>
      </w:r>
      <w:r>
        <w:rPr>
          <w:u w:val="single"/>
        </w:rPr>
        <w:t>, one m</w:t>
      </w:r>
      <w:r w:rsidR="00827786">
        <w:rPr>
          <w:u w:val="single"/>
        </w:rPr>
        <w:t>ember appointed by the p</w:t>
      </w:r>
      <w:r>
        <w:rPr>
          <w:u w:val="single"/>
        </w:rPr>
        <w:t>resident of the university, one member appointed by the other members of the board,</w:t>
      </w:r>
      <w:r>
        <w:t xml:space="preserve"> and</w:t>
      </w:r>
      <w:r w:rsidRPr="00BA342A">
        <w:t xml:space="preserve"> one member to be appointed by the Governor.  The Governor</w:t>
      </w:r>
      <w:r>
        <w:rPr>
          <w:u w:val="single"/>
        </w:rPr>
        <w:t xml:space="preserve">, </w:t>
      </w:r>
      <w:r w:rsidR="00827786">
        <w:rPr>
          <w:u w:val="single"/>
        </w:rPr>
        <w:t>p</w:t>
      </w:r>
      <w:r>
        <w:rPr>
          <w:u w:val="single"/>
        </w:rPr>
        <w:t>resident, and board</w:t>
      </w:r>
      <w:r w:rsidRPr="00BA342A">
        <w:t xml:space="preserve"> shall make </w:t>
      </w:r>
      <w:r w:rsidRPr="005C14F9">
        <w:rPr>
          <w:strike/>
        </w:rPr>
        <w:t>the appointment</w:t>
      </w:r>
      <w:r w:rsidRPr="00BA342A">
        <w:t xml:space="preserve"> </w:t>
      </w:r>
      <w:r>
        <w:rPr>
          <w:u w:val="single"/>
        </w:rPr>
        <w:t>their respective appointments</w:t>
      </w:r>
      <w:r>
        <w:t xml:space="preserve"> </w:t>
      </w:r>
      <w:r w:rsidRPr="00BA342A">
        <w:t xml:space="preserve">based on merit regardless of race, color creed, or gender and shall strive to assure that the membership of the board is representative of all citizens </w:t>
      </w:r>
      <w:r>
        <w:t>of the State of South Carolina.”</w:t>
      </w:r>
    </w:p>
    <w:p w:rsidR="005C14F9" w:rsidRDefault="005C14F9"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786" w:rsidRDefault="00827786"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59</w:t>
      </w:r>
      <w:r w:rsidR="008F74D2">
        <w:noBreakHyphen/>
      </w:r>
      <w:r>
        <w:t>123</w:t>
      </w:r>
      <w:r w:rsidR="008F74D2">
        <w:noBreakHyphen/>
      </w:r>
      <w:r>
        <w:t>50 of the 1976 Code is amended to read:</w:t>
      </w:r>
    </w:p>
    <w:p w:rsidR="00827786" w:rsidRDefault="00827786"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786" w:rsidRPr="00BA342A"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123</w:t>
      </w:r>
      <w:r w:rsidR="008F74D2">
        <w:noBreakHyphen/>
      </w:r>
      <w:r>
        <w:t>50.</w:t>
      </w:r>
      <w:r>
        <w:tab/>
      </w:r>
      <w:r>
        <w:rPr>
          <w:u w:val="single"/>
        </w:rPr>
        <w:t>(A)</w:t>
      </w:r>
      <w:r w:rsidR="00701011" w:rsidRPr="00701011">
        <w:tab/>
      </w:r>
      <w:r w:rsidRPr="00BA342A">
        <w:t>The present members of the board of trustees shall continue to serve until July 1, 1966, at which time their terms shall terminate and the members of the board to succeed the present members, and to fill the additional membership provided in Section 59</w:t>
      </w:r>
      <w:r w:rsidR="008F74D2">
        <w:noBreakHyphen/>
      </w:r>
      <w:r w:rsidRPr="00BA342A">
        <w:t>123</w:t>
      </w:r>
      <w:r w:rsidR="008F74D2">
        <w:noBreakHyphen/>
      </w:r>
      <w:r w:rsidRPr="00BA342A">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827786"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701011" w:rsidRPr="00701011">
        <w:tab/>
      </w:r>
      <w:r w:rsidRPr="00BA342A">
        <w:t>The term of the at</w:t>
      </w:r>
      <w:r w:rsidR="008F74D2">
        <w:noBreakHyphen/>
      </w:r>
      <w:r w:rsidRPr="00BA342A">
        <w:t xml:space="preserve">large </w:t>
      </w:r>
      <w:r w:rsidRPr="00827786">
        <w:rPr>
          <w:strike/>
        </w:rPr>
        <w:t>trustee</w:t>
      </w:r>
      <w:r w:rsidRPr="00BA342A">
        <w:t xml:space="preserve"> </w:t>
      </w:r>
      <w:r>
        <w:rPr>
          <w:u w:val="single"/>
        </w:rPr>
        <w:t>trustees</w:t>
      </w:r>
      <w:r>
        <w:t xml:space="preserve"> </w:t>
      </w:r>
      <w:r w:rsidRPr="00BA342A">
        <w:t>appointed by the Governor</w:t>
      </w:r>
      <w:r>
        <w:t xml:space="preserve"> </w:t>
      </w:r>
      <w:r>
        <w:rPr>
          <w:strike/>
        </w:rPr>
        <w:t>is</w:t>
      </w:r>
      <w:r>
        <w:rPr>
          <w:u w:val="single"/>
        </w:rPr>
        <w:t>, president, and board are</w:t>
      </w:r>
      <w:r w:rsidRPr="00BA342A">
        <w:t xml:space="preserve"> effective upon certification to the Secretary of State and </w:t>
      </w:r>
      <w:r w:rsidRPr="00827786">
        <w:rPr>
          <w:strike/>
        </w:rPr>
        <w:t>is</w:t>
      </w:r>
      <w:r w:rsidRPr="00BA342A">
        <w:t xml:space="preserve"> </w:t>
      </w:r>
      <w:r>
        <w:rPr>
          <w:u w:val="single"/>
        </w:rPr>
        <w:t>are</w:t>
      </w:r>
      <w:r w:rsidR="00854F96">
        <w:rPr>
          <w:u w:val="single"/>
        </w:rPr>
        <w:t xml:space="preserve"> for</w:t>
      </w:r>
      <w:r>
        <w:t xml:space="preserve"> </w:t>
      </w:r>
      <w:r w:rsidRPr="00BA342A">
        <w:t xml:space="preserve">four years.  Any vacancy in the office of </w:t>
      </w:r>
      <w:r w:rsidRPr="00827786">
        <w:rPr>
          <w:strike/>
        </w:rPr>
        <w:t>the member</w:t>
      </w:r>
      <w:r w:rsidRPr="00BA342A">
        <w:t xml:space="preserve"> </w:t>
      </w:r>
      <w:r>
        <w:rPr>
          <w:u w:val="single"/>
        </w:rPr>
        <w:t>an</w:t>
      </w:r>
      <w:r>
        <w:t xml:space="preserve"> </w:t>
      </w:r>
      <w:r w:rsidRPr="00BA342A">
        <w:t xml:space="preserve">appointed </w:t>
      </w:r>
      <w:r w:rsidRPr="00827786">
        <w:rPr>
          <w:strike/>
        </w:rPr>
        <w:t>by the Governor</w:t>
      </w:r>
      <w:r w:rsidRPr="00BA342A">
        <w:t xml:space="preserve"> </w:t>
      </w:r>
      <w:r>
        <w:rPr>
          <w:u w:val="single"/>
        </w:rPr>
        <w:t>member</w:t>
      </w:r>
      <w:r>
        <w:t xml:space="preserve"> </w:t>
      </w:r>
      <w:r w:rsidRPr="00BA342A">
        <w:t>must be filled by appointment for the unexpired term in the same manner of original appointment.  If the Governor chooses to designate a member to serve in his stead, as permitted by Section 59</w:t>
      </w:r>
      <w:r w:rsidR="008F74D2">
        <w:noBreakHyphen/>
      </w:r>
      <w:r w:rsidRPr="00BA342A">
        <w:t>123</w:t>
      </w:r>
      <w:r w:rsidR="008F74D2">
        <w:noBreakHyphen/>
      </w:r>
      <w:r w:rsidRPr="00BA342A">
        <w:t>40, the appointment is effective upon certification to the Secretary of State and shall continue, at the pleasure of the Governor making the appointment, so long as he continues to hold the specified office</w:t>
      </w:r>
      <w:r>
        <w:t>.”</w:t>
      </w:r>
    </w:p>
    <w:p w:rsidR="00827786" w:rsidRDefault="00827786"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14F9" w:rsidRDefault="005C14F9"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27786">
        <w:t>8</w:t>
      </w:r>
      <w:r>
        <w:t>.</w:t>
      </w:r>
      <w:r>
        <w:tab/>
        <w:t>Section 59</w:t>
      </w:r>
      <w:r w:rsidR="008F74D2">
        <w:noBreakHyphen/>
      </w:r>
      <w:r>
        <w:t>125</w:t>
      </w:r>
      <w:r w:rsidR="008F74D2">
        <w:noBreakHyphen/>
      </w:r>
      <w:r>
        <w:t>20 of the 1976 Code, as last amended by Act 50 of 2007, is further amended to read:</w:t>
      </w:r>
    </w:p>
    <w:p w:rsidR="005C14F9" w:rsidRDefault="005C14F9"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786" w:rsidRPr="00396ACA" w:rsidRDefault="005C14F9"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125</w:t>
      </w:r>
      <w:r w:rsidR="008F74D2">
        <w:noBreakHyphen/>
      </w:r>
      <w:r>
        <w:t>20.</w:t>
      </w:r>
      <w:r>
        <w:tab/>
      </w:r>
      <w:r w:rsidR="00827786" w:rsidRPr="00827786">
        <w:rPr>
          <w:strike/>
        </w:rPr>
        <w:t>A.</w:t>
      </w:r>
      <w:r w:rsidR="00827786">
        <w:t xml:space="preserve"> </w:t>
      </w:r>
      <w:r w:rsidR="00827786">
        <w:rPr>
          <w:u w:val="single"/>
        </w:rPr>
        <w:t>(A)</w:t>
      </w:r>
      <w:r w:rsidR="00701011" w:rsidRPr="00701011">
        <w:tab/>
      </w:r>
      <w:r w:rsidR="00827786" w:rsidRPr="00396ACA">
        <w:t xml:space="preserve">The Board of Trustees of Winthrop University is composed of the Governor and the State Superintendent of Education or their designees who are members ex officio of the board, nine other members each to be elected by the joint vote of the General Assembly, as hereinafter provided, and two graduates of Winthrop University to be appointed by the Winthrop University Alumni Association or its successors, as hereinafter provided. </w:t>
      </w:r>
    </w:p>
    <w:p w:rsidR="005C14F9"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7786">
        <w:rPr>
          <w:strike/>
        </w:rPr>
        <w:t>B.</w:t>
      </w:r>
      <w:r w:rsidRPr="00396ACA">
        <w:t xml:space="preserve"> </w:t>
      </w:r>
      <w:r>
        <w:rPr>
          <w:u w:val="single"/>
        </w:rPr>
        <w:t>(B)</w:t>
      </w:r>
      <w:r w:rsidR="00701011" w:rsidRPr="00701011">
        <w:tab/>
      </w:r>
      <w:r w:rsidRPr="00396ACA">
        <w:t xml:space="preserve">In addition to the members of the board in subsection </w:t>
      </w:r>
      <w:r w:rsidR="00854F96">
        <w:rPr>
          <w:u w:val="single"/>
        </w:rPr>
        <w:t>(</w:t>
      </w:r>
      <w:r w:rsidRPr="00396ACA">
        <w:t>A</w:t>
      </w:r>
      <w:r w:rsidR="00854F96">
        <w:rPr>
          <w:u w:val="single"/>
        </w:rPr>
        <w:t>)</w:t>
      </w:r>
      <w:r w:rsidRPr="00396ACA">
        <w:t>, there shall be one additional member of the board appointed by the Governor</w:t>
      </w:r>
      <w:r>
        <w:rPr>
          <w:u w:val="single"/>
        </w:rPr>
        <w:t>, one at</w:t>
      </w:r>
      <w:r w:rsidR="008F74D2">
        <w:rPr>
          <w:u w:val="single"/>
        </w:rPr>
        <w:noBreakHyphen/>
      </w:r>
      <w:r>
        <w:rPr>
          <w:u w:val="single"/>
        </w:rPr>
        <w:t>large member appointed by the president of the university and one at</w:t>
      </w:r>
      <w:r w:rsidR="008F74D2">
        <w:rPr>
          <w:u w:val="single"/>
        </w:rPr>
        <w:noBreakHyphen/>
      </w:r>
      <w:r>
        <w:rPr>
          <w:u w:val="single"/>
        </w:rPr>
        <w:t>large member appointed by the other board members</w:t>
      </w:r>
      <w:r w:rsidRPr="00396ACA">
        <w:t>.  The Governor</w:t>
      </w:r>
      <w:r>
        <w:rPr>
          <w:u w:val="single"/>
        </w:rPr>
        <w:t>, president, and board</w:t>
      </w:r>
      <w:r w:rsidRPr="00396ACA">
        <w:t xml:space="preserve"> shall make </w:t>
      </w:r>
      <w:r w:rsidRPr="00827786">
        <w:rPr>
          <w:strike/>
        </w:rPr>
        <w:t>the appointment</w:t>
      </w:r>
      <w:r w:rsidRPr="00396ACA">
        <w:t xml:space="preserve"> </w:t>
      </w:r>
      <w:r>
        <w:rPr>
          <w:u w:val="single"/>
        </w:rPr>
        <w:t>their respective appointments</w:t>
      </w:r>
      <w:r>
        <w:t xml:space="preserve"> </w:t>
      </w:r>
      <w:r w:rsidRPr="00396ACA">
        <w:t>based on merit regardless of race, color, creed, or gender and shall strive to assure that the membership of the board is representative of all citizens of the State of South Carolina.</w:t>
      </w:r>
      <w:r>
        <w:t>”</w:t>
      </w:r>
    </w:p>
    <w:p w:rsidR="00827786"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786"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59</w:t>
      </w:r>
      <w:r w:rsidR="008F74D2">
        <w:noBreakHyphen/>
      </w:r>
      <w:r>
        <w:t>125</w:t>
      </w:r>
      <w:r w:rsidR="008F74D2">
        <w:noBreakHyphen/>
      </w:r>
      <w:r>
        <w:t>30 of the 1976 Code, as last amended by Act 50 of 2007, is further amended to read:</w:t>
      </w:r>
    </w:p>
    <w:p w:rsidR="00827786"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786"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125</w:t>
      </w:r>
      <w:r w:rsidR="008F74D2">
        <w:noBreakHyphen/>
      </w:r>
      <w:r>
        <w:t>30.</w:t>
      </w:r>
      <w:r>
        <w:tab/>
      </w:r>
      <w:r w:rsidRPr="00396ACA">
        <w:t>Of the seven members to be elected by the General Assembly, one member must be elected from each of the six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008F74D2">
        <w:noBreakHyphen/>
      </w:r>
      <w:r w:rsidRPr="00396ACA">
        <w:t>large members designated as Seat Seven, Seat Eight, and Seat Nine with the present at</w:t>
      </w:r>
      <w:r w:rsidR="008F74D2">
        <w:noBreakHyphen/>
      </w:r>
      <w:r w:rsidRPr="00396ACA">
        <w:t>large member of the board deemed to be serving in Seat Seven.  The General Assembly shall hold elections to fill vacancies as they occur on the board by the expiration of terms of office, as follows:  Seat One in 2006, Seat Two in 2008, Seat Three in 2004, Seat Four in 2004, Seat Five in 2006, Seat Six in 2008, Seat Seven in 2005, Seat Eight in 2008, and Seat Nine in 2009.  In 2008, the person elected by the General Assembly to fill Seat Eight shall serve a six</w:t>
      </w:r>
      <w:r w:rsidR="008F74D2">
        <w:noBreakHyphen/>
      </w:r>
      <w:r w:rsidRPr="00396ACA">
        <w:t>year term and in 2009, the person elected by the General Assembly to fill Seat Nine shall serve a six</w:t>
      </w:r>
      <w:r w:rsidR="008F74D2">
        <w:noBreakHyphen/>
      </w:r>
      <w:r w:rsidRPr="00396ACA">
        <w:t>year term.  At the completion of those terms of office, all subsequent members of the board elected by the General Assembly to fill Seats Eight and Nine shall be elected for six</w:t>
      </w:r>
      <w:r w:rsidR="008F74D2">
        <w:noBreakHyphen/>
      </w:r>
      <w:r w:rsidRPr="00396ACA">
        <w:t>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w:t>
      </w:r>
      <w:r w:rsidR="008F74D2" w:rsidRPr="008F74D2">
        <w:t>’</w:t>
      </w:r>
      <w:r w:rsidRPr="00396ACA">
        <w:t>s designee shall serve in Seat Ten, ex officio.  Seat Thirteen shall be a member appointed by the Governor.  The Governor or the Governor</w:t>
      </w:r>
      <w:r w:rsidR="008F74D2" w:rsidRPr="008F74D2">
        <w:t>’</w:t>
      </w:r>
      <w:r w:rsidRPr="00396ACA">
        <w:t>s designee shall serve in Seat Fourteen, ex officio.  The members of the board elected by the Winthrop University Alumni Association or its successors shall be elected for four</w:t>
      </w:r>
      <w:r w:rsidR="008F74D2">
        <w:noBreakHyphen/>
      </w:r>
      <w:r w:rsidRPr="00396ACA">
        <w:t>year terms to fill Seats Eleven and Twelve in 2002.  In 2006, the person elected by the Winthrop University Alumni Association or its successors to fill Seat Eleven shall serve a six</w:t>
      </w:r>
      <w:r w:rsidR="008F74D2">
        <w:noBreakHyphen/>
      </w:r>
      <w:r w:rsidRPr="00396ACA">
        <w:t>year term and the person elected by the Winthrop University Alumni Association or its successors to fill Seat Twelve shall serve a four</w:t>
      </w:r>
      <w:r w:rsidR="008F74D2">
        <w:noBreakHyphen/>
      </w:r>
      <w:r w:rsidRPr="00396ACA">
        <w:t>year term.  At the completion of those terms of office, all subsequent members of the board elected by the Winthrop University Alumni Association or its successors to fill Seats Eleven and Twelve shall be elected for six</w:t>
      </w:r>
      <w:r w:rsidR="008F74D2">
        <w:noBreakHyphen/>
      </w:r>
      <w:r w:rsidRPr="00396ACA">
        <w:t>year terms.  The names of those so elected must be certified to the Secretary of State by the president and secretary of the association and they shall take office immediately after the certification.  The term of the at</w:t>
      </w:r>
      <w:r w:rsidR="008F74D2">
        <w:noBreakHyphen/>
      </w:r>
      <w:r w:rsidRPr="00396ACA">
        <w:t>large trustee appointed by the Governor to Seat Thirteen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r w:rsidR="00103DC5">
        <w:t xml:space="preserve">  </w:t>
      </w:r>
      <w:r w:rsidR="00103DC5">
        <w:rPr>
          <w:u w:val="single"/>
        </w:rPr>
        <w:t>The terms of the at</w:t>
      </w:r>
      <w:r w:rsidR="008F74D2">
        <w:rPr>
          <w:u w:val="single"/>
        </w:rPr>
        <w:noBreakHyphen/>
      </w:r>
      <w:r w:rsidR="00103DC5">
        <w:rPr>
          <w:u w:val="single"/>
        </w:rPr>
        <w:t xml:space="preserve">large members appointed by the president and the board are </w:t>
      </w:r>
      <w:r w:rsidR="00854F96">
        <w:rPr>
          <w:u w:val="single"/>
        </w:rPr>
        <w:t xml:space="preserve">for </w:t>
      </w:r>
      <w:r w:rsidR="00103DC5">
        <w:rPr>
          <w:u w:val="single"/>
        </w:rPr>
        <w:t>four years and are effective upon certification to the Secretary of State.  A vacancy of an at</w:t>
      </w:r>
      <w:r w:rsidR="008F74D2">
        <w:rPr>
          <w:u w:val="single"/>
        </w:rPr>
        <w:noBreakHyphen/>
      </w:r>
      <w:r w:rsidR="00103DC5">
        <w:rPr>
          <w:u w:val="single"/>
        </w:rPr>
        <w:t>large member appointed by the president or the board must be filled in the same manner as the original appointment.</w:t>
      </w:r>
      <w:r>
        <w:t>”</w:t>
      </w:r>
    </w:p>
    <w:p w:rsidR="00103DC5" w:rsidRDefault="00103DC5"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3DC5" w:rsidRDefault="00103DC5"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59</w:t>
      </w:r>
      <w:r w:rsidR="008F74D2">
        <w:noBreakHyphen/>
      </w:r>
      <w:r>
        <w:t>127</w:t>
      </w:r>
      <w:r w:rsidR="008F74D2">
        <w:noBreakHyphen/>
      </w:r>
      <w:r>
        <w:t>20 of the 1976 Code is amended to read:</w:t>
      </w:r>
    </w:p>
    <w:p w:rsidR="00103DC5" w:rsidRDefault="00103DC5"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15E" w:rsidRPr="00F47BA8" w:rsidRDefault="00103DC5"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127</w:t>
      </w:r>
      <w:r w:rsidR="008F74D2">
        <w:noBreakHyphen/>
      </w:r>
      <w:r>
        <w:t>20.</w:t>
      </w:r>
      <w:r>
        <w:tab/>
      </w:r>
      <w:r w:rsidR="00D7115E">
        <w:t>(A)</w:t>
      </w:r>
      <w:r w:rsidR="00D7115E">
        <w:rPr>
          <w:u w:val="single"/>
        </w:rPr>
        <w:t>(1)</w:t>
      </w:r>
      <w:r w:rsidR="00D7115E">
        <w:tab/>
      </w:r>
      <w:r w:rsidR="00D7115E" w:rsidRPr="00F47BA8">
        <w:t xml:space="preserve">South Carolina State University is managed and controlled by a board of trustees, composed of </w:t>
      </w:r>
      <w:r w:rsidR="00D7115E" w:rsidRPr="00D7115E">
        <w:rPr>
          <w:strike/>
        </w:rPr>
        <w:t>thirteen</w:t>
      </w:r>
      <w:r w:rsidR="00D7115E" w:rsidRPr="00F47BA8">
        <w:t xml:space="preserve"> </w:t>
      </w:r>
      <w:r w:rsidR="00D7115E">
        <w:rPr>
          <w:u w:val="single"/>
        </w:rPr>
        <w:t>fifteen</w:t>
      </w:r>
      <w:r w:rsidR="00D7115E">
        <w:t xml:space="preserve"> </w:t>
      </w:r>
      <w:r w:rsidR="00D7115E" w:rsidRPr="00F47BA8">
        <w:t xml:space="preserve">members, twelve of whom are elected by the General Assembly, one member from each congressional district and six at large for terms of four years each and until their successors are elected and qualify.  In electing </w:t>
      </w:r>
      <w:r w:rsidR="00D7115E">
        <w:rPr>
          <w:u w:val="single"/>
        </w:rPr>
        <w:t>or appointing</w:t>
      </w:r>
      <w:r w:rsidR="00D7115E">
        <w:t xml:space="preserve"> </w:t>
      </w:r>
      <w:r w:rsidR="00D7115E" w:rsidRPr="00F47BA8">
        <w:t xml:space="preserve">members of the board, the </w:t>
      </w:r>
      <w:r w:rsidR="00D7115E" w:rsidRPr="00D7115E">
        <w:rPr>
          <w:strike/>
        </w:rPr>
        <w:t>General Assembly</w:t>
      </w:r>
      <w:r w:rsidR="00D7115E" w:rsidRPr="00F47BA8">
        <w:t xml:space="preserve"> </w:t>
      </w:r>
      <w:r w:rsidR="00D7115E">
        <w:rPr>
          <w:u w:val="single"/>
        </w:rPr>
        <w:t>electing or appointing authority</w:t>
      </w:r>
      <w:r w:rsidR="00D7115E">
        <w:t xml:space="preserve"> </w:t>
      </w:r>
      <w:r w:rsidR="00D7115E" w:rsidRPr="00F47BA8">
        <w:t xml:space="preserve">shall </w:t>
      </w:r>
      <w:r w:rsidR="00D7115E" w:rsidRPr="00D7115E">
        <w:rPr>
          <w:strike/>
        </w:rPr>
        <w:t>elect</w:t>
      </w:r>
      <w:r w:rsidR="00D7115E" w:rsidRPr="00F47BA8">
        <w:t xml:space="preserve"> </w:t>
      </w:r>
      <w:r w:rsidR="00D7115E">
        <w:rPr>
          <w:u w:val="single"/>
        </w:rPr>
        <w:t>choose</w:t>
      </w:r>
      <w:r w:rsidR="00D7115E">
        <w:t xml:space="preserve"> </w:t>
      </w:r>
      <w:r w:rsidR="00D7115E" w:rsidRPr="00F47BA8">
        <w:t xml:space="preserve">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w:t>
      </w:r>
      <w:r w:rsidR="00D7115E" w:rsidRPr="00D7115E">
        <w:rPr>
          <w:strike/>
        </w:rPr>
        <w:t>of trustees</w:t>
      </w:r>
      <w:r w:rsidR="00D7115E">
        <w:rPr>
          <w:u w:val="single"/>
        </w:rPr>
        <w:t>, an at</w:t>
      </w:r>
      <w:r w:rsidR="008F74D2">
        <w:rPr>
          <w:u w:val="single"/>
        </w:rPr>
        <w:noBreakHyphen/>
      </w:r>
      <w:r w:rsidR="00D7115E">
        <w:rPr>
          <w:u w:val="single"/>
        </w:rPr>
        <w:t>large member appointed by the president of the university is the fourteenth member of the board, and an at</w:t>
      </w:r>
      <w:r w:rsidR="008F74D2">
        <w:rPr>
          <w:u w:val="single"/>
        </w:rPr>
        <w:noBreakHyphen/>
      </w:r>
      <w:r w:rsidR="00D7115E">
        <w:rPr>
          <w:u w:val="single"/>
        </w:rPr>
        <w:t xml:space="preserve">large </w:t>
      </w:r>
      <w:r w:rsidR="00854F96">
        <w:rPr>
          <w:u w:val="single"/>
        </w:rPr>
        <w:t>member appointed</w:t>
      </w:r>
      <w:r w:rsidR="00D7115E">
        <w:rPr>
          <w:u w:val="single"/>
        </w:rPr>
        <w:t xml:space="preserve"> by the other members of the board is the fifteenth member of the board</w:t>
      </w:r>
      <w:r w:rsidR="00D7115E" w:rsidRPr="00F47BA8">
        <w:t xml:space="preserve">.  In case of a vacancy </w:t>
      </w:r>
      <w:r w:rsidR="00D7115E" w:rsidRPr="00BF0A72">
        <w:rPr>
          <w:strike/>
        </w:rPr>
        <w:t>on</w:t>
      </w:r>
      <w:r w:rsidR="00D7115E" w:rsidRPr="00F47BA8">
        <w:t xml:space="preserve"> </w:t>
      </w:r>
      <w:r w:rsidR="00BF0A72">
        <w:rPr>
          <w:u w:val="single"/>
        </w:rPr>
        <w:t xml:space="preserve">of an </w:t>
      </w:r>
      <w:r w:rsidR="00701011">
        <w:rPr>
          <w:u w:val="single"/>
        </w:rPr>
        <w:t>elected</w:t>
      </w:r>
      <w:r w:rsidR="00BF0A72">
        <w:rPr>
          <w:u w:val="single"/>
        </w:rPr>
        <w:t xml:space="preserve"> member of</w:t>
      </w:r>
      <w:r w:rsidR="00BF0A72">
        <w:t xml:space="preserve"> </w:t>
      </w:r>
      <w:r w:rsidR="00D7115E" w:rsidRPr="00F47BA8">
        <w:t xml:space="preserve">the board, the Governor may fill it by appointment until the next session of the General Assembly.  Members of the board are entitled to subsistence, per diem, and mileage authorized for members of state boards, committees, and commissions. </w:t>
      </w:r>
    </w:p>
    <w:p w:rsidR="00D7115E" w:rsidRPr="00F47BA8" w:rsidRDefault="00BF0A72"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701011" w:rsidRPr="00701011">
        <w:tab/>
      </w:r>
      <w:r w:rsidR="00D7115E" w:rsidRPr="00F47BA8">
        <w:t xml:space="preserve">Each position on the board constitutes a separate office and the seats on the board are numbered consecutively, one corresponding in number to each congressional district and Seats </w:t>
      </w:r>
      <w:r w:rsidR="00854F96" w:rsidRPr="00854F96">
        <w:rPr>
          <w:strike/>
        </w:rPr>
        <w:t>7</w:t>
      </w:r>
      <w:r w:rsidR="008F74D2">
        <w:rPr>
          <w:strike/>
        </w:rPr>
        <w:noBreakHyphen/>
      </w:r>
      <w:r w:rsidR="00854F96" w:rsidRPr="00854F96">
        <w:rPr>
          <w:strike/>
        </w:rPr>
        <w:t>12</w:t>
      </w:r>
      <w:r w:rsidR="00854F96">
        <w:t xml:space="preserve"> </w:t>
      </w:r>
      <w:r w:rsidR="00854F96" w:rsidRPr="00854F96">
        <w:rPr>
          <w:u w:val="single"/>
        </w:rPr>
        <w:t>Seven through Twelve</w:t>
      </w:r>
      <w:r w:rsidR="00D7115E" w:rsidRPr="00F47BA8">
        <w:t xml:space="preserve"> at large.  The Governor or his designee occupies Seat </w:t>
      </w:r>
      <w:r w:rsidR="00854F96">
        <w:rPr>
          <w:strike/>
        </w:rPr>
        <w:t>13</w:t>
      </w:r>
      <w:r w:rsidR="00854F96">
        <w:t xml:space="preserve"> </w:t>
      </w:r>
      <w:r w:rsidR="00854F96" w:rsidRPr="00854F96">
        <w:rPr>
          <w:u w:val="single"/>
        </w:rPr>
        <w:t>Thirteen</w:t>
      </w:r>
      <w:r w:rsidR="00D7115E" w:rsidRPr="00F47BA8">
        <w:t xml:space="preserve">.  Of the three present members of the board who reside in the sixth congressional district, the member with the longest remaining current term shall be the resident member selected from that congressional district occupying Seat </w:t>
      </w:r>
      <w:r w:rsidR="00D7115E" w:rsidRPr="00854F96">
        <w:rPr>
          <w:strike/>
        </w:rPr>
        <w:t>6</w:t>
      </w:r>
      <w:r w:rsidR="00854F96">
        <w:t xml:space="preserve"> </w:t>
      </w:r>
      <w:r w:rsidR="00854F96">
        <w:rPr>
          <w:u w:val="single"/>
        </w:rPr>
        <w:t>Six</w:t>
      </w:r>
      <w:r w:rsidR="00D7115E" w:rsidRPr="00F47BA8">
        <w:t>.  The two remaining members not determined to be the resident member from the sixth congressional district shall be considered at</w:t>
      </w:r>
      <w:r w:rsidR="008F74D2">
        <w:noBreakHyphen/>
      </w:r>
      <w:r w:rsidR="00D7115E" w:rsidRPr="00F47BA8">
        <w:t>large members of the board occupying Seats</w:t>
      </w:r>
      <w:r w:rsidR="00D7115E" w:rsidRPr="00854F96">
        <w:rPr>
          <w:strike/>
        </w:rPr>
        <w:t xml:space="preserve"> 8 and 12</w:t>
      </w:r>
      <w:r w:rsidR="00854F96">
        <w:t xml:space="preserve"> </w:t>
      </w:r>
      <w:r w:rsidR="00854F96">
        <w:rPr>
          <w:u w:val="single"/>
        </w:rPr>
        <w:t>Eight and Twelve</w:t>
      </w:r>
      <w:r w:rsidR="00D7115E" w:rsidRPr="00F47BA8">
        <w:t xml:space="preserve">, respectively.  The terms of each of these three members shall not be affected by the provisions of this paragraph. </w:t>
      </w:r>
    </w:p>
    <w:p w:rsidR="00FC677F" w:rsidRDefault="00BF0A72"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FC677F">
        <w:rPr>
          <w:u w:val="single"/>
        </w:rPr>
        <w:t>(a)</w:t>
      </w:r>
      <w:r w:rsidR="00701011" w:rsidRPr="00701011">
        <w:tab/>
      </w:r>
      <w:r w:rsidR="00D7115E" w:rsidRPr="00F47BA8">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D7115E" w:rsidRPr="00F47BA8" w:rsidRDefault="00FC677F"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rsidR="00701011" w:rsidRPr="00701011">
        <w:tab/>
      </w:r>
      <w:r>
        <w:rPr>
          <w:u w:val="single"/>
        </w:rPr>
        <w:t>The at</w:t>
      </w:r>
      <w:r w:rsidR="008F74D2">
        <w:rPr>
          <w:u w:val="single"/>
        </w:rPr>
        <w:noBreakHyphen/>
      </w:r>
      <w:r>
        <w:rPr>
          <w:u w:val="single"/>
        </w:rPr>
        <w:t xml:space="preserve">large appointees serve terms of four years effective upon certification </w:t>
      </w:r>
      <w:r w:rsidR="00F877D2">
        <w:rPr>
          <w:u w:val="single"/>
        </w:rPr>
        <w:t>to</w:t>
      </w:r>
      <w:r>
        <w:rPr>
          <w:u w:val="single"/>
        </w:rPr>
        <w:t xml:space="preserve"> the Secretary of State.  A vacancy in an at</w:t>
      </w:r>
      <w:r w:rsidR="008F74D2">
        <w:rPr>
          <w:u w:val="single"/>
        </w:rPr>
        <w:noBreakHyphen/>
      </w:r>
      <w:r>
        <w:rPr>
          <w:u w:val="single"/>
        </w:rPr>
        <w:t>large seat must be filled in the manner of the original appointment.</w:t>
      </w:r>
      <w:r w:rsidR="00D7115E" w:rsidRPr="00F47BA8">
        <w:t xml:space="preserve"> </w:t>
      </w:r>
    </w:p>
    <w:p w:rsidR="00103DC5" w:rsidRDefault="00D7115E"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BA8">
        <w:t>(B)</w:t>
      </w:r>
      <w:r>
        <w:tab/>
      </w:r>
      <w:r w:rsidRPr="00F47BA8">
        <w:t xml:space="preserve">Beginning with members elected to the board during 1992, terms of members are four years.  In 1993, members from Seats </w:t>
      </w:r>
      <w:r w:rsidRPr="00854F96">
        <w:rPr>
          <w:strike/>
        </w:rPr>
        <w:t>1, 2, 3, 4, 5, and 11</w:t>
      </w:r>
      <w:r w:rsidRPr="00F47BA8">
        <w:t xml:space="preserve"> </w:t>
      </w:r>
      <w:r w:rsidR="00854F96">
        <w:rPr>
          <w:u w:val="single"/>
        </w:rPr>
        <w:t>One, Two, Three, Four, Five, and Eleven</w:t>
      </w:r>
      <w:r w:rsidR="00854F96">
        <w:t xml:space="preserve"> </w:t>
      </w:r>
      <w:r w:rsidRPr="00F47BA8">
        <w:t xml:space="preserve">must be elected, and the term of the member elected in 1993 from Seat </w:t>
      </w:r>
      <w:r w:rsidRPr="00854F96">
        <w:rPr>
          <w:strike/>
        </w:rPr>
        <w:t>3</w:t>
      </w:r>
      <w:r w:rsidRPr="00F47BA8">
        <w:t xml:space="preserve"> </w:t>
      </w:r>
      <w:r w:rsidR="00854F96">
        <w:rPr>
          <w:u w:val="single"/>
        </w:rPr>
        <w:t>Three</w:t>
      </w:r>
      <w:r w:rsidR="00854F96">
        <w:t xml:space="preserve"> </w:t>
      </w:r>
      <w:r w:rsidRPr="00F47BA8">
        <w:t xml:space="preserve">shall be one year, the terms of the members elected in 1993 from Seats </w:t>
      </w:r>
      <w:r w:rsidRPr="00854F96">
        <w:rPr>
          <w:strike/>
        </w:rPr>
        <w:t>1, 2, and 4</w:t>
      </w:r>
      <w:r w:rsidRPr="00F47BA8">
        <w:t xml:space="preserve"> </w:t>
      </w:r>
      <w:r w:rsidR="00854F96">
        <w:rPr>
          <w:u w:val="single"/>
        </w:rPr>
        <w:t>One, Two, and Four</w:t>
      </w:r>
      <w:r w:rsidR="00854F96">
        <w:t xml:space="preserve"> </w:t>
      </w:r>
      <w:r w:rsidRPr="00F47BA8">
        <w:t xml:space="preserve">shall be two years each, the term of the member elected in 1993 from Seat </w:t>
      </w:r>
      <w:r w:rsidRPr="00854F96">
        <w:rPr>
          <w:strike/>
        </w:rPr>
        <w:t>11</w:t>
      </w:r>
      <w:r w:rsidRPr="00F47BA8">
        <w:t xml:space="preserve"> </w:t>
      </w:r>
      <w:r w:rsidR="00854F96">
        <w:rPr>
          <w:u w:val="single"/>
        </w:rPr>
        <w:t>Eleven</w:t>
      </w:r>
      <w:r w:rsidR="00854F96">
        <w:t xml:space="preserve"> </w:t>
      </w:r>
      <w:r w:rsidRPr="00F47BA8">
        <w:t xml:space="preserve">shall be three years, and the term of the member elected in 1993 from Seat </w:t>
      </w:r>
      <w:r w:rsidRPr="00854F96">
        <w:rPr>
          <w:strike/>
        </w:rPr>
        <w:t>5</w:t>
      </w:r>
      <w:r w:rsidRPr="00F47BA8">
        <w:t xml:space="preserve"> </w:t>
      </w:r>
      <w:r w:rsidR="00854F96">
        <w:rPr>
          <w:u w:val="single"/>
        </w:rPr>
        <w:t>Five</w:t>
      </w:r>
      <w:r w:rsidR="00854F96">
        <w:t xml:space="preserve"> </w:t>
      </w:r>
      <w:r w:rsidRPr="00F47BA8">
        <w:t>shall be four years.  Thereafter, successors to the members of the board elected in 1993 and successors to members of the board provided six</w:t>
      </w:r>
      <w:r w:rsidR="008F74D2">
        <w:noBreakHyphen/>
      </w:r>
      <w:r w:rsidRPr="00F47BA8">
        <w:t>year terms by the provisions of this subsection must be elected for terms of four years each.</w:t>
      </w:r>
      <w:r>
        <w:t>”</w:t>
      </w:r>
    </w:p>
    <w:p w:rsidR="00BF0A72" w:rsidRDefault="00BF0A72"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A72" w:rsidRDefault="00BF0A72"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r>
      <w:r w:rsidR="00B36409">
        <w:t>Section 59</w:t>
      </w:r>
      <w:r w:rsidR="008F74D2">
        <w:noBreakHyphen/>
      </w:r>
      <w:r w:rsidR="00B36409">
        <w:t>130</w:t>
      </w:r>
      <w:r w:rsidR="008F74D2">
        <w:noBreakHyphen/>
      </w:r>
      <w:r w:rsidR="00B36409">
        <w:t>10 of the 1976 Code, as last amended by Act 257 of 2010, is further amended to read:</w:t>
      </w:r>
    </w:p>
    <w:p w:rsidR="00B36409" w:rsidRDefault="00B36409"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6409" w:rsidRPr="00CE233D" w:rsidRDefault="00B3640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130</w:t>
      </w:r>
      <w:r w:rsidR="008F74D2">
        <w:noBreakHyphen/>
      </w:r>
      <w:r>
        <w:t>10.</w:t>
      </w:r>
      <w:r>
        <w:tab/>
      </w:r>
      <w:r>
        <w:rPr>
          <w:u w:val="single"/>
        </w:rPr>
        <w:t>(A)</w:t>
      </w:r>
      <w:r w:rsidR="00701011" w:rsidRPr="00701011">
        <w:tab/>
      </w:r>
      <w:r w:rsidRPr="00CE233D">
        <w:t xml:space="preserve">The </w:t>
      </w:r>
      <w:r w:rsidR="00F877D2">
        <w:t>B</w:t>
      </w:r>
      <w:r w:rsidRPr="00CE233D">
        <w:t xml:space="preserve">oard of </w:t>
      </w:r>
      <w:r w:rsidR="00F877D2">
        <w:t>T</w:t>
      </w:r>
      <w:r w:rsidRPr="00CE233D">
        <w:t xml:space="preserve">rustees for the College of Charleston is composed of the Governor of the State or his designee, who is an ex officio of the board, and </w:t>
      </w:r>
      <w:r w:rsidRPr="00B36409">
        <w:rPr>
          <w:strike/>
        </w:rPr>
        <w:t>seventeen</w:t>
      </w:r>
      <w:r w:rsidRPr="00CE233D">
        <w:t xml:space="preserve"> </w:t>
      </w:r>
      <w:r>
        <w:rPr>
          <w:u w:val="single"/>
        </w:rPr>
        <w:t>nineteen</w:t>
      </w:r>
      <w:r>
        <w:t xml:space="preserve"> </w:t>
      </w:r>
      <w:r w:rsidRPr="00CE233D">
        <w:t xml:space="preserve">members, with fifteen of these members elected by the General Assembly, one member appointed from the State at large by the Governor, </w:t>
      </w:r>
      <w:r w:rsidRPr="00B36409">
        <w:rPr>
          <w:strike/>
        </w:rPr>
        <w:t>and</w:t>
      </w:r>
      <w:r w:rsidRPr="00CE233D">
        <w:t xml:space="preserve"> one member appointed by Governor upon recommendation of the College of Charleston Alumni Association</w:t>
      </w:r>
      <w:r>
        <w:rPr>
          <w:u w:val="single"/>
        </w:rPr>
        <w:t>, one at</w:t>
      </w:r>
      <w:r w:rsidR="008F74D2">
        <w:rPr>
          <w:u w:val="single"/>
        </w:rPr>
        <w:noBreakHyphen/>
      </w:r>
      <w:r>
        <w:rPr>
          <w:u w:val="single"/>
        </w:rPr>
        <w:t>large member appointed by the President of the College of Charleston, and one at</w:t>
      </w:r>
      <w:r w:rsidR="008F74D2">
        <w:rPr>
          <w:u w:val="single"/>
        </w:rPr>
        <w:noBreakHyphen/>
      </w:r>
      <w:r>
        <w:rPr>
          <w:u w:val="single"/>
        </w:rPr>
        <w:t>large member appoint</w:t>
      </w:r>
      <w:r w:rsidR="00F877D2">
        <w:rPr>
          <w:u w:val="single"/>
        </w:rPr>
        <w:t>ed by the other members of the b</w:t>
      </w:r>
      <w:r>
        <w:rPr>
          <w:u w:val="single"/>
        </w:rPr>
        <w:t xml:space="preserve">oard of </w:t>
      </w:r>
      <w:r w:rsidR="00F877D2">
        <w:rPr>
          <w:u w:val="single"/>
        </w:rPr>
        <w:t>d</w:t>
      </w:r>
      <w:r>
        <w:rPr>
          <w:u w:val="single"/>
        </w:rPr>
        <w:t>irectors</w:t>
      </w:r>
      <w:r w:rsidRPr="00CE233D">
        <w:t>.  The General Assembly shall elect and the Governor</w:t>
      </w:r>
      <w:r>
        <w:rPr>
          <w:u w:val="single"/>
        </w:rPr>
        <w:t>, president, and board</w:t>
      </w:r>
      <w:r w:rsidRPr="00CE233D">
        <w:t xml:space="preserve"> shall appoint these members based on merit regardless of race, color, creed, or gender and shall strive to assure that the membership of the board is representative of all citizens of this State. </w:t>
      </w:r>
    </w:p>
    <w:p w:rsidR="00B36409" w:rsidRPr="00CE233D" w:rsidRDefault="00B3640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701011" w:rsidRPr="00701011">
        <w:tab/>
      </w:r>
      <w:r w:rsidRPr="00CE233D">
        <w:t xml:space="preserve">Of the fifteen members to be elected, two members must be elected from each congressional district and the remaining three members must be elected by the General Assembly from the State at large. </w:t>
      </w:r>
    </w:p>
    <w:p w:rsidR="00B36409" w:rsidRPr="00CE233D" w:rsidRDefault="00B3640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701011" w:rsidRPr="00701011">
        <w:tab/>
      </w:r>
      <w:r w:rsidRPr="00CE233D">
        <w:t>The term of office of the at</w:t>
      </w:r>
      <w:r w:rsidR="008F74D2">
        <w:noBreakHyphen/>
      </w:r>
      <w:r w:rsidRPr="00CE233D">
        <w:t>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w:t>
      </w:r>
      <w:r>
        <w:t xml:space="preserve">  </w:t>
      </w:r>
      <w:r>
        <w:rPr>
          <w:u w:val="single"/>
        </w:rPr>
        <w:t>The members appointed by the president and board shall serve for terms of four years</w:t>
      </w:r>
      <w:r w:rsidR="00906C59">
        <w:rPr>
          <w:u w:val="single"/>
        </w:rPr>
        <w:t>,</w:t>
      </w:r>
      <w:r>
        <w:rPr>
          <w:u w:val="single"/>
        </w:rPr>
        <w:t xml:space="preserve"> beginning on July 1, 2012</w:t>
      </w:r>
      <w:r w:rsidR="00906C59">
        <w:rPr>
          <w:u w:val="single"/>
        </w:rPr>
        <w:t>, until their respective successors are appointed and qualified.</w:t>
      </w:r>
      <w:r w:rsidRPr="00CE233D">
        <w:t xml:space="preserve"> </w:t>
      </w:r>
    </w:p>
    <w:p w:rsidR="00B36409" w:rsidRPr="00CE233D" w:rsidRDefault="00B3640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06C59">
        <w:rPr>
          <w:u w:val="single"/>
        </w:rPr>
        <w:t>(D)</w:t>
      </w:r>
      <w:r w:rsidR="00701011" w:rsidRPr="00701011">
        <w:tab/>
      </w:r>
      <w:r w:rsidRPr="00CE233D">
        <w:t xml:space="preserve">Each position on the board constitutes a separate office and the seats on the board are numbered consecutively as follows:  for the First Congressional District, </w:t>
      </w:r>
      <w:r w:rsidR="00854F96">
        <w:t>S</w:t>
      </w:r>
      <w:r w:rsidRPr="00CE233D">
        <w:t xml:space="preserve">eats </w:t>
      </w:r>
      <w:r w:rsidR="00854F96">
        <w:t>O</w:t>
      </w:r>
      <w:r w:rsidRPr="00CE233D">
        <w:t xml:space="preserve">ne and </w:t>
      </w:r>
      <w:r w:rsidR="00854F96">
        <w:t>T</w:t>
      </w:r>
      <w:r w:rsidRPr="00CE233D">
        <w:t xml:space="preserve">wo;  for the </w:t>
      </w:r>
      <w:r w:rsidR="00854F96">
        <w:t>Second Congressional District, S</w:t>
      </w:r>
      <w:r w:rsidRPr="00CE233D">
        <w:t xml:space="preserve">eats </w:t>
      </w:r>
      <w:r w:rsidR="00854F96">
        <w:t>T</w:t>
      </w:r>
      <w:r w:rsidRPr="00CE233D">
        <w:t xml:space="preserve">hree and </w:t>
      </w:r>
      <w:r w:rsidR="00854F96">
        <w:t>F</w:t>
      </w:r>
      <w:r w:rsidRPr="00CE233D">
        <w:t>our;  for the</w:t>
      </w:r>
      <w:r w:rsidR="00854F96">
        <w:t xml:space="preserve"> Third Congressional District, S</w:t>
      </w:r>
      <w:r w:rsidRPr="00CE233D">
        <w:t xml:space="preserve">eats </w:t>
      </w:r>
      <w:r w:rsidR="00854F96">
        <w:t>Five and S</w:t>
      </w:r>
      <w:r w:rsidRPr="00CE233D">
        <w:t>ix;  for the Fourth</w:t>
      </w:r>
      <w:r w:rsidR="00854F96">
        <w:t xml:space="preserve"> Congressional District, Seats Seven and E</w:t>
      </w:r>
      <w:r w:rsidRPr="00CE233D">
        <w:t>ight;  for the Fifth Congr</w:t>
      </w:r>
      <w:r w:rsidR="00854F96">
        <w:t>essional District, Seats Nine and T</w:t>
      </w:r>
      <w:r w:rsidRPr="00CE233D">
        <w:t>en;  for the Sixth</w:t>
      </w:r>
      <w:r w:rsidR="00854F96">
        <w:t xml:space="preserve"> Congressional District, Seats Eleven and T</w:t>
      </w:r>
      <w:r w:rsidRPr="00CE233D">
        <w:t xml:space="preserve">welve; </w:t>
      </w:r>
      <w:r w:rsidR="00F877D2">
        <w:rPr>
          <w:u w:val="single"/>
        </w:rPr>
        <w:t>for the Seventh Congressional District, Seats Seventeen and Eighteen;</w:t>
      </w:r>
      <w:r w:rsidRPr="00CE233D">
        <w:t xml:space="preserve"> for the at</w:t>
      </w:r>
      <w:r w:rsidR="008F74D2">
        <w:noBreakHyphen/>
      </w:r>
      <w:r w:rsidRPr="00CE233D">
        <w:t>large positions el</w:t>
      </w:r>
      <w:r w:rsidR="00854F96">
        <w:t>ected by the General Assembly, Seats Thirteen, Fourteen, and F</w:t>
      </w:r>
      <w:r w:rsidRPr="00CE233D">
        <w:t xml:space="preserve">ifteen.  The member appointed by the Governor </w:t>
      </w:r>
      <w:r w:rsidR="00854F96">
        <w:t>s</w:t>
      </w:r>
      <w:r w:rsidRPr="00CE233D">
        <w:t xml:space="preserve">hall occupy </w:t>
      </w:r>
      <w:r w:rsidR="00854F96">
        <w:t>S</w:t>
      </w:r>
      <w:r w:rsidRPr="00CE233D">
        <w:t xml:space="preserve">eat </w:t>
      </w:r>
      <w:r w:rsidR="00854F96">
        <w:t>S</w:t>
      </w:r>
      <w:r w:rsidRPr="00CE233D">
        <w:t xml:space="preserve">ixteen.  The member appointed by the Governor upon recommendation of alumni association shall occupy </w:t>
      </w:r>
      <w:r w:rsidR="00854F96">
        <w:t>S</w:t>
      </w:r>
      <w:r w:rsidRPr="00CE233D">
        <w:t xml:space="preserve">eat </w:t>
      </w:r>
      <w:r w:rsidR="00854F96">
        <w:t>S</w:t>
      </w:r>
      <w:r w:rsidRPr="00CE233D">
        <w:t xml:space="preserve">eventeen. </w:t>
      </w:r>
    </w:p>
    <w:p w:rsidR="00B36409" w:rsidRPr="00CE233D" w:rsidRDefault="00906C5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00701011" w:rsidRPr="00701011">
        <w:tab/>
      </w:r>
      <w:r w:rsidR="00B36409" w:rsidRPr="00CE233D">
        <w:t>A 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008F74D2">
        <w:noBreakHyphen/>
      </w:r>
      <w:r w:rsidR="00B36409" w:rsidRPr="00CE233D">
        <w:t xml:space="preserve">year term expiring June 30, 1990.  This option must be exercised on the first day of the filing period.  If two such members file for the same seat, the General Assembly shall elect the board member from those filing. </w:t>
      </w:r>
    </w:p>
    <w:p w:rsidR="00B36409" w:rsidRPr="00CE233D" w:rsidRDefault="00906C5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00701011" w:rsidRPr="00701011">
        <w:tab/>
      </w:r>
      <w:r w:rsidR="00B36409" w:rsidRPr="00CE233D">
        <w:t>Effective July 1, 1988, the even</w:t>
      </w:r>
      <w:r w:rsidR="008F74D2">
        <w:noBreakHyphen/>
      </w:r>
      <w:r w:rsidR="00B36409" w:rsidRPr="00CE233D">
        <w:t>numbered seats of those members elected by the General Assembly must be filled for four</w:t>
      </w:r>
      <w:r w:rsidR="008F74D2">
        <w:noBreakHyphen/>
      </w:r>
      <w:r w:rsidR="00B36409" w:rsidRPr="00CE233D">
        <w:t>year terms expiring June 30, 1992.  The remaining elective odd</w:t>
      </w:r>
      <w:r w:rsidR="008F74D2">
        <w:noBreakHyphen/>
      </w:r>
      <w:r w:rsidR="00B36409" w:rsidRPr="00CE233D">
        <w:t>numbered seats on the board must be filled for two</w:t>
      </w:r>
      <w:r w:rsidR="008F74D2">
        <w:noBreakHyphen/>
      </w:r>
      <w:r w:rsidR="00B36409" w:rsidRPr="00CE233D">
        <w:t>year terms beginning July 1, 1988, and expiring June 30, 1990.  The trustees for the odd</w:t>
      </w:r>
      <w:r w:rsidR="008F74D2">
        <w:noBreakHyphen/>
      </w:r>
      <w:r w:rsidR="00B36409" w:rsidRPr="00CE233D">
        <w:t>numbered seats must then be elected for four</w:t>
      </w:r>
      <w:r w:rsidR="008F74D2">
        <w:noBreakHyphen/>
      </w:r>
      <w:r w:rsidR="00B36409" w:rsidRPr="00CE233D">
        <w:t>year terms beginning July 1, 1990, and expiring June 30, 1994.  The General Assembly shall hold elections every two years to select successors of the trustees whose four</w:t>
      </w:r>
      <w:r w:rsidR="008F74D2">
        <w:noBreakHyphen/>
      </w:r>
      <w:r w:rsidR="00B36409" w:rsidRPr="00CE233D">
        <w:t>year terms are then expiring.  Except as otherwise provided in this chapter, no election may be held before April first of the year in which the successor</w:t>
      </w:r>
      <w:r w:rsidR="008F74D2" w:rsidRPr="008F74D2">
        <w:t>’</w:t>
      </w:r>
      <w:r w:rsidR="00B36409" w:rsidRPr="00CE233D">
        <w:t xml:space="preserve">s term is to commence.  The term of office of an elective trustee commences on the first day of July of the year in which the trustee is elected. </w:t>
      </w:r>
    </w:p>
    <w:p w:rsidR="00B36409" w:rsidRDefault="00906C5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rsidR="00701011" w:rsidRPr="00701011">
        <w:tab/>
      </w:r>
      <w:r w:rsidR="00B36409" w:rsidRPr="00CE233D">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sidR="00B36409">
        <w:t>”</w:t>
      </w:r>
    </w:p>
    <w:p w:rsidR="00906C59" w:rsidRDefault="00906C5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C59" w:rsidRDefault="00906C5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59</w:t>
      </w:r>
      <w:r w:rsidR="008F74D2">
        <w:noBreakHyphen/>
      </w:r>
      <w:r>
        <w:t>133</w:t>
      </w:r>
      <w:r w:rsidR="008F74D2">
        <w:noBreakHyphen/>
      </w:r>
      <w:r>
        <w:t>10 of the 1976 Code, as last amended by Act 355 of 2008, is further amended to read:</w:t>
      </w:r>
      <w:r>
        <w:tab/>
      </w:r>
    </w:p>
    <w:p w:rsidR="00906C59" w:rsidRDefault="00906C5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C59" w:rsidRPr="00F82671"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133</w:t>
      </w:r>
      <w:r w:rsidR="008F74D2">
        <w:noBreakHyphen/>
      </w:r>
      <w:r>
        <w:t>10.</w:t>
      </w:r>
      <w:r>
        <w:tab/>
      </w:r>
      <w:r>
        <w:rPr>
          <w:u w:val="single"/>
        </w:rPr>
        <w:t>(A)</w:t>
      </w:r>
      <w:r w:rsidR="00701011" w:rsidRPr="00701011">
        <w:tab/>
      </w:r>
      <w:r w:rsidRPr="00F82671">
        <w:t xml:space="preserve">The </w:t>
      </w:r>
      <w:r w:rsidR="00F877D2">
        <w:t>B</w:t>
      </w:r>
      <w:r w:rsidRPr="00F82671">
        <w:t xml:space="preserve">oard of </w:t>
      </w:r>
      <w:r w:rsidR="00F877D2">
        <w:t>T</w:t>
      </w:r>
      <w:r w:rsidRPr="00F82671">
        <w:t xml:space="preserve">rustees for Francis Marion College is composed of the Governor of the State or his designee, who is an ex officio member of the board, and </w:t>
      </w:r>
      <w:r w:rsidRPr="00906C59">
        <w:rPr>
          <w:strike/>
        </w:rPr>
        <w:t>sixteen</w:t>
      </w:r>
      <w:r w:rsidRPr="00F82671">
        <w:t xml:space="preserve"> </w:t>
      </w:r>
      <w:r>
        <w:rPr>
          <w:u w:val="single"/>
        </w:rPr>
        <w:t>eighteen</w:t>
      </w:r>
      <w:r>
        <w:t xml:space="preserve"> </w:t>
      </w:r>
      <w:r w:rsidRPr="00F82671">
        <w:t xml:space="preserve">members, with fifteen of these members to be elected by the General Assembly </w:t>
      </w:r>
      <w:r w:rsidRPr="00906C59">
        <w:rPr>
          <w:strike/>
        </w:rPr>
        <w:t>and</w:t>
      </w:r>
      <w:r>
        <w:rPr>
          <w:u w:val="single"/>
        </w:rPr>
        <w:t>,</w:t>
      </w:r>
      <w:r w:rsidRPr="00F82671">
        <w:t xml:space="preserve"> one member to be appointed from the State at large by the Governor</w:t>
      </w:r>
      <w:r>
        <w:rPr>
          <w:u w:val="single"/>
        </w:rPr>
        <w:t>, one member to be appointed from the State at large by the president of the university, and one member to be appointed at large by the other members of the board</w:t>
      </w:r>
      <w:r w:rsidRPr="00F82671">
        <w:t>.  The General Assembly shall elect and the Governor</w:t>
      </w:r>
      <w:r w:rsidR="00F877D2">
        <w:rPr>
          <w:u w:val="single"/>
        </w:rPr>
        <w:t>, president, and board</w:t>
      </w:r>
      <w:r w:rsidRPr="00F82671">
        <w:t xml:space="preserve"> shall appoint these members based on merit regardless of race, color, creed, or gender and shall strive to assure that the membership of the board is representative of all citizens of this State. </w:t>
      </w:r>
    </w:p>
    <w:p w:rsidR="00906C59" w:rsidRPr="00F82671"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701011" w:rsidRPr="00701011">
        <w:tab/>
      </w:r>
      <w:r w:rsidRPr="00F82671">
        <w:t xml:space="preserve">Of the fifteen members to be elected, two members must be elected from each congressional district and the remaining three members must be elected by the General Assembly from the State at large. </w:t>
      </w:r>
    </w:p>
    <w:p w:rsidR="00906C59"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(C)(1)</w:t>
      </w:r>
      <w:r w:rsidR="00701011" w:rsidRPr="00701011">
        <w:tab/>
      </w:r>
      <w:r w:rsidRPr="00F82671">
        <w:t>The term of office of the at</w:t>
      </w:r>
      <w:r w:rsidR="008F74D2">
        <w:noBreakHyphen/>
      </w:r>
      <w:r w:rsidRPr="00F82671">
        <w:t>large trustee appointed by the Governor is effective upon certification to the Secretary of State and is coterminous with the term of the Governor appointing him.  He shall serve after his term has expired until his successor is appointed and qualifies.</w:t>
      </w:r>
    </w:p>
    <w:p w:rsidR="00906C59" w:rsidRPr="00F82671"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701011" w:rsidRPr="00701011">
        <w:tab/>
      </w:r>
      <w:r>
        <w:rPr>
          <w:u w:val="single"/>
        </w:rPr>
        <w:t>The terms of office of the at</w:t>
      </w:r>
      <w:r w:rsidR="008F74D2">
        <w:rPr>
          <w:u w:val="single"/>
        </w:rPr>
        <w:noBreakHyphen/>
      </w:r>
      <w:r>
        <w:rPr>
          <w:u w:val="single"/>
        </w:rPr>
        <w:t xml:space="preserve">large trustees appointed by the president and board are effective upon certification </w:t>
      </w:r>
      <w:r w:rsidR="00F877D2">
        <w:rPr>
          <w:u w:val="single"/>
        </w:rPr>
        <w:t>to</w:t>
      </w:r>
      <w:r>
        <w:rPr>
          <w:u w:val="single"/>
        </w:rPr>
        <w:t xml:space="preserve"> the Secretary of State.  They shall serve until July 1, 2016, at which time their successors must be appointed to four</w:t>
      </w:r>
      <w:r w:rsidR="008F74D2">
        <w:rPr>
          <w:u w:val="single"/>
        </w:rPr>
        <w:noBreakHyphen/>
      </w:r>
      <w:r>
        <w:rPr>
          <w:u w:val="single"/>
        </w:rPr>
        <w:t>year terms that begin on July 1, 2016.  These members shall serve after their respective terms have expired until their respective successors are appointed and certified.</w:t>
      </w:r>
    </w:p>
    <w:p w:rsidR="00906C59" w:rsidRPr="00F82671"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701011" w:rsidRPr="00701011">
        <w:tab/>
      </w:r>
      <w:r w:rsidRPr="00F82671">
        <w:t xml:space="preserve">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w:t>
      </w:r>
      <w:r w:rsidR="00F877D2">
        <w:rPr>
          <w:u w:val="single"/>
        </w:rPr>
        <w:t>for the Seventh Congressional District, Seats Seventeen and Eighteen;</w:t>
      </w:r>
      <w:r w:rsidRPr="00F82671">
        <w:t xml:space="preserve"> for the at</w:t>
      </w:r>
      <w:r w:rsidR="008F74D2">
        <w:noBreakHyphen/>
      </w:r>
      <w:r w:rsidRPr="00F82671">
        <w:t xml:space="preserve">large positions elected by the General Assembly, Seats Thirteen, Fourteen, and Fifteen.  The member appointed by the Governor shall occupy Seat Sixteen. </w:t>
      </w:r>
    </w:p>
    <w:p w:rsidR="00906C59" w:rsidRPr="00F82671"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00701011" w:rsidRPr="00701011">
        <w:tab/>
      </w:r>
      <w:r w:rsidRPr="00F82671">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008F74D2">
        <w:noBreakHyphen/>
      </w:r>
      <w:r w:rsidRPr="00F82671">
        <w:t xml:space="preserve">year term expiring June 30, 1990.  Such option must be exercised on the first day of the filing period.  If two such members file for the same seat, the General Assembly shall elect the board member from those so filing. </w:t>
      </w:r>
    </w:p>
    <w:p w:rsidR="00906C59" w:rsidRPr="00F82671"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00701011" w:rsidRPr="00701011">
        <w:tab/>
      </w:r>
      <w:r w:rsidRPr="00F82671">
        <w:t>Effective July 1, 1988, the even</w:t>
      </w:r>
      <w:r w:rsidR="008F74D2">
        <w:noBreakHyphen/>
      </w:r>
      <w:r w:rsidRPr="00F82671">
        <w:t>numbered seats of those members elected by the General Assembly must be filled for four</w:t>
      </w:r>
      <w:r w:rsidR="008F74D2">
        <w:noBreakHyphen/>
      </w:r>
      <w:r w:rsidRPr="00F82671">
        <w:t>year terms expiring June 30, 1992.  The remaining elective odd</w:t>
      </w:r>
      <w:r w:rsidR="008F74D2">
        <w:noBreakHyphen/>
      </w:r>
      <w:r w:rsidRPr="00F82671">
        <w:t>numbered seats on the board must be filled for two</w:t>
      </w:r>
      <w:r w:rsidR="008F74D2">
        <w:noBreakHyphen/>
      </w:r>
      <w:r w:rsidRPr="00F82671">
        <w:t>year terms beginning July 1, 1988, and expiring June 30, 1990.  The trustees for the odd</w:t>
      </w:r>
      <w:r w:rsidR="008F74D2">
        <w:noBreakHyphen/>
      </w:r>
      <w:r w:rsidRPr="00F82671">
        <w:t>numbered seats must then be elected for four</w:t>
      </w:r>
      <w:r w:rsidR="008F74D2">
        <w:noBreakHyphen/>
      </w:r>
      <w:r w:rsidRPr="00F82671">
        <w:t>year terms beginning July 1, 1990, and expiring June 30, 1994.  The General Assembly shall hold elections every two years to select successors of the trustees whose four</w:t>
      </w:r>
      <w:r w:rsidR="008F74D2">
        <w:noBreakHyphen/>
      </w:r>
      <w:r w:rsidRPr="00F82671">
        <w:t>year terms are then expiring.  Except as otherwise provided in this chapter, no election may be held before April first of the year in which the successor</w:t>
      </w:r>
      <w:r w:rsidR="008F74D2" w:rsidRPr="008F74D2">
        <w:t>’</w:t>
      </w:r>
      <w:r w:rsidRPr="00F82671">
        <w:t xml:space="preserve">s term is to commence.  The term of office of an elective trustee commences on the first day of July of the year in which the trustee is elected. </w:t>
      </w:r>
    </w:p>
    <w:p w:rsidR="00906C59"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rsidR="00701011" w:rsidRPr="00701011">
        <w:tab/>
      </w:r>
      <w:r w:rsidRPr="00F82671">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906C59"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C59"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59</w:t>
      </w:r>
      <w:r w:rsidR="008F74D2">
        <w:noBreakHyphen/>
      </w:r>
      <w:r>
        <w:t>135</w:t>
      </w:r>
      <w:r w:rsidR="008F74D2">
        <w:noBreakHyphen/>
      </w:r>
      <w:r>
        <w:t>10 of the 1976 Code is amended to read:</w:t>
      </w:r>
    </w:p>
    <w:p w:rsidR="00906C59"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C59" w:rsidRPr="00880A10"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135</w:t>
      </w:r>
      <w:r w:rsidR="008F74D2">
        <w:noBreakHyphen/>
      </w:r>
      <w:r>
        <w:t>10.</w:t>
      </w:r>
      <w:r>
        <w:tab/>
      </w:r>
      <w:r w:rsidR="00554E5A">
        <w:rPr>
          <w:u w:val="single"/>
        </w:rPr>
        <w:t>(A)</w:t>
      </w:r>
      <w:r w:rsidR="00701011" w:rsidRPr="00701011">
        <w:tab/>
      </w:r>
      <w:r w:rsidRPr="00880A10">
        <w:t xml:space="preserve">The </w:t>
      </w:r>
      <w:r w:rsidR="00F877D2">
        <w:t>B</w:t>
      </w:r>
      <w:r w:rsidRPr="00880A10">
        <w:t xml:space="preserve">oard of </w:t>
      </w:r>
      <w:r w:rsidR="00F877D2">
        <w:t>T</w:t>
      </w:r>
      <w:r w:rsidRPr="00880A10">
        <w:t xml:space="preserve">rustees for Lander </w:t>
      </w:r>
      <w:r w:rsidRPr="00554E5A">
        <w:rPr>
          <w:strike/>
        </w:rPr>
        <w:t>College</w:t>
      </w:r>
      <w:r w:rsidRPr="00880A10">
        <w:t xml:space="preserve"> </w:t>
      </w:r>
      <w:r w:rsidR="00554E5A">
        <w:rPr>
          <w:u w:val="single"/>
        </w:rPr>
        <w:t>University</w:t>
      </w:r>
      <w:r w:rsidR="00554E5A">
        <w:t xml:space="preserve"> </w:t>
      </w:r>
      <w:r w:rsidRPr="00880A10">
        <w:t xml:space="preserve">is composed of the Governor of the State or his designee, who is an ex officio of the board, and </w:t>
      </w:r>
      <w:r w:rsidRPr="00554E5A">
        <w:rPr>
          <w:strike/>
        </w:rPr>
        <w:t>sixteen</w:t>
      </w:r>
      <w:r w:rsidRPr="00880A10">
        <w:t xml:space="preserve"> </w:t>
      </w:r>
      <w:r w:rsidR="00554E5A">
        <w:rPr>
          <w:u w:val="single"/>
        </w:rPr>
        <w:t>eighteen</w:t>
      </w:r>
      <w:r w:rsidR="00554E5A">
        <w:t xml:space="preserve"> </w:t>
      </w:r>
      <w:r w:rsidRPr="00880A10">
        <w:t xml:space="preserve">members, with fifteen of these members to be elected by the General Assembly </w:t>
      </w:r>
      <w:r w:rsidRPr="00554E5A">
        <w:rPr>
          <w:strike/>
        </w:rPr>
        <w:t>and</w:t>
      </w:r>
      <w:r w:rsidR="00554E5A">
        <w:rPr>
          <w:u w:val="single"/>
        </w:rPr>
        <w:t>,</w:t>
      </w:r>
      <w:r w:rsidRPr="00880A10">
        <w:t xml:space="preserve"> one member to be appointed from the State at large by the Governor</w:t>
      </w:r>
      <w:r w:rsidR="00554E5A">
        <w:rPr>
          <w:u w:val="single"/>
        </w:rPr>
        <w:t>, one member to be appointed from the State at large by the president of the university, and one member to be appointed at large by the other members of the board</w:t>
      </w:r>
      <w:r w:rsidRPr="00880A10">
        <w:t>.  The General Assembly shall elect and the Governor</w:t>
      </w:r>
      <w:r w:rsidR="00554E5A">
        <w:rPr>
          <w:u w:val="single"/>
        </w:rPr>
        <w:t>, president, and board</w:t>
      </w:r>
      <w:r w:rsidRPr="00880A10">
        <w:t xml:space="preserve"> shall appoint these members based on merit regardless of race, color, creed, or gender and shall strive to assure that the membership of the board is representative of all citizens of this State. </w:t>
      </w:r>
    </w:p>
    <w:p w:rsidR="00906C59" w:rsidRPr="00880A10"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701011" w:rsidRPr="00701011">
        <w:tab/>
      </w:r>
      <w:r w:rsidR="00906C59" w:rsidRPr="00880A10">
        <w:t xml:space="preserve">Of the fifteen members to be elected, two members must be elected from each congressional district and the remaining three members must be elected by the General Assembly from the State at large. </w:t>
      </w:r>
    </w:p>
    <w:p w:rsidR="00554E5A"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(C)(1)</w:t>
      </w:r>
      <w:r w:rsidR="00701011" w:rsidRPr="00701011">
        <w:tab/>
      </w:r>
      <w:r w:rsidR="00906C59" w:rsidRPr="00880A10">
        <w:t>The term of office of the at</w:t>
      </w:r>
      <w:r w:rsidR="008F74D2">
        <w:noBreakHyphen/>
      </w:r>
      <w:r w:rsidR="00906C59" w:rsidRPr="00880A10">
        <w:t>large trustee appointed by the Governor is effective upon certification to the Secretary of State and is coterminous with the term of the Governor appointing him.  He shall serve after his term has expired until his successor is appointed and qualifies.</w:t>
      </w:r>
    </w:p>
    <w:p w:rsidR="00906C59" w:rsidRPr="00880A10" w:rsidRDefault="00701011"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1011">
        <w:tab/>
      </w:r>
      <w:r w:rsidRPr="00701011">
        <w:tab/>
      </w:r>
      <w:r w:rsidR="00554E5A">
        <w:rPr>
          <w:u w:val="single"/>
        </w:rPr>
        <w:t>(2)</w:t>
      </w:r>
      <w:r w:rsidRPr="00701011">
        <w:tab/>
      </w:r>
      <w:r w:rsidR="00554E5A">
        <w:rPr>
          <w:u w:val="single"/>
        </w:rPr>
        <w:t>The terms of office of the at</w:t>
      </w:r>
      <w:r w:rsidR="008F74D2">
        <w:rPr>
          <w:u w:val="single"/>
        </w:rPr>
        <w:noBreakHyphen/>
      </w:r>
      <w:r w:rsidR="00554E5A">
        <w:rPr>
          <w:u w:val="single"/>
        </w:rPr>
        <w:t xml:space="preserve">large trustees appointed by the president and board are effective upon certification </w:t>
      </w:r>
      <w:r w:rsidR="00F877D2">
        <w:rPr>
          <w:u w:val="single"/>
        </w:rPr>
        <w:t>to</w:t>
      </w:r>
      <w:r w:rsidR="00554E5A">
        <w:rPr>
          <w:u w:val="single"/>
        </w:rPr>
        <w:t xml:space="preserve"> the Secretary of State.  They shall serve until July 1, 2016, at which time their successors must be appointed to four</w:t>
      </w:r>
      <w:r w:rsidR="008F74D2">
        <w:rPr>
          <w:u w:val="single"/>
        </w:rPr>
        <w:noBreakHyphen/>
      </w:r>
      <w:r w:rsidR="00554E5A">
        <w:rPr>
          <w:u w:val="single"/>
        </w:rPr>
        <w:t>year terms that begin on July 1, 2016.  These members shall serve after their respective terms have expired until their respective successors are appointed and certified.</w:t>
      </w:r>
      <w:r w:rsidR="00906C59" w:rsidRPr="00880A10">
        <w:t xml:space="preserve"> </w:t>
      </w:r>
    </w:p>
    <w:p w:rsidR="00906C59" w:rsidRPr="00880A10"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701011" w:rsidRPr="00701011">
        <w:tab/>
      </w:r>
      <w:r w:rsidR="00906C59" w:rsidRPr="00880A10">
        <w:t xml:space="preserve">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w:t>
      </w:r>
      <w:r w:rsidR="00F877D2">
        <w:rPr>
          <w:u w:val="single"/>
        </w:rPr>
        <w:t>for the Seventh Congressional District, Seats Seventeen and Eighteen;</w:t>
      </w:r>
      <w:r w:rsidR="00906C59" w:rsidRPr="00880A10">
        <w:t xml:space="preserve"> for the at</w:t>
      </w:r>
      <w:r w:rsidR="008F74D2">
        <w:noBreakHyphen/>
      </w:r>
      <w:r w:rsidR="00906C59" w:rsidRPr="00880A10">
        <w:t xml:space="preserve">large positions elected by the General Assembly, Seats Thirteen, Fourteen, and Fifteen.  The member appointed by the Governor shall occupy Seat Sixteen. </w:t>
      </w:r>
    </w:p>
    <w:p w:rsidR="00906C59" w:rsidRPr="00880A10"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00701011" w:rsidRPr="00701011">
        <w:tab/>
      </w:r>
      <w:r w:rsidR="00906C59" w:rsidRPr="00880A10">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008F74D2">
        <w:noBreakHyphen/>
      </w:r>
      <w:r w:rsidR="00906C59" w:rsidRPr="00880A10">
        <w:t xml:space="preserve">year term expiring June 30, 1990.  Such option must be exercised on the first day of the filing period.  If two such members file for the same seat, the General Assembly shall elect the board member from those so filing. </w:t>
      </w:r>
    </w:p>
    <w:p w:rsidR="00906C59" w:rsidRPr="00880A10"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00701011" w:rsidRPr="00701011">
        <w:tab/>
      </w:r>
      <w:r w:rsidR="00906C59" w:rsidRPr="00880A10">
        <w:t>Effective July 1, 1988, the even</w:t>
      </w:r>
      <w:r w:rsidR="008F74D2">
        <w:noBreakHyphen/>
      </w:r>
      <w:r w:rsidR="00906C59" w:rsidRPr="00880A10">
        <w:t>numbered seats of those members elected by the General Assembly must be filled for four</w:t>
      </w:r>
      <w:r w:rsidR="008F74D2">
        <w:noBreakHyphen/>
      </w:r>
      <w:r w:rsidR="00906C59" w:rsidRPr="00880A10">
        <w:t>year terms expiring June 30, 1992.  The remaining elective odd</w:t>
      </w:r>
      <w:r w:rsidR="008F74D2">
        <w:noBreakHyphen/>
      </w:r>
      <w:r w:rsidR="00906C59" w:rsidRPr="00880A10">
        <w:t>numbered seats on the board must be filled for two</w:t>
      </w:r>
      <w:r w:rsidR="008F74D2">
        <w:noBreakHyphen/>
      </w:r>
      <w:r w:rsidR="00906C59" w:rsidRPr="00880A10">
        <w:t>year terms beginning July 1, 1988, and expiring June 30, 1990.  The trustees for the odd</w:t>
      </w:r>
      <w:r w:rsidR="008F74D2">
        <w:noBreakHyphen/>
      </w:r>
      <w:r w:rsidR="00906C59" w:rsidRPr="00880A10">
        <w:t>numbered seats must then be elected for four</w:t>
      </w:r>
      <w:r w:rsidR="008F74D2">
        <w:noBreakHyphen/>
      </w:r>
      <w:r w:rsidR="00906C59" w:rsidRPr="00880A10">
        <w:t>year terms beginning July 1, 1990, and expiring June 30, 1994.  The General Assembly shall hold elections every two years to select successors of the trustees whose four</w:t>
      </w:r>
      <w:r w:rsidR="008F74D2">
        <w:noBreakHyphen/>
      </w:r>
      <w:r w:rsidR="00906C59" w:rsidRPr="00880A10">
        <w:t>year terms are then expiring.  Except as otherwise provided in this chapter, no election may be held before April first of the year in which the successor</w:t>
      </w:r>
      <w:r w:rsidR="008F74D2" w:rsidRPr="008F74D2">
        <w:t>’</w:t>
      </w:r>
      <w:r w:rsidR="00906C59" w:rsidRPr="00880A10">
        <w:t xml:space="preserve">s term is to commence.  The term of office of an elective trustee commences on the first day of July of the year in which the trustee is elected. </w:t>
      </w:r>
    </w:p>
    <w:p w:rsidR="00906C59"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rsidR="00701011" w:rsidRPr="00701011">
        <w:tab/>
      </w:r>
      <w:r w:rsidR="00906C59" w:rsidRPr="00880A10">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sidR="00906C59">
        <w:t>”</w:t>
      </w:r>
    </w:p>
    <w:p w:rsidR="00554E5A"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E5A"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59</w:t>
      </w:r>
      <w:r w:rsidR="008F74D2">
        <w:noBreakHyphen/>
      </w:r>
      <w:r>
        <w:t>136</w:t>
      </w:r>
      <w:r w:rsidR="008F74D2">
        <w:noBreakHyphen/>
      </w:r>
      <w:r>
        <w:t>110 of the 1976 Code is amended to read:</w:t>
      </w:r>
    </w:p>
    <w:p w:rsidR="00554E5A"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E5A" w:rsidRPr="00361A27"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136</w:t>
      </w:r>
      <w:r w:rsidR="008F74D2">
        <w:noBreakHyphen/>
      </w:r>
      <w:r>
        <w:t>110.</w:t>
      </w:r>
      <w:r>
        <w:tab/>
      </w:r>
      <w:r w:rsidR="00F877D2">
        <w:t>The B</w:t>
      </w:r>
      <w:r w:rsidRPr="00361A27">
        <w:t xml:space="preserve">oard of </w:t>
      </w:r>
      <w:r w:rsidR="00F877D2">
        <w:t>T</w:t>
      </w:r>
      <w:r w:rsidRPr="00361A27">
        <w:t xml:space="preserve">rustees for Coastal Carolina University is composed of the Governor of the State or his designee, who is an ex officio member of the board, and </w:t>
      </w:r>
      <w:r w:rsidRPr="00554E5A">
        <w:rPr>
          <w:strike/>
        </w:rPr>
        <w:t>sixteen</w:t>
      </w:r>
      <w:r w:rsidRPr="00361A27">
        <w:t xml:space="preserve"> </w:t>
      </w:r>
      <w:r>
        <w:rPr>
          <w:u w:val="single"/>
        </w:rPr>
        <w:t>eighteen</w:t>
      </w:r>
      <w:r>
        <w:t xml:space="preserve"> </w:t>
      </w:r>
      <w:r w:rsidRPr="00361A27">
        <w:t xml:space="preserve">members, with fifteen of these members to be elected by the General Assembly </w:t>
      </w:r>
      <w:r w:rsidRPr="00554E5A">
        <w:rPr>
          <w:strike/>
        </w:rPr>
        <w:t>and</w:t>
      </w:r>
      <w:r>
        <w:rPr>
          <w:u w:val="single"/>
        </w:rPr>
        <w:t>,</w:t>
      </w:r>
      <w:r w:rsidRPr="00361A27">
        <w:t xml:space="preserve"> one member to be appointed from the State at large by the Governor</w:t>
      </w:r>
      <w:r>
        <w:rPr>
          <w:u w:val="single"/>
        </w:rPr>
        <w:t>, one member to be appointed from the State at large by the president of the university, and one member to be appointed at large by the other members of the board</w:t>
      </w:r>
      <w:r w:rsidRPr="00361A27">
        <w:t>.  The General Assembly shall elect and the Governor</w:t>
      </w:r>
      <w:r w:rsidR="00F877D2">
        <w:rPr>
          <w:u w:val="single"/>
        </w:rPr>
        <w:t>, president, and board</w:t>
      </w:r>
      <w:r w:rsidRPr="00361A27">
        <w:t xml:space="preserve"> shall appoint these members based on merit regardless of race, color, creed, or gender and shall strive to assure that the membership of the board is representative of all citizens of this State. </w:t>
      </w:r>
    </w:p>
    <w:p w:rsidR="00554E5A" w:rsidRPr="00361A27"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701011" w:rsidRPr="00701011">
        <w:tab/>
      </w:r>
      <w:r w:rsidRPr="00361A27">
        <w:t xml:space="preserve">Of the fifteen members to be elected by the General Assembly, two members must be elected from each congressional district and the remaining three members must be elected from the State at large. </w:t>
      </w:r>
    </w:p>
    <w:p w:rsidR="00554E5A"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(C)(1)</w:t>
      </w:r>
      <w:r w:rsidR="00701011" w:rsidRPr="00701011">
        <w:tab/>
      </w:r>
      <w:r w:rsidRPr="00361A27">
        <w:t>The term of office of the at</w:t>
      </w:r>
      <w:r w:rsidR="008F74D2">
        <w:noBreakHyphen/>
      </w:r>
      <w:r w:rsidRPr="00361A27">
        <w:t>large trustee appointed by the Governor is effective upon certification to the Secretary of State and is coterminous with the term of the Governor appointing him.</w:t>
      </w:r>
    </w:p>
    <w:p w:rsidR="00554E5A" w:rsidRPr="00361A27"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701011" w:rsidRPr="00701011">
        <w:tab/>
      </w:r>
      <w:r>
        <w:rPr>
          <w:u w:val="single"/>
        </w:rPr>
        <w:t>The terms of office of the at</w:t>
      </w:r>
      <w:r w:rsidR="008F74D2">
        <w:rPr>
          <w:u w:val="single"/>
        </w:rPr>
        <w:noBreakHyphen/>
      </w:r>
      <w:r>
        <w:rPr>
          <w:u w:val="single"/>
        </w:rPr>
        <w:t xml:space="preserve">large trustees appointed by the president and board are effective upon certification </w:t>
      </w:r>
      <w:r w:rsidR="00F877D2">
        <w:rPr>
          <w:u w:val="single"/>
        </w:rPr>
        <w:t>to</w:t>
      </w:r>
      <w:r>
        <w:rPr>
          <w:u w:val="single"/>
        </w:rPr>
        <w:t xml:space="preserve"> the Secretary of State.  They shall serve until July 1, 2016, at which time their successors must be appointed to four</w:t>
      </w:r>
      <w:r w:rsidR="008F74D2">
        <w:rPr>
          <w:u w:val="single"/>
        </w:rPr>
        <w:noBreakHyphen/>
      </w:r>
      <w:r>
        <w:rPr>
          <w:u w:val="single"/>
        </w:rPr>
        <w:t>year terms that begin on July 1, 2016.  These members shall serve after their respective terms have expired until their respective successors are appointed and certified.</w:t>
      </w:r>
      <w:r w:rsidRPr="00361A27">
        <w:t xml:space="preserve"> </w:t>
      </w:r>
    </w:p>
    <w:p w:rsidR="00554E5A" w:rsidRPr="00361A27"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701011" w:rsidRPr="00701011">
        <w:tab/>
      </w:r>
      <w:r w:rsidRPr="00361A27">
        <w:t xml:space="preserve">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w:t>
      </w:r>
      <w:r w:rsidR="00F877D2">
        <w:rPr>
          <w:u w:val="single"/>
        </w:rPr>
        <w:t>for the Seventh Congressional District, Seats Seventeen and Eighteen;</w:t>
      </w:r>
      <w:r w:rsidRPr="00361A27">
        <w:t xml:space="preserve"> for the at</w:t>
      </w:r>
      <w:r w:rsidR="008F74D2">
        <w:noBreakHyphen/>
      </w:r>
      <w:r w:rsidRPr="00361A27">
        <w:t xml:space="preserve">large positions elected by the General Assembly, Seats Thirteen, Fourteen, and Fifteen.  The member appointed by the Governor shall occupy Seat Sixteen. </w:t>
      </w:r>
    </w:p>
    <w:p w:rsidR="00554E5A" w:rsidRPr="00361A27"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00701011" w:rsidRPr="00701011">
        <w:tab/>
      </w:r>
      <w:r w:rsidRPr="00361A27">
        <w:t>The General Assembly shall elect those members of the board of trustees it elects during its 1993 Session.  Members initially elected from Seats One, Three, Five, Seven, Nine, Eleven, Thirteen, and Fifteen shall be elected for two</w:t>
      </w:r>
      <w:r w:rsidR="008F74D2">
        <w:noBreakHyphen/>
      </w:r>
      <w:r w:rsidRPr="00361A27">
        <w:t>year terms and members initially elected from Seats Two, Four, Six, Eight, Ten, Twelve, and Fourteen shall be elected for four</w:t>
      </w:r>
      <w:r w:rsidR="008F74D2">
        <w:noBreakHyphen/>
      </w:r>
      <w:r w:rsidRPr="00361A27">
        <w:t>year terms.  Thereafter, their successors shall each be elected for four</w:t>
      </w:r>
      <w:r w:rsidR="008F74D2">
        <w:noBreakHyphen/>
      </w:r>
      <w:r w:rsidRPr="00361A27">
        <w:t xml:space="preserve">year terms. </w:t>
      </w:r>
    </w:p>
    <w:p w:rsidR="00554E5A" w:rsidRPr="00361A27"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00701011" w:rsidRPr="00701011">
        <w:tab/>
      </w:r>
      <w:r w:rsidRPr="00361A27">
        <w:t>The General Assembly shall hold elections every two years to select successors of the trustees whose terms are expiring in that year.  Except as otherwise provided in this chapter, no election may be held before April first of the year in which the successor</w:t>
      </w:r>
      <w:r w:rsidR="008F74D2" w:rsidRPr="008F74D2">
        <w:t>’</w:t>
      </w:r>
      <w:r w:rsidRPr="00361A27">
        <w:t xml:space="preserve">s term is to commence.  The term of office of an elective trustee commences on the first day of July of the year in which the trustee is elected and all members shall serve until their successors are elected or appointed and qualify. </w:t>
      </w:r>
    </w:p>
    <w:p w:rsidR="00554E5A" w:rsidRPr="00827786"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Pr>
          <w:u w:val="single"/>
        </w:rPr>
        <w:t>(G)</w:t>
      </w:r>
      <w:r w:rsidR="00701011" w:rsidRPr="00701011">
        <w:tab/>
      </w:r>
      <w:r w:rsidRPr="00361A27">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5C14F9" w:rsidRPr="00373313" w:rsidRDefault="005C14F9"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8A3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4E5A">
        <w:t>15</w:t>
      </w:r>
      <w:r>
        <w:t>.</w:t>
      </w:r>
      <w:r>
        <w:tab/>
        <w:t>This act takes effect upon approval by the Governor.</w:t>
      </w:r>
    </w:p>
    <w:p w:rsidR="00807D7D" w:rsidRDefault="008F74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D7D" w:rsidRDefault="00807D7D" w:rsidP="00357CB1">
      <w:pPr>
        <w:suppressAutoHyphens/>
      </w:pPr>
    </w:p>
    <w:sectPr w:rsidR="00807D7D" w:rsidSect="00357C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F96" w:rsidRDefault="00854F96" w:rsidP="009F0C77">
      <w:r>
        <w:separator/>
      </w:r>
    </w:p>
  </w:endnote>
  <w:endnote w:type="continuationSeparator" w:id="0">
    <w:p w:rsidR="00854F96" w:rsidRDefault="00854F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520345-8FF1-4E11-99CE-937B0983826B}"/>
    <w:embedBold r:id="rId2" w:fontKey="{AC77A9EC-B277-44DF-BEE1-6935DD43877F}"/>
  </w:font>
  <w:font w:name="Calibri">
    <w:panose1 w:val="020F0502020204030204"/>
    <w:charset w:val="00"/>
    <w:family w:val="swiss"/>
    <w:pitch w:val="variable"/>
    <w:sig w:usb0="E10002FF" w:usb1="4000ACFF" w:usb2="00000009" w:usb3="00000000" w:csb0="0000019F" w:csb1="00000000"/>
    <w:embedRegular r:id="rId3" w:fontKey="{6A8DB498-9755-4273-A9A9-4749D51CCD28}"/>
  </w:font>
  <w:font w:name="Cambria">
    <w:panose1 w:val="02040503050406030204"/>
    <w:charset w:val="00"/>
    <w:family w:val="roman"/>
    <w:pitch w:val="variable"/>
    <w:sig w:usb0="E00002FF" w:usb1="400004FF" w:usb2="00000000" w:usb3="00000000" w:csb0="0000019F" w:csb1="00000000"/>
    <w:embedRegular r:id="rId4" w:fontKey="{54A32397-C5D1-460A-A403-0382B3C28E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CB1" w:rsidRPr="00807D7D" w:rsidRDefault="00357CB1" w:rsidP="00807D7D">
    <w:pPr>
      <w:pStyle w:val="Footer"/>
      <w:tabs>
        <w:tab w:val="clear" w:pos="4680"/>
        <w:tab w:val="clear" w:pos="9360"/>
        <w:tab w:val="center" w:pos="2995"/>
      </w:tabs>
      <w:spacing w:before="120"/>
    </w:pPr>
    <w:r>
      <w:t>[4794]</w:t>
    </w:r>
    <w:r>
      <w:tab/>
    </w:r>
    <w:r w:rsidR="001E39A8">
      <w:fldChar w:fldCharType="begin"/>
    </w:r>
    <w:r w:rsidR="001E39A8">
      <w:instrText xml:space="preserve"> PAGE  \* MERGEFORMAT </w:instrText>
    </w:r>
    <w:r w:rsidR="001E39A8">
      <w:fldChar w:fldCharType="separate"/>
    </w:r>
    <w:r w:rsidR="001E39A8">
      <w:rPr>
        <w:noProof/>
      </w:rPr>
      <w:t>1</w:t>
    </w:r>
    <w:r w:rsidR="001E39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F96" w:rsidRDefault="00854F96" w:rsidP="009F0C77">
      <w:r>
        <w:separator/>
      </w:r>
    </w:p>
  </w:footnote>
  <w:footnote w:type="continuationSeparator" w:id="0">
    <w:p w:rsidR="00854F96" w:rsidRDefault="00854F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29AB12"/>
    <w:docVar w:name="CoverBillType" w:val="b"/>
    <w:docVar w:name="docpath" w:val="L:\Council\bills\AGM\19329AB12.DOCX"/>
    <w:docVar w:name="dvBillNumber" w:val="4794"/>
    <w:docVar w:name="dvBillNumberPrefix" w:val="H. "/>
    <w:docVar w:name="dvOriginalBody" w:val="House"/>
    <w:docVar w:name="dvSteno" w:val="AGM"/>
    <w:docVar w:name="NameofBody" w:val="h"/>
    <w:docVar w:name="vgroup2" w:val="Council"/>
  </w:docVars>
  <w:rsids>
    <w:rsidRoot w:val="00052ADA"/>
    <w:rsid w:val="00011869"/>
    <w:rsid w:val="0001661D"/>
    <w:rsid w:val="00052ADA"/>
    <w:rsid w:val="000E1785"/>
    <w:rsid w:val="000F40FA"/>
    <w:rsid w:val="000F607F"/>
    <w:rsid w:val="00103DC5"/>
    <w:rsid w:val="0010776B"/>
    <w:rsid w:val="00111034"/>
    <w:rsid w:val="00133E66"/>
    <w:rsid w:val="001435A3"/>
    <w:rsid w:val="001B00CA"/>
    <w:rsid w:val="001D08F2"/>
    <w:rsid w:val="001D525B"/>
    <w:rsid w:val="001D7F4F"/>
    <w:rsid w:val="001E39A8"/>
    <w:rsid w:val="002321B6"/>
    <w:rsid w:val="00250967"/>
    <w:rsid w:val="002543C8"/>
    <w:rsid w:val="00284AAE"/>
    <w:rsid w:val="00285B2E"/>
    <w:rsid w:val="002C1050"/>
    <w:rsid w:val="002E5912"/>
    <w:rsid w:val="00325348"/>
    <w:rsid w:val="0032732C"/>
    <w:rsid w:val="00336AD0"/>
    <w:rsid w:val="00357CB1"/>
    <w:rsid w:val="0037079A"/>
    <w:rsid w:val="00394325"/>
    <w:rsid w:val="003D01E8"/>
    <w:rsid w:val="003E5288"/>
    <w:rsid w:val="003F6D79"/>
    <w:rsid w:val="0041760A"/>
    <w:rsid w:val="00417C01"/>
    <w:rsid w:val="004809EE"/>
    <w:rsid w:val="00497C1F"/>
    <w:rsid w:val="004E7D54"/>
    <w:rsid w:val="00500443"/>
    <w:rsid w:val="005273C6"/>
    <w:rsid w:val="00530A69"/>
    <w:rsid w:val="00545593"/>
    <w:rsid w:val="00554E5A"/>
    <w:rsid w:val="00577C6C"/>
    <w:rsid w:val="005B02FB"/>
    <w:rsid w:val="005C14F9"/>
    <w:rsid w:val="005C2FE2"/>
    <w:rsid w:val="005E2BC9"/>
    <w:rsid w:val="005E3A5C"/>
    <w:rsid w:val="00605102"/>
    <w:rsid w:val="006215AA"/>
    <w:rsid w:val="006913C9"/>
    <w:rsid w:val="0069470D"/>
    <w:rsid w:val="00701011"/>
    <w:rsid w:val="00734F00"/>
    <w:rsid w:val="007A70AE"/>
    <w:rsid w:val="00807D7D"/>
    <w:rsid w:val="00827786"/>
    <w:rsid w:val="008300CE"/>
    <w:rsid w:val="008362E8"/>
    <w:rsid w:val="00854F96"/>
    <w:rsid w:val="00856A1A"/>
    <w:rsid w:val="008A1768"/>
    <w:rsid w:val="008A3B89"/>
    <w:rsid w:val="008F4429"/>
    <w:rsid w:val="008F74D2"/>
    <w:rsid w:val="00906C59"/>
    <w:rsid w:val="0094021A"/>
    <w:rsid w:val="009A5633"/>
    <w:rsid w:val="009C21D9"/>
    <w:rsid w:val="009C6A0B"/>
    <w:rsid w:val="009F0C77"/>
    <w:rsid w:val="009F4DD1"/>
    <w:rsid w:val="00A41684"/>
    <w:rsid w:val="00A64E80"/>
    <w:rsid w:val="00A72BCD"/>
    <w:rsid w:val="00A741D9"/>
    <w:rsid w:val="00A833AB"/>
    <w:rsid w:val="00A9741D"/>
    <w:rsid w:val="00AD4B17"/>
    <w:rsid w:val="00AF3DE2"/>
    <w:rsid w:val="00B20FE2"/>
    <w:rsid w:val="00B36409"/>
    <w:rsid w:val="00B412D4"/>
    <w:rsid w:val="00B96347"/>
    <w:rsid w:val="00BE3C22"/>
    <w:rsid w:val="00BF0A72"/>
    <w:rsid w:val="00C0345E"/>
    <w:rsid w:val="00C23411"/>
    <w:rsid w:val="00C235B3"/>
    <w:rsid w:val="00C3483A"/>
    <w:rsid w:val="00C74E9D"/>
    <w:rsid w:val="00C82FD3"/>
    <w:rsid w:val="00C92819"/>
    <w:rsid w:val="00CC6B7B"/>
    <w:rsid w:val="00CD2089"/>
    <w:rsid w:val="00D306C1"/>
    <w:rsid w:val="00D7115E"/>
    <w:rsid w:val="00D73A67"/>
    <w:rsid w:val="00D915A4"/>
    <w:rsid w:val="00D970A9"/>
    <w:rsid w:val="00DF3845"/>
    <w:rsid w:val="00E30FEF"/>
    <w:rsid w:val="00E41911"/>
    <w:rsid w:val="00E92EEF"/>
    <w:rsid w:val="00F24442"/>
    <w:rsid w:val="00F50AE3"/>
    <w:rsid w:val="00F6192B"/>
    <w:rsid w:val="00F67CF1"/>
    <w:rsid w:val="00F840F0"/>
    <w:rsid w:val="00F877D2"/>
    <w:rsid w:val="00F927A9"/>
    <w:rsid w:val="00FB0D0D"/>
    <w:rsid w:val="00FB43B4"/>
    <w:rsid w:val="00FC6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A86863-78FD-4B8C-971E-EF3608FF2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7C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94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903B9-D56B-4ED5-A62C-42A13B9E7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6825</Words>
  <Characters>33902</Characters>
  <Application>Microsoft Office Word</Application>
  <DocSecurity>4</DocSecurity>
  <Lines>738</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4794: Board of Trustees of universities and colleges - South Carolina Legislature Online</dc:title>
  <dc:subject/>
  <dc:creator>angiemorgan</dc:creator>
  <cp:keywords/>
  <dc:description/>
  <cp:lastModifiedBy>N Cumfer</cp:lastModifiedBy>
  <cp:revision>2</cp:revision>
  <cp:lastPrinted>2011-11-15T14:34:00Z</cp:lastPrinted>
  <dcterms:created xsi:type="dcterms:W3CDTF">2014-11-24T14:46:00Z</dcterms:created>
  <dcterms:modified xsi:type="dcterms:W3CDTF">2014-11-24T14:46:00Z</dcterms:modified>
</cp:coreProperties>
</file>