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3A2" w:rsidRDefault="007023A2" w:rsidP="007023A2">
      <w:pPr>
        <w:widowControl w:val="0"/>
        <w:jc w:val="center"/>
      </w:pPr>
      <w:bookmarkStart w:id="0" w:name="_GoBack"/>
      <w:bookmarkEnd w:id="0"/>
      <w:r w:rsidRPr="007023A2">
        <w:rPr>
          <w:b/>
        </w:rPr>
        <w:t>South Carolina General Assembly</w:t>
      </w:r>
    </w:p>
    <w:p w:rsidR="007023A2" w:rsidRDefault="007023A2" w:rsidP="007023A2">
      <w:pPr>
        <w:widowControl w:val="0"/>
        <w:jc w:val="center"/>
      </w:pPr>
      <w:r>
        <w:t>119th Session, 2011-2012</w:t>
      </w: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jc w:val="left"/>
        <w:rPr>
          <w:b/>
        </w:rPr>
      </w:pPr>
      <w:r w:rsidRPr="007023A2">
        <w:rPr>
          <w:b/>
        </w:rPr>
        <w:t>H. 5203</w:t>
      </w:r>
    </w:p>
    <w:p w:rsidR="007023A2" w:rsidRDefault="007023A2" w:rsidP="007023A2">
      <w:pPr>
        <w:widowControl w:val="0"/>
        <w:jc w:val="left"/>
        <w:rPr>
          <w:b/>
        </w:rPr>
      </w:pPr>
    </w:p>
    <w:p w:rsidR="007023A2" w:rsidRDefault="007023A2" w:rsidP="007023A2">
      <w:pPr>
        <w:widowControl w:val="0"/>
        <w:jc w:val="left"/>
      </w:pPr>
      <w:r w:rsidRPr="007023A2">
        <w:rPr>
          <w:b/>
        </w:rPr>
        <w:t>STATUS INFORMATION</w:t>
      </w: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jc w:val="left"/>
      </w:pPr>
      <w:r>
        <w:t>House Resolution</w:t>
      </w:r>
    </w:p>
    <w:p w:rsidR="007023A2" w:rsidRDefault="007023A2" w:rsidP="007023A2">
      <w:pPr>
        <w:widowControl w:val="0"/>
        <w:jc w:val="left"/>
      </w:pPr>
      <w:r>
        <w:t>Sponsors: Rep. Bingham</w:t>
      </w:r>
    </w:p>
    <w:p w:rsidR="007023A2" w:rsidRDefault="007023A2" w:rsidP="007023A2">
      <w:pPr>
        <w:widowControl w:val="0"/>
        <w:jc w:val="left"/>
      </w:pPr>
      <w:r>
        <w:t>Document Path: l:\council\bills\rm\1547ab12.docx</w:t>
      </w:r>
    </w:p>
    <w:p w:rsidR="0063499D" w:rsidRDefault="0063499D" w:rsidP="007023A2">
      <w:pPr>
        <w:widowControl w:val="0"/>
        <w:jc w:val="left"/>
      </w:pPr>
      <w:r>
        <w:t>Companion/Similar bill(s): 1508</w:t>
      </w: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jc w:val="left"/>
      </w:pPr>
      <w:r>
        <w:t>Introduced in the House on May 2, 2012</w:t>
      </w:r>
    </w:p>
    <w:p w:rsidR="007023A2" w:rsidRDefault="007023A2" w:rsidP="007023A2">
      <w:pPr>
        <w:widowControl w:val="0"/>
        <w:jc w:val="left"/>
      </w:pPr>
      <w:r>
        <w:t>Adopted by the House on May 2, 2012</w:t>
      </w: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jc w:val="left"/>
      </w:pPr>
      <w:r>
        <w:t xml:space="preserve">Summary: </w:t>
      </w:r>
      <w:r w:rsidR="00D14A30">
        <w:t>Women in Philanthropy</w:t>
      </w: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jc w:val="left"/>
      </w:pPr>
    </w:p>
    <w:p w:rsidR="007023A2" w:rsidRDefault="007023A2" w:rsidP="00702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23A2">
        <w:rPr>
          <w:b/>
        </w:rPr>
        <w:t>HISTORY OF LEGISLATIVE ACTIONS</w:t>
      </w:r>
    </w:p>
    <w:p w:rsidR="007023A2" w:rsidRDefault="007023A2" w:rsidP="00702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23A2" w:rsidRPr="007023A2" w:rsidRDefault="007023A2" w:rsidP="007023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23A2">
        <w:rPr>
          <w:u w:val="single"/>
        </w:rPr>
        <w:tab/>
        <w:t>Date</w:t>
      </w:r>
      <w:r w:rsidRPr="007023A2">
        <w:rPr>
          <w:u w:val="single"/>
        </w:rPr>
        <w:tab/>
        <w:t>Body</w:t>
      </w:r>
      <w:r w:rsidRPr="007023A2">
        <w:rPr>
          <w:u w:val="single"/>
        </w:rPr>
        <w:tab/>
        <w:t>Action Description with journal page number</w:t>
      </w:r>
      <w:r w:rsidRPr="007023A2">
        <w:rPr>
          <w:u w:val="single"/>
        </w:rPr>
        <w:tab/>
      </w:r>
    </w:p>
    <w:p w:rsidR="00141BEA" w:rsidRDefault="00141BEA" w:rsidP="0014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5/2/2012</w:t>
      </w:r>
      <w:r>
        <w:tab/>
        <w:t>House</w:t>
      </w:r>
      <w:r>
        <w:tab/>
      </w:r>
      <w:r w:rsidRPr="005F15A4">
        <w:t>Introduced and adopted (</w:t>
      </w:r>
      <w:hyperlink r:id="rId7" w:history="1">
        <w:r w:rsidRPr="005F15A4">
          <w:rPr>
            <w:rStyle w:val="Hyperlink"/>
          </w:rPr>
          <w:t>House Journal</w:t>
        </w:r>
        <w:r w:rsidRPr="005F15A4">
          <w:rPr>
            <w:rStyle w:val="Hyperlink"/>
          </w:rPr>
          <w:noBreakHyphen/>
          <w:t>page 1</w:t>
        </w:r>
      </w:hyperlink>
      <w:r w:rsidRPr="005F15A4">
        <w:t>)</w:t>
      </w:r>
    </w:p>
    <w:p w:rsidR="00141BEA" w:rsidRDefault="00141BEA" w:rsidP="00141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23A2" w:rsidRPr="007023A2" w:rsidRDefault="007023A2" w:rsidP="007023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23A2" w:rsidRDefault="007023A2" w:rsidP="007023A2">
      <w:r w:rsidRPr="007023A2">
        <w:rPr>
          <w:b/>
        </w:rPr>
        <w:t>VERSIONS OF THIS BILL</w:t>
      </w:r>
    </w:p>
    <w:p w:rsidR="007023A2" w:rsidRDefault="007023A2" w:rsidP="007023A2"/>
    <w:p w:rsidR="007023A2" w:rsidRDefault="008E13C2" w:rsidP="007023A2">
      <w:hyperlink r:id="rId8" w:history="1">
        <w:r w:rsidR="007023A2">
          <w:rPr>
            <w:rStyle w:val="Hyperlink"/>
          </w:rPr>
          <w:t>5/2/2012</w:t>
        </w:r>
      </w:hyperlink>
    </w:p>
    <w:p w:rsidR="007023A2" w:rsidRDefault="007023A2" w:rsidP="007023A2"/>
    <w:p w:rsidR="007023A2" w:rsidRDefault="007023A2" w:rsidP="007023A2">
      <w:pPr>
        <w:sectPr w:rsidR="007023A2" w:rsidSect="007023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5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363" w:rsidRPr="005C7363" w:rsidRDefault="005C7363" w:rsidP="005C7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CONGRATULATE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TO THANK THE ORGANIZATION FOR </w:t>
      </w:r>
      <w:r w:rsidRPr="005C7363">
        <w:rPr>
          <w:rFonts w:eastAsiaTheme="minorHAnsi"/>
          <w:color w:val="000000" w:themeColor="text1"/>
          <w:szCs w:val="22"/>
          <w:u w:color="000000" w:themeColor="text1"/>
        </w:rPr>
        <w:t>ITS DISTINGUISHED SERVICE TO THE MIDLANDS OF SOUTH CAROLINA.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E97" w:rsidRPr="000C6E97" w:rsidRDefault="00834510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C6E97" w:rsidRPr="000C6E97">
        <w:rPr>
          <w:rFonts w:eastAsiaTheme="minorHAnsi"/>
          <w:color w:val="000000" w:themeColor="text1"/>
          <w:szCs w:val="22"/>
          <w:u w:color="000000" w:themeColor="text1"/>
        </w:rPr>
        <w:t>the South Carolina House of Representatives is pleased to learn that Women in Philanthropy is celebrating ten years of carrying out its noble mission;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founded by a group of sixteen businesswomen and community activists in the Columbia area, Women in Philanthropy came into </w:t>
      </w:r>
      <w:r w:rsidR="00D74E98">
        <w:rPr>
          <w:rFonts w:eastAsiaTheme="minorHAnsi"/>
          <w:color w:val="000000" w:themeColor="text1"/>
          <w:szCs w:val="22"/>
          <w:u w:color="000000" w:themeColor="text1"/>
        </w:rPr>
        <w:t xml:space="preserve">being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as the first major women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initiative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in the Midlands region of South Carolina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Women in Philanthropy was established as a giving circle that would also focus on leadership development, education, advocacy, and networking;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the Central Carolina Community Foundation and the United Way of the Midlands played integral roles in supporting this organization;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Women in Philanthropy,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in collaboration with the United Way of the Midlands, Central Carolina Community Foundation, and South Carolina Alliance for Women, is part of a national movement of women seeking long</w:t>
      </w:r>
      <w:r w:rsidR="00D90CC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term solutions to issues facing women and children;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with over four hundred current member/investors, Women in Philanthropy has a threefold mission: to increase the number of women philanthropists, to focus women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philanthropic investment in community programs that assist women and children, and to develop women leaders who will direct program and policy changes that improve the lives of women and children;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Whereas, toward the accomplishment of </w:t>
      </w:r>
      <w:r w:rsidR="0066094E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goals, Women in Philanthropy generously </w:t>
      </w:r>
      <w:r w:rsidR="00405A17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donated over $600,000 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in grants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to agencies in the Midlands; and</w:t>
      </w:r>
    </w:p>
    <w:p w:rsidR="000C6E97" w:rsidRPr="000C6E97" w:rsidRDefault="000C6E97" w:rsidP="000C6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4510" w:rsidRDefault="000C6E97" w:rsidP="00797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6E97">
        <w:rPr>
          <w:rFonts w:eastAsiaTheme="minorHAnsi"/>
          <w:color w:val="000000" w:themeColor="text1"/>
          <w:szCs w:val="22"/>
          <w:u w:color="000000" w:themeColor="text1"/>
        </w:rPr>
        <w:t>Whereas, grateful for Women in Philanthropy</w:t>
      </w:r>
      <w:r w:rsidR="00922DEB" w:rsidRPr="00922DE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s efforts to benefit the citizens of this great State, the House of Representatives takes great pleasure in commending the</w:t>
      </w:r>
      <w:r w:rsidR="00A96364">
        <w:rPr>
          <w:rFonts w:eastAsiaTheme="minorHAnsi"/>
          <w:color w:val="000000" w:themeColor="text1"/>
          <w:szCs w:val="22"/>
          <w:u w:color="000000" w:themeColor="text1"/>
        </w:rPr>
        <w:t xml:space="preserve"> organization for </w:t>
      </w:r>
      <w:r w:rsidR="0022709B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A963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fine work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and tremendously positive impact it has on the women and children in the Midlands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683E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C6E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4510">
        <w:t>Now, therefore,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363" w:rsidRPr="005C7363" w:rsidRDefault="00834510" w:rsidP="00757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757A09">
        <w:t xml:space="preserve"> </w:t>
      </w:r>
      <w:r w:rsidR="00757A09" w:rsidRPr="00757A09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57A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28A1">
        <w:t>congratulate W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omen in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hilanthropy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tenth anniversary and thank the organization for 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its distinguished service to the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idlands of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028A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028A1" w:rsidRPr="005C7363">
        <w:rPr>
          <w:rFonts w:eastAsiaTheme="minorHAnsi"/>
          <w:color w:val="000000" w:themeColor="text1"/>
          <w:szCs w:val="22"/>
          <w:u w:color="000000" w:themeColor="text1"/>
        </w:rPr>
        <w:t>arolina.</w:t>
      </w:r>
    </w:p>
    <w:p w:rsidR="00834510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028A1">
        <w:t>provided</w:t>
      </w:r>
      <w:r>
        <w:t xml:space="preserve"> to</w:t>
      </w:r>
      <w:r w:rsidR="004028A1">
        <w:t xml:space="preserve"> Women in Philanthropy.</w:t>
      </w:r>
    </w:p>
    <w:p w:rsidR="00A10ACD" w:rsidRDefault="00D90CC0" w:rsidP="008F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ACD" w:rsidRDefault="00A10ACD" w:rsidP="007023A2">
      <w:pPr>
        <w:suppressAutoHyphens/>
      </w:pPr>
    </w:p>
    <w:sectPr w:rsidR="00A10ACD" w:rsidSect="007023A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510" w:rsidRDefault="00834510" w:rsidP="009F0C77">
      <w:r>
        <w:separator/>
      </w:r>
    </w:p>
  </w:endnote>
  <w:endnote w:type="continuationSeparator" w:id="0">
    <w:p w:rsidR="00834510" w:rsidRDefault="008345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E8B693-16DF-4D9D-BB51-9848E3A884F9}"/>
    <w:embedBold r:id="rId2" w:fontKey="{C8BBF874-8855-495A-B4AB-D45AF5A01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5416AF-9274-460F-8A8F-76C8F165CD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9A2B28-9691-4B4B-90E1-BF74DE56BE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DAC111-075C-4DE7-AB2F-6AE1A03B2B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3A2" w:rsidRPr="00A10ACD" w:rsidRDefault="007023A2" w:rsidP="00A10A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[5203]</w:t>
    </w:r>
    <w:r>
      <w:tab/>
    </w:r>
    <w:r w:rsidR="008E13C2">
      <w:fldChar w:fldCharType="begin"/>
    </w:r>
    <w:r w:rsidR="008E13C2">
      <w:instrText xml:space="preserve"> PAGE  \* MERGEFORMAT </w:instrText>
    </w:r>
    <w:r w:rsidR="008E13C2">
      <w:fldChar w:fldCharType="separate"/>
    </w:r>
    <w:r w:rsidR="008E13C2">
      <w:rPr>
        <w:noProof/>
      </w:rPr>
      <w:t>1</w:t>
    </w:r>
    <w:r w:rsidR="008E13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510" w:rsidRDefault="00834510" w:rsidP="009F0C77">
      <w:r>
        <w:separator/>
      </w:r>
    </w:p>
  </w:footnote>
  <w:footnote w:type="continuationSeparator" w:id="0">
    <w:p w:rsidR="00834510" w:rsidRDefault="008345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7AB12"/>
    <w:docVar w:name="CoverBillType" w:val="r"/>
    <w:docVar w:name="docpath" w:val="L:\Council\bills\RM\1547AB12.DOCX"/>
    <w:docVar w:name="dvBillNumber" w:val="5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E5D"/>
    <w:rsid w:val="0001075C"/>
    <w:rsid w:val="00011869"/>
    <w:rsid w:val="00097F1D"/>
    <w:rsid w:val="000C6E97"/>
    <w:rsid w:val="000E1785"/>
    <w:rsid w:val="000F40FA"/>
    <w:rsid w:val="0010776B"/>
    <w:rsid w:val="00133E66"/>
    <w:rsid w:val="00141BEA"/>
    <w:rsid w:val="001435A3"/>
    <w:rsid w:val="001C165F"/>
    <w:rsid w:val="001D08F2"/>
    <w:rsid w:val="001D525B"/>
    <w:rsid w:val="001D7F4F"/>
    <w:rsid w:val="0022709B"/>
    <w:rsid w:val="002321B6"/>
    <w:rsid w:val="00250967"/>
    <w:rsid w:val="002543C8"/>
    <w:rsid w:val="00284AAE"/>
    <w:rsid w:val="00296836"/>
    <w:rsid w:val="002E5912"/>
    <w:rsid w:val="00324345"/>
    <w:rsid w:val="00325348"/>
    <w:rsid w:val="0032732C"/>
    <w:rsid w:val="00336AD0"/>
    <w:rsid w:val="0037079A"/>
    <w:rsid w:val="003A1F75"/>
    <w:rsid w:val="003A1F7D"/>
    <w:rsid w:val="003D01E8"/>
    <w:rsid w:val="003E5288"/>
    <w:rsid w:val="003F6D79"/>
    <w:rsid w:val="004028A1"/>
    <w:rsid w:val="00405A17"/>
    <w:rsid w:val="0041088C"/>
    <w:rsid w:val="0041760A"/>
    <w:rsid w:val="00417C01"/>
    <w:rsid w:val="00450B0E"/>
    <w:rsid w:val="004809EE"/>
    <w:rsid w:val="004E7D54"/>
    <w:rsid w:val="005273C6"/>
    <w:rsid w:val="00530A69"/>
    <w:rsid w:val="00545593"/>
    <w:rsid w:val="00546731"/>
    <w:rsid w:val="00577C6C"/>
    <w:rsid w:val="005C2FE2"/>
    <w:rsid w:val="005C7363"/>
    <w:rsid w:val="005E2BC9"/>
    <w:rsid w:val="00605102"/>
    <w:rsid w:val="006215AA"/>
    <w:rsid w:val="0063499D"/>
    <w:rsid w:val="0066094E"/>
    <w:rsid w:val="00683E9E"/>
    <w:rsid w:val="006913C9"/>
    <w:rsid w:val="0069470D"/>
    <w:rsid w:val="006B7597"/>
    <w:rsid w:val="007023A2"/>
    <w:rsid w:val="00734F00"/>
    <w:rsid w:val="00736E5D"/>
    <w:rsid w:val="00757A09"/>
    <w:rsid w:val="007708E8"/>
    <w:rsid w:val="007978AF"/>
    <w:rsid w:val="007A70AE"/>
    <w:rsid w:val="00834510"/>
    <w:rsid w:val="008362E8"/>
    <w:rsid w:val="008A1768"/>
    <w:rsid w:val="008E13C2"/>
    <w:rsid w:val="008F3A68"/>
    <w:rsid w:val="008F4429"/>
    <w:rsid w:val="0090086B"/>
    <w:rsid w:val="00922DEB"/>
    <w:rsid w:val="0094021A"/>
    <w:rsid w:val="009C6A0B"/>
    <w:rsid w:val="009F0C77"/>
    <w:rsid w:val="009F4DD1"/>
    <w:rsid w:val="00A10ACD"/>
    <w:rsid w:val="00A41684"/>
    <w:rsid w:val="00A64E80"/>
    <w:rsid w:val="00A72BCD"/>
    <w:rsid w:val="00A741D9"/>
    <w:rsid w:val="00A833AB"/>
    <w:rsid w:val="00A96364"/>
    <w:rsid w:val="00A9741D"/>
    <w:rsid w:val="00AD4B17"/>
    <w:rsid w:val="00B412D4"/>
    <w:rsid w:val="00B54465"/>
    <w:rsid w:val="00BE3C22"/>
    <w:rsid w:val="00C0345E"/>
    <w:rsid w:val="00C25584"/>
    <w:rsid w:val="00C3483A"/>
    <w:rsid w:val="00C41189"/>
    <w:rsid w:val="00C74E9D"/>
    <w:rsid w:val="00C82FD3"/>
    <w:rsid w:val="00C92819"/>
    <w:rsid w:val="00CC6B7B"/>
    <w:rsid w:val="00CD2089"/>
    <w:rsid w:val="00CE32A1"/>
    <w:rsid w:val="00CE5F13"/>
    <w:rsid w:val="00D0239E"/>
    <w:rsid w:val="00D14A30"/>
    <w:rsid w:val="00D73A67"/>
    <w:rsid w:val="00D74E98"/>
    <w:rsid w:val="00D90CC0"/>
    <w:rsid w:val="00D970A9"/>
    <w:rsid w:val="00DE111C"/>
    <w:rsid w:val="00DF3845"/>
    <w:rsid w:val="00E41911"/>
    <w:rsid w:val="00E92EEF"/>
    <w:rsid w:val="00F24442"/>
    <w:rsid w:val="00F50AE3"/>
    <w:rsid w:val="00F65A97"/>
    <w:rsid w:val="00F67CF1"/>
    <w:rsid w:val="00F840F0"/>
    <w:rsid w:val="00FB0D0D"/>
    <w:rsid w:val="00FB43B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621546-B1B2-42EB-AFE6-9228A15A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3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36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3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03_2012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52854-DA3E-45CB-B93F-FDDBFA2C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431</Words>
  <Characters>2450</Characters>
  <Application>Microsoft Office Word</Application>
  <DocSecurity>4</DocSecurity>
  <Lines>95</Lines>
  <Paragraphs>30</Paragraphs>
  <ScaleCrop>false</ScaleCrop>
  <Company> 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5203: Women in Philanthropy - South Carolina Legislature Online</dc:title>
  <dc:subject/>
  <dc:creator>rosannemcdowell</dc:creator>
  <cp:keywords/>
  <dc:description/>
  <cp:lastModifiedBy>N Cumfer</cp:lastModifiedBy>
  <cp:revision>2</cp:revision>
  <cp:lastPrinted>2012-05-01T19:16:00Z</cp:lastPrinted>
  <dcterms:created xsi:type="dcterms:W3CDTF">2014-11-24T14:59:00Z</dcterms:created>
  <dcterms:modified xsi:type="dcterms:W3CDTF">2014-11-24T14:59:00Z</dcterms:modified>
</cp:coreProperties>
</file>