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FD8" w:rsidRPr="00FC4FD8" w:rsidRDefault="00FC4FD8" w:rsidP="00FC4FD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bookmarkStart w:id="0" w:name="_GoBack"/>
      <w:bookmarkEnd w:id="0"/>
      <w:r w:rsidRPr="00FC4FD8">
        <w:rPr>
          <w:rFonts w:eastAsia="Times New Roman" w:cs="Times New Roman"/>
          <w:b/>
          <w:szCs w:val="20"/>
        </w:rPr>
        <w:t>South Carolina General Assembly</w:t>
      </w:r>
    </w:p>
    <w:p w:rsidR="00FC4FD8" w:rsidRPr="00FC4FD8" w:rsidRDefault="00FC4FD8" w:rsidP="00FC4FD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FC4FD8">
        <w:rPr>
          <w:rFonts w:eastAsia="Times New Roman" w:cs="Times New Roman"/>
          <w:szCs w:val="20"/>
        </w:rPr>
        <w:t>119th Session, 2011-2012</w:t>
      </w:r>
    </w:p>
    <w:p w:rsidR="00FC4FD8" w:rsidRPr="00FC4FD8" w:rsidRDefault="00FC4FD8" w:rsidP="00FC4FD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FC4FD8" w:rsidRPr="00FC4FD8" w:rsidRDefault="00924DF5" w:rsidP="00FC4FD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A29, R52, S643</w:t>
      </w:r>
    </w:p>
    <w:p w:rsidR="00FC4FD8" w:rsidRPr="00FC4FD8" w:rsidRDefault="00FC4FD8" w:rsidP="00FC4FD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FC4FD8" w:rsidRPr="00FC4FD8" w:rsidRDefault="00FC4FD8" w:rsidP="00FC4FD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FC4FD8">
        <w:rPr>
          <w:rFonts w:eastAsia="Times New Roman" w:cs="Times New Roman"/>
          <w:b/>
          <w:szCs w:val="20"/>
        </w:rPr>
        <w:t>STATUS INFORMATION</w:t>
      </w:r>
    </w:p>
    <w:p w:rsidR="00FC4FD8" w:rsidRPr="00FC4FD8" w:rsidRDefault="00FC4FD8" w:rsidP="00FC4FD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FC4FD8" w:rsidRPr="00FC4FD8" w:rsidRDefault="00FC4FD8" w:rsidP="00FC4FD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FC4FD8">
        <w:rPr>
          <w:rFonts w:eastAsia="Times New Roman" w:cs="Times New Roman"/>
          <w:szCs w:val="20"/>
        </w:rPr>
        <w:t>General Bill</w:t>
      </w:r>
    </w:p>
    <w:p w:rsidR="00FC4FD8" w:rsidRPr="00FC4FD8" w:rsidRDefault="00FC4FD8" w:rsidP="00FC4FD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FC4FD8">
        <w:rPr>
          <w:rFonts w:eastAsia="Times New Roman" w:cs="Times New Roman"/>
          <w:szCs w:val="20"/>
        </w:rPr>
        <w:t>Sponsors: Senators Knotts, Reese, Thomas, Ford, Matthews, Williams, Campsen, Cromer, Campbell, O'Dell, Rose and Setzler</w:t>
      </w:r>
    </w:p>
    <w:p w:rsidR="00FC4FD8" w:rsidRPr="00FC4FD8" w:rsidRDefault="00FC4FD8" w:rsidP="00FC4FD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FC4FD8">
        <w:rPr>
          <w:rFonts w:eastAsia="Times New Roman" w:cs="Times New Roman"/>
          <w:szCs w:val="20"/>
        </w:rPr>
        <w:t>Document Path: l:\council\bills\agm\18795ab11.docx</w:t>
      </w:r>
    </w:p>
    <w:p w:rsidR="00FC4FD8" w:rsidRPr="00FC4FD8" w:rsidRDefault="00FC4FD8" w:rsidP="00FC4FD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FC4FD8">
        <w:rPr>
          <w:rFonts w:eastAsia="Times New Roman" w:cs="Times New Roman"/>
          <w:szCs w:val="20"/>
        </w:rPr>
        <w:t>Companion/Similar bill(s): 3687</w:t>
      </w:r>
    </w:p>
    <w:p w:rsidR="00FC4FD8" w:rsidRPr="00FC4FD8" w:rsidRDefault="00FC4FD8" w:rsidP="00FC4FD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10132E" w:rsidRDefault="0010132E" w:rsidP="00FC4FD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March 3, 2011</w:t>
      </w:r>
    </w:p>
    <w:p w:rsidR="0010132E" w:rsidRDefault="0010132E" w:rsidP="00FC4FD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April 26, 2011</w:t>
      </w:r>
    </w:p>
    <w:p w:rsidR="0010132E" w:rsidRDefault="0010132E" w:rsidP="00FC4FD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Last Amended on April 13, 2011</w:t>
      </w:r>
    </w:p>
    <w:p w:rsidR="0010132E" w:rsidRDefault="0010132E" w:rsidP="00FC4FD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May 6, 2011</w:t>
      </w:r>
    </w:p>
    <w:p w:rsidR="0010132E" w:rsidRDefault="0010132E" w:rsidP="00FC4FD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Governor's Action: May 23, 2011, Signed</w:t>
      </w:r>
    </w:p>
    <w:p w:rsidR="0010132E" w:rsidRDefault="0010132E" w:rsidP="00FC4FD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FC4FD8" w:rsidRPr="00FC4FD8" w:rsidRDefault="00FC4FD8" w:rsidP="00FC4FD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FC4FD8">
        <w:rPr>
          <w:rFonts w:eastAsia="Times New Roman" w:cs="Times New Roman"/>
          <w:szCs w:val="20"/>
        </w:rPr>
        <w:t>Summary: Displaying marine mammals</w:t>
      </w:r>
    </w:p>
    <w:p w:rsidR="00FC4FD8" w:rsidRPr="00FC4FD8" w:rsidRDefault="00FC4FD8" w:rsidP="00FC4FD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FC4FD8" w:rsidRPr="00FC4FD8" w:rsidRDefault="00FC4FD8" w:rsidP="00FC4FD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FC4FD8" w:rsidRPr="00FC4FD8" w:rsidRDefault="00FC4FD8" w:rsidP="00FC4FD8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FC4FD8">
        <w:rPr>
          <w:rFonts w:eastAsia="Times New Roman" w:cs="Times New Roman"/>
          <w:b/>
          <w:szCs w:val="20"/>
        </w:rPr>
        <w:t>HISTORY OF LEGISLATIVE ACTIONS</w:t>
      </w:r>
    </w:p>
    <w:p w:rsidR="00FC4FD8" w:rsidRPr="00FC4FD8" w:rsidRDefault="00FC4FD8" w:rsidP="00FC4FD8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FC4FD8" w:rsidRPr="00FC4FD8" w:rsidRDefault="00FC4FD8" w:rsidP="00FC4FD8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FC4FD8">
        <w:rPr>
          <w:rFonts w:eastAsia="Times New Roman" w:cs="Times New Roman"/>
          <w:szCs w:val="20"/>
          <w:u w:val="single"/>
        </w:rPr>
        <w:tab/>
        <w:t>Date</w:t>
      </w:r>
      <w:r w:rsidRPr="00FC4FD8">
        <w:rPr>
          <w:rFonts w:eastAsia="Times New Roman" w:cs="Times New Roman"/>
          <w:szCs w:val="20"/>
          <w:u w:val="single"/>
        </w:rPr>
        <w:tab/>
        <w:t>Body</w:t>
      </w:r>
      <w:r w:rsidRPr="00FC4FD8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FC4FD8">
        <w:rPr>
          <w:rFonts w:eastAsia="Times New Roman" w:cs="Times New Roman"/>
          <w:szCs w:val="20"/>
          <w:u w:val="single"/>
        </w:rPr>
        <w:tab/>
      </w:r>
    </w:p>
    <w:p w:rsidR="00924DF5" w:rsidRDefault="00924DF5" w:rsidP="00924DF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3/3/2011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89337D">
        <w:rPr>
          <w:rFonts w:cs="Times New Roman"/>
        </w:rPr>
        <w:t>Introduced and read first time (</w:t>
      </w:r>
      <w:hyperlink r:id="rId7" w:history="1">
        <w:r w:rsidRPr="0089337D">
          <w:rPr>
            <w:rStyle w:val="Hyperlink"/>
            <w:rFonts w:cs="Times New Roman"/>
          </w:rPr>
          <w:t>Senate Journal</w:t>
        </w:r>
        <w:r w:rsidRPr="0089337D">
          <w:rPr>
            <w:rStyle w:val="Hyperlink"/>
            <w:rFonts w:cs="Times New Roman"/>
          </w:rPr>
          <w:noBreakHyphen/>
          <w:t>page 3</w:t>
        </w:r>
      </w:hyperlink>
      <w:r w:rsidRPr="0089337D">
        <w:rPr>
          <w:rFonts w:cs="Times New Roman"/>
        </w:rPr>
        <w:t>)</w:t>
      </w:r>
    </w:p>
    <w:p w:rsidR="00924DF5" w:rsidRDefault="00924DF5" w:rsidP="00924DF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3/3/2011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89337D">
        <w:rPr>
          <w:rFonts w:cs="Times New Roman"/>
        </w:rPr>
        <w:t>Referred to Commi</w:t>
      </w:r>
      <w:r>
        <w:rPr>
          <w:rFonts w:cs="Times New Roman"/>
        </w:rPr>
        <w:t xml:space="preserve">ttee on </w:t>
      </w:r>
      <w:r w:rsidRPr="0089337D">
        <w:rPr>
          <w:rFonts w:cs="Times New Roman"/>
          <w:b/>
        </w:rPr>
        <w:t>Fish, Game and Forestry</w:t>
      </w:r>
      <w:r>
        <w:rPr>
          <w:rFonts w:cs="Times New Roman"/>
        </w:rPr>
        <w:t xml:space="preserve"> </w:t>
      </w:r>
      <w:r w:rsidRPr="0089337D">
        <w:rPr>
          <w:rFonts w:cs="Times New Roman"/>
        </w:rPr>
        <w:t>(</w:t>
      </w:r>
      <w:hyperlink r:id="rId8" w:history="1">
        <w:r w:rsidRPr="0089337D">
          <w:rPr>
            <w:rStyle w:val="Hyperlink"/>
            <w:rFonts w:cs="Times New Roman"/>
          </w:rPr>
          <w:t>Senate Journal</w:t>
        </w:r>
        <w:r w:rsidRPr="0089337D">
          <w:rPr>
            <w:rStyle w:val="Hyperlink"/>
            <w:rFonts w:cs="Times New Roman"/>
          </w:rPr>
          <w:noBreakHyphen/>
          <w:t>page 3</w:t>
        </w:r>
      </w:hyperlink>
      <w:r w:rsidRPr="0089337D">
        <w:rPr>
          <w:rFonts w:cs="Times New Roman"/>
        </w:rPr>
        <w:t>)</w:t>
      </w:r>
    </w:p>
    <w:p w:rsidR="00924DF5" w:rsidRDefault="00924DF5" w:rsidP="00924DF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4/12/2011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89337D">
        <w:rPr>
          <w:rFonts w:cs="Times New Roman"/>
        </w:rPr>
        <w:t>Polled out of co</w:t>
      </w:r>
      <w:r>
        <w:rPr>
          <w:rFonts w:cs="Times New Roman"/>
        </w:rPr>
        <w:t xml:space="preserve">mmittee </w:t>
      </w:r>
      <w:r w:rsidRPr="0089337D">
        <w:rPr>
          <w:rFonts w:cs="Times New Roman"/>
          <w:b/>
        </w:rPr>
        <w:t>Fish, Game and Forestry</w:t>
      </w:r>
      <w:r>
        <w:rPr>
          <w:rFonts w:cs="Times New Roman"/>
        </w:rPr>
        <w:t xml:space="preserve"> </w:t>
      </w:r>
      <w:r w:rsidRPr="0089337D">
        <w:rPr>
          <w:rFonts w:cs="Times New Roman"/>
        </w:rPr>
        <w:t>(</w:t>
      </w:r>
      <w:hyperlink r:id="rId9" w:history="1">
        <w:r w:rsidRPr="0089337D">
          <w:rPr>
            <w:rStyle w:val="Hyperlink"/>
            <w:rFonts w:cs="Times New Roman"/>
          </w:rPr>
          <w:t>Senate Journal</w:t>
        </w:r>
        <w:r w:rsidRPr="0089337D">
          <w:rPr>
            <w:rStyle w:val="Hyperlink"/>
            <w:rFonts w:cs="Times New Roman"/>
          </w:rPr>
          <w:noBreakHyphen/>
          <w:t>page 12</w:t>
        </w:r>
      </w:hyperlink>
      <w:r w:rsidRPr="0089337D">
        <w:rPr>
          <w:rFonts w:cs="Times New Roman"/>
        </w:rPr>
        <w:t>)</w:t>
      </w:r>
    </w:p>
    <w:p w:rsidR="00924DF5" w:rsidRDefault="00924DF5" w:rsidP="00924DF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4/12/2011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89337D">
        <w:rPr>
          <w:rFonts w:cs="Times New Roman"/>
        </w:rPr>
        <w:t xml:space="preserve">Committee </w:t>
      </w:r>
      <w:r w:rsidRPr="0089337D">
        <w:rPr>
          <w:rFonts w:cs="Times New Roman"/>
        </w:rPr>
        <w:lastRenderedPageBreak/>
        <w:t>report:</w:t>
      </w:r>
      <w:r>
        <w:rPr>
          <w:rFonts w:cs="Times New Roman"/>
        </w:rPr>
        <w:t xml:space="preserve"> Favorable with amendment </w:t>
      </w:r>
      <w:r w:rsidRPr="0089337D">
        <w:rPr>
          <w:rFonts w:cs="Times New Roman"/>
          <w:b/>
        </w:rPr>
        <w:t>Fish, Game and Forestry</w:t>
      </w:r>
      <w:r w:rsidRPr="0089337D">
        <w:rPr>
          <w:rFonts w:cs="Times New Roman"/>
        </w:rPr>
        <w:t xml:space="preserve"> (</w:t>
      </w:r>
      <w:hyperlink r:id="rId10" w:history="1">
        <w:r w:rsidRPr="0089337D">
          <w:rPr>
            <w:rStyle w:val="Hyperlink"/>
            <w:rFonts w:cs="Times New Roman"/>
          </w:rPr>
          <w:t>Senate Journal</w:t>
        </w:r>
        <w:r w:rsidRPr="0089337D">
          <w:rPr>
            <w:rStyle w:val="Hyperlink"/>
            <w:rFonts w:cs="Times New Roman"/>
          </w:rPr>
          <w:noBreakHyphen/>
          <w:t>page 12</w:t>
        </w:r>
      </w:hyperlink>
      <w:r w:rsidRPr="0089337D">
        <w:rPr>
          <w:rFonts w:cs="Times New Roman"/>
        </w:rPr>
        <w:t>)</w:t>
      </w:r>
    </w:p>
    <w:p w:rsidR="00924DF5" w:rsidRDefault="00924DF5" w:rsidP="00924DF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4/13/2011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89337D">
        <w:rPr>
          <w:rFonts w:cs="Times New Roman"/>
        </w:rPr>
        <w:t>Scrivener's error corrected</w:t>
      </w:r>
    </w:p>
    <w:p w:rsidR="00924DF5" w:rsidRDefault="00924DF5" w:rsidP="00924DF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4/13/2011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89337D">
        <w:rPr>
          <w:rFonts w:cs="Times New Roman"/>
        </w:rPr>
        <w:t>Committee Amendment Adopted (</w:t>
      </w:r>
      <w:hyperlink r:id="rId11" w:history="1">
        <w:r w:rsidRPr="0089337D">
          <w:rPr>
            <w:rStyle w:val="Hyperlink"/>
            <w:rFonts w:cs="Times New Roman"/>
          </w:rPr>
          <w:t>Senate Journal</w:t>
        </w:r>
        <w:r w:rsidRPr="0089337D">
          <w:rPr>
            <w:rStyle w:val="Hyperlink"/>
            <w:rFonts w:cs="Times New Roman"/>
          </w:rPr>
          <w:noBreakHyphen/>
          <w:t>page 18</w:t>
        </w:r>
      </w:hyperlink>
      <w:r w:rsidRPr="0089337D">
        <w:rPr>
          <w:rFonts w:cs="Times New Roman"/>
        </w:rPr>
        <w:t>)</w:t>
      </w:r>
    </w:p>
    <w:p w:rsidR="00924DF5" w:rsidRDefault="00924DF5" w:rsidP="00924DF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4/13/2011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89337D">
        <w:rPr>
          <w:rFonts w:cs="Times New Roman"/>
        </w:rPr>
        <w:t>Read second time (</w:t>
      </w:r>
      <w:hyperlink r:id="rId12" w:history="1">
        <w:r w:rsidRPr="0089337D">
          <w:rPr>
            <w:rStyle w:val="Hyperlink"/>
            <w:rFonts w:cs="Times New Roman"/>
          </w:rPr>
          <w:t>Senate Journal</w:t>
        </w:r>
        <w:r w:rsidRPr="0089337D">
          <w:rPr>
            <w:rStyle w:val="Hyperlink"/>
            <w:rFonts w:cs="Times New Roman"/>
          </w:rPr>
          <w:noBreakHyphen/>
          <w:t>page 18</w:t>
        </w:r>
      </w:hyperlink>
      <w:r w:rsidRPr="0089337D">
        <w:rPr>
          <w:rFonts w:cs="Times New Roman"/>
        </w:rPr>
        <w:t>)</w:t>
      </w:r>
    </w:p>
    <w:p w:rsidR="00924DF5" w:rsidRDefault="00924DF5" w:rsidP="00924DF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4/13/2011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89337D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89337D">
        <w:rPr>
          <w:rFonts w:cs="Times New Roman"/>
        </w:rPr>
        <w:t>42  Nays</w:t>
      </w:r>
      <w:r>
        <w:rPr>
          <w:rFonts w:cs="Times New Roman"/>
        </w:rPr>
        <w:noBreakHyphen/>
      </w:r>
      <w:r w:rsidRPr="0089337D">
        <w:rPr>
          <w:rFonts w:cs="Times New Roman"/>
        </w:rPr>
        <w:t>1 (</w:t>
      </w:r>
      <w:hyperlink r:id="rId13" w:history="1">
        <w:r w:rsidRPr="0089337D">
          <w:rPr>
            <w:rStyle w:val="Hyperlink"/>
            <w:rFonts w:cs="Times New Roman"/>
          </w:rPr>
          <w:t>Senate Journal</w:t>
        </w:r>
        <w:r w:rsidRPr="0089337D">
          <w:rPr>
            <w:rStyle w:val="Hyperlink"/>
            <w:rFonts w:cs="Times New Roman"/>
          </w:rPr>
          <w:noBreakHyphen/>
          <w:t>page 18</w:t>
        </w:r>
      </w:hyperlink>
      <w:r w:rsidRPr="0089337D">
        <w:rPr>
          <w:rFonts w:cs="Times New Roman"/>
        </w:rPr>
        <w:t>)</w:t>
      </w:r>
    </w:p>
    <w:p w:rsidR="00924DF5" w:rsidRDefault="00924DF5" w:rsidP="00924DF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4/14/2011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89337D">
        <w:rPr>
          <w:rFonts w:cs="Times New Roman"/>
        </w:rPr>
        <w:t>Re</w:t>
      </w:r>
      <w:r>
        <w:rPr>
          <w:rFonts w:cs="Times New Roman"/>
        </w:rPr>
        <w:t xml:space="preserve">ad third time and sent to House </w:t>
      </w:r>
      <w:r w:rsidRPr="0089337D">
        <w:rPr>
          <w:rFonts w:cs="Times New Roman"/>
        </w:rPr>
        <w:t>(</w:t>
      </w:r>
      <w:hyperlink r:id="rId14" w:history="1">
        <w:r w:rsidRPr="0089337D">
          <w:rPr>
            <w:rStyle w:val="Hyperlink"/>
            <w:rFonts w:cs="Times New Roman"/>
          </w:rPr>
          <w:t>Senate Journal</w:t>
        </w:r>
        <w:r w:rsidRPr="0089337D">
          <w:rPr>
            <w:rStyle w:val="Hyperlink"/>
            <w:rFonts w:cs="Times New Roman"/>
          </w:rPr>
          <w:noBreakHyphen/>
          <w:t>page 24</w:t>
        </w:r>
      </w:hyperlink>
      <w:r w:rsidRPr="0089337D">
        <w:rPr>
          <w:rFonts w:cs="Times New Roman"/>
        </w:rPr>
        <w:t>)</w:t>
      </w:r>
    </w:p>
    <w:p w:rsidR="00924DF5" w:rsidRDefault="00924DF5" w:rsidP="00924DF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4/26/2011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89337D">
        <w:rPr>
          <w:rFonts w:cs="Times New Roman"/>
        </w:rPr>
        <w:t>Introduced and read first time (</w:t>
      </w:r>
      <w:hyperlink r:id="rId15" w:history="1">
        <w:r w:rsidRPr="0089337D">
          <w:rPr>
            <w:rStyle w:val="Hyperlink"/>
            <w:rFonts w:cs="Times New Roman"/>
          </w:rPr>
          <w:t>House Journal</w:t>
        </w:r>
        <w:r w:rsidRPr="0089337D">
          <w:rPr>
            <w:rStyle w:val="Hyperlink"/>
            <w:rFonts w:cs="Times New Roman"/>
          </w:rPr>
          <w:noBreakHyphen/>
          <w:t>page 23</w:t>
        </w:r>
      </w:hyperlink>
      <w:r w:rsidRPr="0089337D">
        <w:rPr>
          <w:rFonts w:cs="Times New Roman"/>
        </w:rPr>
        <w:t>)</w:t>
      </w:r>
    </w:p>
    <w:p w:rsidR="00924DF5" w:rsidRDefault="00924DF5" w:rsidP="00924DF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4/26/2011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89337D">
        <w:rPr>
          <w:rFonts w:cs="Times New Roman"/>
        </w:rPr>
        <w:t>Referred to Co</w:t>
      </w:r>
      <w:r>
        <w:rPr>
          <w:rFonts w:cs="Times New Roman"/>
        </w:rPr>
        <w:t xml:space="preserve">mmittee on </w:t>
      </w:r>
      <w:r w:rsidRPr="0089337D">
        <w:rPr>
          <w:rFonts w:cs="Times New Roman"/>
          <w:b/>
        </w:rPr>
        <w:t>Agriculture, Natural Resources and Environmental Affairs</w:t>
      </w:r>
      <w:r>
        <w:rPr>
          <w:rFonts w:cs="Times New Roman"/>
        </w:rPr>
        <w:t xml:space="preserve"> </w:t>
      </w:r>
      <w:r w:rsidRPr="0089337D">
        <w:rPr>
          <w:rFonts w:cs="Times New Roman"/>
        </w:rPr>
        <w:t>(</w:t>
      </w:r>
      <w:hyperlink r:id="rId16" w:history="1">
        <w:r w:rsidRPr="0089337D">
          <w:rPr>
            <w:rStyle w:val="Hyperlink"/>
            <w:rFonts w:cs="Times New Roman"/>
          </w:rPr>
          <w:t>House Journal</w:t>
        </w:r>
        <w:r w:rsidRPr="0089337D">
          <w:rPr>
            <w:rStyle w:val="Hyperlink"/>
            <w:rFonts w:cs="Times New Roman"/>
          </w:rPr>
          <w:noBreakHyphen/>
          <w:t>page 23</w:t>
        </w:r>
      </w:hyperlink>
      <w:r w:rsidRPr="0089337D">
        <w:rPr>
          <w:rFonts w:cs="Times New Roman"/>
        </w:rPr>
        <w:t>)</w:t>
      </w:r>
    </w:p>
    <w:p w:rsidR="00924DF5" w:rsidRDefault="00924DF5" w:rsidP="00924DF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5/4/2011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89337D">
        <w:rPr>
          <w:rFonts w:cs="Times New Roman"/>
        </w:rPr>
        <w:t>Recalled from Co</w:t>
      </w:r>
      <w:r>
        <w:rPr>
          <w:rFonts w:cs="Times New Roman"/>
        </w:rPr>
        <w:t xml:space="preserve">mmittee on </w:t>
      </w:r>
      <w:r w:rsidRPr="0089337D">
        <w:rPr>
          <w:rFonts w:cs="Times New Roman"/>
          <w:b/>
        </w:rPr>
        <w:t>Agriculture, Natural Resources and Environmental Affairs</w:t>
      </w:r>
      <w:r>
        <w:rPr>
          <w:rFonts w:cs="Times New Roman"/>
        </w:rPr>
        <w:t xml:space="preserve"> </w:t>
      </w:r>
      <w:r w:rsidRPr="0089337D">
        <w:rPr>
          <w:rFonts w:cs="Times New Roman"/>
        </w:rPr>
        <w:t>(</w:t>
      </w:r>
      <w:hyperlink r:id="rId17" w:history="1">
        <w:r w:rsidRPr="0089337D">
          <w:rPr>
            <w:rStyle w:val="Hyperlink"/>
            <w:rFonts w:cs="Times New Roman"/>
          </w:rPr>
          <w:t>House Journal</w:t>
        </w:r>
        <w:r w:rsidRPr="0089337D">
          <w:rPr>
            <w:rStyle w:val="Hyperlink"/>
            <w:rFonts w:cs="Times New Roman"/>
          </w:rPr>
          <w:noBreakHyphen/>
          <w:t>page 38</w:t>
        </w:r>
      </w:hyperlink>
      <w:r w:rsidRPr="0089337D">
        <w:rPr>
          <w:rFonts w:cs="Times New Roman"/>
        </w:rPr>
        <w:t>)</w:t>
      </w:r>
    </w:p>
    <w:p w:rsidR="00924DF5" w:rsidRDefault="00924DF5" w:rsidP="00924DF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5/5/2011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89337D">
        <w:rPr>
          <w:rFonts w:cs="Times New Roman"/>
        </w:rPr>
        <w:t>Read second time (</w:t>
      </w:r>
      <w:hyperlink r:id="rId18" w:history="1">
        <w:r w:rsidRPr="0089337D">
          <w:rPr>
            <w:rStyle w:val="Hyperlink"/>
            <w:rFonts w:cs="Times New Roman"/>
          </w:rPr>
          <w:t>House Journal</w:t>
        </w:r>
        <w:r w:rsidRPr="0089337D">
          <w:rPr>
            <w:rStyle w:val="Hyperlink"/>
            <w:rFonts w:cs="Times New Roman"/>
          </w:rPr>
          <w:noBreakHyphen/>
          <w:t>page 18</w:t>
        </w:r>
      </w:hyperlink>
      <w:r w:rsidRPr="0089337D">
        <w:rPr>
          <w:rFonts w:cs="Times New Roman"/>
        </w:rPr>
        <w:t>)</w:t>
      </w:r>
    </w:p>
    <w:p w:rsidR="00924DF5" w:rsidRDefault="00924DF5" w:rsidP="00924DF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5/5/2011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89337D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89337D">
        <w:rPr>
          <w:rFonts w:cs="Times New Roman"/>
        </w:rPr>
        <w:t>99  Nays</w:t>
      </w:r>
      <w:r>
        <w:rPr>
          <w:rFonts w:cs="Times New Roman"/>
        </w:rPr>
        <w:noBreakHyphen/>
      </w:r>
      <w:r w:rsidRPr="0089337D">
        <w:rPr>
          <w:rFonts w:cs="Times New Roman"/>
        </w:rPr>
        <w:t>0 (</w:t>
      </w:r>
      <w:hyperlink r:id="rId19" w:history="1">
        <w:r w:rsidRPr="0089337D">
          <w:rPr>
            <w:rStyle w:val="Hyperlink"/>
            <w:rFonts w:cs="Times New Roman"/>
          </w:rPr>
          <w:t>House Journal</w:t>
        </w:r>
        <w:r w:rsidRPr="0089337D">
          <w:rPr>
            <w:rStyle w:val="Hyperlink"/>
            <w:rFonts w:cs="Times New Roman"/>
          </w:rPr>
          <w:noBreakHyphen/>
          <w:t>page 18</w:t>
        </w:r>
      </w:hyperlink>
      <w:r w:rsidRPr="0089337D">
        <w:rPr>
          <w:rFonts w:cs="Times New Roman"/>
        </w:rPr>
        <w:t>)</w:t>
      </w:r>
    </w:p>
    <w:p w:rsidR="00924DF5" w:rsidRDefault="00924DF5" w:rsidP="00924DF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5/5/2011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89337D">
        <w:rPr>
          <w:rFonts w:cs="Times New Roman"/>
        </w:rPr>
        <w:t>Unanimous co</w:t>
      </w:r>
      <w:r>
        <w:rPr>
          <w:rFonts w:cs="Times New Roman"/>
        </w:rPr>
        <w:t xml:space="preserve">nsent for third reading on next </w:t>
      </w:r>
      <w:r w:rsidRPr="0089337D">
        <w:rPr>
          <w:rFonts w:cs="Times New Roman"/>
        </w:rPr>
        <w:t>legislative day (</w:t>
      </w:r>
      <w:hyperlink r:id="rId20" w:history="1">
        <w:r w:rsidRPr="0089337D">
          <w:rPr>
            <w:rStyle w:val="Hyperlink"/>
            <w:rFonts w:cs="Times New Roman"/>
          </w:rPr>
          <w:t>House Journal</w:t>
        </w:r>
        <w:r w:rsidRPr="0089337D">
          <w:rPr>
            <w:rStyle w:val="Hyperlink"/>
            <w:rFonts w:cs="Times New Roman"/>
          </w:rPr>
          <w:noBreakHyphen/>
          <w:t>page 20</w:t>
        </w:r>
      </w:hyperlink>
      <w:r w:rsidRPr="0089337D">
        <w:rPr>
          <w:rFonts w:cs="Times New Roman"/>
        </w:rPr>
        <w:t>)</w:t>
      </w:r>
    </w:p>
    <w:p w:rsidR="00924DF5" w:rsidRDefault="00924DF5" w:rsidP="00924DF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5/6/2011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89337D">
        <w:rPr>
          <w:rFonts w:cs="Times New Roman"/>
        </w:rPr>
        <w:t>Read third time and enrolled (</w:t>
      </w:r>
      <w:hyperlink r:id="rId21" w:history="1">
        <w:r w:rsidRPr="0089337D">
          <w:rPr>
            <w:rStyle w:val="Hyperlink"/>
            <w:rFonts w:cs="Times New Roman"/>
          </w:rPr>
          <w:t>House Journal</w:t>
        </w:r>
        <w:r w:rsidRPr="0089337D">
          <w:rPr>
            <w:rStyle w:val="Hyperlink"/>
            <w:rFonts w:cs="Times New Roman"/>
          </w:rPr>
          <w:noBreakHyphen/>
          <w:t>page 108</w:t>
        </w:r>
      </w:hyperlink>
      <w:r w:rsidRPr="0089337D">
        <w:rPr>
          <w:rFonts w:cs="Times New Roman"/>
        </w:rPr>
        <w:t>)</w:t>
      </w:r>
    </w:p>
    <w:p w:rsidR="00924DF5" w:rsidRDefault="00924DF5" w:rsidP="00924DF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5/17/2011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89337D">
        <w:rPr>
          <w:rFonts w:cs="Times New Roman"/>
        </w:rPr>
        <w:t>Ratified R 52</w:t>
      </w:r>
    </w:p>
    <w:p w:rsidR="00924DF5" w:rsidRDefault="00924DF5" w:rsidP="00924DF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5/23/2011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89337D">
        <w:rPr>
          <w:rFonts w:cs="Times New Roman"/>
        </w:rPr>
        <w:t>Signed By Governor</w:t>
      </w:r>
    </w:p>
    <w:p w:rsidR="00924DF5" w:rsidRDefault="00924DF5" w:rsidP="00924DF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5/25/2011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89337D">
        <w:rPr>
          <w:rFonts w:cs="Times New Roman"/>
        </w:rPr>
        <w:t>Effective date 05/23/11</w:t>
      </w:r>
    </w:p>
    <w:p w:rsidR="00924DF5" w:rsidRDefault="00924DF5" w:rsidP="00924DF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5/26/2011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89337D">
        <w:rPr>
          <w:rFonts w:cs="Times New Roman"/>
        </w:rPr>
        <w:t>Act No</w:t>
      </w:r>
      <w:r>
        <w:rPr>
          <w:rFonts w:cs="Times New Roman"/>
        </w:rPr>
        <w:t>. </w:t>
      </w:r>
      <w:r w:rsidRPr="0089337D">
        <w:rPr>
          <w:rFonts w:cs="Times New Roman"/>
        </w:rPr>
        <w:t>29</w:t>
      </w:r>
    </w:p>
    <w:p w:rsidR="00924DF5" w:rsidRDefault="00924DF5" w:rsidP="00924DF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FC4FD8" w:rsidRPr="00FC4FD8" w:rsidRDefault="00FC4FD8" w:rsidP="00FC4FD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FC4FD8" w:rsidRPr="00FC4FD8" w:rsidRDefault="00FC4FD8" w:rsidP="00FC4FD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FC4FD8">
        <w:rPr>
          <w:rFonts w:eastAsia="Times New Roman" w:cs="Times New Roman"/>
          <w:b/>
          <w:szCs w:val="20"/>
        </w:rPr>
        <w:t>VERSIONS OF THIS BILL</w:t>
      </w:r>
    </w:p>
    <w:p w:rsidR="00FC4FD8" w:rsidRPr="00FC4FD8" w:rsidRDefault="00FC4FD8" w:rsidP="00FC4FD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FC4FD8" w:rsidRPr="00FC4FD8" w:rsidRDefault="0006400D" w:rsidP="00FC4FD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hyperlink r:id="rId22" w:history="1">
        <w:r w:rsidR="00FC4FD8" w:rsidRPr="00FC4FD8">
          <w:rPr>
            <w:rFonts w:eastAsia="Times New Roman" w:cs="Times New Roman"/>
            <w:color w:val="0000FF" w:themeColor="hyperlink"/>
            <w:szCs w:val="20"/>
            <w:u w:val="single"/>
          </w:rPr>
          <w:t>3/3/2011</w:t>
        </w:r>
      </w:hyperlink>
    </w:p>
    <w:p w:rsidR="00FC4FD8" w:rsidRPr="00FC4FD8" w:rsidRDefault="0006400D" w:rsidP="00FC4FD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3" w:history="1">
        <w:r w:rsidR="00FC4FD8" w:rsidRPr="00FC4FD8">
          <w:rPr>
            <w:rFonts w:eastAsia="Times New Roman" w:cs="Times New Roman"/>
            <w:color w:val="0000FF" w:themeColor="hyperlink"/>
            <w:szCs w:val="20"/>
            <w:u w:val="single"/>
          </w:rPr>
          <w:t>4/12/2011</w:t>
        </w:r>
      </w:hyperlink>
    </w:p>
    <w:p w:rsidR="00FC4FD8" w:rsidRPr="00FC4FD8" w:rsidRDefault="0006400D" w:rsidP="00FC4FD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4" w:history="1">
        <w:r w:rsidR="00FC4FD8" w:rsidRPr="00FC4FD8">
          <w:rPr>
            <w:rFonts w:eastAsia="Times New Roman" w:cs="Times New Roman"/>
            <w:color w:val="0000FF" w:themeColor="hyperlink"/>
            <w:szCs w:val="20"/>
            <w:u w:val="single"/>
          </w:rPr>
          <w:t>4/13/2011</w:t>
        </w:r>
      </w:hyperlink>
    </w:p>
    <w:p w:rsidR="00FC4FD8" w:rsidRPr="00FC4FD8" w:rsidRDefault="0006400D" w:rsidP="00FC4FD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5" w:history="1">
        <w:r w:rsidR="00FC4FD8" w:rsidRPr="00FC4FD8">
          <w:rPr>
            <w:rFonts w:eastAsia="Times New Roman" w:cs="Times New Roman"/>
            <w:color w:val="0000FF" w:themeColor="hyperlink"/>
            <w:szCs w:val="20"/>
            <w:u w:val="single"/>
          </w:rPr>
          <w:t>4/13/2011-A</w:t>
        </w:r>
      </w:hyperlink>
    </w:p>
    <w:p w:rsidR="00FC4FD8" w:rsidRPr="00FC4FD8" w:rsidRDefault="0006400D" w:rsidP="00FC4FD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6" w:history="1">
        <w:r w:rsidR="00FC4FD8" w:rsidRPr="00FC4FD8">
          <w:rPr>
            <w:rFonts w:eastAsia="Times New Roman" w:cs="Times New Roman"/>
            <w:color w:val="0000FF" w:themeColor="hyperlink"/>
            <w:szCs w:val="20"/>
            <w:u w:val="single"/>
          </w:rPr>
          <w:t>5/4/2011</w:t>
        </w:r>
      </w:hyperlink>
    </w:p>
    <w:p w:rsidR="00FC4FD8" w:rsidRPr="00FC4FD8" w:rsidRDefault="00FC4FD8" w:rsidP="00FC4FD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FC4FD8" w:rsidRDefault="00FC4FD8" w:rsidP="00FC4FD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FC4FD8" w:rsidSect="00FC4FD8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011CC4" w:rsidRDefault="00011CC4" w:rsidP="00011CC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t>(A29, R52, S643)</w:t>
      </w:r>
    </w:p>
    <w:p w:rsidR="00011CC4" w:rsidRPr="008836A5" w:rsidRDefault="00011CC4" w:rsidP="00011CC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011CC4" w:rsidRPr="00FC4FD8" w:rsidRDefault="00011CC4" w:rsidP="00011CC4">
      <w:pPr>
        <w:tabs>
          <w:tab w:val="left" w:pos="-922"/>
          <w:tab w:val="left" w:pos="-202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FC4FD8">
        <w:rPr>
          <w:rFonts w:cs="Times New Roman"/>
          <w:b/>
          <w:color w:val="000000" w:themeColor="text1"/>
          <w:szCs w:val="36"/>
        </w:rPr>
        <w:t xml:space="preserve">AN ACT </w:t>
      </w:r>
      <w:r w:rsidRPr="00FC4FD8">
        <w:rPr>
          <w:rFonts w:cs="Times New Roman"/>
          <w:b/>
        </w:rPr>
        <w:t>TO AMEND SECTION 50</w:t>
      </w:r>
      <w:r w:rsidRPr="00FC4FD8">
        <w:rPr>
          <w:rFonts w:cs="Times New Roman"/>
          <w:b/>
        </w:rPr>
        <w:noBreakHyphen/>
        <w:t>5</w:t>
      </w:r>
      <w:r w:rsidRPr="00FC4FD8">
        <w:rPr>
          <w:rFonts w:cs="Times New Roman"/>
          <w:b/>
        </w:rPr>
        <w:noBreakHyphen/>
        <w:t xml:space="preserve">2310, CODE OF LAWS OF SOUTH CAROLINA, 1976, RELATING TO THE UNLAWFUL EXHIBIT OF A MARINE MAMMAL IN THIS STATE AND </w:t>
      </w:r>
      <w:r>
        <w:rPr>
          <w:rFonts w:cs="Times New Roman"/>
          <w:b/>
        </w:rPr>
        <w:t xml:space="preserve">TO </w:t>
      </w:r>
      <w:r w:rsidRPr="00FC4FD8">
        <w:rPr>
          <w:rFonts w:cs="Times New Roman"/>
          <w:b/>
        </w:rPr>
        <w:t>PROVID</w:t>
      </w:r>
      <w:r>
        <w:rPr>
          <w:rFonts w:cs="Times New Roman"/>
          <w:b/>
        </w:rPr>
        <w:t>E</w:t>
      </w:r>
      <w:r w:rsidRPr="00FC4FD8">
        <w:rPr>
          <w:rFonts w:cs="Times New Roman"/>
          <w:b/>
        </w:rPr>
        <w:t xml:space="preserve"> PENALTIES FOR VIOLATION, SO AS TO </w:t>
      </w:r>
      <w:r w:rsidRPr="00FC4FD8">
        <w:rPr>
          <w:rFonts w:cs="Times New Roman"/>
          <w:b/>
          <w:color w:val="000000"/>
          <w:u w:color="000000"/>
        </w:rPr>
        <w:t>PROHIBIT THE DISPLAY OF A WILD CAUGHT OR CAPTIVE</w:t>
      </w:r>
      <w:r w:rsidRPr="00FC4FD8">
        <w:rPr>
          <w:rFonts w:cs="Times New Roman"/>
          <w:b/>
          <w:color w:val="000000"/>
          <w:u w:color="000000"/>
        </w:rPr>
        <w:noBreakHyphen/>
        <w:t>BRED DOLPHIN OR WHALE.</w:t>
      </w:r>
    </w:p>
    <w:p w:rsidR="00011CC4" w:rsidRPr="00524430" w:rsidRDefault="00011CC4" w:rsidP="00011CC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bookmarkStart w:id="1" w:name="titleend"/>
      <w:bookmarkEnd w:id="1"/>
    </w:p>
    <w:p w:rsidR="00011CC4" w:rsidRDefault="00011CC4" w:rsidP="00011CC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524430">
        <w:rPr>
          <w:rFonts w:cs="Times New Roman"/>
        </w:rPr>
        <w:t>Be it enacted by the General Assembly of the State of South Carolina:</w:t>
      </w:r>
    </w:p>
    <w:p w:rsidR="00011CC4" w:rsidRDefault="00011CC4" w:rsidP="00011CC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011CC4" w:rsidRPr="00EB5842" w:rsidRDefault="00011CC4" w:rsidP="00011CC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Display of wild caught or captive-bred dolphin or whale prohibited, penalties for a violation</w:t>
      </w:r>
    </w:p>
    <w:p w:rsidR="00011CC4" w:rsidRPr="003C59DB" w:rsidRDefault="00011CC4" w:rsidP="00011CC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 w:val="16"/>
          <w:szCs w:val="16"/>
        </w:rPr>
      </w:pPr>
    </w:p>
    <w:p w:rsidR="00011CC4" w:rsidRPr="00524430" w:rsidRDefault="00011CC4" w:rsidP="00011CC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524430">
        <w:rPr>
          <w:rFonts w:cs="Times New Roman"/>
        </w:rPr>
        <w:t>SECTION</w:t>
      </w:r>
      <w:r w:rsidRPr="00524430">
        <w:rPr>
          <w:rFonts w:cs="Times New Roman"/>
        </w:rPr>
        <w:tab/>
        <w:t>1.</w:t>
      </w:r>
      <w:r w:rsidRPr="00524430">
        <w:rPr>
          <w:rFonts w:cs="Times New Roman"/>
        </w:rPr>
        <w:tab/>
        <w:t>Section 50</w:t>
      </w:r>
      <w:r w:rsidRPr="00524430">
        <w:rPr>
          <w:rFonts w:cs="Times New Roman"/>
        </w:rPr>
        <w:noBreakHyphen/>
        <w:t>5</w:t>
      </w:r>
      <w:r w:rsidRPr="00524430">
        <w:rPr>
          <w:rFonts w:cs="Times New Roman"/>
        </w:rPr>
        <w:noBreakHyphen/>
        <w:t>2310 of the 1976 Code is amended to read:</w:t>
      </w:r>
    </w:p>
    <w:p w:rsidR="00011CC4" w:rsidRPr="003C59DB" w:rsidRDefault="00011CC4" w:rsidP="00011CC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 w:val="16"/>
          <w:szCs w:val="16"/>
        </w:rPr>
      </w:pPr>
    </w:p>
    <w:p w:rsidR="00011CC4" w:rsidRPr="00524430" w:rsidRDefault="00011CC4" w:rsidP="00011CC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color w:val="000000"/>
          <w:u w:color="000000"/>
        </w:rPr>
      </w:pPr>
      <w:r w:rsidRPr="00524430">
        <w:rPr>
          <w:rFonts w:cs="Times New Roman"/>
        </w:rPr>
        <w:tab/>
        <w:t>“Section 50</w:t>
      </w:r>
      <w:r w:rsidRPr="00524430">
        <w:rPr>
          <w:rFonts w:cs="Times New Roman"/>
        </w:rPr>
        <w:noBreakHyphen/>
        <w:t>5</w:t>
      </w:r>
      <w:r w:rsidRPr="00524430">
        <w:rPr>
          <w:rFonts w:cs="Times New Roman"/>
        </w:rPr>
        <w:noBreakHyphen/>
        <w:t>2310.</w:t>
      </w:r>
      <w:r w:rsidRPr="00524430">
        <w:rPr>
          <w:rFonts w:cs="Times New Roman"/>
        </w:rPr>
        <w:tab/>
      </w:r>
      <w:r w:rsidRPr="00524430">
        <w:rPr>
          <w:rFonts w:cs="Times New Roman"/>
        </w:rPr>
        <w:tab/>
        <w:t>(A)</w:t>
      </w:r>
      <w:r w:rsidRPr="00524430">
        <w:rPr>
          <w:rFonts w:cs="Times New Roman"/>
        </w:rPr>
        <w:tab/>
      </w:r>
      <w:r w:rsidRPr="00524430">
        <w:rPr>
          <w:rFonts w:eastAsia="Calibri" w:cs="Times New Roman"/>
          <w:color w:val="000000"/>
          <w:u w:color="000000"/>
        </w:rPr>
        <w:t>It is unlawful for a person, which includes a corporation, to display a wild caught or captive</w:t>
      </w:r>
      <w:r w:rsidRPr="00524430">
        <w:rPr>
          <w:rFonts w:cs="Times New Roman"/>
          <w:color w:val="000000" w:themeColor="text1"/>
          <w:u w:color="000000" w:themeColor="text1"/>
        </w:rPr>
        <w:noBreakHyphen/>
      </w:r>
      <w:r w:rsidRPr="00524430">
        <w:rPr>
          <w:rFonts w:eastAsia="Calibri" w:cs="Times New Roman"/>
          <w:color w:val="000000"/>
          <w:u w:color="000000"/>
        </w:rPr>
        <w:t>bred mammal of the order Cetacean (dolphins and whales).</w:t>
      </w:r>
    </w:p>
    <w:p w:rsidR="00011CC4" w:rsidRDefault="00011CC4" w:rsidP="00011CC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524430">
        <w:rPr>
          <w:rFonts w:eastAsia="Calibri" w:cs="Times New Roman"/>
          <w:color w:val="000000"/>
          <w:u w:color="000000"/>
        </w:rPr>
        <w:tab/>
        <w:t>(B)</w:t>
      </w:r>
      <w:r w:rsidRPr="00524430">
        <w:rPr>
          <w:rFonts w:eastAsia="Calibri" w:cs="Times New Roman"/>
          <w:color w:val="000000"/>
          <w:u w:color="000000"/>
        </w:rPr>
        <w:tab/>
        <w:t>A person violating this section is guilty of a misdemeanor and, upon conviction, must be fined not more than one thousand dollars or imprisoned for not more than six months.</w:t>
      </w:r>
      <w:r w:rsidRPr="00524430">
        <w:rPr>
          <w:rFonts w:cs="Times New Roman"/>
        </w:rPr>
        <w:t>”</w:t>
      </w:r>
    </w:p>
    <w:p w:rsidR="00011CC4" w:rsidRPr="003C59DB" w:rsidRDefault="00011CC4" w:rsidP="00011CC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 w:val="16"/>
          <w:szCs w:val="16"/>
        </w:rPr>
      </w:pPr>
    </w:p>
    <w:p w:rsidR="00011CC4" w:rsidRPr="00EB5842" w:rsidRDefault="00011CC4" w:rsidP="00011CC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Time effective</w:t>
      </w:r>
    </w:p>
    <w:p w:rsidR="00011CC4" w:rsidRPr="003C59DB" w:rsidRDefault="00011CC4" w:rsidP="00011CC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 w:val="16"/>
          <w:szCs w:val="16"/>
        </w:rPr>
      </w:pPr>
    </w:p>
    <w:p w:rsidR="00011CC4" w:rsidRPr="00524430" w:rsidRDefault="00011CC4" w:rsidP="00011CC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524430">
        <w:rPr>
          <w:rFonts w:cs="Times New Roman"/>
        </w:rPr>
        <w:t>SECTION</w:t>
      </w:r>
      <w:r w:rsidRPr="00524430">
        <w:rPr>
          <w:rFonts w:cs="Times New Roman"/>
        </w:rPr>
        <w:tab/>
        <w:t>2.</w:t>
      </w:r>
      <w:r w:rsidRPr="00524430">
        <w:rPr>
          <w:rFonts w:cs="Times New Roman"/>
        </w:rPr>
        <w:tab/>
        <w:t>This act takes effect upon approval by the Governor.</w:t>
      </w:r>
    </w:p>
    <w:p w:rsidR="00011CC4" w:rsidRDefault="00011CC4" w:rsidP="00011CC4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011CC4" w:rsidRDefault="00011CC4" w:rsidP="00011CC4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Ratified the 17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2011.</w:t>
      </w:r>
    </w:p>
    <w:p w:rsidR="00011CC4" w:rsidRDefault="00011CC4" w:rsidP="00011CC4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011CC4" w:rsidRDefault="00011CC4" w:rsidP="00011CC4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Approved the 23</w:t>
      </w:r>
      <w:r w:rsidRPr="003165BC">
        <w:rPr>
          <w:color w:val="000000" w:themeColor="text1"/>
          <w:vertAlign w:val="superscript"/>
        </w:rPr>
        <w:t>rd</w:t>
      </w:r>
      <w:r>
        <w:rPr>
          <w:color w:val="000000" w:themeColor="text1"/>
        </w:rPr>
        <w:t xml:space="preserve"> day of May, 2011. </w:t>
      </w:r>
    </w:p>
    <w:p w:rsidR="00011CC4" w:rsidRDefault="00011CC4" w:rsidP="00011CC4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</w:p>
    <w:p w:rsidR="00011CC4" w:rsidRDefault="00011CC4" w:rsidP="00011CC4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8836A5" w:rsidRPr="003F4CEA" w:rsidRDefault="008836A5" w:rsidP="00011CC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8836A5" w:rsidRPr="003F4CEA" w:rsidSect="00FC4FD8">
      <w:footerReference w:type="default" r:id="rId27"/>
      <w:footerReference w:type="first" r:id="rId28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6CC" w:rsidRDefault="006036CC" w:rsidP="007D5FAC">
      <w:r>
        <w:separator/>
      </w:r>
    </w:p>
  </w:endnote>
  <w:endnote w:type="continuationSeparator" w:id="0">
    <w:p w:rsidR="006036CC" w:rsidRDefault="006036CC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FD8" w:rsidRPr="00FC4FD8" w:rsidRDefault="00FC4FD8" w:rsidP="00FC4FD8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 w:rsidR="00BA3144">
      <w:fldChar w:fldCharType="begin"/>
    </w:r>
    <w:r w:rsidR="00FA2227">
      <w:instrText xml:space="preserve"> PAGE  \* MERGEFORMAT </w:instrText>
    </w:r>
    <w:r w:rsidR="00BA3144">
      <w:fldChar w:fldCharType="separate"/>
    </w:r>
    <w:r w:rsidR="00011CC4">
      <w:rPr>
        <w:noProof/>
      </w:rPr>
      <w:t>1</w:t>
    </w:r>
    <w:r w:rsidR="00BA3144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FD8" w:rsidRDefault="00FC4F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6CC" w:rsidRDefault="006036CC" w:rsidP="007D5FAC">
      <w:r>
        <w:separator/>
      </w:r>
    </w:p>
  </w:footnote>
  <w:footnote w:type="continuationSeparator" w:id="0">
    <w:p w:rsidR="006036CC" w:rsidRDefault="006036CC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splitPgBreakAndParaMark/>
    <w:compatSetting w:name="compatibilityMode" w:uri="http://schemas.microsoft.com/office/word" w:val="12"/>
  </w:compat>
  <w:docVars>
    <w:docVar w:name="ActAttorney" w:val="Beeson"/>
    <w:docVar w:name="ActBillNo" w:val="643"/>
    <w:docVar w:name="ActSecretary" w:val="Downey"/>
    <w:docVar w:name="ActSIdno" w:val="(484)  643AB11"/>
    <w:docVar w:name="clipname" w:val="643AB11"/>
    <w:docVar w:name="dvBillNumber" w:val="643"/>
    <w:docVar w:name="dvBillNumberPrefix" w:val="S"/>
    <w:docVar w:name="dvOriginalBody" w:val="Senate"/>
    <w:docVar w:name="OrigSENATEBillNo" w:val="643"/>
    <w:docVar w:name="SENATEACTFULLPATH" w:val="L:\COUNCIL\ACTS\643AB11.DOCX"/>
    <w:docVar w:name="WhatActtype" w:val="AN ACT"/>
  </w:docVars>
  <w:rsids>
    <w:rsidRoot w:val="00820E0E"/>
    <w:rsid w:val="00002DE0"/>
    <w:rsid w:val="00011CC4"/>
    <w:rsid w:val="000165F9"/>
    <w:rsid w:val="00020349"/>
    <w:rsid w:val="00021B0B"/>
    <w:rsid w:val="00030487"/>
    <w:rsid w:val="00040C05"/>
    <w:rsid w:val="000414B8"/>
    <w:rsid w:val="0004579B"/>
    <w:rsid w:val="00051B4F"/>
    <w:rsid w:val="00055653"/>
    <w:rsid w:val="0006400D"/>
    <w:rsid w:val="000658FF"/>
    <w:rsid w:val="000673E4"/>
    <w:rsid w:val="0007088D"/>
    <w:rsid w:val="000731E9"/>
    <w:rsid w:val="00074565"/>
    <w:rsid w:val="00076A1A"/>
    <w:rsid w:val="00077DA3"/>
    <w:rsid w:val="00081300"/>
    <w:rsid w:val="00085C37"/>
    <w:rsid w:val="00086E11"/>
    <w:rsid w:val="00092EE6"/>
    <w:rsid w:val="00094CB5"/>
    <w:rsid w:val="00096A9B"/>
    <w:rsid w:val="00096BDA"/>
    <w:rsid w:val="000A6151"/>
    <w:rsid w:val="000A6BCA"/>
    <w:rsid w:val="000B03AD"/>
    <w:rsid w:val="000B316D"/>
    <w:rsid w:val="000B56CB"/>
    <w:rsid w:val="000D356E"/>
    <w:rsid w:val="000D3C0B"/>
    <w:rsid w:val="000D6F51"/>
    <w:rsid w:val="000F3B33"/>
    <w:rsid w:val="000F7826"/>
    <w:rsid w:val="0010132E"/>
    <w:rsid w:val="001030FE"/>
    <w:rsid w:val="001031AE"/>
    <w:rsid w:val="00103295"/>
    <w:rsid w:val="00103D2E"/>
    <w:rsid w:val="00104519"/>
    <w:rsid w:val="00106968"/>
    <w:rsid w:val="00114830"/>
    <w:rsid w:val="00114E88"/>
    <w:rsid w:val="001237B9"/>
    <w:rsid w:val="00131CE5"/>
    <w:rsid w:val="00135DDF"/>
    <w:rsid w:val="00136AA0"/>
    <w:rsid w:val="00141278"/>
    <w:rsid w:val="0014525A"/>
    <w:rsid w:val="001519E2"/>
    <w:rsid w:val="001626DB"/>
    <w:rsid w:val="00170F30"/>
    <w:rsid w:val="00172771"/>
    <w:rsid w:val="001747A9"/>
    <w:rsid w:val="001750EA"/>
    <w:rsid w:val="001754BB"/>
    <w:rsid w:val="0018353C"/>
    <w:rsid w:val="00183FFF"/>
    <w:rsid w:val="00184AD0"/>
    <w:rsid w:val="00187915"/>
    <w:rsid w:val="00195800"/>
    <w:rsid w:val="001A646B"/>
    <w:rsid w:val="001A75A0"/>
    <w:rsid w:val="001B36A1"/>
    <w:rsid w:val="001B5A28"/>
    <w:rsid w:val="001B65B6"/>
    <w:rsid w:val="001B78F9"/>
    <w:rsid w:val="001B7FF5"/>
    <w:rsid w:val="001C390F"/>
    <w:rsid w:val="001C50A7"/>
    <w:rsid w:val="001C6957"/>
    <w:rsid w:val="001D279C"/>
    <w:rsid w:val="001D550F"/>
    <w:rsid w:val="001D5B5B"/>
    <w:rsid w:val="001E0CFB"/>
    <w:rsid w:val="001E47D6"/>
    <w:rsid w:val="001F1CCC"/>
    <w:rsid w:val="001F729C"/>
    <w:rsid w:val="001F7BF2"/>
    <w:rsid w:val="00200C6E"/>
    <w:rsid w:val="00204492"/>
    <w:rsid w:val="00206EF4"/>
    <w:rsid w:val="00212CD6"/>
    <w:rsid w:val="00215235"/>
    <w:rsid w:val="00223E0F"/>
    <w:rsid w:val="00231146"/>
    <w:rsid w:val="002321B6"/>
    <w:rsid w:val="00234401"/>
    <w:rsid w:val="00234E70"/>
    <w:rsid w:val="002367D4"/>
    <w:rsid w:val="00241B81"/>
    <w:rsid w:val="00241C04"/>
    <w:rsid w:val="00242F15"/>
    <w:rsid w:val="00254411"/>
    <w:rsid w:val="00257ACD"/>
    <w:rsid w:val="00264F94"/>
    <w:rsid w:val="002710C8"/>
    <w:rsid w:val="00273EA7"/>
    <w:rsid w:val="00274843"/>
    <w:rsid w:val="00275CBF"/>
    <w:rsid w:val="00276491"/>
    <w:rsid w:val="00276CCF"/>
    <w:rsid w:val="00277C27"/>
    <w:rsid w:val="00280582"/>
    <w:rsid w:val="00280946"/>
    <w:rsid w:val="0028169E"/>
    <w:rsid w:val="002851AC"/>
    <w:rsid w:val="00290B61"/>
    <w:rsid w:val="00291330"/>
    <w:rsid w:val="00291CD5"/>
    <w:rsid w:val="00291CF3"/>
    <w:rsid w:val="00293450"/>
    <w:rsid w:val="00294396"/>
    <w:rsid w:val="00296B4D"/>
    <w:rsid w:val="002A6880"/>
    <w:rsid w:val="002A7F6D"/>
    <w:rsid w:val="002B787D"/>
    <w:rsid w:val="002C0E95"/>
    <w:rsid w:val="002C3DB3"/>
    <w:rsid w:val="002C4C93"/>
    <w:rsid w:val="002C7D37"/>
    <w:rsid w:val="002D3267"/>
    <w:rsid w:val="002D7489"/>
    <w:rsid w:val="002D7F22"/>
    <w:rsid w:val="002E0E09"/>
    <w:rsid w:val="002E2659"/>
    <w:rsid w:val="002E7E78"/>
    <w:rsid w:val="002F1141"/>
    <w:rsid w:val="002F45B3"/>
    <w:rsid w:val="00304605"/>
    <w:rsid w:val="003049A0"/>
    <w:rsid w:val="00305689"/>
    <w:rsid w:val="0031739F"/>
    <w:rsid w:val="003219FC"/>
    <w:rsid w:val="0032380E"/>
    <w:rsid w:val="00325D1F"/>
    <w:rsid w:val="003348FE"/>
    <w:rsid w:val="00334EAC"/>
    <w:rsid w:val="00336D00"/>
    <w:rsid w:val="0034356D"/>
    <w:rsid w:val="00360108"/>
    <w:rsid w:val="00360D70"/>
    <w:rsid w:val="00364D3F"/>
    <w:rsid w:val="00366494"/>
    <w:rsid w:val="00370DA1"/>
    <w:rsid w:val="00372564"/>
    <w:rsid w:val="00372FF8"/>
    <w:rsid w:val="003762ED"/>
    <w:rsid w:val="0038005A"/>
    <w:rsid w:val="003803CD"/>
    <w:rsid w:val="00392293"/>
    <w:rsid w:val="0039655A"/>
    <w:rsid w:val="00396C58"/>
    <w:rsid w:val="003A6D96"/>
    <w:rsid w:val="003A7517"/>
    <w:rsid w:val="003B1A01"/>
    <w:rsid w:val="003B2E6E"/>
    <w:rsid w:val="003B355D"/>
    <w:rsid w:val="003B6BB7"/>
    <w:rsid w:val="003B746E"/>
    <w:rsid w:val="003C030C"/>
    <w:rsid w:val="003C59DB"/>
    <w:rsid w:val="003D2A73"/>
    <w:rsid w:val="003F4CEA"/>
    <w:rsid w:val="00400828"/>
    <w:rsid w:val="004021D1"/>
    <w:rsid w:val="00412B47"/>
    <w:rsid w:val="00414C2A"/>
    <w:rsid w:val="004157C4"/>
    <w:rsid w:val="0041760A"/>
    <w:rsid w:val="00417A9C"/>
    <w:rsid w:val="00423310"/>
    <w:rsid w:val="00427BCB"/>
    <w:rsid w:val="00430DA3"/>
    <w:rsid w:val="00432E09"/>
    <w:rsid w:val="00435D03"/>
    <w:rsid w:val="004374A9"/>
    <w:rsid w:val="00442137"/>
    <w:rsid w:val="00445A20"/>
    <w:rsid w:val="00447C2D"/>
    <w:rsid w:val="00451B9A"/>
    <w:rsid w:val="0045270B"/>
    <w:rsid w:val="004666F5"/>
    <w:rsid w:val="00472A5B"/>
    <w:rsid w:val="00481E5B"/>
    <w:rsid w:val="00484DF4"/>
    <w:rsid w:val="00486109"/>
    <w:rsid w:val="0049067C"/>
    <w:rsid w:val="004941A4"/>
    <w:rsid w:val="00497784"/>
    <w:rsid w:val="004A073E"/>
    <w:rsid w:val="004A1278"/>
    <w:rsid w:val="004A5193"/>
    <w:rsid w:val="004A76F3"/>
    <w:rsid w:val="004B1DA6"/>
    <w:rsid w:val="004B27E8"/>
    <w:rsid w:val="004B41E5"/>
    <w:rsid w:val="004B6E86"/>
    <w:rsid w:val="004C115D"/>
    <w:rsid w:val="004C190F"/>
    <w:rsid w:val="004D29AD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65EC"/>
    <w:rsid w:val="005208D0"/>
    <w:rsid w:val="00522B8D"/>
    <w:rsid w:val="00530D7F"/>
    <w:rsid w:val="00531A4F"/>
    <w:rsid w:val="005325C5"/>
    <w:rsid w:val="0053326B"/>
    <w:rsid w:val="005352AA"/>
    <w:rsid w:val="0053576C"/>
    <w:rsid w:val="0054323B"/>
    <w:rsid w:val="005515CE"/>
    <w:rsid w:val="00552D0F"/>
    <w:rsid w:val="00556774"/>
    <w:rsid w:val="00556D79"/>
    <w:rsid w:val="00560EBF"/>
    <w:rsid w:val="005627E7"/>
    <w:rsid w:val="00562952"/>
    <w:rsid w:val="005672F0"/>
    <w:rsid w:val="005741F9"/>
    <w:rsid w:val="005839FC"/>
    <w:rsid w:val="00583CB3"/>
    <w:rsid w:val="005859EE"/>
    <w:rsid w:val="00590D1D"/>
    <w:rsid w:val="00591D7C"/>
    <w:rsid w:val="00594D39"/>
    <w:rsid w:val="005A1FF2"/>
    <w:rsid w:val="005A286C"/>
    <w:rsid w:val="005A7D5F"/>
    <w:rsid w:val="005B2750"/>
    <w:rsid w:val="005B3E85"/>
    <w:rsid w:val="005B4DB1"/>
    <w:rsid w:val="005C4B9E"/>
    <w:rsid w:val="005C5915"/>
    <w:rsid w:val="005D50CE"/>
    <w:rsid w:val="005D5723"/>
    <w:rsid w:val="005D6054"/>
    <w:rsid w:val="005E07AD"/>
    <w:rsid w:val="005E36AC"/>
    <w:rsid w:val="005F1A8F"/>
    <w:rsid w:val="005F79FF"/>
    <w:rsid w:val="00602ACC"/>
    <w:rsid w:val="00603619"/>
    <w:rsid w:val="006036CC"/>
    <w:rsid w:val="006055BC"/>
    <w:rsid w:val="00605B6E"/>
    <w:rsid w:val="00605C15"/>
    <w:rsid w:val="00606673"/>
    <w:rsid w:val="0060700F"/>
    <w:rsid w:val="0061164A"/>
    <w:rsid w:val="00612BB0"/>
    <w:rsid w:val="006236C9"/>
    <w:rsid w:val="00625487"/>
    <w:rsid w:val="00626F43"/>
    <w:rsid w:val="0063724D"/>
    <w:rsid w:val="0064018A"/>
    <w:rsid w:val="00641A70"/>
    <w:rsid w:val="00643998"/>
    <w:rsid w:val="00655550"/>
    <w:rsid w:val="00657AB1"/>
    <w:rsid w:val="00663AC3"/>
    <w:rsid w:val="00672966"/>
    <w:rsid w:val="006750A0"/>
    <w:rsid w:val="00690F2C"/>
    <w:rsid w:val="00690F99"/>
    <w:rsid w:val="00691B24"/>
    <w:rsid w:val="00696C4D"/>
    <w:rsid w:val="00696F5B"/>
    <w:rsid w:val="006A4214"/>
    <w:rsid w:val="006A5B40"/>
    <w:rsid w:val="006A65C8"/>
    <w:rsid w:val="006A6F1D"/>
    <w:rsid w:val="006B263A"/>
    <w:rsid w:val="006B4FA6"/>
    <w:rsid w:val="006C7535"/>
    <w:rsid w:val="006C7D00"/>
    <w:rsid w:val="006C7DDE"/>
    <w:rsid w:val="006E01AA"/>
    <w:rsid w:val="006E1F76"/>
    <w:rsid w:val="006F22C0"/>
    <w:rsid w:val="006F290C"/>
    <w:rsid w:val="007009F2"/>
    <w:rsid w:val="00704FF9"/>
    <w:rsid w:val="007052EC"/>
    <w:rsid w:val="00707063"/>
    <w:rsid w:val="007127A6"/>
    <w:rsid w:val="00731C9E"/>
    <w:rsid w:val="00734C77"/>
    <w:rsid w:val="00737039"/>
    <w:rsid w:val="007373C7"/>
    <w:rsid w:val="007469F9"/>
    <w:rsid w:val="0074783A"/>
    <w:rsid w:val="007514EF"/>
    <w:rsid w:val="00764BFB"/>
    <w:rsid w:val="00765D0A"/>
    <w:rsid w:val="007664A2"/>
    <w:rsid w:val="007746C2"/>
    <w:rsid w:val="00775B87"/>
    <w:rsid w:val="00784A23"/>
    <w:rsid w:val="007946C3"/>
    <w:rsid w:val="007A73EA"/>
    <w:rsid w:val="007B0E40"/>
    <w:rsid w:val="007B296A"/>
    <w:rsid w:val="007B2D27"/>
    <w:rsid w:val="007B5B14"/>
    <w:rsid w:val="007B7315"/>
    <w:rsid w:val="007C3D08"/>
    <w:rsid w:val="007C3EC8"/>
    <w:rsid w:val="007C7B7F"/>
    <w:rsid w:val="007D04D9"/>
    <w:rsid w:val="007D5FAC"/>
    <w:rsid w:val="007D60DE"/>
    <w:rsid w:val="007E2084"/>
    <w:rsid w:val="007E3A81"/>
    <w:rsid w:val="007F3574"/>
    <w:rsid w:val="007F6631"/>
    <w:rsid w:val="007F6D46"/>
    <w:rsid w:val="007F7184"/>
    <w:rsid w:val="00800AD0"/>
    <w:rsid w:val="00820E0E"/>
    <w:rsid w:val="00821AAF"/>
    <w:rsid w:val="00832F5E"/>
    <w:rsid w:val="00834B27"/>
    <w:rsid w:val="00836D7F"/>
    <w:rsid w:val="00841A98"/>
    <w:rsid w:val="00841BFC"/>
    <w:rsid w:val="008449B6"/>
    <w:rsid w:val="00855672"/>
    <w:rsid w:val="00860CD2"/>
    <w:rsid w:val="00865315"/>
    <w:rsid w:val="00865A3F"/>
    <w:rsid w:val="008674BA"/>
    <w:rsid w:val="00870435"/>
    <w:rsid w:val="008733F2"/>
    <w:rsid w:val="008746A0"/>
    <w:rsid w:val="00875B4B"/>
    <w:rsid w:val="00877295"/>
    <w:rsid w:val="008836A5"/>
    <w:rsid w:val="00892AF7"/>
    <w:rsid w:val="008A413C"/>
    <w:rsid w:val="008B2051"/>
    <w:rsid w:val="008B48BD"/>
    <w:rsid w:val="008C325E"/>
    <w:rsid w:val="008E03BA"/>
    <w:rsid w:val="008E1BCF"/>
    <w:rsid w:val="008F4CA1"/>
    <w:rsid w:val="008F510F"/>
    <w:rsid w:val="008F5F0A"/>
    <w:rsid w:val="008F7D5B"/>
    <w:rsid w:val="00900319"/>
    <w:rsid w:val="0090133D"/>
    <w:rsid w:val="009057E7"/>
    <w:rsid w:val="009076FA"/>
    <w:rsid w:val="009112BB"/>
    <w:rsid w:val="00916EE8"/>
    <w:rsid w:val="0092121C"/>
    <w:rsid w:val="009218CD"/>
    <w:rsid w:val="00924DF5"/>
    <w:rsid w:val="00930A46"/>
    <w:rsid w:val="00937AF4"/>
    <w:rsid w:val="00940A90"/>
    <w:rsid w:val="00947070"/>
    <w:rsid w:val="00953BF7"/>
    <w:rsid w:val="009560AB"/>
    <w:rsid w:val="009631DC"/>
    <w:rsid w:val="00971351"/>
    <w:rsid w:val="0097332E"/>
    <w:rsid w:val="00974FD7"/>
    <w:rsid w:val="00980444"/>
    <w:rsid w:val="00982E93"/>
    <w:rsid w:val="00990677"/>
    <w:rsid w:val="00997D30"/>
    <w:rsid w:val="009A31B6"/>
    <w:rsid w:val="009B0FA5"/>
    <w:rsid w:val="009B32BE"/>
    <w:rsid w:val="009B6EA6"/>
    <w:rsid w:val="009C170D"/>
    <w:rsid w:val="009D0B32"/>
    <w:rsid w:val="009D75E7"/>
    <w:rsid w:val="009F42DA"/>
    <w:rsid w:val="00A03978"/>
    <w:rsid w:val="00A050C0"/>
    <w:rsid w:val="00A062DB"/>
    <w:rsid w:val="00A14F94"/>
    <w:rsid w:val="00A22884"/>
    <w:rsid w:val="00A23CED"/>
    <w:rsid w:val="00A25E64"/>
    <w:rsid w:val="00A26387"/>
    <w:rsid w:val="00A3022E"/>
    <w:rsid w:val="00A32EA8"/>
    <w:rsid w:val="00A450A2"/>
    <w:rsid w:val="00A46627"/>
    <w:rsid w:val="00A475E8"/>
    <w:rsid w:val="00A61397"/>
    <w:rsid w:val="00A62F8F"/>
    <w:rsid w:val="00A64E80"/>
    <w:rsid w:val="00A73974"/>
    <w:rsid w:val="00A74007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D107E"/>
    <w:rsid w:val="00AD33E6"/>
    <w:rsid w:val="00AD422A"/>
    <w:rsid w:val="00AD4887"/>
    <w:rsid w:val="00AE42DA"/>
    <w:rsid w:val="00AE4DFB"/>
    <w:rsid w:val="00AF08CD"/>
    <w:rsid w:val="00AF2080"/>
    <w:rsid w:val="00AF3196"/>
    <w:rsid w:val="00AF3FED"/>
    <w:rsid w:val="00AF7929"/>
    <w:rsid w:val="00AF7A83"/>
    <w:rsid w:val="00B010E0"/>
    <w:rsid w:val="00B11270"/>
    <w:rsid w:val="00B12572"/>
    <w:rsid w:val="00B23E4D"/>
    <w:rsid w:val="00B303AC"/>
    <w:rsid w:val="00B36265"/>
    <w:rsid w:val="00B374C4"/>
    <w:rsid w:val="00B408FD"/>
    <w:rsid w:val="00B4797F"/>
    <w:rsid w:val="00B516BA"/>
    <w:rsid w:val="00B520A2"/>
    <w:rsid w:val="00B62CAB"/>
    <w:rsid w:val="00B72ED3"/>
    <w:rsid w:val="00B73571"/>
    <w:rsid w:val="00B74177"/>
    <w:rsid w:val="00B83DA1"/>
    <w:rsid w:val="00B846E9"/>
    <w:rsid w:val="00B9009A"/>
    <w:rsid w:val="00BA3144"/>
    <w:rsid w:val="00BB1593"/>
    <w:rsid w:val="00BB43F6"/>
    <w:rsid w:val="00BB7B1B"/>
    <w:rsid w:val="00BC5FF9"/>
    <w:rsid w:val="00BD3946"/>
    <w:rsid w:val="00BE36EB"/>
    <w:rsid w:val="00BE41F8"/>
    <w:rsid w:val="00BF1B60"/>
    <w:rsid w:val="00BF2034"/>
    <w:rsid w:val="00BF33CD"/>
    <w:rsid w:val="00BF352D"/>
    <w:rsid w:val="00BF6E92"/>
    <w:rsid w:val="00C0158B"/>
    <w:rsid w:val="00C02F6F"/>
    <w:rsid w:val="00C03629"/>
    <w:rsid w:val="00C04FCB"/>
    <w:rsid w:val="00C06FF3"/>
    <w:rsid w:val="00C1173A"/>
    <w:rsid w:val="00C12583"/>
    <w:rsid w:val="00C15148"/>
    <w:rsid w:val="00C216F6"/>
    <w:rsid w:val="00C2227D"/>
    <w:rsid w:val="00C230AF"/>
    <w:rsid w:val="00C23B1A"/>
    <w:rsid w:val="00C30E1C"/>
    <w:rsid w:val="00C34674"/>
    <w:rsid w:val="00C3483A"/>
    <w:rsid w:val="00C45263"/>
    <w:rsid w:val="00C46AB4"/>
    <w:rsid w:val="00C55195"/>
    <w:rsid w:val="00C7071A"/>
    <w:rsid w:val="00C73A60"/>
    <w:rsid w:val="00C74282"/>
    <w:rsid w:val="00C74E9D"/>
    <w:rsid w:val="00C837F6"/>
    <w:rsid w:val="00C92B7D"/>
    <w:rsid w:val="00C92E2B"/>
    <w:rsid w:val="00C935DF"/>
    <w:rsid w:val="00C94E59"/>
    <w:rsid w:val="00C97CB8"/>
    <w:rsid w:val="00CA23B8"/>
    <w:rsid w:val="00CA4CD7"/>
    <w:rsid w:val="00CB12FE"/>
    <w:rsid w:val="00CC2825"/>
    <w:rsid w:val="00CD5864"/>
    <w:rsid w:val="00CE1407"/>
    <w:rsid w:val="00CE54EA"/>
    <w:rsid w:val="00CE5B85"/>
    <w:rsid w:val="00D00681"/>
    <w:rsid w:val="00D04DCB"/>
    <w:rsid w:val="00D1180E"/>
    <w:rsid w:val="00D132DB"/>
    <w:rsid w:val="00D13C21"/>
    <w:rsid w:val="00D16DAA"/>
    <w:rsid w:val="00D17AD0"/>
    <w:rsid w:val="00D20F47"/>
    <w:rsid w:val="00D24F96"/>
    <w:rsid w:val="00D25595"/>
    <w:rsid w:val="00D30850"/>
    <w:rsid w:val="00D31442"/>
    <w:rsid w:val="00D3443A"/>
    <w:rsid w:val="00D366FE"/>
    <w:rsid w:val="00D36CF8"/>
    <w:rsid w:val="00D375C1"/>
    <w:rsid w:val="00D461BE"/>
    <w:rsid w:val="00D474CA"/>
    <w:rsid w:val="00D50FB9"/>
    <w:rsid w:val="00D56467"/>
    <w:rsid w:val="00D63C04"/>
    <w:rsid w:val="00D76225"/>
    <w:rsid w:val="00D7706E"/>
    <w:rsid w:val="00D80303"/>
    <w:rsid w:val="00D811E0"/>
    <w:rsid w:val="00D8576C"/>
    <w:rsid w:val="00D9130B"/>
    <w:rsid w:val="00D92268"/>
    <w:rsid w:val="00D94602"/>
    <w:rsid w:val="00D958BB"/>
    <w:rsid w:val="00DA1730"/>
    <w:rsid w:val="00DA77C1"/>
    <w:rsid w:val="00DB01BE"/>
    <w:rsid w:val="00DB1297"/>
    <w:rsid w:val="00DB2F7C"/>
    <w:rsid w:val="00DC093F"/>
    <w:rsid w:val="00DC6CFE"/>
    <w:rsid w:val="00DD198F"/>
    <w:rsid w:val="00DD1A65"/>
    <w:rsid w:val="00DD2595"/>
    <w:rsid w:val="00DD314B"/>
    <w:rsid w:val="00DD3B8D"/>
    <w:rsid w:val="00DD5167"/>
    <w:rsid w:val="00DD557D"/>
    <w:rsid w:val="00DD5BA7"/>
    <w:rsid w:val="00DF0E69"/>
    <w:rsid w:val="00E00FC9"/>
    <w:rsid w:val="00E02CA8"/>
    <w:rsid w:val="00E076BB"/>
    <w:rsid w:val="00E14905"/>
    <w:rsid w:val="00E214BE"/>
    <w:rsid w:val="00E3356F"/>
    <w:rsid w:val="00E33964"/>
    <w:rsid w:val="00E3462F"/>
    <w:rsid w:val="00E36231"/>
    <w:rsid w:val="00E405C3"/>
    <w:rsid w:val="00E44956"/>
    <w:rsid w:val="00E500F1"/>
    <w:rsid w:val="00E5358E"/>
    <w:rsid w:val="00E5665F"/>
    <w:rsid w:val="00E60357"/>
    <w:rsid w:val="00E61B4C"/>
    <w:rsid w:val="00E71D4E"/>
    <w:rsid w:val="00E757F4"/>
    <w:rsid w:val="00E9303D"/>
    <w:rsid w:val="00EA2A3A"/>
    <w:rsid w:val="00EA77B0"/>
    <w:rsid w:val="00EB223A"/>
    <w:rsid w:val="00EB5842"/>
    <w:rsid w:val="00EC47CE"/>
    <w:rsid w:val="00ED4871"/>
    <w:rsid w:val="00EE663F"/>
    <w:rsid w:val="00EF0E4A"/>
    <w:rsid w:val="00EF3301"/>
    <w:rsid w:val="00EF6923"/>
    <w:rsid w:val="00F035BD"/>
    <w:rsid w:val="00F07446"/>
    <w:rsid w:val="00F10FAC"/>
    <w:rsid w:val="00F16F4D"/>
    <w:rsid w:val="00F178BC"/>
    <w:rsid w:val="00F21DD7"/>
    <w:rsid w:val="00F24361"/>
    <w:rsid w:val="00F25311"/>
    <w:rsid w:val="00F271F1"/>
    <w:rsid w:val="00F30AAF"/>
    <w:rsid w:val="00F310E4"/>
    <w:rsid w:val="00F348D3"/>
    <w:rsid w:val="00F34BF1"/>
    <w:rsid w:val="00F3642A"/>
    <w:rsid w:val="00F432E0"/>
    <w:rsid w:val="00F44E35"/>
    <w:rsid w:val="00F509CF"/>
    <w:rsid w:val="00F51775"/>
    <w:rsid w:val="00F54582"/>
    <w:rsid w:val="00F61884"/>
    <w:rsid w:val="00F627EF"/>
    <w:rsid w:val="00F669CB"/>
    <w:rsid w:val="00F66E0E"/>
    <w:rsid w:val="00F721C4"/>
    <w:rsid w:val="00F7296A"/>
    <w:rsid w:val="00F86999"/>
    <w:rsid w:val="00FA1013"/>
    <w:rsid w:val="00FA2227"/>
    <w:rsid w:val="00FA7E14"/>
    <w:rsid w:val="00FB1A6A"/>
    <w:rsid w:val="00FB471B"/>
    <w:rsid w:val="00FC380D"/>
    <w:rsid w:val="00FC4FD8"/>
    <w:rsid w:val="00FD6DC2"/>
    <w:rsid w:val="00FD7AFA"/>
    <w:rsid w:val="00FE15B8"/>
    <w:rsid w:val="00FE1D78"/>
    <w:rsid w:val="00FE6887"/>
    <w:rsid w:val="00FF0473"/>
    <w:rsid w:val="00FF42B3"/>
    <w:rsid w:val="00FF4CAA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/>
    <o:shapelayout v:ext="edit">
      <o:idmap v:ext="edit" data="1"/>
    </o:shapelayout>
  </w:shapeDefaults>
  <w:doNotEmbedSmartTags/>
  <w:decimalSymbol w:val="."/>
  <w:listSeparator w:val=","/>
  <w15:docId w15:val="{C72C8001-CAD1-4916-B5F3-FEAD46484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42A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FC4F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5FAC"/>
  </w:style>
  <w:style w:type="paragraph" w:styleId="Footer">
    <w:name w:val="footer"/>
    <w:basedOn w:val="Normal"/>
    <w:link w:val="Foot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5FAC"/>
  </w:style>
  <w:style w:type="table" w:styleId="TableGrid">
    <w:name w:val="Table Grid"/>
    <w:basedOn w:val="TableNormal"/>
    <w:uiPriority w:val="59"/>
    <w:rsid w:val="00E214BE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FC4F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F271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sj%20archive\2011\03-03-11.docx" TargetMode="External"/><Relationship Id="rId13" Type="http://schemas.openxmlformats.org/officeDocument/2006/relationships/hyperlink" Target="file:///h:\sj%20archive\2011\04-13-11.docx" TargetMode="External"/><Relationship Id="rId18" Type="http://schemas.openxmlformats.org/officeDocument/2006/relationships/hyperlink" Target="file:///h:\hj%20archive\2011\05-05-11.docx" TargetMode="External"/><Relationship Id="rId26" Type="http://schemas.openxmlformats.org/officeDocument/2006/relationships/hyperlink" Target="file:///p:\pprever\2011-12\643_20110504.docx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h:\hj%20archive\2011\05-06-11.docx" TargetMode="External"/><Relationship Id="rId7" Type="http://schemas.openxmlformats.org/officeDocument/2006/relationships/hyperlink" Target="file:///h:\sj%20archive\2011\03-03-11.docx" TargetMode="External"/><Relationship Id="rId12" Type="http://schemas.openxmlformats.org/officeDocument/2006/relationships/hyperlink" Target="file:///h:\sj%20archive\2011\04-13-11.docx" TargetMode="External"/><Relationship Id="rId17" Type="http://schemas.openxmlformats.org/officeDocument/2006/relationships/hyperlink" Target="file:///h:\hj%20archive\2011\05-04-11.docx" TargetMode="External"/><Relationship Id="rId25" Type="http://schemas.openxmlformats.org/officeDocument/2006/relationships/hyperlink" Target="file:///p:\pprever\2011-12\643_20110413A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h:\hj%20archive\2011\04-26-11.docx" TargetMode="External"/><Relationship Id="rId20" Type="http://schemas.openxmlformats.org/officeDocument/2006/relationships/hyperlink" Target="file:///h:\hj%20archive\2011\05-05-11.docx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h:\sj%20archive\2011\04-13-11.docx" TargetMode="External"/><Relationship Id="rId24" Type="http://schemas.openxmlformats.org/officeDocument/2006/relationships/hyperlink" Target="file:///p:\pprever\2011-12\643_20110413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h:\hj%20archive\2011\04-26-11.docx" TargetMode="External"/><Relationship Id="rId23" Type="http://schemas.openxmlformats.org/officeDocument/2006/relationships/hyperlink" Target="file:///p:\pprever\2011-12\643_20110412.docx" TargetMode="External"/><Relationship Id="rId28" Type="http://schemas.openxmlformats.org/officeDocument/2006/relationships/footer" Target="footer2.xml"/><Relationship Id="rId10" Type="http://schemas.openxmlformats.org/officeDocument/2006/relationships/hyperlink" Target="file:///h:\sj%20archive\2011\04-12-11.docx" TargetMode="External"/><Relationship Id="rId19" Type="http://schemas.openxmlformats.org/officeDocument/2006/relationships/hyperlink" Target="file:///h:\hj%20archive\2011\05-05-11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h:\sj%20archive\2011\04-12-11.docx" TargetMode="External"/><Relationship Id="rId14" Type="http://schemas.openxmlformats.org/officeDocument/2006/relationships/hyperlink" Target="file:///h:\sj%20archive\2011\04-14-11.docx" TargetMode="External"/><Relationship Id="rId22" Type="http://schemas.openxmlformats.org/officeDocument/2006/relationships/hyperlink" Target="file:///p:\pprever\2011-12\643_20110303.docx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33FBE-E7E2-4CFC-B9A5-F4A5E2CBE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17BC28D8.dotm</Template>
  <TotalTime>0</TotalTime>
  <Pages>3</Pages>
  <Words>460</Words>
  <Characters>2645</Characters>
  <Application>Microsoft Office Word</Application>
  <DocSecurity>4</DocSecurity>
  <Lines>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2011-2012 Bill 643: Displaying marine mammals - South Carolina Legislature Online</dc:title>
  <dc:subject/>
  <dc:creator>NikiDowney</dc:creator>
  <cp:keywords/>
  <dc:description/>
  <cp:lastModifiedBy>N Cumfer</cp:lastModifiedBy>
  <cp:revision>2</cp:revision>
  <cp:lastPrinted>2011-05-11T16:18:00Z</cp:lastPrinted>
  <dcterms:created xsi:type="dcterms:W3CDTF">2014-11-21T20:49:00Z</dcterms:created>
  <dcterms:modified xsi:type="dcterms:W3CDTF">2014-11-21T20:49:00Z</dcterms:modified>
</cp:coreProperties>
</file>