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169" w:rsidRDefault="00A16169" w:rsidP="00A16169">
      <w:pPr>
        <w:widowControl w:val="0"/>
        <w:jc w:val="center"/>
      </w:pPr>
      <w:bookmarkStart w:id="0" w:name="_GoBack"/>
      <w:bookmarkEnd w:id="0"/>
      <w:r w:rsidRPr="00A16169">
        <w:rPr>
          <w:b/>
        </w:rPr>
        <w:t>South Carolina General Assembly</w:t>
      </w:r>
    </w:p>
    <w:p w:rsidR="00A16169" w:rsidRDefault="00A16169" w:rsidP="00A16169">
      <w:pPr>
        <w:widowControl w:val="0"/>
        <w:jc w:val="center"/>
      </w:pPr>
      <w:r>
        <w:t>119th Session, 2011-2012</w:t>
      </w:r>
    </w:p>
    <w:p w:rsidR="00A16169" w:rsidRDefault="00A16169" w:rsidP="00A16169">
      <w:pPr>
        <w:widowControl w:val="0"/>
        <w:jc w:val="left"/>
      </w:pPr>
    </w:p>
    <w:p w:rsidR="00A16169" w:rsidRDefault="00A16169" w:rsidP="00A16169">
      <w:pPr>
        <w:widowControl w:val="0"/>
        <w:jc w:val="left"/>
        <w:rPr>
          <w:b/>
        </w:rPr>
      </w:pPr>
      <w:r w:rsidRPr="00A16169">
        <w:rPr>
          <w:b/>
        </w:rPr>
        <w:t>S.</w:t>
      </w:r>
      <w:r>
        <w:rPr>
          <w:b/>
        </w:rPr>
        <w:t xml:space="preserve"> </w:t>
      </w:r>
      <w:r w:rsidRPr="00A16169">
        <w:rPr>
          <w:b/>
        </w:rPr>
        <w:t>969</w:t>
      </w:r>
    </w:p>
    <w:p w:rsidR="00A16169" w:rsidRDefault="00A16169" w:rsidP="00A16169">
      <w:pPr>
        <w:widowControl w:val="0"/>
        <w:jc w:val="left"/>
        <w:rPr>
          <w:b/>
        </w:rPr>
      </w:pPr>
    </w:p>
    <w:p w:rsidR="00A16169" w:rsidRDefault="00A16169" w:rsidP="00A16169">
      <w:pPr>
        <w:widowControl w:val="0"/>
        <w:jc w:val="left"/>
      </w:pPr>
      <w:r w:rsidRPr="00A16169">
        <w:rPr>
          <w:b/>
        </w:rPr>
        <w:t>STATUS INFORMATION</w:t>
      </w:r>
    </w:p>
    <w:p w:rsidR="00A16169" w:rsidRDefault="00A16169" w:rsidP="00A16169">
      <w:pPr>
        <w:widowControl w:val="0"/>
        <w:jc w:val="left"/>
      </w:pPr>
    </w:p>
    <w:p w:rsidR="00A16169" w:rsidRDefault="00A16169" w:rsidP="00A16169">
      <w:pPr>
        <w:widowControl w:val="0"/>
        <w:jc w:val="left"/>
      </w:pPr>
      <w:r>
        <w:t>Senate Resolution</w:t>
      </w:r>
    </w:p>
    <w:p w:rsidR="00A16169" w:rsidRDefault="00A16169" w:rsidP="00A16169">
      <w:pPr>
        <w:widowControl w:val="0"/>
        <w:jc w:val="left"/>
      </w:pPr>
      <w:r>
        <w:t>Sponsors: Senator Lourie</w:t>
      </w:r>
    </w:p>
    <w:p w:rsidR="00A16169" w:rsidRDefault="00A16169" w:rsidP="00A16169">
      <w:pPr>
        <w:widowControl w:val="0"/>
        <w:jc w:val="left"/>
      </w:pPr>
      <w:r>
        <w:t>Document Path: l:\council\bills\gm\24885sd11.docx</w:t>
      </w:r>
    </w:p>
    <w:p w:rsidR="00A16169" w:rsidRDefault="00A16169" w:rsidP="00A16169">
      <w:pPr>
        <w:widowControl w:val="0"/>
        <w:jc w:val="left"/>
      </w:pPr>
    </w:p>
    <w:p w:rsidR="00A16169" w:rsidRDefault="00A16169" w:rsidP="00A16169">
      <w:pPr>
        <w:widowControl w:val="0"/>
        <w:jc w:val="left"/>
      </w:pPr>
      <w:r>
        <w:t>Introduced in the Senate on June 16, 2011</w:t>
      </w:r>
    </w:p>
    <w:p w:rsidR="00A16169" w:rsidRDefault="00A16169" w:rsidP="00A16169">
      <w:pPr>
        <w:widowControl w:val="0"/>
        <w:jc w:val="left"/>
      </w:pPr>
      <w:r>
        <w:t>Adopted by the Senate on June 16, 2011</w:t>
      </w:r>
    </w:p>
    <w:p w:rsidR="00A16169" w:rsidRDefault="00A16169" w:rsidP="00A16169">
      <w:pPr>
        <w:widowControl w:val="0"/>
        <w:jc w:val="left"/>
      </w:pPr>
    </w:p>
    <w:p w:rsidR="00A16169" w:rsidRDefault="00A16169" w:rsidP="00A16169">
      <w:pPr>
        <w:widowControl w:val="0"/>
        <w:jc w:val="left"/>
      </w:pPr>
      <w:r>
        <w:t xml:space="preserve">Summary: </w:t>
      </w:r>
      <w:r w:rsidR="00B54C6C">
        <w:t>Robert Ariail</w:t>
      </w:r>
    </w:p>
    <w:p w:rsidR="00A16169" w:rsidRDefault="00A16169" w:rsidP="00A16169">
      <w:pPr>
        <w:widowControl w:val="0"/>
        <w:jc w:val="left"/>
      </w:pPr>
    </w:p>
    <w:p w:rsidR="00A16169" w:rsidRDefault="00A16169" w:rsidP="00A16169">
      <w:pPr>
        <w:widowControl w:val="0"/>
        <w:jc w:val="left"/>
      </w:pPr>
    </w:p>
    <w:p w:rsidR="00A16169" w:rsidRDefault="00A16169" w:rsidP="00A161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6169">
        <w:rPr>
          <w:b/>
        </w:rPr>
        <w:t>HISTORY OF LEGISLATIVE ACTIONS</w:t>
      </w:r>
    </w:p>
    <w:p w:rsidR="00A16169" w:rsidRDefault="00A16169" w:rsidP="00A161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6169" w:rsidRPr="00A16169" w:rsidRDefault="00A16169" w:rsidP="00A161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6169">
        <w:rPr>
          <w:u w:val="single"/>
        </w:rPr>
        <w:tab/>
        <w:t>Date</w:t>
      </w:r>
      <w:r w:rsidRPr="00A16169">
        <w:rPr>
          <w:u w:val="single"/>
        </w:rPr>
        <w:tab/>
        <w:t>Body</w:t>
      </w:r>
      <w:r w:rsidRPr="00A16169">
        <w:rPr>
          <w:u w:val="single"/>
        </w:rPr>
        <w:tab/>
        <w:t>Action Description with journal page number</w:t>
      </w:r>
      <w:r w:rsidRPr="00A16169">
        <w:rPr>
          <w:u w:val="single"/>
        </w:rPr>
        <w:tab/>
      </w:r>
    </w:p>
    <w:p w:rsidR="00A16169" w:rsidRDefault="00A16169" w:rsidP="00A161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6/16/2011</w:t>
      </w:r>
      <w:r>
        <w:tab/>
        <w:t>Senate</w:t>
      </w:r>
      <w:r>
        <w:tab/>
      </w:r>
      <w:r w:rsidRPr="003A2D22">
        <w:t>Introduced and adopted</w:t>
      </w:r>
    </w:p>
    <w:p w:rsidR="00A16169" w:rsidRDefault="00A16169" w:rsidP="00A161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6169" w:rsidRPr="00A16169" w:rsidRDefault="00A16169" w:rsidP="00A161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6169" w:rsidRDefault="00A16169" w:rsidP="00A16169">
      <w:r w:rsidRPr="00A16169">
        <w:rPr>
          <w:b/>
        </w:rPr>
        <w:t>VERSIONS OF THIS BILL</w:t>
      </w:r>
    </w:p>
    <w:p w:rsidR="00A16169" w:rsidRDefault="00A16169" w:rsidP="00A16169"/>
    <w:p w:rsidR="00A16169" w:rsidRDefault="00B01AF2" w:rsidP="00A16169">
      <w:hyperlink r:id="rId7" w:history="1">
        <w:r w:rsidR="00A16169">
          <w:rPr>
            <w:rStyle w:val="Hyperlink"/>
          </w:rPr>
          <w:t>6/16/2011</w:t>
        </w:r>
      </w:hyperlink>
    </w:p>
    <w:p w:rsidR="00A16169" w:rsidRDefault="00A16169" w:rsidP="00A16169"/>
    <w:p w:rsidR="00A16169" w:rsidRDefault="00A16169" w:rsidP="00A16169">
      <w:pPr>
        <w:sectPr w:rsidR="00A16169" w:rsidSect="00A161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5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51D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4C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ROBERT ARIAIL FOR HIS PHILANTHROPY OF ASTRONOMICAL ARTIFACTS </w:t>
      </w:r>
      <w:r w:rsidR="001051C3">
        <w:t xml:space="preserve">AND LITERATURE </w:t>
      </w:r>
      <w:r>
        <w:t>TO THE STATE MUSEUM AND THE UNIVERSITY OF SOUTH CAROLINA AND FOR HIS REMARKABLE SERVICE ON THEIR BEHALF.</w:t>
      </w:r>
    </w:p>
    <w:p w:rsidR="001D51D0" w:rsidRDefault="001D5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0D47" w:rsidRDefault="001D51D0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80D47" w:rsidRPr="004649C8">
        <w:rPr>
          <w:color w:val="000000" w:themeColor="text1"/>
          <w:u w:color="000000" w:themeColor="text1"/>
        </w:rPr>
        <w:t>Robert Ariail helped secure and restore a rare Alvan Clark telescope for the State Museum’s Windows to New Worlds observatory, which will serve students and the public of all ages, both on</w:t>
      </w:r>
      <w:r w:rsidR="00280D47" w:rsidRPr="004649C8">
        <w:rPr>
          <w:color w:val="000000" w:themeColor="text1"/>
          <w:u w:color="000000" w:themeColor="text1"/>
        </w:rPr>
        <w:noBreakHyphen/>
        <w:t>site and from remote locations</w:t>
      </w:r>
      <w:r w:rsidR="00280D47">
        <w:rPr>
          <w:color w:val="000000" w:themeColor="text1"/>
          <w:u w:color="000000" w:themeColor="text1"/>
        </w:rPr>
        <w:t>; and</w:t>
      </w: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649C8">
        <w:rPr>
          <w:color w:val="000000" w:themeColor="text1"/>
          <w:u w:color="000000" w:themeColor="text1"/>
        </w:rPr>
        <w:t xml:space="preserve">Mr. Ariail </w:t>
      </w:r>
      <w:r w:rsidR="00A41237">
        <w:rPr>
          <w:color w:val="000000" w:themeColor="text1"/>
          <w:u w:color="000000" w:themeColor="text1"/>
        </w:rPr>
        <w:t xml:space="preserve">also </w:t>
      </w:r>
      <w:r w:rsidRPr="004649C8">
        <w:rPr>
          <w:color w:val="000000" w:themeColor="text1"/>
          <w:u w:color="000000" w:themeColor="text1"/>
        </w:rPr>
        <w:t>located, restored</w:t>
      </w:r>
      <w:r>
        <w:rPr>
          <w:color w:val="000000" w:themeColor="text1"/>
          <w:u w:color="000000" w:themeColor="text1"/>
        </w:rPr>
        <w:t>,</w:t>
      </w:r>
      <w:r w:rsidRPr="004649C8">
        <w:rPr>
          <w:color w:val="000000" w:themeColor="text1"/>
          <w:u w:color="000000" w:themeColor="text1"/>
        </w:rPr>
        <w:t xml:space="preserve"> and recommended the donation to the State Museum of the historic 1849 Henry Fitz telescope</w:t>
      </w:r>
      <w:r>
        <w:rPr>
          <w:color w:val="000000" w:themeColor="text1"/>
          <w:u w:color="000000" w:themeColor="text1"/>
        </w:rPr>
        <w:t xml:space="preserve">, </w:t>
      </w:r>
      <w:r w:rsidRPr="004649C8">
        <w:rPr>
          <w:color w:val="000000" w:themeColor="text1"/>
          <w:u w:color="000000" w:themeColor="text1"/>
        </w:rPr>
        <w:t>the oldest American</w:t>
      </w:r>
      <w:r w:rsidRPr="004649C8">
        <w:rPr>
          <w:color w:val="000000" w:themeColor="text1"/>
          <w:u w:color="000000" w:themeColor="text1"/>
        </w:rPr>
        <w:noBreakHyphen/>
        <w:t xml:space="preserve">made </w:t>
      </w:r>
      <w:r>
        <w:rPr>
          <w:color w:val="000000" w:themeColor="text1"/>
          <w:u w:color="000000" w:themeColor="text1"/>
        </w:rPr>
        <w:t xml:space="preserve">observatory telescope remaining and </w:t>
      </w:r>
      <w:r w:rsidRPr="004649C8">
        <w:rPr>
          <w:color w:val="000000" w:themeColor="text1"/>
          <w:u w:color="000000" w:themeColor="text1"/>
        </w:rPr>
        <w:t>on the verge of complete loss</w:t>
      </w:r>
      <w:r>
        <w:rPr>
          <w:color w:val="000000" w:themeColor="text1"/>
          <w:u w:color="000000" w:themeColor="text1"/>
        </w:rPr>
        <w:t>,</w:t>
      </w:r>
      <w:r w:rsidRPr="004649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Erskine College to </w:t>
      </w:r>
      <w:r w:rsidRPr="004649C8">
        <w:rPr>
          <w:color w:val="000000" w:themeColor="text1"/>
          <w:u w:color="000000" w:themeColor="text1"/>
        </w:rPr>
        <w:t>the museum’s science displays</w:t>
      </w:r>
      <w:r>
        <w:rPr>
          <w:color w:val="000000" w:themeColor="text1"/>
          <w:u w:color="000000" w:themeColor="text1"/>
        </w:rPr>
        <w:t>; and</w:t>
      </w: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4649C8">
        <w:rPr>
          <w:color w:val="000000" w:themeColor="text1"/>
          <w:u w:color="000000" w:themeColor="text1"/>
        </w:rPr>
        <w:t xml:space="preserve"> has donated his entire collection of antique telescopes and astronomical instruments</w:t>
      </w:r>
      <w:r>
        <w:rPr>
          <w:color w:val="000000" w:themeColor="text1"/>
          <w:u w:color="000000" w:themeColor="text1"/>
        </w:rPr>
        <w:t xml:space="preserve">, </w:t>
      </w:r>
      <w:r w:rsidRPr="004649C8">
        <w:rPr>
          <w:color w:val="000000" w:themeColor="text1"/>
          <w:u w:color="000000" w:themeColor="text1"/>
        </w:rPr>
        <w:t>among the best in the world</w:t>
      </w:r>
      <w:r>
        <w:rPr>
          <w:color w:val="000000" w:themeColor="text1"/>
          <w:u w:color="000000" w:themeColor="text1"/>
        </w:rPr>
        <w:t>,</w:t>
      </w:r>
      <w:r w:rsidRPr="004649C8">
        <w:rPr>
          <w:color w:val="000000" w:themeColor="text1"/>
          <w:u w:color="000000" w:themeColor="text1"/>
        </w:rPr>
        <w:t xml:space="preserve"> to the State Museum</w:t>
      </w:r>
      <w:r>
        <w:rPr>
          <w:color w:val="000000" w:themeColor="text1"/>
          <w:u w:color="000000" w:themeColor="text1"/>
        </w:rPr>
        <w:t xml:space="preserve">, </w:t>
      </w:r>
      <w:r w:rsidRPr="004649C8">
        <w:rPr>
          <w:color w:val="000000" w:themeColor="text1"/>
          <w:u w:color="000000" w:themeColor="text1"/>
        </w:rPr>
        <w:t>contain</w:t>
      </w:r>
      <w:r>
        <w:rPr>
          <w:color w:val="000000" w:themeColor="text1"/>
          <w:u w:color="000000" w:themeColor="text1"/>
        </w:rPr>
        <w:t>ing</w:t>
      </w:r>
      <w:r w:rsidRPr="004649C8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two hundred</w:t>
      </w:r>
      <w:r w:rsidRPr="004649C8">
        <w:rPr>
          <w:color w:val="000000" w:themeColor="text1"/>
          <w:u w:color="000000" w:themeColor="text1"/>
        </w:rPr>
        <w:t xml:space="preserve"> objects</w:t>
      </w:r>
      <w:r w:rsidR="00154C4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such as</w:t>
      </w:r>
      <w:r w:rsidRPr="004649C8">
        <w:rPr>
          <w:color w:val="000000" w:themeColor="text1"/>
          <w:u w:color="000000" w:themeColor="text1"/>
        </w:rPr>
        <w:t xml:space="preserve"> rare astronomy tools and instruments</w:t>
      </w:r>
      <w:r>
        <w:rPr>
          <w:color w:val="000000" w:themeColor="text1"/>
          <w:u w:color="000000" w:themeColor="text1"/>
        </w:rPr>
        <w:t xml:space="preserve"> and</w:t>
      </w:r>
      <w:r w:rsidRPr="004649C8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sixty</w:t>
      </w:r>
      <w:r w:rsidRPr="004649C8">
        <w:rPr>
          <w:color w:val="000000" w:themeColor="text1"/>
          <w:u w:color="000000" w:themeColor="text1"/>
        </w:rPr>
        <w:t xml:space="preserve"> telesc</w:t>
      </w:r>
      <w:r>
        <w:rPr>
          <w:color w:val="000000" w:themeColor="text1"/>
          <w:u w:color="000000" w:themeColor="text1"/>
        </w:rPr>
        <w:t>opes, the oldest dating to 1730; and</w:t>
      </w: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his</w:t>
      </w:r>
      <w:r w:rsidRPr="004649C8">
        <w:rPr>
          <w:color w:val="000000" w:themeColor="text1"/>
          <w:u w:color="000000" w:themeColor="text1"/>
        </w:rPr>
        <w:t xml:space="preserve"> donat</w:t>
      </w:r>
      <w:r>
        <w:rPr>
          <w:color w:val="000000" w:themeColor="text1"/>
          <w:u w:color="000000" w:themeColor="text1"/>
        </w:rPr>
        <w:t xml:space="preserve">ion of </w:t>
      </w:r>
      <w:r w:rsidRPr="004649C8">
        <w:rPr>
          <w:color w:val="000000" w:themeColor="text1"/>
          <w:u w:color="000000" w:themeColor="text1"/>
        </w:rPr>
        <w:t>a collection of fine modern telescopes and astronomy ins</w:t>
      </w:r>
      <w:r>
        <w:rPr>
          <w:color w:val="000000" w:themeColor="text1"/>
          <w:u w:color="000000" w:themeColor="text1"/>
        </w:rPr>
        <w:t>truments for museum programming has</w:t>
      </w:r>
      <w:r w:rsidRPr="004649C8">
        <w:rPr>
          <w:color w:val="000000" w:themeColor="text1"/>
          <w:u w:color="000000" w:themeColor="text1"/>
        </w:rPr>
        <w:t xml:space="preserve"> allow</w:t>
      </w:r>
      <w:r>
        <w:rPr>
          <w:color w:val="000000" w:themeColor="text1"/>
          <w:u w:color="000000" w:themeColor="text1"/>
        </w:rPr>
        <w:t>ed</w:t>
      </w:r>
      <w:r w:rsidRPr="004649C8">
        <w:rPr>
          <w:color w:val="000000" w:themeColor="text1"/>
          <w:u w:color="000000" w:themeColor="text1"/>
        </w:rPr>
        <w:t xml:space="preserve"> the museum an opportunity to expand its public observing in</w:t>
      </w:r>
      <w:r w:rsidRPr="004649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house and outreach programs; and</w:t>
      </w: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051C3" w:rsidRPr="004649C8">
        <w:rPr>
          <w:color w:val="000000" w:themeColor="text1"/>
          <w:u w:color="000000" w:themeColor="text1"/>
        </w:rPr>
        <w:t xml:space="preserve">since </w:t>
      </w:r>
      <w:r w:rsidR="001051C3">
        <w:rPr>
          <w:color w:val="000000" w:themeColor="text1"/>
          <w:u w:color="000000" w:themeColor="text1"/>
        </w:rPr>
        <w:t>the</w:t>
      </w:r>
      <w:r w:rsidR="001051C3" w:rsidRPr="004649C8">
        <w:rPr>
          <w:color w:val="000000" w:themeColor="text1"/>
          <w:u w:color="000000" w:themeColor="text1"/>
        </w:rPr>
        <w:t xml:space="preserve"> inception</w:t>
      </w:r>
      <w:r w:rsidR="001051C3">
        <w:rPr>
          <w:color w:val="000000" w:themeColor="text1"/>
          <w:u w:color="000000" w:themeColor="text1"/>
        </w:rPr>
        <w:t xml:space="preserve"> of the </w:t>
      </w:r>
      <w:r w:rsidR="001051C3" w:rsidRPr="004649C8">
        <w:rPr>
          <w:color w:val="000000" w:themeColor="text1"/>
          <w:u w:color="000000" w:themeColor="text1"/>
        </w:rPr>
        <w:t xml:space="preserve">State Museum’s </w:t>
      </w:r>
      <w:r w:rsidR="001051C3" w:rsidRPr="004649C8">
        <w:rPr>
          <w:iCs/>
          <w:color w:val="000000" w:themeColor="text1"/>
          <w:u w:color="000000" w:themeColor="text1"/>
        </w:rPr>
        <w:t>Windows to New Worlds</w:t>
      </w:r>
      <w:r w:rsidR="001051C3">
        <w:rPr>
          <w:color w:val="000000" w:themeColor="text1"/>
          <w:u w:color="000000" w:themeColor="text1"/>
        </w:rPr>
        <w:t xml:space="preserve"> project, </w:t>
      </w:r>
      <w:r w:rsidRPr="004649C8">
        <w:rPr>
          <w:color w:val="000000" w:themeColor="text1"/>
          <w:u w:color="000000" w:themeColor="text1"/>
        </w:rPr>
        <w:t>Mr. Ariail has guided</w:t>
      </w:r>
      <w:r w:rsidR="001051C3">
        <w:rPr>
          <w:color w:val="000000" w:themeColor="text1"/>
          <w:u w:color="000000" w:themeColor="text1"/>
        </w:rPr>
        <w:t xml:space="preserve"> its development</w:t>
      </w:r>
      <w:r w:rsidRPr="004649C8">
        <w:rPr>
          <w:color w:val="000000" w:themeColor="text1"/>
          <w:u w:color="000000" w:themeColor="text1"/>
        </w:rPr>
        <w:t xml:space="preserve"> as a State Museum Foundation </w:t>
      </w:r>
      <w:r>
        <w:rPr>
          <w:color w:val="000000" w:themeColor="text1"/>
          <w:u w:color="000000" w:themeColor="text1"/>
        </w:rPr>
        <w:t>b</w:t>
      </w:r>
      <w:r w:rsidRPr="004649C8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4649C8">
        <w:rPr>
          <w:color w:val="000000" w:themeColor="text1"/>
          <w:u w:color="000000" w:themeColor="text1"/>
        </w:rPr>
        <w:t>ember, advisor</w:t>
      </w:r>
      <w:r>
        <w:rPr>
          <w:color w:val="000000" w:themeColor="text1"/>
          <w:u w:color="000000" w:themeColor="text1"/>
        </w:rPr>
        <w:t>,</w:t>
      </w:r>
      <w:r w:rsidRPr="004649C8">
        <w:rPr>
          <w:color w:val="000000" w:themeColor="text1"/>
          <w:u w:color="000000" w:themeColor="text1"/>
        </w:rPr>
        <w:t xml:space="preserve"> and friend</w:t>
      </w:r>
      <w:r>
        <w:rPr>
          <w:color w:val="000000" w:themeColor="text1"/>
          <w:u w:color="000000" w:themeColor="text1"/>
        </w:rPr>
        <w:t>; and</w:t>
      </w: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D47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</w:t>
      </w:r>
      <w:r w:rsidRPr="004649C8">
        <w:rPr>
          <w:color w:val="000000" w:themeColor="text1"/>
          <w:u w:color="000000" w:themeColor="text1"/>
        </w:rPr>
        <w:t>s combined gift of texts and instruments to the U</w:t>
      </w:r>
      <w:r>
        <w:rPr>
          <w:color w:val="000000" w:themeColor="text1"/>
          <w:u w:color="000000" w:themeColor="text1"/>
        </w:rPr>
        <w:t xml:space="preserve">niversity of </w:t>
      </w:r>
      <w:r w:rsidRPr="004649C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4649C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4649C8">
        <w:rPr>
          <w:color w:val="000000" w:themeColor="text1"/>
          <w:u w:color="000000" w:themeColor="text1"/>
        </w:rPr>
        <w:t xml:space="preserve"> Library and State Museum represent a </w:t>
      </w:r>
      <w:r w:rsidR="001051C3">
        <w:rPr>
          <w:color w:val="000000" w:themeColor="text1"/>
          <w:u w:color="000000" w:themeColor="text1"/>
        </w:rPr>
        <w:t>top-</w:t>
      </w:r>
      <w:r>
        <w:rPr>
          <w:color w:val="000000" w:themeColor="text1"/>
          <w:u w:color="000000" w:themeColor="text1"/>
        </w:rPr>
        <w:t>ten collection in the world and has</w:t>
      </w:r>
      <w:r w:rsidRPr="004649C8">
        <w:rPr>
          <w:color w:val="000000" w:themeColor="text1"/>
          <w:u w:color="000000" w:themeColor="text1"/>
        </w:rPr>
        <w:t xml:space="preserve"> create</w:t>
      </w:r>
      <w:r>
        <w:rPr>
          <w:color w:val="000000" w:themeColor="text1"/>
          <w:u w:color="000000" w:themeColor="text1"/>
        </w:rPr>
        <w:t>d</w:t>
      </w:r>
      <w:r w:rsidR="001051C3">
        <w:rPr>
          <w:color w:val="000000" w:themeColor="text1"/>
          <w:u w:color="000000" w:themeColor="text1"/>
        </w:rPr>
        <w:t xml:space="preserve"> a legacy for both</w:t>
      </w:r>
      <w:r w:rsidRPr="004649C8">
        <w:rPr>
          <w:color w:val="000000" w:themeColor="text1"/>
          <w:u w:color="000000" w:themeColor="text1"/>
        </w:rPr>
        <w:t xml:space="preserve"> </w:t>
      </w:r>
      <w:r w:rsidR="001051C3">
        <w:rPr>
          <w:color w:val="000000" w:themeColor="text1"/>
          <w:u w:color="000000" w:themeColor="text1"/>
        </w:rPr>
        <w:t xml:space="preserve">institutions </w:t>
      </w:r>
      <w:r w:rsidRPr="004649C8">
        <w:rPr>
          <w:color w:val="000000" w:themeColor="text1"/>
          <w:u w:color="000000" w:themeColor="text1"/>
        </w:rPr>
        <w:t>by attracting world</w:t>
      </w:r>
      <w:r w:rsidRPr="004649C8">
        <w:rPr>
          <w:color w:val="000000" w:themeColor="text1"/>
          <w:u w:color="000000" w:themeColor="text1"/>
        </w:rPr>
        <w:noBreakHyphen/>
        <w:t>wide attention and business to the museum, univers</w:t>
      </w:r>
      <w:r>
        <w:rPr>
          <w:color w:val="000000" w:themeColor="text1"/>
          <w:u w:color="000000" w:themeColor="text1"/>
        </w:rPr>
        <w:t xml:space="preserve">ity, </w:t>
      </w:r>
      <w:r w:rsidR="00A4123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our city, county, and </w:t>
      </w:r>
      <w:r w:rsidR="001051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tate; and</w:t>
      </w: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D47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</w:t>
      </w:r>
      <w:r w:rsidRPr="004649C8">
        <w:rPr>
          <w:color w:val="000000" w:themeColor="text1"/>
          <w:u w:color="000000" w:themeColor="text1"/>
        </w:rPr>
        <w:t xml:space="preserve"> gift to th</w:t>
      </w:r>
      <w:r w:rsidR="00154C4B">
        <w:rPr>
          <w:color w:val="000000" w:themeColor="text1"/>
          <w:u w:color="000000" w:themeColor="text1"/>
        </w:rPr>
        <w:t>e University of South Carolina l</w:t>
      </w:r>
      <w:r w:rsidRPr="004649C8">
        <w:rPr>
          <w:color w:val="000000" w:themeColor="text1"/>
          <w:u w:color="000000" w:themeColor="text1"/>
        </w:rPr>
        <w:t xml:space="preserve">ibraries includes over </w:t>
      </w:r>
      <w:r>
        <w:rPr>
          <w:color w:val="000000" w:themeColor="text1"/>
          <w:u w:color="000000" w:themeColor="text1"/>
        </w:rPr>
        <w:t>five thousand</w:t>
      </w:r>
      <w:r w:rsidRPr="004649C8">
        <w:rPr>
          <w:color w:val="000000" w:themeColor="text1"/>
          <w:u w:color="000000" w:themeColor="text1"/>
        </w:rPr>
        <w:t> books, including rare star atlases, scientific journals, rare offprints, manuscripts</w:t>
      </w:r>
      <w:r>
        <w:rPr>
          <w:color w:val="000000" w:themeColor="text1"/>
          <w:u w:color="000000" w:themeColor="text1"/>
        </w:rPr>
        <w:t>,</w:t>
      </w:r>
      <w:r w:rsidRPr="004649C8">
        <w:rPr>
          <w:color w:val="000000" w:themeColor="text1"/>
          <w:u w:color="000000" w:themeColor="text1"/>
        </w:rPr>
        <w:t xml:space="preserve"> and ephemera relating to historical astro</w:t>
      </w:r>
      <w:r>
        <w:rPr>
          <w:color w:val="000000" w:themeColor="text1"/>
          <w:u w:color="000000" w:themeColor="text1"/>
        </w:rPr>
        <w:t>nomy, a</w:t>
      </w:r>
      <w:r w:rsidRPr="004649C8">
        <w:rPr>
          <w:color w:val="000000" w:themeColor="text1"/>
          <w:u w:color="000000" w:themeColor="text1"/>
        </w:rPr>
        <w:t xml:space="preserve"> collection important</w:t>
      </w:r>
      <w:r>
        <w:rPr>
          <w:color w:val="000000" w:themeColor="text1"/>
          <w:u w:color="000000" w:themeColor="text1"/>
        </w:rPr>
        <w:t xml:space="preserve"> for both teaching and research, as well as</w:t>
      </w:r>
      <w:r w:rsidRPr="004649C8">
        <w:rPr>
          <w:color w:val="000000" w:themeColor="text1"/>
          <w:u w:color="000000" w:themeColor="text1"/>
        </w:rPr>
        <w:t xml:space="preserve"> provid</w:t>
      </w:r>
      <w:r>
        <w:rPr>
          <w:color w:val="000000" w:themeColor="text1"/>
          <w:u w:color="000000" w:themeColor="text1"/>
        </w:rPr>
        <w:t>ing</w:t>
      </w:r>
      <w:r w:rsidRPr="004649C8">
        <w:rPr>
          <w:color w:val="000000" w:themeColor="text1"/>
          <w:u w:color="000000" w:themeColor="text1"/>
        </w:rPr>
        <w:t xml:space="preserve"> students and faculty </w:t>
      </w:r>
      <w:r>
        <w:rPr>
          <w:color w:val="000000" w:themeColor="text1"/>
          <w:u w:color="000000" w:themeColor="text1"/>
        </w:rPr>
        <w:t>across the State</w:t>
      </w:r>
      <w:r w:rsidRPr="004649C8">
        <w:rPr>
          <w:color w:val="000000" w:themeColor="text1"/>
          <w:u w:color="000000" w:themeColor="text1"/>
        </w:rPr>
        <w:t xml:space="preserve"> a unique under</w:t>
      </w:r>
      <w:r>
        <w:rPr>
          <w:color w:val="000000" w:themeColor="text1"/>
          <w:u w:color="000000" w:themeColor="text1"/>
        </w:rPr>
        <w:t>standing of this area of study; and</w:t>
      </w: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D47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24559" w:rsidRPr="004649C8">
        <w:rPr>
          <w:color w:val="000000" w:themeColor="text1"/>
          <w:u w:color="000000" w:themeColor="text1"/>
        </w:rPr>
        <w:t>not only</w:t>
      </w:r>
      <w:r w:rsidR="00D24559">
        <w:rPr>
          <w:color w:val="000000" w:themeColor="text1"/>
          <w:u w:color="000000" w:themeColor="text1"/>
        </w:rPr>
        <w:t xml:space="preserve"> will </w:t>
      </w:r>
      <w:r>
        <w:rPr>
          <w:color w:val="000000" w:themeColor="text1"/>
          <w:u w:color="000000" w:themeColor="text1"/>
        </w:rPr>
        <w:t>t</w:t>
      </w:r>
      <w:r w:rsidRPr="004649C8">
        <w:rPr>
          <w:color w:val="000000" w:themeColor="text1"/>
          <w:u w:color="000000" w:themeColor="text1"/>
        </w:rPr>
        <w:t xml:space="preserve">he collection attract </w:t>
      </w:r>
      <w:r w:rsidR="00D24559">
        <w:rPr>
          <w:color w:val="000000" w:themeColor="text1"/>
          <w:u w:color="000000" w:themeColor="text1"/>
        </w:rPr>
        <w:t xml:space="preserve">the </w:t>
      </w:r>
      <w:r w:rsidRPr="004649C8">
        <w:rPr>
          <w:color w:val="000000" w:themeColor="text1"/>
          <w:u w:color="000000" w:themeColor="text1"/>
        </w:rPr>
        <w:t>attention of researchers around the world</w:t>
      </w:r>
      <w:r w:rsidR="00D24559">
        <w:rPr>
          <w:color w:val="000000" w:themeColor="text1"/>
          <w:u w:color="000000" w:themeColor="text1"/>
        </w:rPr>
        <w:t>, but through</w:t>
      </w:r>
      <w:r w:rsidRPr="004649C8">
        <w:rPr>
          <w:color w:val="000000" w:themeColor="text1"/>
          <w:u w:color="000000" w:themeColor="text1"/>
        </w:rPr>
        <w:t xml:space="preserve"> digitization of some of the</w:t>
      </w:r>
      <w:r w:rsidR="00D24559">
        <w:rPr>
          <w:color w:val="000000" w:themeColor="text1"/>
          <w:u w:color="000000" w:themeColor="text1"/>
        </w:rPr>
        <w:t>se</w:t>
      </w:r>
      <w:r w:rsidRPr="004649C8">
        <w:rPr>
          <w:color w:val="000000" w:themeColor="text1"/>
          <w:u w:color="000000" w:themeColor="text1"/>
        </w:rPr>
        <w:t xml:space="preserve"> materials, scholars will </w:t>
      </w:r>
      <w:r w:rsidR="00D24559">
        <w:rPr>
          <w:color w:val="000000" w:themeColor="text1"/>
          <w:u w:color="000000" w:themeColor="text1"/>
        </w:rPr>
        <w:t xml:space="preserve">also </w:t>
      </w:r>
      <w:r w:rsidRPr="004649C8">
        <w:rPr>
          <w:color w:val="000000" w:themeColor="text1"/>
          <w:u w:color="000000" w:themeColor="text1"/>
        </w:rPr>
        <w:t>be able to access them</w:t>
      </w:r>
      <w:r w:rsidR="00D24559">
        <w:rPr>
          <w:color w:val="000000" w:themeColor="text1"/>
          <w:u w:color="000000" w:themeColor="text1"/>
        </w:rPr>
        <w:t xml:space="preserve"> from </w:t>
      </w:r>
      <w:r w:rsidRPr="004649C8">
        <w:rPr>
          <w:color w:val="000000" w:themeColor="text1"/>
          <w:u w:color="000000" w:themeColor="text1"/>
        </w:rPr>
        <w:t>any</w:t>
      </w:r>
      <w:r w:rsidR="00D24559">
        <w:rPr>
          <w:color w:val="000000" w:themeColor="text1"/>
          <w:u w:color="000000" w:themeColor="text1"/>
        </w:rPr>
        <w:t xml:space="preserve"> global site</w:t>
      </w:r>
      <w:r w:rsidRPr="004649C8">
        <w:rPr>
          <w:color w:val="000000" w:themeColor="text1"/>
          <w:u w:color="000000" w:themeColor="text1"/>
        </w:rPr>
        <w:t xml:space="preserve"> and view them with enhanced technology</w:t>
      </w:r>
      <w:r w:rsidR="00D24559">
        <w:rPr>
          <w:color w:val="000000" w:themeColor="text1"/>
          <w:u w:color="000000" w:themeColor="text1"/>
        </w:rPr>
        <w:t>; and</w:t>
      </w: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D47" w:rsidRDefault="00D24559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280D47" w:rsidRPr="004649C8">
        <w:rPr>
          <w:color w:val="000000" w:themeColor="text1"/>
          <w:u w:color="000000" w:themeColor="text1"/>
        </w:rPr>
        <w:t xml:space="preserve">ncluded in the collection are star atlases and monographs of notable astronomers from the </w:t>
      </w:r>
      <w:r>
        <w:rPr>
          <w:color w:val="000000" w:themeColor="text1"/>
          <w:u w:color="000000" w:themeColor="text1"/>
        </w:rPr>
        <w:t>eighteen</w:t>
      </w:r>
      <w:r w:rsidR="00280D47" w:rsidRPr="004649C8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, nineteenth</w:t>
      </w:r>
      <w:r w:rsidR="00280D47" w:rsidRPr="004649C8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twentieth centur</w:t>
      </w:r>
      <w:r w:rsidR="003C1FEB">
        <w:rPr>
          <w:color w:val="000000" w:themeColor="text1"/>
          <w:u w:color="000000" w:themeColor="text1"/>
        </w:rPr>
        <w:t>ies</w:t>
      </w:r>
      <w:r>
        <w:rPr>
          <w:color w:val="000000" w:themeColor="text1"/>
          <w:u w:color="000000" w:themeColor="text1"/>
        </w:rPr>
        <w:t>;</w:t>
      </w:r>
      <w:r w:rsidR="00280D47" w:rsidRPr="004649C8">
        <w:rPr>
          <w:color w:val="000000" w:themeColor="text1"/>
          <w:u w:color="000000" w:themeColor="text1"/>
        </w:rPr>
        <w:t xml:space="preserve"> periodical publications </w:t>
      </w:r>
      <w:r>
        <w:rPr>
          <w:color w:val="000000" w:themeColor="text1"/>
          <w:u w:color="000000" w:themeColor="text1"/>
        </w:rPr>
        <w:t>from numerous</w:t>
      </w:r>
      <w:r w:rsidR="00280D47" w:rsidRPr="004649C8">
        <w:rPr>
          <w:color w:val="000000" w:themeColor="text1"/>
          <w:u w:color="000000" w:themeColor="text1"/>
        </w:rPr>
        <w:t xml:space="preserve"> major observatories</w:t>
      </w:r>
      <w:r>
        <w:rPr>
          <w:color w:val="000000" w:themeColor="text1"/>
          <w:u w:color="000000" w:themeColor="text1"/>
        </w:rPr>
        <w:t>,</w:t>
      </w:r>
      <w:r w:rsidR="00280D47" w:rsidRPr="004649C8">
        <w:rPr>
          <w:color w:val="000000" w:themeColor="text1"/>
          <w:u w:color="000000" w:themeColor="text1"/>
        </w:rPr>
        <w:t xml:space="preserve"> such as the Dudley Observato</w:t>
      </w:r>
      <w:r>
        <w:rPr>
          <w:color w:val="000000" w:themeColor="text1"/>
          <w:u w:color="000000" w:themeColor="text1"/>
        </w:rPr>
        <w:t>ry and the Griffith Observatory;</w:t>
      </w:r>
      <w:r w:rsidR="00280D47" w:rsidRPr="004649C8">
        <w:rPr>
          <w:color w:val="000000" w:themeColor="text1"/>
          <w:u w:color="000000" w:themeColor="text1"/>
        </w:rPr>
        <w:t xml:space="preserve"> and early scholarly publications</w:t>
      </w:r>
      <w:r>
        <w:rPr>
          <w:color w:val="000000" w:themeColor="text1"/>
          <w:u w:color="000000" w:themeColor="text1"/>
        </w:rPr>
        <w:t>,</w:t>
      </w:r>
      <w:r w:rsidR="00280D47" w:rsidRPr="004649C8">
        <w:rPr>
          <w:color w:val="000000" w:themeColor="text1"/>
          <w:u w:color="000000" w:themeColor="text1"/>
        </w:rPr>
        <w:t xml:space="preserve"> including </w:t>
      </w:r>
      <w:r w:rsidR="00280D47" w:rsidRPr="00D24559">
        <w:rPr>
          <w:i/>
          <w:iCs/>
          <w:color w:val="000000" w:themeColor="text1"/>
          <w:u w:color="000000" w:themeColor="text1"/>
        </w:rPr>
        <w:t>The Observatory</w:t>
      </w:r>
      <w:r w:rsidR="00280D47" w:rsidRPr="004649C8">
        <w:rPr>
          <w:iCs/>
          <w:color w:val="000000" w:themeColor="text1"/>
          <w:u w:color="000000" w:themeColor="text1"/>
        </w:rPr>
        <w:t xml:space="preserve">, </w:t>
      </w:r>
      <w:r w:rsidR="00280D47" w:rsidRPr="004649C8">
        <w:rPr>
          <w:color w:val="000000" w:themeColor="text1"/>
          <w:u w:color="000000" w:themeColor="text1"/>
        </w:rPr>
        <w:t xml:space="preserve">the </w:t>
      </w:r>
      <w:r w:rsidR="00280D47" w:rsidRPr="00D24559">
        <w:rPr>
          <w:i/>
          <w:iCs/>
          <w:color w:val="000000" w:themeColor="text1"/>
          <w:u w:color="000000" w:themeColor="text1"/>
        </w:rPr>
        <w:t>Philosophical Transactions of the Royal Society</w:t>
      </w:r>
      <w:r w:rsidR="00280D47" w:rsidRPr="004649C8">
        <w:rPr>
          <w:iCs/>
          <w:color w:val="000000" w:themeColor="text1"/>
          <w:u w:color="000000" w:themeColor="text1"/>
        </w:rPr>
        <w:t xml:space="preserve"> of London</w:t>
      </w:r>
      <w:r w:rsidR="00280D47" w:rsidRPr="004649C8">
        <w:rPr>
          <w:color w:val="000000" w:themeColor="text1"/>
          <w:u w:color="000000" w:themeColor="text1"/>
        </w:rPr>
        <w:t xml:space="preserve">, and </w:t>
      </w:r>
      <w:r w:rsidR="003C1FEB">
        <w:rPr>
          <w:color w:val="000000" w:themeColor="text1"/>
          <w:u w:color="000000" w:themeColor="text1"/>
        </w:rPr>
        <w:t>the</w:t>
      </w:r>
      <w:r w:rsidR="00280D47" w:rsidRPr="00D24559">
        <w:rPr>
          <w:i/>
          <w:iCs/>
          <w:color w:val="000000" w:themeColor="text1"/>
          <w:u w:color="000000" w:themeColor="text1"/>
        </w:rPr>
        <w:t xml:space="preserve"> Journal of the British Astronomical Association</w:t>
      </w:r>
      <w:r>
        <w:rPr>
          <w:color w:val="000000" w:themeColor="text1"/>
          <w:u w:color="000000" w:themeColor="text1"/>
        </w:rPr>
        <w:t>; and</w:t>
      </w: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51D0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o</w:t>
      </w:r>
      <w:r w:rsidRPr="004649C8">
        <w:rPr>
          <w:color w:val="000000" w:themeColor="text1"/>
          <w:u w:color="000000" w:themeColor="text1"/>
        </w:rPr>
        <w:t xml:space="preserve">ne </w:t>
      </w:r>
      <w:r w:rsidR="0011234D">
        <w:rPr>
          <w:color w:val="000000" w:themeColor="text1"/>
          <w:u w:color="000000" w:themeColor="text1"/>
        </w:rPr>
        <w:t xml:space="preserve">notable </w:t>
      </w:r>
      <w:r w:rsidRPr="004649C8">
        <w:rPr>
          <w:color w:val="000000" w:themeColor="text1"/>
          <w:u w:color="000000" w:themeColor="text1"/>
        </w:rPr>
        <w:t>manuscript written by William Stukeley, a contemporary and colleague of Sir Isaac Newton, expands on Stukeley</w:t>
      </w:r>
      <w:r>
        <w:rPr>
          <w:color w:val="000000" w:themeColor="text1"/>
          <w:u w:color="000000" w:themeColor="text1"/>
        </w:rPr>
        <w:t>’s</w:t>
      </w:r>
      <w:r w:rsidRPr="004649C8">
        <w:rPr>
          <w:color w:val="000000" w:themeColor="text1"/>
          <w:u w:color="000000" w:themeColor="text1"/>
        </w:rPr>
        <w:t xml:space="preserve"> conversations with Newton and provides detail on his theory of the Milky Way, predat</w:t>
      </w:r>
      <w:r>
        <w:rPr>
          <w:color w:val="000000" w:themeColor="text1"/>
          <w:u w:color="000000" w:themeColor="text1"/>
        </w:rPr>
        <w:t>ing</w:t>
      </w:r>
      <w:r w:rsidRPr="004649C8">
        <w:rPr>
          <w:color w:val="000000" w:themeColor="text1"/>
          <w:u w:color="000000" w:themeColor="text1"/>
        </w:rPr>
        <w:t xml:space="preserve"> other scholarship on the topic by </w:t>
      </w:r>
      <w:r>
        <w:rPr>
          <w:color w:val="000000" w:themeColor="text1"/>
          <w:u w:color="000000" w:themeColor="text1"/>
        </w:rPr>
        <w:t>thirty years</w:t>
      </w:r>
      <w:r w:rsidR="001D51D0">
        <w:t>.  Now, therefore,</w:t>
      </w:r>
    </w:p>
    <w:p w:rsidR="001D51D0" w:rsidRDefault="001D5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51D0" w:rsidRDefault="001D5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D51D0" w:rsidRDefault="001D5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51D0" w:rsidRDefault="001D5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80D47">
        <w:t>the members of the South Carolina Senate, by this resolution,</w:t>
      </w:r>
      <w:r w:rsidR="003C1FEB">
        <w:t xml:space="preserve"> recognize and honor Robert Ariail for his philanthropy </w:t>
      </w:r>
      <w:r w:rsidR="002449F5">
        <w:t>of astro</w:t>
      </w:r>
      <w:r w:rsidR="00154C4B">
        <w:t>n</w:t>
      </w:r>
      <w:r w:rsidR="002449F5">
        <w:t>o</w:t>
      </w:r>
      <w:r w:rsidR="00154C4B">
        <w:t>m</w:t>
      </w:r>
      <w:r w:rsidR="002449F5">
        <w:t xml:space="preserve">ical artifacts </w:t>
      </w:r>
      <w:r w:rsidR="001051C3">
        <w:t xml:space="preserve">and literature </w:t>
      </w:r>
      <w:r w:rsidR="003C1FEB">
        <w:t xml:space="preserve">to the </w:t>
      </w:r>
      <w:r w:rsidR="002449F5">
        <w:t>State Museum and the University of South Carolina and for his rema</w:t>
      </w:r>
      <w:r w:rsidR="00154C4B">
        <w:t>rkable service on their behalf</w:t>
      </w:r>
      <w:r>
        <w:t>.</w:t>
      </w:r>
    </w:p>
    <w:p w:rsidR="001D51D0" w:rsidRDefault="001D5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5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80D47">
        <w:t>present</w:t>
      </w:r>
      <w:r>
        <w:t xml:space="preserve">ed to </w:t>
      </w:r>
      <w:r w:rsidR="00280D47">
        <w:t>Robert Ariail</w:t>
      </w:r>
      <w:r>
        <w:t>.</w:t>
      </w:r>
    </w:p>
    <w:p w:rsidR="00505582" w:rsidRDefault="0010776B" w:rsidP="00964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05582" w:rsidRDefault="00505582" w:rsidP="00A16169">
      <w:pPr>
        <w:suppressAutoHyphens/>
      </w:pPr>
    </w:p>
    <w:sectPr w:rsidR="00505582" w:rsidSect="00A1616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1C3" w:rsidRDefault="001051C3" w:rsidP="009F0C77">
      <w:r>
        <w:separator/>
      </w:r>
    </w:p>
  </w:endnote>
  <w:endnote w:type="continuationSeparator" w:id="0">
    <w:p w:rsidR="001051C3" w:rsidRDefault="001051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A9BBC1-695E-4669-87A5-0402E30821D1}"/>
    <w:embedBold r:id="rId2" w:fontKey="{74660253-2E31-48B7-929B-B5F5207BE99E}"/>
    <w:embedItalic r:id="rId3" w:fontKey="{DCBFC3AF-BB1A-4B2D-B894-06E0330A08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D5326CC-4079-4523-A7E9-08989760D1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EC89AD7-3D1D-4F94-855A-6FB464ED50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1129284-EE3E-4C31-84E1-FF283D622B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169" w:rsidRPr="00505582" w:rsidRDefault="00A16169" w:rsidP="005055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[969]</w:t>
    </w:r>
    <w:r>
      <w:tab/>
    </w:r>
    <w:r w:rsidR="00B01AF2">
      <w:fldChar w:fldCharType="begin"/>
    </w:r>
    <w:r w:rsidR="00B01AF2">
      <w:instrText xml:space="preserve"> PAGE  \* MERGEFORMAT </w:instrText>
    </w:r>
    <w:r w:rsidR="00B01AF2">
      <w:fldChar w:fldCharType="separate"/>
    </w:r>
    <w:r w:rsidR="00B01AF2">
      <w:rPr>
        <w:noProof/>
      </w:rPr>
      <w:t>1</w:t>
    </w:r>
    <w:r w:rsidR="00B01AF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1C3" w:rsidRDefault="001051C3" w:rsidP="009F0C77">
      <w:r>
        <w:separator/>
      </w:r>
    </w:p>
  </w:footnote>
  <w:footnote w:type="continuationSeparator" w:id="0">
    <w:p w:rsidR="001051C3" w:rsidRDefault="001051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885SD11"/>
    <w:docVar w:name="CoverBillType" w:val="r"/>
    <w:docVar w:name="docpath" w:val="L:\Council\bills\GM\24885SD11.DOCX"/>
    <w:docVar w:name="dvBillNumber" w:val="96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D1C27"/>
    <w:rsid w:val="00026C9A"/>
    <w:rsid w:val="000808FC"/>
    <w:rsid w:val="000965A1"/>
    <w:rsid w:val="000E1785"/>
    <w:rsid w:val="000F19FA"/>
    <w:rsid w:val="001023A4"/>
    <w:rsid w:val="001051C3"/>
    <w:rsid w:val="0010776B"/>
    <w:rsid w:val="0011234D"/>
    <w:rsid w:val="00121BDE"/>
    <w:rsid w:val="00133E66"/>
    <w:rsid w:val="00134ACF"/>
    <w:rsid w:val="00144E15"/>
    <w:rsid w:val="00154C4B"/>
    <w:rsid w:val="001953C4"/>
    <w:rsid w:val="001A4A62"/>
    <w:rsid w:val="001A681E"/>
    <w:rsid w:val="001D08F2"/>
    <w:rsid w:val="001D51D0"/>
    <w:rsid w:val="002037CA"/>
    <w:rsid w:val="002047A2"/>
    <w:rsid w:val="002321B6"/>
    <w:rsid w:val="0023696B"/>
    <w:rsid w:val="002449F5"/>
    <w:rsid w:val="00250967"/>
    <w:rsid w:val="002759C5"/>
    <w:rsid w:val="00277DEE"/>
    <w:rsid w:val="00280D47"/>
    <w:rsid w:val="00280D88"/>
    <w:rsid w:val="00294ABE"/>
    <w:rsid w:val="002A3EB4"/>
    <w:rsid w:val="00302FAD"/>
    <w:rsid w:val="00325348"/>
    <w:rsid w:val="00393688"/>
    <w:rsid w:val="003C1FEB"/>
    <w:rsid w:val="003D411E"/>
    <w:rsid w:val="003E3C1E"/>
    <w:rsid w:val="003E6148"/>
    <w:rsid w:val="00400EAA"/>
    <w:rsid w:val="0041760A"/>
    <w:rsid w:val="00425299"/>
    <w:rsid w:val="004261C5"/>
    <w:rsid w:val="004809EE"/>
    <w:rsid w:val="004B7128"/>
    <w:rsid w:val="00505582"/>
    <w:rsid w:val="00511EE9"/>
    <w:rsid w:val="00521E00"/>
    <w:rsid w:val="00577C6C"/>
    <w:rsid w:val="0058501B"/>
    <w:rsid w:val="005E6B05"/>
    <w:rsid w:val="006215AA"/>
    <w:rsid w:val="006340D9"/>
    <w:rsid w:val="00643B8E"/>
    <w:rsid w:val="00665EBC"/>
    <w:rsid w:val="00676C6B"/>
    <w:rsid w:val="0069470D"/>
    <w:rsid w:val="006A476C"/>
    <w:rsid w:val="006C6A93"/>
    <w:rsid w:val="006D1C27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643CC"/>
    <w:rsid w:val="00990668"/>
    <w:rsid w:val="009F0C77"/>
    <w:rsid w:val="009F0D23"/>
    <w:rsid w:val="009F4DD1"/>
    <w:rsid w:val="00A16169"/>
    <w:rsid w:val="00A41237"/>
    <w:rsid w:val="00A64E80"/>
    <w:rsid w:val="00A741D9"/>
    <w:rsid w:val="00A9741D"/>
    <w:rsid w:val="00AD4B17"/>
    <w:rsid w:val="00B01AF2"/>
    <w:rsid w:val="00B26FA6"/>
    <w:rsid w:val="00B54C6C"/>
    <w:rsid w:val="00B71A67"/>
    <w:rsid w:val="00B741CB"/>
    <w:rsid w:val="00B934F3"/>
    <w:rsid w:val="00BA2406"/>
    <w:rsid w:val="00BB6347"/>
    <w:rsid w:val="00BD2134"/>
    <w:rsid w:val="00C038D8"/>
    <w:rsid w:val="00C045DD"/>
    <w:rsid w:val="00C3136F"/>
    <w:rsid w:val="00C3483A"/>
    <w:rsid w:val="00C66D7C"/>
    <w:rsid w:val="00C74E9D"/>
    <w:rsid w:val="00C82FD3"/>
    <w:rsid w:val="00CC243A"/>
    <w:rsid w:val="00CC6B7B"/>
    <w:rsid w:val="00CD3619"/>
    <w:rsid w:val="00CF4447"/>
    <w:rsid w:val="00D24559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3DCE253-C9C6-4C6A-BB4A-CAE6F1490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4C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C4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61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1-12\969_20110616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39255-DFFC-42B8-8523-16BD28F71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600</Words>
  <Characters>3373</Characters>
  <Application>Microsoft Office Word</Application>
  <DocSecurity>4</DocSecurity>
  <Lines>114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969: Robert Ariail - South Carolina Legislature Online</dc:title>
  <dc:subject/>
  <dc:creator>gailmoore</dc:creator>
  <cp:keywords/>
  <dc:description/>
  <cp:lastModifiedBy>N Cumfer</cp:lastModifiedBy>
  <cp:revision>2</cp:revision>
  <cp:lastPrinted>2011-06-16T16:10:00Z</cp:lastPrinted>
  <dcterms:created xsi:type="dcterms:W3CDTF">2014-11-21T20:59:00Z</dcterms:created>
  <dcterms:modified xsi:type="dcterms:W3CDTF">2014-11-21T20:59:00Z</dcterms:modified>
</cp:coreProperties>
</file>