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6C6" w:rsidRDefault="005206C6" w:rsidP="005206C6">
      <w:pPr>
        <w:ind w:firstLine="0"/>
        <w:rPr>
          <w:strike/>
        </w:rPr>
      </w:pPr>
      <w:bookmarkStart w:id="0" w:name="_GoBack"/>
      <w:bookmarkEnd w:id="0"/>
    </w:p>
    <w:p w:rsidR="005206C6" w:rsidRDefault="005206C6" w:rsidP="005206C6">
      <w:pPr>
        <w:ind w:firstLine="0"/>
        <w:rPr>
          <w:strike/>
        </w:rPr>
      </w:pPr>
      <w:r>
        <w:rPr>
          <w:strike/>
        </w:rPr>
        <w:t>Indicates Matter Stricken</w:t>
      </w:r>
    </w:p>
    <w:p w:rsidR="005206C6" w:rsidRDefault="005206C6" w:rsidP="005206C6">
      <w:pPr>
        <w:ind w:firstLine="0"/>
        <w:rPr>
          <w:u w:val="single"/>
        </w:rPr>
      </w:pPr>
      <w:r>
        <w:rPr>
          <w:u w:val="single"/>
        </w:rPr>
        <w:t>Indicates New Matter</w:t>
      </w:r>
    </w:p>
    <w:p w:rsidR="005206C6" w:rsidRDefault="005206C6"/>
    <w:p w:rsidR="005206C6" w:rsidRDefault="005206C6">
      <w:r>
        <w:t>The House assembled at 10:00 a.m.</w:t>
      </w:r>
    </w:p>
    <w:p w:rsidR="005206C6" w:rsidRDefault="005206C6">
      <w:r>
        <w:t>Deliberations were opened with prayer by Rev. Charles E. Seastrunk, Jr., as follows:</w:t>
      </w:r>
    </w:p>
    <w:p w:rsidR="005206C6" w:rsidRDefault="005206C6"/>
    <w:p w:rsidR="005206C6" w:rsidRPr="00136002" w:rsidRDefault="005206C6" w:rsidP="005206C6">
      <w:pPr>
        <w:ind w:firstLine="270"/>
      </w:pPr>
      <w:bookmarkStart w:id="1" w:name="file_start2"/>
      <w:bookmarkEnd w:id="1"/>
      <w:r w:rsidRPr="00136002">
        <w:t>Our thought for today is from 1 Peter 5:6-7: “Humble yourselves therefore under the mighty hand of God, so that he may exalt you in due time. Cast all your anxiety on him, because he cares for you.”</w:t>
      </w:r>
    </w:p>
    <w:p w:rsidR="005206C6" w:rsidRPr="00136002" w:rsidRDefault="005206C6" w:rsidP="005206C6">
      <w:pPr>
        <w:ind w:firstLine="270"/>
      </w:pPr>
      <w:r w:rsidRPr="00136002">
        <w:t>Let us pray. God of compassion, help us attend to this day’s news and confront this day’s challenges with the confidence that Your love and power are greater than our abilities and our needs. Bless our  Leaders, both National and Statewide. Protect our defenders of freedom as they protect us. Heal the wounds of our brave warriors, those seen and those hidden. Hear us, O Lord. Amen.</w:t>
      </w:r>
    </w:p>
    <w:p w:rsidR="005206C6" w:rsidRDefault="005206C6">
      <w:bookmarkStart w:id="2" w:name="file_end2"/>
      <w:bookmarkEnd w:id="2"/>
    </w:p>
    <w:p w:rsidR="005206C6" w:rsidRDefault="005206C6">
      <w:r>
        <w:t>After corrections to the Journal of the proceedings of yesterday, the SPEAKER ordered it confirmed.</w:t>
      </w:r>
    </w:p>
    <w:p w:rsidR="005206C6" w:rsidRDefault="005206C6"/>
    <w:p w:rsidR="005206C6" w:rsidRDefault="005206C6" w:rsidP="005206C6">
      <w:pPr>
        <w:keepNext/>
        <w:jc w:val="center"/>
        <w:rPr>
          <w:b/>
        </w:rPr>
      </w:pPr>
      <w:r w:rsidRPr="005206C6">
        <w:rPr>
          <w:b/>
        </w:rPr>
        <w:t>ORDERED ENROLLED FOR RATIFICATION</w:t>
      </w:r>
    </w:p>
    <w:p w:rsidR="005206C6" w:rsidRDefault="005206C6" w:rsidP="005206C6">
      <w:bookmarkStart w:id="3" w:name="include_clip_start_6"/>
      <w:bookmarkEnd w:id="3"/>
      <w:r>
        <w:t>The following Joint Resolution was read the third time, passed and, having received three readings in both Houses, it was ordered that the title be changed to that of an Act, and that it be enrolled for ratification:</w:t>
      </w:r>
    </w:p>
    <w:p w:rsidR="005206C6" w:rsidRDefault="005206C6" w:rsidP="005206C6"/>
    <w:p w:rsidR="005206C6" w:rsidRDefault="005206C6" w:rsidP="005206C6">
      <w:r>
        <w:t>S. 430 -- Senators L. Martin and Alexander: A JOINT RESOLUTION TO PROVIDE THAT THE SCHOOL DAY MISSED BY STUDENTS ATTENDING DANIEL HIGH SCHOOL IN THE PICKENS COUNTY SCHOOL DISTRICT ON AUGUST 18, 2010, DUE TO A WATER MAIN BREAK, IS EXEMPT FROM THE MAKE-UP REQUIREMENT THAT FULL SCHOOL DAYS MISSED DUE TO SNOW, EXTREME WEATHER, OR OTHER DISRUPTIONS BE MADE UP.</w:t>
      </w:r>
    </w:p>
    <w:p w:rsidR="005206C6" w:rsidRDefault="005206C6" w:rsidP="005206C6">
      <w:bookmarkStart w:id="4" w:name="include_clip_end_6"/>
      <w:bookmarkEnd w:id="4"/>
    </w:p>
    <w:p w:rsidR="005206C6" w:rsidRDefault="005206C6" w:rsidP="005206C6">
      <w:pPr>
        <w:keepNext/>
        <w:jc w:val="center"/>
        <w:rPr>
          <w:b/>
        </w:rPr>
      </w:pPr>
      <w:r w:rsidRPr="005206C6">
        <w:rPr>
          <w:b/>
        </w:rPr>
        <w:t>SENT TO THE SENATE</w:t>
      </w:r>
    </w:p>
    <w:p w:rsidR="005206C6" w:rsidRDefault="005206C6" w:rsidP="005206C6">
      <w:r>
        <w:t>The following Joint Resolutions were taken up, read the third time, and ordered sent to the Senate:</w:t>
      </w:r>
    </w:p>
    <w:p w:rsidR="005206C6" w:rsidRDefault="005206C6" w:rsidP="005206C6">
      <w:bookmarkStart w:id="5" w:name="include_clip_start_9"/>
      <w:bookmarkEnd w:id="5"/>
    </w:p>
    <w:p w:rsidR="005206C6" w:rsidRDefault="005206C6" w:rsidP="005206C6">
      <w:r>
        <w:t xml:space="preserve">H. 3734 -- Rep. Knight: A JOINT RESOLUTION TO PROVIDE THAT THE SCHOOL DAYS MISSED ON JANUARY 10 AND 11, </w:t>
      </w:r>
      <w:r>
        <w:lastRenderedPageBreak/>
        <w:t>2011, BY THE STUDENTS OF DORCHESTER COUNTY SCHOOL DISTRICT TWO WHEN THE SCHOOLS WERE CLOSED DUE TO SNOW ARE EXEMPT FROM THE REQUIREMENT THAT FULL SCHOOL DAYS MISSED DUE TO SNOW, EXTREME WEATHER, OR OTHER DISRUPTIONS BE MADE UP.</w:t>
      </w:r>
    </w:p>
    <w:p w:rsidR="005206C6" w:rsidRDefault="005206C6" w:rsidP="005206C6">
      <w:bookmarkStart w:id="6" w:name="include_clip_end_9"/>
      <w:bookmarkStart w:id="7" w:name="include_clip_start_10"/>
      <w:bookmarkEnd w:id="6"/>
      <w:bookmarkEnd w:id="7"/>
    </w:p>
    <w:p w:rsidR="005206C6" w:rsidRDefault="005206C6" w:rsidP="005206C6">
      <w:r>
        <w:t>H. 3516 -- Rep. Cooper: A JOINT RESOLUTION TO PROVIDE THAT THE PROVISIONS OF SECTION 6-27-50, CODE OF LAWS OF SOUTH CAROLINA, 1976, RELATING TO RESTRICTIONS ON AMENDING OR REPEALING PROVISIONS IN THE STATE AID TO SUBDIVISIONS ACT ARE SUSPENDED FOR FISCAL YEAR 2011-2012, AND TO PROVIDE THAT FOR FISCAL YEAR 2011-2012 COUNTIES MAY TRANSFER AMONG APPROPRIATED STATE REVENUES AS NEEDED TO ENSURE THE DELIVERY OF SERVICES.</w:t>
      </w:r>
    </w:p>
    <w:p w:rsidR="005206C6" w:rsidRDefault="005206C6" w:rsidP="005206C6">
      <w:bookmarkStart w:id="8" w:name="include_clip_end_10"/>
      <w:bookmarkEnd w:id="8"/>
    </w:p>
    <w:p w:rsidR="005206C6" w:rsidRDefault="005206C6" w:rsidP="005206C6">
      <w:pPr>
        <w:keepNext/>
        <w:jc w:val="center"/>
        <w:rPr>
          <w:b/>
        </w:rPr>
      </w:pPr>
      <w:r w:rsidRPr="005206C6">
        <w:rPr>
          <w:b/>
        </w:rPr>
        <w:t>ADJOURNMENT</w:t>
      </w:r>
    </w:p>
    <w:p w:rsidR="005206C6" w:rsidRDefault="005206C6" w:rsidP="005206C6">
      <w:pPr>
        <w:keepNext/>
      </w:pPr>
      <w:r>
        <w:t>At 10:15 a.m. the House, in accordance with the ruling of the SPEAKER, adjourned to meet at 12:00 noon, Tuesday, March 1.</w:t>
      </w:r>
    </w:p>
    <w:p w:rsidR="005206C6" w:rsidRDefault="005206C6" w:rsidP="005206C6">
      <w:pPr>
        <w:jc w:val="center"/>
      </w:pPr>
      <w:r>
        <w:t>***</w:t>
      </w:r>
    </w:p>
    <w:p w:rsidR="005206C6" w:rsidRDefault="005206C6" w:rsidP="005206C6"/>
    <w:p w:rsidR="005206C6" w:rsidRDefault="005206C6" w:rsidP="005206C6"/>
    <w:sectPr w:rsidR="005206C6" w:rsidSect="00C47AC1">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131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6C6" w:rsidRDefault="005206C6">
      <w:r>
        <w:separator/>
      </w:r>
    </w:p>
  </w:endnote>
  <w:endnote w:type="continuationSeparator" w:id="0">
    <w:p w:rsidR="005206C6" w:rsidRDefault="0052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AC1" w:rsidRDefault="00C47A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78137"/>
      <w:docPartObj>
        <w:docPartGallery w:val="Page Numbers (Bottom of Page)"/>
        <w:docPartUnique/>
      </w:docPartObj>
    </w:sdtPr>
    <w:sdtEndPr/>
    <w:sdtContent>
      <w:p w:rsidR="00F66A76" w:rsidRDefault="00BE0822" w:rsidP="00C47AC1">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1315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78139"/>
      <w:docPartObj>
        <w:docPartGallery w:val="Page Numbers (Bottom of Page)"/>
        <w:docPartUnique/>
      </w:docPartObj>
    </w:sdtPr>
    <w:sdtEndPr/>
    <w:sdtContent>
      <w:p w:rsidR="00F66A76" w:rsidRDefault="00BE0822" w:rsidP="00C47AC1">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1314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6C6" w:rsidRDefault="005206C6">
      <w:r>
        <w:separator/>
      </w:r>
    </w:p>
  </w:footnote>
  <w:footnote w:type="continuationSeparator" w:id="0">
    <w:p w:rsidR="005206C6" w:rsidRDefault="00520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AC1" w:rsidRDefault="00C47A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A76" w:rsidRDefault="00F66A76" w:rsidP="00F66A76">
    <w:pPr>
      <w:pStyle w:val="Header"/>
      <w:jc w:val="center"/>
      <w:rPr>
        <w:b/>
      </w:rPr>
    </w:pPr>
    <w:r>
      <w:rPr>
        <w:b/>
      </w:rPr>
      <w:t>FRIDAY, FEBRUARY 25, 2011</w:t>
    </w:r>
  </w:p>
  <w:p w:rsidR="00F66A76" w:rsidRDefault="00F66A76" w:rsidP="00F66A76">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A76" w:rsidRDefault="00F66A76" w:rsidP="00F66A76">
    <w:pPr>
      <w:pStyle w:val="Header"/>
      <w:jc w:val="center"/>
      <w:rPr>
        <w:b/>
      </w:rPr>
    </w:pPr>
    <w:r>
      <w:rPr>
        <w:b/>
      </w:rPr>
      <w:t>Friday, February 25, 2011</w:t>
    </w:r>
  </w:p>
  <w:p w:rsidR="00F66A76" w:rsidRDefault="00F66A76" w:rsidP="00F66A76">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2E0496"/>
    <w:rsid w:val="002E0496"/>
    <w:rsid w:val="002E3BE2"/>
    <w:rsid w:val="005206C6"/>
    <w:rsid w:val="006B274D"/>
    <w:rsid w:val="009D730D"/>
    <w:rsid w:val="00BE0822"/>
    <w:rsid w:val="00C47AC1"/>
    <w:rsid w:val="00F6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A486DBE-0CA8-4D63-981F-63DB6880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49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0496"/>
    <w:pPr>
      <w:tabs>
        <w:tab w:val="center" w:pos="4320"/>
        <w:tab w:val="right" w:pos="8640"/>
      </w:tabs>
    </w:pPr>
  </w:style>
  <w:style w:type="paragraph" w:styleId="Footer">
    <w:name w:val="footer"/>
    <w:basedOn w:val="Normal"/>
    <w:link w:val="FooterChar"/>
    <w:uiPriority w:val="99"/>
    <w:rsid w:val="002E0496"/>
    <w:pPr>
      <w:tabs>
        <w:tab w:val="center" w:pos="4320"/>
        <w:tab w:val="right" w:pos="8640"/>
      </w:tabs>
    </w:pPr>
  </w:style>
  <w:style w:type="character" w:styleId="PageNumber">
    <w:name w:val="page number"/>
    <w:basedOn w:val="DefaultParagraphFont"/>
    <w:semiHidden/>
    <w:rsid w:val="002E0496"/>
  </w:style>
  <w:style w:type="paragraph" w:styleId="PlainText">
    <w:name w:val="Plain Text"/>
    <w:basedOn w:val="Normal"/>
    <w:semiHidden/>
    <w:rsid w:val="002E0496"/>
    <w:pPr>
      <w:ind w:firstLine="0"/>
      <w:jc w:val="left"/>
    </w:pPr>
    <w:rPr>
      <w:rFonts w:ascii="Courier New" w:hAnsi="Courier New"/>
      <w:sz w:val="20"/>
    </w:rPr>
  </w:style>
  <w:style w:type="paragraph" w:styleId="Title">
    <w:name w:val="Title"/>
    <w:basedOn w:val="Normal"/>
    <w:link w:val="TitleChar"/>
    <w:qFormat/>
    <w:rsid w:val="00520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206C6"/>
    <w:rPr>
      <w:b/>
      <w:sz w:val="30"/>
    </w:rPr>
  </w:style>
  <w:style w:type="paragraph" w:customStyle="1" w:styleId="Cover1">
    <w:name w:val="Cover1"/>
    <w:basedOn w:val="Normal"/>
    <w:rsid w:val="00520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206C6"/>
    <w:pPr>
      <w:ind w:firstLine="0"/>
      <w:jc w:val="left"/>
    </w:pPr>
    <w:rPr>
      <w:sz w:val="20"/>
    </w:rPr>
  </w:style>
  <w:style w:type="paragraph" w:customStyle="1" w:styleId="Cover3">
    <w:name w:val="Cover3"/>
    <w:basedOn w:val="Normal"/>
    <w:rsid w:val="005206C6"/>
    <w:pPr>
      <w:ind w:firstLine="0"/>
      <w:jc w:val="center"/>
    </w:pPr>
    <w:rPr>
      <w:b/>
    </w:rPr>
  </w:style>
  <w:style w:type="paragraph" w:customStyle="1" w:styleId="Cover4">
    <w:name w:val="Cover4"/>
    <w:basedOn w:val="Cover1"/>
    <w:rsid w:val="005206C6"/>
    <w:pPr>
      <w:keepNext/>
    </w:pPr>
    <w:rPr>
      <w:b/>
      <w:sz w:val="20"/>
    </w:rPr>
  </w:style>
  <w:style w:type="paragraph" w:styleId="BalloonText">
    <w:name w:val="Balloon Text"/>
    <w:basedOn w:val="Normal"/>
    <w:link w:val="BalloonTextChar"/>
    <w:uiPriority w:val="99"/>
    <w:semiHidden/>
    <w:unhideWhenUsed/>
    <w:rsid w:val="00F66A76"/>
    <w:rPr>
      <w:rFonts w:ascii="Tahoma" w:hAnsi="Tahoma" w:cs="Tahoma"/>
      <w:sz w:val="16"/>
      <w:szCs w:val="16"/>
    </w:rPr>
  </w:style>
  <w:style w:type="character" w:customStyle="1" w:styleId="BalloonTextChar">
    <w:name w:val="Balloon Text Char"/>
    <w:basedOn w:val="DefaultParagraphFont"/>
    <w:link w:val="BalloonText"/>
    <w:uiPriority w:val="99"/>
    <w:semiHidden/>
    <w:rsid w:val="00F66A76"/>
    <w:rPr>
      <w:rFonts w:ascii="Tahoma" w:hAnsi="Tahoma" w:cs="Tahoma"/>
      <w:sz w:val="16"/>
      <w:szCs w:val="16"/>
    </w:rPr>
  </w:style>
  <w:style w:type="character" w:customStyle="1" w:styleId="HeaderChar">
    <w:name w:val="Header Char"/>
    <w:basedOn w:val="DefaultParagraphFont"/>
    <w:link w:val="Header"/>
    <w:uiPriority w:val="99"/>
    <w:rsid w:val="00F66A76"/>
    <w:rPr>
      <w:sz w:val="22"/>
    </w:rPr>
  </w:style>
  <w:style w:type="character" w:customStyle="1" w:styleId="FooterChar">
    <w:name w:val="Footer Char"/>
    <w:basedOn w:val="DefaultParagraphFont"/>
    <w:link w:val="Footer"/>
    <w:uiPriority w:val="99"/>
    <w:rsid w:val="00F66A7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420</Words>
  <Characters>2046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25, 2011 - South Carolina Legislature Online</dc:title>
  <dc:subject/>
  <dc:creator>karenlaroche</dc:creator>
  <cp:keywords/>
  <dc:description/>
  <cp:lastModifiedBy>N Cumfer</cp:lastModifiedBy>
  <cp:revision>3</cp:revision>
  <cp:lastPrinted>2011-07-28T19:11:00Z</cp:lastPrinted>
  <dcterms:created xsi:type="dcterms:W3CDTF">2011-11-10T15:14:00Z</dcterms:created>
  <dcterms:modified xsi:type="dcterms:W3CDTF">2014-11-14T21:19:00Z</dcterms:modified>
</cp:coreProperties>
</file>