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REAPPORTION THE SPECIFIC ELECTION DISTRICTS FROM WHICH MEMBERS OF THE GOVERNING BODY OF THE SCHOOL DISTRICT OF GREENVILLE COUNTY MUST BE ELECTED BEGINNING WITH SCHOOL TRUSTEE ELECTIONS IN 2012, AND TO PROVIDE FOR DEMOGRAPHIC INFORMATION IN REGARD TO THESE NEWLY DRAWN ELECTION DISTRICTS. </w:t>
      </w: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02732A"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4B25">
        <w:t>(A)</w:t>
      </w:r>
      <w:r w:rsidR="00E44B25">
        <w:tab/>
        <w:t>Notwithstanding any other provision of law or Section 2 of Act 521 of 1992, beginning with school trustee elections in 2012, successors to the members of the governing body of the Greenville County School District must be elected in the manner provided by law from one of the applicable single</w:t>
      </w:r>
      <w:r w:rsidR="00E44B25">
        <w:noBreakHyphen/>
        <w:t>member election districts of the twelve defined single</w:t>
      </w:r>
      <w:r w:rsidR="00E44B25">
        <w:noBreakHyphen/>
        <w:t>member election districts as shown on the Greenville County School District map S</w:t>
      </w:r>
      <w:r w:rsidR="00E44B25">
        <w:noBreakHyphen/>
        <w:t>45</w:t>
      </w:r>
      <w:r w:rsidR="00E44B25">
        <w:noBreakHyphen/>
        <w:t>00</w:t>
      </w:r>
      <w:r w:rsidR="00E44B25">
        <w:noBreakHyphen/>
        <w:t>12 as maintained in the Office of Research and Statistics of the State Budget and Control Board.</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demographic information shown on this map is as follows:</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u w:color="000000" w:themeColor="text1"/>
        </w:rPr>
      </w:pPr>
      <w:r w:rsidRPr="0056594F">
        <w:rPr>
          <w:color w:val="000000" w:themeColor="text1"/>
          <w:sz w:val="14"/>
          <w:szCs w:val="16"/>
          <w:u w:color="000000" w:themeColor="text1"/>
        </w:rPr>
        <w:t>Dist</w:t>
      </w:r>
      <w:r w:rsidRPr="0056594F">
        <w:rPr>
          <w:color w:val="000000" w:themeColor="text1"/>
          <w:sz w:val="14"/>
          <w:szCs w:val="16"/>
          <w:u w:color="000000" w:themeColor="text1"/>
        </w:rPr>
        <w:tab/>
        <w:t>Pop</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Dev.</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Dev.</w:t>
      </w:r>
      <w:r w:rsidRPr="0056594F">
        <w:rPr>
          <w:color w:val="000000" w:themeColor="text1"/>
          <w:sz w:val="14"/>
          <w:szCs w:val="16"/>
          <w:u w:color="000000" w:themeColor="text1"/>
        </w:rPr>
        <w:tab/>
      </w:r>
      <w:r w:rsidRPr="0056594F">
        <w:rPr>
          <w:color w:val="000000" w:themeColor="text1"/>
          <w:sz w:val="14"/>
          <w:szCs w:val="16"/>
          <w:u w:color="000000" w:themeColor="text1"/>
        </w:rPr>
        <w:tab/>
        <w:t>NH-Wht</w:t>
      </w:r>
      <w:r w:rsidRPr="0056594F">
        <w:rPr>
          <w:color w:val="000000" w:themeColor="text1"/>
          <w:sz w:val="14"/>
          <w:szCs w:val="16"/>
          <w:u w:color="000000" w:themeColor="text1"/>
        </w:rPr>
        <w:tab/>
      </w:r>
      <w:r w:rsidRPr="0056594F">
        <w:rPr>
          <w:color w:val="000000" w:themeColor="text1"/>
          <w:sz w:val="14"/>
          <w:szCs w:val="16"/>
          <w:u w:color="000000" w:themeColor="text1"/>
        </w:rPr>
        <w:tab/>
        <w:t>%NH-Wht</w:t>
      </w:r>
      <w:r w:rsidRPr="0056594F">
        <w:rPr>
          <w:color w:val="000000" w:themeColor="text1"/>
          <w:sz w:val="14"/>
          <w:szCs w:val="16"/>
          <w:u w:color="000000" w:themeColor="text1"/>
        </w:rPr>
        <w:tab/>
      </w:r>
      <w:r w:rsidRPr="0056594F">
        <w:rPr>
          <w:color w:val="000000" w:themeColor="text1"/>
          <w:sz w:val="14"/>
          <w:szCs w:val="16"/>
          <w:u w:color="000000" w:themeColor="text1"/>
        </w:rPr>
        <w:tab/>
        <w:t>NH-Blk</w:t>
      </w:r>
      <w:r w:rsidRPr="0056594F">
        <w:rPr>
          <w:color w:val="000000" w:themeColor="text1"/>
          <w:sz w:val="14"/>
          <w:szCs w:val="16"/>
          <w:u w:color="000000" w:themeColor="text1"/>
        </w:rPr>
        <w:tab/>
      </w:r>
      <w:r w:rsidRPr="0056594F">
        <w:rPr>
          <w:color w:val="000000" w:themeColor="text1"/>
          <w:sz w:val="14"/>
          <w:szCs w:val="16"/>
          <w:u w:color="000000" w:themeColor="text1"/>
        </w:rPr>
        <w:tab/>
        <w:t>%NH-Blk</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1</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39,499</w:t>
      </w:r>
      <w:r>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651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1.68%</w:t>
      </w:r>
      <w:r w:rsidRPr="0056594F">
        <w:rPr>
          <w:color w:val="000000" w:themeColor="text1"/>
          <w:sz w:val="14"/>
          <w:szCs w:val="16"/>
          <w:u w:color="000000" w:themeColor="text1"/>
        </w:rPr>
        <w:tab/>
      </w:r>
      <w:r w:rsidRPr="0056594F">
        <w:rPr>
          <w:color w:val="000000" w:themeColor="text1"/>
          <w:sz w:val="14"/>
          <w:szCs w:val="16"/>
          <w:u w:color="000000" w:themeColor="text1"/>
        </w:rPr>
        <w:tab/>
        <w:t>35,587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90.10%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1,609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4.07%</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2</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38,709</w:t>
      </w:r>
      <w:r>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-139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-0.36%</w:t>
      </w:r>
      <w:r w:rsidRPr="0056594F">
        <w:rPr>
          <w:color w:val="000000" w:themeColor="text1"/>
          <w:sz w:val="14"/>
          <w:szCs w:val="16"/>
          <w:u w:color="000000" w:themeColor="text1"/>
        </w:rPr>
        <w:tab/>
      </w:r>
      <w:r w:rsidRPr="0056594F">
        <w:rPr>
          <w:color w:val="000000" w:themeColor="text1"/>
          <w:sz w:val="14"/>
          <w:szCs w:val="16"/>
          <w:u w:color="000000" w:themeColor="text1"/>
        </w:rPr>
        <w:tab/>
        <w:t>27,904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72.09%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5,068</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13.09%</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3</w:t>
      </w:r>
      <w:r w:rsidRPr="0056594F">
        <w:rPr>
          <w:color w:val="000000" w:themeColor="text1"/>
          <w:sz w:val="14"/>
          <w:szCs w:val="16"/>
          <w:u w:color="000000" w:themeColor="text1"/>
        </w:rPr>
        <w:tab/>
      </w:r>
      <w:r w:rsidRPr="0056594F">
        <w:rPr>
          <w:color w:val="000000" w:themeColor="text1"/>
          <w:sz w:val="14"/>
          <w:szCs w:val="16"/>
          <w:u w:color="000000" w:themeColor="text1"/>
        </w:rPr>
        <w:tab/>
        <w:t>38,621</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-227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-0.58%</w:t>
      </w:r>
      <w:r w:rsidRPr="0056594F">
        <w:rPr>
          <w:color w:val="000000" w:themeColor="text1"/>
          <w:sz w:val="14"/>
          <w:szCs w:val="16"/>
          <w:u w:color="000000" w:themeColor="text1"/>
        </w:rPr>
        <w:tab/>
      </w:r>
      <w:r w:rsidRPr="0056594F">
        <w:rPr>
          <w:color w:val="000000" w:themeColor="text1"/>
          <w:sz w:val="14"/>
          <w:szCs w:val="16"/>
          <w:u w:color="000000" w:themeColor="text1"/>
        </w:rPr>
        <w:tab/>
        <w:t>30,954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80.15%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3,939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10.20%</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4</w:t>
      </w:r>
      <w:r w:rsidRPr="0056594F">
        <w:rPr>
          <w:color w:val="000000" w:themeColor="text1"/>
          <w:sz w:val="14"/>
          <w:szCs w:val="16"/>
          <w:u w:color="000000" w:themeColor="text1"/>
        </w:rPr>
        <w:tab/>
      </w:r>
      <w:r w:rsidRPr="0056594F">
        <w:rPr>
          <w:color w:val="000000" w:themeColor="text1"/>
          <w:sz w:val="14"/>
          <w:szCs w:val="16"/>
          <w:u w:color="000000" w:themeColor="text1"/>
        </w:rPr>
        <w:tab/>
        <w:t>39,372</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524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1.35%</w:t>
      </w:r>
      <w:r w:rsidRPr="0056594F">
        <w:rPr>
          <w:color w:val="000000" w:themeColor="text1"/>
          <w:sz w:val="14"/>
          <w:szCs w:val="16"/>
          <w:u w:color="000000" w:themeColor="text1"/>
        </w:rPr>
        <w:tab/>
      </w:r>
      <w:r w:rsidRPr="0056594F">
        <w:rPr>
          <w:color w:val="000000" w:themeColor="text1"/>
          <w:sz w:val="14"/>
          <w:szCs w:val="16"/>
          <w:u w:color="000000" w:themeColor="text1"/>
        </w:rPr>
        <w:tab/>
        <w:t>29,370</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5,011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12.73%</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5</w:t>
      </w:r>
      <w:r w:rsidRPr="0056594F">
        <w:rPr>
          <w:color w:val="000000" w:themeColor="text1"/>
          <w:sz w:val="14"/>
          <w:szCs w:val="16"/>
          <w:u w:color="000000" w:themeColor="text1"/>
        </w:rPr>
        <w:tab/>
      </w:r>
      <w:r w:rsidRPr="0056594F">
        <w:rPr>
          <w:color w:val="000000" w:themeColor="text1"/>
          <w:sz w:val="14"/>
          <w:szCs w:val="16"/>
          <w:u w:color="000000" w:themeColor="text1"/>
        </w:rPr>
        <w:tab/>
        <w:t>38,955</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107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0.28%</w:t>
      </w:r>
      <w:r w:rsidRPr="0056594F">
        <w:rPr>
          <w:color w:val="000000" w:themeColor="text1"/>
          <w:sz w:val="14"/>
          <w:szCs w:val="16"/>
          <w:u w:color="000000" w:themeColor="text1"/>
        </w:rPr>
        <w:tab/>
      </w:r>
      <w:r w:rsidRPr="0056594F">
        <w:rPr>
          <w:color w:val="000000" w:themeColor="text1"/>
          <w:sz w:val="14"/>
          <w:szCs w:val="16"/>
          <w:u w:color="000000" w:themeColor="text1"/>
        </w:rPr>
        <w:tab/>
        <w:t>29,505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75.74%</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4,029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10.34%</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6</w:t>
      </w:r>
      <w:r w:rsidRPr="0056594F">
        <w:rPr>
          <w:color w:val="000000" w:themeColor="text1"/>
          <w:sz w:val="14"/>
          <w:szCs w:val="16"/>
          <w:u w:color="000000" w:themeColor="text1"/>
        </w:rPr>
        <w:tab/>
      </w:r>
      <w:r w:rsidRPr="0056594F">
        <w:rPr>
          <w:color w:val="000000" w:themeColor="text1"/>
          <w:sz w:val="14"/>
          <w:szCs w:val="16"/>
          <w:u w:color="000000" w:themeColor="text1"/>
        </w:rPr>
        <w:tab/>
        <w:t>38,650</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-198</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-0.51%</w:t>
      </w:r>
      <w:r w:rsidRPr="0056594F">
        <w:rPr>
          <w:color w:val="000000" w:themeColor="text1"/>
          <w:sz w:val="14"/>
          <w:szCs w:val="16"/>
          <w:u w:color="000000" w:themeColor="text1"/>
        </w:rPr>
        <w:tab/>
      </w:r>
      <w:r w:rsidRPr="0056594F">
        <w:rPr>
          <w:color w:val="000000" w:themeColor="text1"/>
          <w:sz w:val="14"/>
          <w:szCs w:val="16"/>
          <w:u w:color="000000" w:themeColor="text1"/>
        </w:rPr>
        <w:tab/>
        <w:t>30,145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77.99%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3,805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9.84%</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7</w:t>
      </w:r>
      <w:r w:rsidRPr="0056594F">
        <w:rPr>
          <w:color w:val="000000" w:themeColor="text1"/>
          <w:sz w:val="14"/>
          <w:szCs w:val="16"/>
          <w:u w:color="000000" w:themeColor="text1"/>
        </w:rPr>
        <w:tab/>
      </w:r>
      <w:r w:rsidRPr="0056594F">
        <w:rPr>
          <w:color w:val="000000" w:themeColor="text1"/>
          <w:sz w:val="14"/>
          <w:szCs w:val="16"/>
          <w:u w:color="000000" w:themeColor="text1"/>
        </w:rPr>
        <w:tab/>
        <w:t>37,517</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-1,331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-3.43%</w:t>
      </w:r>
      <w:r w:rsidRPr="0056594F">
        <w:rPr>
          <w:color w:val="000000" w:themeColor="text1"/>
          <w:sz w:val="14"/>
          <w:szCs w:val="16"/>
          <w:u w:color="000000" w:themeColor="text1"/>
        </w:rPr>
        <w:tab/>
      </w:r>
      <w:r w:rsidRPr="0056594F">
        <w:rPr>
          <w:color w:val="000000" w:themeColor="text1"/>
          <w:sz w:val="14"/>
          <w:szCs w:val="16"/>
          <w:u w:color="000000" w:themeColor="text1"/>
        </w:rPr>
        <w:tab/>
        <w:t>13,544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36.10%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19,005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50.66%</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8</w:t>
      </w:r>
      <w:r>
        <w:rPr>
          <w:color w:val="000000" w:themeColor="text1"/>
          <w:sz w:val="14"/>
          <w:szCs w:val="16"/>
          <w:u w:color="000000" w:themeColor="text1"/>
        </w:rPr>
        <w:tab/>
      </w:r>
      <w:r>
        <w:rPr>
          <w:color w:val="000000" w:themeColor="text1"/>
          <w:sz w:val="14"/>
          <w:szCs w:val="16"/>
          <w:u w:color="000000" w:themeColor="text1"/>
        </w:rPr>
        <w:tab/>
        <w:t>40,193</w:t>
      </w:r>
      <w:r>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1,345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3.46%</w:t>
      </w:r>
      <w:r w:rsidRPr="0056594F">
        <w:rPr>
          <w:color w:val="000000" w:themeColor="text1"/>
          <w:sz w:val="14"/>
          <w:szCs w:val="16"/>
          <w:u w:color="000000" w:themeColor="text1"/>
        </w:rPr>
        <w:tab/>
      </w:r>
      <w:r w:rsidRPr="0056594F">
        <w:rPr>
          <w:color w:val="000000" w:themeColor="text1"/>
          <w:sz w:val="14"/>
          <w:szCs w:val="16"/>
          <w:u w:color="000000" w:themeColor="text1"/>
        </w:rPr>
        <w:tab/>
        <w:t>30,523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75.94%</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6,313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15.71%</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9</w:t>
      </w:r>
      <w:r w:rsidRPr="0056594F">
        <w:rPr>
          <w:color w:val="000000" w:themeColor="text1"/>
          <w:sz w:val="14"/>
          <w:szCs w:val="16"/>
          <w:u w:color="000000" w:themeColor="text1"/>
        </w:rPr>
        <w:tab/>
      </w:r>
      <w:r w:rsidRPr="0056594F">
        <w:rPr>
          <w:color w:val="000000" w:themeColor="text1"/>
          <w:sz w:val="14"/>
          <w:szCs w:val="16"/>
          <w:u w:color="000000" w:themeColor="text1"/>
        </w:rPr>
        <w:tab/>
        <w:t>36,956</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-1,892</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-4.87%</w:t>
      </w:r>
      <w:r w:rsidRPr="0056594F">
        <w:rPr>
          <w:color w:val="000000" w:themeColor="text1"/>
          <w:sz w:val="14"/>
          <w:szCs w:val="16"/>
          <w:u w:color="000000" w:themeColor="text1"/>
        </w:rPr>
        <w:tab/>
      </w:r>
      <w:r w:rsidRPr="0056594F">
        <w:rPr>
          <w:color w:val="000000" w:themeColor="text1"/>
          <w:sz w:val="14"/>
          <w:szCs w:val="16"/>
          <w:u w:color="000000" w:themeColor="text1"/>
        </w:rPr>
        <w:tab/>
        <w:t>11,702</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31.66%</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21,337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57.74%</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sidRPr="0056594F">
        <w:rPr>
          <w:color w:val="000000" w:themeColor="text1"/>
          <w:sz w:val="14"/>
          <w:szCs w:val="16"/>
          <w:u w:color="000000" w:themeColor="text1"/>
        </w:rPr>
        <w:t>10</w:t>
      </w:r>
      <w:r w:rsidRPr="0056594F">
        <w:rPr>
          <w:color w:val="000000" w:themeColor="text1"/>
          <w:sz w:val="14"/>
          <w:szCs w:val="16"/>
          <w:u w:color="000000" w:themeColor="text1"/>
        </w:rPr>
        <w:tab/>
      </w:r>
      <w:r w:rsidRPr="0056594F">
        <w:rPr>
          <w:color w:val="000000" w:themeColor="text1"/>
          <w:sz w:val="14"/>
          <w:szCs w:val="16"/>
          <w:u w:color="000000" w:themeColor="text1"/>
        </w:rPr>
        <w:tab/>
        <w:t>38,958</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110</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0.28%</w:t>
      </w:r>
      <w:r w:rsidRPr="0056594F">
        <w:rPr>
          <w:color w:val="000000" w:themeColor="text1"/>
          <w:sz w:val="14"/>
          <w:szCs w:val="16"/>
          <w:u w:color="000000" w:themeColor="text1"/>
        </w:rPr>
        <w:tab/>
      </w:r>
      <w:r w:rsidRPr="0056594F">
        <w:rPr>
          <w:color w:val="000000" w:themeColor="text1"/>
          <w:sz w:val="14"/>
          <w:szCs w:val="16"/>
          <w:u w:color="000000" w:themeColor="text1"/>
        </w:rPr>
        <w:tab/>
        <w:t>26,705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68.55%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5,423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13.92%</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sidRPr="0056594F">
        <w:rPr>
          <w:color w:val="000000" w:themeColor="text1"/>
          <w:sz w:val="14"/>
          <w:szCs w:val="16"/>
          <w:u w:color="000000" w:themeColor="text1"/>
        </w:rPr>
        <w:t>11</w:t>
      </w:r>
      <w:r w:rsidRPr="0056594F">
        <w:rPr>
          <w:color w:val="000000" w:themeColor="text1"/>
          <w:sz w:val="14"/>
          <w:szCs w:val="16"/>
          <w:u w:color="000000" w:themeColor="text1"/>
        </w:rPr>
        <w:tab/>
      </w:r>
      <w:r w:rsidRPr="0056594F">
        <w:rPr>
          <w:color w:val="000000" w:themeColor="text1"/>
          <w:sz w:val="14"/>
          <w:szCs w:val="16"/>
          <w:u w:color="000000" w:themeColor="text1"/>
        </w:rPr>
        <w:tab/>
        <w:t>38,744</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-104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-0.27%</w:t>
      </w:r>
      <w:r w:rsidRPr="0056594F">
        <w:rPr>
          <w:color w:val="000000" w:themeColor="text1"/>
          <w:sz w:val="14"/>
          <w:szCs w:val="16"/>
          <w:u w:color="000000" w:themeColor="text1"/>
        </w:rPr>
        <w:tab/>
      </w:r>
      <w:r w:rsidRPr="0056594F">
        <w:rPr>
          <w:color w:val="000000" w:themeColor="text1"/>
          <w:sz w:val="14"/>
          <w:szCs w:val="16"/>
          <w:u w:color="000000" w:themeColor="text1"/>
        </w:rPr>
        <w:tab/>
        <w:t>30,413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78.50%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5,199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13.42%</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sidRPr="0056594F">
        <w:rPr>
          <w:color w:val="000000" w:themeColor="text1"/>
          <w:sz w:val="14"/>
          <w:szCs w:val="16"/>
          <w:u w:color="000000" w:themeColor="text1"/>
        </w:rPr>
        <w:t>12</w:t>
      </w:r>
      <w:r w:rsidRPr="0056594F">
        <w:rPr>
          <w:color w:val="000000" w:themeColor="text1"/>
          <w:sz w:val="14"/>
          <w:szCs w:val="16"/>
          <w:u w:color="000000" w:themeColor="text1"/>
        </w:rPr>
        <w:tab/>
      </w:r>
      <w:r w:rsidRPr="0056594F">
        <w:rPr>
          <w:color w:val="000000" w:themeColor="text1"/>
          <w:sz w:val="14"/>
          <w:szCs w:val="16"/>
          <w:u w:color="000000" w:themeColor="text1"/>
        </w:rPr>
        <w:tab/>
        <w:t>40,004</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1,156</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2.98%</w:t>
      </w:r>
      <w:r w:rsidRPr="0056594F">
        <w:rPr>
          <w:color w:val="000000" w:themeColor="text1"/>
          <w:sz w:val="14"/>
          <w:szCs w:val="16"/>
          <w:u w:color="000000" w:themeColor="text1"/>
        </w:rPr>
        <w:tab/>
      </w:r>
      <w:r w:rsidRPr="0056594F">
        <w:rPr>
          <w:color w:val="000000" w:themeColor="text1"/>
          <w:sz w:val="14"/>
          <w:szCs w:val="16"/>
          <w:u w:color="000000" w:themeColor="text1"/>
        </w:rPr>
        <w:tab/>
        <w:t>29,841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6,259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15.65%</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u w:color="000000" w:themeColor="text1"/>
        </w:rPr>
      </w:pPr>
      <w:r>
        <w:rPr>
          <w:color w:val="000000" w:themeColor="text1"/>
          <w:sz w:val="14"/>
          <w:u w:color="000000" w:themeColor="text1"/>
        </w:rPr>
        <w:lastRenderedPageBreak/>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t>All</w:t>
      </w:r>
      <w:r>
        <w:rPr>
          <w:color w:val="000000" w:themeColor="text1"/>
          <w:sz w:val="14"/>
          <w:u w:color="000000" w:themeColor="text1"/>
        </w:rPr>
        <w:tab/>
      </w:r>
      <w:r>
        <w:rPr>
          <w:color w:val="000000" w:themeColor="text1"/>
          <w:sz w:val="14"/>
          <w:u w:color="000000" w:themeColor="text1"/>
        </w:rPr>
        <w:tab/>
        <w:t>All</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u w:color="000000" w:themeColor="text1"/>
        </w:rPr>
        <w:t>Dist</w:t>
      </w:r>
      <w:r>
        <w:rPr>
          <w:color w:val="000000" w:themeColor="text1"/>
          <w:sz w:val="14"/>
          <w:u w:color="000000" w:themeColor="text1"/>
        </w:rPr>
        <w:tab/>
      </w:r>
      <w:r w:rsidRPr="004D7722">
        <w:rPr>
          <w:color w:val="000000" w:themeColor="text1"/>
          <w:sz w:val="14"/>
          <w:szCs w:val="14"/>
          <w:u w:color="000000" w:themeColor="text1"/>
        </w:rPr>
        <w:t>VAP</w:t>
      </w:r>
      <w:r w:rsidRPr="004D7722">
        <w:rPr>
          <w:color w:val="000000" w:themeColor="text1"/>
          <w:sz w:val="14"/>
          <w:szCs w:val="14"/>
          <w:u w:color="000000" w:themeColor="text1"/>
        </w:rPr>
        <w:tab/>
      </w:r>
      <w:r w:rsidRPr="004D7722">
        <w:rPr>
          <w:color w:val="000000" w:themeColor="text1"/>
          <w:sz w:val="14"/>
          <w:szCs w:val="14"/>
          <w:u w:color="000000" w:themeColor="text1"/>
        </w:rPr>
        <w:tab/>
        <w:t>NHWVAP</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%NHWVAP</w:t>
      </w:r>
      <w:r w:rsidRPr="004D7722">
        <w:rPr>
          <w:color w:val="000000" w:themeColor="text1"/>
          <w:sz w:val="14"/>
          <w:szCs w:val="14"/>
          <w:u w:color="000000" w:themeColor="text1"/>
        </w:rPr>
        <w:tab/>
      </w:r>
      <w:r w:rsidRPr="004D7722">
        <w:rPr>
          <w:color w:val="000000" w:themeColor="text1"/>
          <w:sz w:val="14"/>
          <w:szCs w:val="14"/>
          <w:u w:color="000000" w:themeColor="text1"/>
        </w:rPr>
        <w:tab/>
        <w:t>NHBVAP</w:t>
      </w:r>
      <w:r w:rsidRPr="004D7722">
        <w:rPr>
          <w:color w:val="000000" w:themeColor="text1"/>
          <w:sz w:val="14"/>
          <w:szCs w:val="14"/>
          <w:u w:color="000000" w:themeColor="text1"/>
        </w:rPr>
        <w:tab/>
        <w:t>%NHBVAP</w:t>
      </w:r>
      <w:r w:rsidRPr="004D7722">
        <w:rPr>
          <w:color w:val="000000" w:themeColor="text1"/>
          <w:sz w:val="14"/>
          <w:szCs w:val="14"/>
          <w:u w:color="000000" w:themeColor="text1"/>
        </w:rPr>
        <w:tab/>
        <w:t>Oth</w:t>
      </w:r>
      <w:r w:rsidRPr="004D7722">
        <w:rPr>
          <w:color w:val="000000" w:themeColor="text1"/>
          <w:sz w:val="14"/>
          <w:szCs w:val="14"/>
          <w:u w:color="000000" w:themeColor="text1"/>
        </w:rPr>
        <w:tab/>
      </w:r>
      <w:r>
        <w:rPr>
          <w:color w:val="000000" w:themeColor="text1"/>
          <w:sz w:val="14"/>
          <w:szCs w:val="14"/>
          <w:u w:color="000000" w:themeColor="text1"/>
        </w:rPr>
        <w:tab/>
        <w:t>OthVAP</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1</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30,510</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27,845</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91.27%</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1,131</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3.71%</w:t>
      </w:r>
      <w:r>
        <w:rPr>
          <w:color w:val="000000" w:themeColor="text1"/>
          <w:sz w:val="14"/>
          <w:szCs w:val="14"/>
          <w:u w:color="000000" w:themeColor="text1"/>
        </w:rPr>
        <w:tab/>
      </w:r>
      <w:r>
        <w:rPr>
          <w:color w:val="000000" w:themeColor="text1"/>
          <w:sz w:val="14"/>
          <w:szCs w:val="14"/>
          <w:u w:color="000000" w:themeColor="text1"/>
        </w:rPr>
        <w:tab/>
        <w:t>2303</w:t>
      </w:r>
      <w:r>
        <w:rPr>
          <w:color w:val="000000" w:themeColor="text1"/>
          <w:sz w:val="14"/>
          <w:szCs w:val="14"/>
          <w:u w:color="000000" w:themeColor="text1"/>
        </w:rPr>
        <w:tab/>
        <w:t>1,534</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2</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28,089</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20,944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74.56%</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3,445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12.26%</w:t>
      </w:r>
      <w:r w:rsidRPr="004D7722">
        <w:rPr>
          <w:color w:val="000000" w:themeColor="text1"/>
          <w:sz w:val="14"/>
          <w:szCs w:val="14"/>
          <w:u w:color="000000" w:themeColor="text1"/>
        </w:rPr>
        <w:tab/>
      </w:r>
      <w:r w:rsidRPr="004D7722">
        <w:rPr>
          <w:color w:val="000000" w:themeColor="text1"/>
          <w:sz w:val="14"/>
          <w:szCs w:val="14"/>
          <w:u w:color="000000" w:themeColor="text1"/>
        </w:rPr>
        <w:tab/>
        <w:t>57</w:t>
      </w:r>
      <w:r>
        <w:rPr>
          <w:color w:val="000000" w:themeColor="text1"/>
          <w:sz w:val="14"/>
          <w:szCs w:val="14"/>
          <w:u w:color="000000" w:themeColor="text1"/>
        </w:rPr>
        <w:t>37</w:t>
      </w:r>
      <w:r>
        <w:rPr>
          <w:color w:val="000000" w:themeColor="text1"/>
          <w:sz w:val="14"/>
          <w:szCs w:val="14"/>
          <w:u w:color="000000" w:themeColor="text1"/>
        </w:rPr>
        <w:tab/>
        <w:t>3,700</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3</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30,011</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24,904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82.98%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2,612</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8.70%</w:t>
      </w:r>
      <w:r>
        <w:rPr>
          <w:color w:val="000000" w:themeColor="text1"/>
          <w:sz w:val="14"/>
          <w:szCs w:val="14"/>
          <w:u w:color="000000" w:themeColor="text1"/>
        </w:rPr>
        <w:tab/>
      </w:r>
      <w:r>
        <w:rPr>
          <w:color w:val="000000" w:themeColor="text1"/>
          <w:sz w:val="14"/>
          <w:szCs w:val="14"/>
          <w:u w:color="000000" w:themeColor="text1"/>
        </w:rPr>
        <w:tab/>
        <w:t>3728</w:t>
      </w:r>
      <w:r>
        <w:rPr>
          <w:color w:val="000000" w:themeColor="text1"/>
          <w:sz w:val="14"/>
          <w:szCs w:val="14"/>
          <w:u w:color="000000" w:themeColor="text1"/>
        </w:rPr>
        <w:tab/>
        <w:t>2,495</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4</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29,677</w:t>
      </w:r>
      <w:r>
        <w:rPr>
          <w:color w:val="000000" w:themeColor="text1"/>
          <w:sz w:val="14"/>
          <w:szCs w:val="14"/>
          <w:u w:color="000000" w:themeColor="text1"/>
        </w:rPr>
        <w:tab/>
      </w:r>
      <w:r w:rsidRPr="004D7722">
        <w:rPr>
          <w:color w:val="000000" w:themeColor="text1"/>
          <w:sz w:val="14"/>
          <w:szCs w:val="14"/>
          <w:u w:color="000000" w:themeColor="text1"/>
        </w:rPr>
        <w:tab/>
        <w:t>22,954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77.35%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3,375</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11.37%</w:t>
      </w:r>
      <w:r>
        <w:rPr>
          <w:color w:val="000000" w:themeColor="text1"/>
          <w:sz w:val="14"/>
          <w:szCs w:val="14"/>
          <w:u w:color="000000" w:themeColor="text1"/>
        </w:rPr>
        <w:tab/>
      </w:r>
      <w:r>
        <w:rPr>
          <w:color w:val="000000" w:themeColor="text1"/>
          <w:sz w:val="14"/>
          <w:szCs w:val="14"/>
          <w:u w:color="000000" w:themeColor="text1"/>
        </w:rPr>
        <w:tab/>
        <w:t>4991</w:t>
      </w:r>
      <w:r>
        <w:rPr>
          <w:color w:val="000000" w:themeColor="text1"/>
          <w:sz w:val="14"/>
          <w:szCs w:val="14"/>
          <w:u w:color="000000" w:themeColor="text1"/>
        </w:rPr>
        <w:tab/>
        <w:t>3,348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5</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29,548</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22,954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77.68%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2,848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9.64%</w:t>
      </w:r>
      <w:r>
        <w:rPr>
          <w:color w:val="000000" w:themeColor="text1"/>
          <w:sz w:val="14"/>
          <w:szCs w:val="14"/>
          <w:u w:color="000000" w:themeColor="text1"/>
        </w:rPr>
        <w:tab/>
      </w:r>
      <w:r>
        <w:rPr>
          <w:color w:val="000000" w:themeColor="text1"/>
          <w:sz w:val="14"/>
          <w:szCs w:val="14"/>
          <w:u w:color="000000" w:themeColor="text1"/>
        </w:rPr>
        <w:tab/>
        <w:t>5421</w:t>
      </w:r>
      <w:r>
        <w:rPr>
          <w:color w:val="000000" w:themeColor="text1"/>
          <w:sz w:val="14"/>
          <w:szCs w:val="14"/>
          <w:u w:color="000000" w:themeColor="text1"/>
        </w:rPr>
        <w:tab/>
        <w:t>3,746</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6</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31,962</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25,586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80.05%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2,878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9%</w:t>
      </w:r>
      <w:r w:rsidRPr="004D7722">
        <w:rPr>
          <w:color w:val="000000" w:themeColor="text1"/>
          <w:sz w:val="14"/>
          <w:szCs w:val="14"/>
          <w:u w:color="000000" w:themeColor="text1"/>
        </w:rPr>
        <w:tab/>
      </w:r>
      <w:r>
        <w:rPr>
          <w:color w:val="000000" w:themeColor="text1"/>
          <w:sz w:val="14"/>
          <w:szCs w:val="14"/>
          <w:u w:color="000000" w:themeColor="text1"/>
        </w:rPr>
        <w:tab/>
        <w:t>4700</w:t>
      </w:r>
      <w:r>
        <w:rPr>
          <w:color w:val="000000" w:themeColor="text1"/>
          <w:sz w:val="14"/>
          <w:szCs w:val="14"/>
          <w:u w:color="000000" w:themeColor="text1"/>
        </w:rPr>
        <w:tab/>
        <w:t>3,498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7</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29,216</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11,705</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40.06%</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14,146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t>48.42%</w:t>
      </w:r>
      <w:r>
        <w:rPr>
          <w:color w:val="000000" w:themeColor="text1"/>
          <w:sz w:val="14"/>
          <w:szCs w:val="14"/>
          <w:u w:color="000000" w:themeColor="text1"/>
        </w:rPr>
        <w:tab/>
      </w:r>
      <w:r>
        <w:rPr>
          <w:color w:val="000000" w:themeColor="text1"/>
          <w:sz w:val="14"/>
          <w:szCs w:val="14"/>
          <w:u w:color="000000" w:themeColor="text1"/>
        </w:rPr>
        <w:tab/>
        <w:t>4968</w:t>
      </w:r>
      <w:r>
        <w:rPr>
          <w:color w:val="000000" w:themeColor="text1"/>
          <w:sz w:val="14"/>
          <w:szCs w:val="14"/>
          <w:u w:color="000000" w:themeColor="text1"/>
        </w:rPr>
        <w:tab/>
        <w:t>3,365</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8</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30,566</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23,897</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78.18%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4,428</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14.49%</w:t>
      </w:r>
      <w:r>
        <w:rPr>
          <w:color w:val="000000" w:themeColor="text1"/>
          <w:sz w:val="14"/>
          <w:szCs w:val="14"/>
          <w:u w:color="000000" w:themeColor="text1"/>
        </w:rPr>
        <w:tab/>
      </w:r>
      <w:r>
        <w:rPr>
          <w:color w:val="000000" w:themeColor="text1"/>
          <w:sz w:val="14"/>
          <w:szCs w:val="14"/>
          <w:u w:color="000000" w:themeColor="text1"/>
        </w:rPr>
        <w:tab/>
        <w:t>3357</w:t>
      </w:r>
      <w:r>
        <w:rPr>
          <w:color w:val="000000" w:themeColor="text1"/>
          <w:sz w:val="14"/>
          <w:szCs w:val="14"/>
          <w:u w:color="000000" w:themeColor="text1"/>
        </w:rPr>
        <w:tab/>
        <w:t>2,241</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9</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27,140</w:t>
      </w:r>
      <w:r>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9,431</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ab/>
        <w:t>34.75%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15,221</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t>56.08%</w:t>
      </w:r>
      <w:r>
        <w:rPr>
          <w:color w:val="000000" w:themeColor="text1"/>
          <w:sz w:val="14"/>
          <w:szCs w:val="14"/>
          <w:u w:color="000000" w:themeColor="text1"/>
        </w:rPr>
        <w:tab/>
      </w:r>
      <w:r>
        <w:rPr>
          <w:color w:val="000000" w:themeColor="text1"/>
          <w:sz w:val="14"/>
          <w:szCs w:val="14"/>
          <w:u w:color="000000" w:themeColor="text1"/>
        </w:rPr>
        <w:tab/>
        <w:t>3917</w:t>
      </w:r>
      <w:r>
        <w:rPr>
          <w:color w:val="000000" w:themeColor="text1"/>
          <w:sz w:val="14"/>
          <w:szCs w:val="14"/>
          <w:u w:color="000000" w:themeColor="text1"/>
        </w:rPr>
        <w:tab/>
        <w:t>2,488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10</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29,525</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21,488</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72.78%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3,659</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12.39%</w:t>
      </w:r>
      <w:r>
        <w:rPr>
          <w:color w:val="000000" w:themeColor="text1"/>
          <w:sz w:val="14"/>
          <w:szCs w:val="14"/>
          <w:u w:color="000000" w:themeColor="text1"/>
        </w:rPr>
        <w:tab/>
      </w:r>
      <w:r>
        <w:rPr>
          <w:color w:val="000000" w:themeColor="text1"/>
          <w:sz w:val="14"/>
          <w:szCs w:val="14"/>
          <w:u w:color="000000" w:themeColor="text1"/>
        </w:rPr>
        <w:tab/>
        <w:t>6830</w:t>
      </w:r>
      <w:r>
        <w:rPr>
          <w:color w:val="000000" w:themeColor="text1"/>
          <w:sz w:val="14"/>
          <w:szCs w:val="14"/>
          <w:u w:color="000000" w:themeColor="text1"/>
        </w:rPr>
        <w:tab/>
        <w:t>4,378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11</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27,445</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21,906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79.82%</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3,600</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13.12%</w:t>
      </w:r>
      <w:r>
        <w:rPr>
          <w:color w:val="000000" w:themeColor="text1"/>
          <w:sz w:val="14"/>
          <w:szCs w:val="14"/>
          <w:u w:color="000000" w:themeColor="text1"/>
        </w:rPr>
        <w:tab/>
      </w:r>
      <w:r>
        <w:rPr>
          <w:color w:val="000000" w:themeColor="text1"/>
          <w:sz w:val="14"/>
          <w:szCs w:val="14"/>
          <w:u w:color="000000" w:themeColor="text1"/>
        </w:rPr>
        <w:tab/>
        <w:t>3132</w:t>
      </w:r>
      <w:r>
        <w:rPr>
          <w:color w:val="000000" w:themeColor="text1"/>
          <w:sz w:val="14"/>
          <w:szCs w:val="14"/>
          <w:u w:color="000000" w:themeColor="text1"/>
        </w:rPr>
        <w:tab/>
        <w:t>1,939</w:t>
      </w:r>
    </w:p>
    <w:p w:rsidR="00E44B25" w:rsidRPr="00BD6783"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4"/>
          <w:szCs w:val="14"/>
          <w:u w:color="000000" w:themeColor="text1"/>
        </w:rPr>
        <w:t>12</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29,120</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22,436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77.05%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4,144</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14.23%</w:t>
      </w:r>
      <w:r w:rsidRPr="004D7722">
        <w:rPr>
          <w:color w:val="000000" w:themeColor="text1"/>
          <w:sz w:val="14"/>
          <w:szCs w:val="14"/>
          <w:u w:color="000000" w:themeColor="text1"/>
        </w:rPr>
        <w:tab/>
      </w:r>
      <w:r w:rsidRPr="004D7722">
        <w:rPr>
          <w:color w:val="000000" w:themeColor="text1"/>
          <w:sz w:val="14"/>
          <w:szCs w:val="14"/>
          <w:u w:color="000000" w:themeColor="text1"/>
        </w:rPr>
        <w:tab/>
        <w:t>3904</w:t>
      </w:r>
      <w:r w:rsidRPr="004D7722">
        <w:rPr>
          <w:color w:val="000000" w:themeColor="text1"/>
          <w:sz w:val="14"/>
          <w:szCs w:val="14"/>
          <w:u w:color="000000" w:themeColor="text1"/>
        </w:rPr>
        <w:tab/>
        <w:t>2,540</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u w:color="000000" w:themeColor="text1"/>
        </w:rPr>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boundaries of the Greenville County School District are not altered by the provisions of this act.  These school district lines are as defined by law and any census blocks which may be divided are done so only for statistical purposes and to establish a population base.</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4B25">
        <w:t>2</w:t>
      </w:r>
      <w:r>
        <w:t>.</w:t>
      </w:r>
      <w:r>
        <w:tab/>
        <w:t>This act takes effect upon approval by the Governor.</w:t>
      </w:r>
    </w:p>
    <w:p w:rsidR="000856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5674" w:rsidRDefault="00085674" w:rsidP="00085674">
      <w:pPr>
        <w:suppressAutoHyphens/>
      </w:pPr>
    </w:p>
    <w:sectPr w:rsidR="00085674" w:rsidSect="000856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32A" w:rsidRDefault="0002732A" w:rsidP="009F0C77">
      <w:r>
        <w:separator/>
      </w:r>
    </w:p>
  </w:endnote>
  <w:endnote w:type="continuationSeparator" w:id="0">
    <w:p w:rsidR="0002732A" w:rsidRDefault="000273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897ECE-91E9-45D4-BC61-BC95BCDCDEAE}"/>
    <w:embedBold r:id="rId2" w:fontKey="{3D55C8D8-D8DA-42C0-B96B-8CEE1E39F1C4}"/>
  </w:font>
  <w:font w:name="Calibri">
    <w:panose1 w:val="020F0502020204030204"/>
    <w:charset w:val="00"/>
    <w:family w:val="swiss"/>
    <w:pitch w:val="variable"/>
    <w:sig w:usb0="A00002EF" w:usb1="4000207B" w:usb2="00000000" w:usb3="00000000" w:csb0="0000009F" w:csb1="00000000"/>
    <w:embedRegular r:id="rId3" w:fontKey="{5FCA7FC7-E3C0-4356-86AD-10B613E50265}"/>
  </w:font>
  <w:font w:name="Cambria">
    <w:panose1 w:val="02040503050406030204"/>
    <w:charset w:val="00"/>
    <w:family w:val="roman"/>
    <w:pitch w:val="variable"/>
    <w:sig w:usb0="A00002EF" w:usb1="4000004B" w:usb2="00000000" w:usb3="00000000" w:csb0="0000009F" w:csb1="00000000"/>
    <w:embedRegular r:id="rId4" w:fontKey="{BDCD2879-74F9-4809-AE2C-986823F1A4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A63" w:rsidRPr="00085674" w:rsidRDefault="00085674" w:rsidP="00085674">
    <w:pPr>
      <w:pStyle w:val="Footer"/>
      <w:tabs>
        <w:tab w:val="clear" w:pos="4680"/>
        <w:tab w:val="clear" w:pos="9360"/>
        <w:tab w:val="center" w:pos="2995"/>
      </w:tabs>
      <w:spacing w:before="120"/>
    </w:pPr>
    <w:r>
      <w:t>[1206]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32A" w:rsidRDefault="0002732A" w:rsidP="009F0C77">
      <w:r>
        <w:separator/>
      </w:r>
    </w:p>
  </w:footnote>
  <w:footnote w:type="continuationSeparator" w:id="0">
    <w:p w:rsidR="0002732A" w:rsidRDefault="000273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57SD12"/>
    <w:docVar w:name="CoverBillType" w:val="b"/>
    <w:docVar w:name="docpath" w:val="L:\Council\bills\DKA\3957SD12.DOCX"/>
    <w:docVar w:name="dvBillNumber" w:val="1206"/>
    <w:docVar w:name="dvBillNumberPrefix" w:val="S. "/>
    <w:docVar w:name="dvOriginalBody" w:val="Senate"/>
    <w:docVar w:name="dvSteno" w:val="DKA"/>
    <w:docVar w:name="NameofBody" w:val="s"/>
    <w:docVar w:name="vgroup2" w:val="Council"/>
  </w:docVars>
  <w:rsids>
    <w:rsidRoot w:val="00463EE2"/>
    <w:rsid w:val="00026C9A"/>
    <w:rsid w:val="0002732A"/>
    <w:rsid w:val="00085674"/>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3EE2"/>
    <w:rsid w:val="004809EE"/>
    <w:rsid w:val="00511EE9"/>
    <w:rsid w:val="00521E00"/>
    <w:rsid w:val="00577C6C"/>
    <w:rsid w:val="0058501B"/>
    <w:rsid w:val="00615E5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0AEE"/>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47E2"/>
    <w:rsid w:val="00DF7E17"/>
    <w:rsid w:val="00E44B25"/>
    <w:rsid w:val="00EB00A2"/>
    <w:rsid w:val="00EB1BF3"/>
    <w:rsid w:val="00EF3EEE"/>
    <w:rsid w:val="00F149A7"/>
    <w:rsid w:val="00F24A6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EC199-4D35-4BEE-A736-D30339A5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2574</Characters>
  <Application>Microsoft Office Word</Application>
  <DocSecurity>0</DocSecurity>
  <Lines>21</Lines>
  <Paragraphs>6</Paragraphs>
  <ScaleCrop>false</ScaleCrop>
  <Company> </Company>
  <LinksUpToDate>false</LinksUpToDate>
  <CharactersWithSpaces>3019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2012-02-08T21:55:00Z</cp:lastPrinted>
  <dcterms:created xsi:type="dcterms:W3CDTF">2012-02-09T16:54:00Z</dcterms:created>
  <dcterms:modified xsi:type="dcterms:W3CDTF">2012-02-09T16:54:00Z</dcterms:modified>
</cp:coreProperties>
</file>