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4C" w:rsidRDefault="00515E4C" w:rsidP="00515E4C">
      <w:pPr>
        <w:pStyle w:val="BillDots0"/>
      </w:pPr>
    </w:p>
    <w:p w:rsidR="00515E4C" w:rsidRDefault="00515E4C" w:rsidP="00515E4C">
      <w:pPr>
        <w:pStyle w:val="Numbersforbill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749"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w:t>
      </w:r>
      <w:r w:rsidR="009A5047">
        <w:t xml:space="preserve">THESE </w:t>
      </w:r>
      <w:r>
        <w:t xml:space="preserve">PROVISIONS </w:t>
      </w:r>
      <w:r w:rsidR="00ED0463">
        <w:t xml:space="preserve">CONCERNING </w:t>
      </w:r>
      <w:r>
        <w:t>BOARDS ESTABLISHING FEES AND TO REQUIRE THAT ALL SUCH FEES MUST BE</w:t>
      </w:r>
      <w:r w:rsidR="007351C7">
        <w:t xml:space="preserve"> ESTABLISHED BY LEGISLATIVE ENACTMENT </w:t>
      </w:r>
      <w:r w:rsidR="009A5047">
        <w:t>IN THE GENERAL AND PERMANENT LAW OF THE STATE.</w:t>
      </w:r>
    </w:p>
    <w:p w:rsidR="008C5FD0" w:rsidRDefault="008C5FD0"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749">
        <w:t>Section 40</w:t>
      </w:r>
      <w:r w:rsidR="00224749">
        <w:noBreakHyphen/>
        <w:t>1</w:t>
      </w:r>
      <w:r w:rsidR="00224749">
        <w:noBreakHyphen/>
        <w:t>50(D) of the 1976 Code is amended to read:</w:t>
      </w:r>
    </w:p>
    <w:p w:rsidR="00224749" w:rsidRDefault="00224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“(D)</w:t>
      </w:r>
      <w:r>
        <w:tab/>
      </w:r>
      <w:r w:rsidRPr="00D2644D">
        <w:rPr>
          <w:color w:val="000000"/>
        </w:rPr>
        <w:t>Initial fees for revenue</w:t>
      </w:r>
      <w:r>
        <w:rPr>
          <w:color w:val="000000"/>
        </w:rPr>
        <w:noBreakHyphen/>
      </w:r>
      <w:r w:rsidRPr="00D2644D">
        <w:rPr>
          <w:color w:val="000000"/>
        </w:rPr>
        <w:t xml:space="preserve">funded boards must be </w:t>
      </w:r>
      <w:r w:rsidRPr="007351C7">
        <w:rPr>
          <w:strike/>
          <w:color w:val="000000"/>
        </w:rPr>
        <w:t>established</w:t>
      </w:r>
      <w:r w:rsidR="007351C7">
        <w:rPr>
          <w:color w:val="000000"/>
        </w:rPr>
        <w:t xml:space="preserve"> </w:t>
      </w:r>
      <w:r w:rsidR="007351C7">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sidR="007351C7">
        <w:rPr>
          <w:color w:val="000000"/>
          <w:u w:val="single"/>
        </w:rPr>
        <w:t xml:space="preserve">and </w:t>
      </w:r>
      <w:r w:rsidR="00ED0463">
        <w:rPr>
          <w:color w:val="000000"/>
          <w:u w:val="single"/>
        </w:rPr>
        <w:t xml:space="preserve">to the general assembly and </w:t>
      </w:r>
      <w:r w:rsidR="009A5047">
        <w:rPr>
          <w:color w:val="000000"/>
          <w:u w:val="single"/>
        </w:rPr>
        <w:t>appl</w:t>
      </w:r>
      <w:r w:rsidR="00ED0463">
        <w:rPr>
          <w:color w:val="000000"/>
          <w:u w:val="single"/>
        </w:rPr>
        <w:t>y</w:t>
      </w:r>
      <w:r w:rsidR="009A5047">
        <w:rPr>
          <w:color w:val="000000"/>
          <w:u w:val="single"/>
        </w:rPr>
        <w:t xml:space="preserve"> as provided </w:t>
      </w:r>
      <w:r>
        <w:rPr>
          <w:color w:val="000000"/>
          <w:u w:val="single"/>
        </w:rPr>
        <w:t xml:space="preserve">by </w:t>
      </w:r>
      <w:r w:rsidR="007351C7">
        <w:rPr>
          <w:color w:val="000000"/>
          <w:u w:val="single"/>
        </w:rPr>
        <w:t>legislative</w:t>
      </w:r>
      <w:r>
        <w:rPr>
          <w:color w:val="000000"/>
          <w:u w:val="single"/>
        </w:rPr>
        <w:t xml:space="preserve"> enactment </w:t>
      </w:r>
      <w:r w:rsidR="009A5047">
        <w:rPr>
          <w:color w:val="000000"/>
          <w:u w:val="single"/>
        </w:rPr>
        <w:t>in the general and permanent law of the state</w:t>
      </w:r>
      <w:r w:rsidRPr="00224749">
        <w:rPr>
          <w:color w:val="000000"/>
        </w:rPr>
        <w:t xml:space="preserve">.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224749">
        <w:rPr>
          <w:strike/>
          <w:color w:val="000000"/>
        </w:rPr>
        <w:lastRenderedPageBreak/>
        <w:t xml:space="preserve">operations of each respective board.  Fees must be deposited in accounts established for each respective board.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224749">
        <w:rPr>
          <w:strike/>
          <w:color w:val="000000"/>
        </w:rPr>
        <w:lastRenderedPageBreak/>
        <w:t xml:space="preserve">for consideration when preparing to adopt proposed fee schedules to achieve a structure sufficient to support the program. </w:t>
      </w:r>
    </w:p>
    <w:p w:rsid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749">
        <w:t>2</w:t>
      </w:r>
      <w:r>
        <w:t>.</w:t>
      </w:r>
      <w:r>
        <w:tab/>
        <w:t>This act takes effect upon approval by the Governor.</w:t>
      </w:r>
    </w:p>
    <w:p w:rsidR="006F20FE" w:rsidRDefault="002247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FE" w:rsidRDefault="006F20FE" w:rsidP="006F20FE">
      <w:pPr>
        <w:suppressAutoHyphens/>
      </w:pPr>
    </w:p>
    <w:sectPr w:rsidR="006F20FE" w:rsidSect="006F2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72462-2A7E-4320-B1D2-16B4E5ED59DE}"/>
    <w:embedBold r:id="rId2" w:fontKey="{ABFF87C2-6266-4259-B294-689E210180DB}"/>
  </w:font>
  <w:font w:name="Calibri">
    <w:panose1 w:val="020F0502020204030204"/>
    <w:charset w:val="00"/>
    <w:family w:val="swiss"/>
    <w:pitch w:val="variable"/>
    <w:sig w:usb0="A00002EF" w:usb1="4000207B" w:usb2="00000000" w:usb3="00000000" w:csb0="0000009F" w:csb1="00000000"/>
    <w:embedRegular r:id="rId3" w:fontKey="{BEFA9CC7-7998-455D-BD7E-C5AFA966C11F}"/>
  </w:font>
  <w:font w:name="Tahoma">
    <w:panose1 w:val="020B0604030504040204"/>
    <w:charset w:val="00"/>
    <w:family w:val="swiss"/>
    <w:pitch w:val="variable"/>
    <w:sig w:usb0="61002A87" w:usb1="80000000" w:usb2="00000008" w:usb3="00000000" w:csb0="000101FF" w:csb1="00000000"/>
    <w:embedRegular r:id="rId4" w:fontKey="{9291876B-ED51-4BD9-8F80-E599326E5AC0}"/>
  </w:font>
  <w:font w:name="Cambria">
    <w:panose1 w:val="02040503050406030204"/>
    <w:charset w:val="00"/>
    <w:family w:val="roman"/>
    <w:pitch w:val="variable"/>
    <w:sig w:usb0="A00002EF" w:usb1="4000004B" w:usb2="00000000" w:usb3="00000000" w:csb0="0000009F" w:csb1="00000000"/>
    <w:embedRegular r:id="rId5" w:fontKey="{4EC864B9-71C7-495A-94A4-DAFC1147EB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1D" w:rsidRPr="006F20FE" w:rsidRDefault="006F20FE" w:rsidP="006F20FE">
    <w:pPr>
      <w:pStyle w:val="Footer"/>
      <w:tabs>
        <w:tab w:val="clear" w:pos="4680"/>
        <w:tab w:val="clear" w:pos="9360"/>
        <w:tab w:val="center" w:pos="2995"/>
      </w:tabs>
      <w:spacing w:before="120"/>
    </w:pPr>
    <w:r>
      <w:t>[1395]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26C9A"/>
    <w:rsid w:val="000965A1"/>
    <w:rsid w:val="000E1785"/>
    <w:rsid w:val="001023A4"/>
    <w:rsid w:val="0010776B"/>
    <w:rsid w:val="00133E66"/>
    <w:rsid w:val="00134ACF"/>
    <w:rsid w:val="00144E15"/>
    <w:rsid w:val="001A4A62"/>
    <w:rsid w:val="001A681E"/>
    <w:rsid w:val="001D08F2"/>
    <w:rsid w:val="002037CA"/>
    <w:rsid w:val="002047A2"/>
    <w:rsid w:val="00224749"/>
    <w:rsid w:val="002321B6"/>
    <w:rsid w:val="0023696B"/>
    <w:rsid w:val="00250967"/>
    <w:rsid w:val="002759C5"/>
    <w:rsid w:val="00277DEE"/>
    <w:rsid w:val="00280D88"/>
    <w:rsid w:val="00294ABE"/>
    <w:rsid w:val="002A3EB4"/>
    <w:rsid w:val="00325348"/>
    <w:rsid w:val="00393688"/>
    <w:rsid w:val="003D411E"/>
    <w:rsid w:val="003E001D"/>
    <w:rsid w:val="003E3C1E"/>
    <w:rsid w:val="003E6148"/>
    <w:rsid w:val="00400EAA"/>
    <w:rsid w:val="0041269F"/>
    <w:rsid w:val="0041760A"/>
    <w:rsid w:val="004809EE"/>
    <w:rsid w:val="0048524A"/>
    <w:rsid w:val="00511EE9"/>
    <w:rsid w:val="00515E4C"/>
    <w:rsid w:val="00521E00"/>
    <w:rsid w:val="00577C6C"/>
    <w:rsid w:val="0058501B"/>
    <w:rsid w:val="006215AA"/>
    <w:rsid w:val="0063355C"/>
    <w:rsid w:val="006340D9"/>
    <w:rsid w:val="00643B8E"/>
    <w:rsid w:val="00646632"/>
    <w:rsid w:val="00665EBC"/>
    <w:rsid w:val="0069470D"/>
    <w:rsid w:val="006A476C"/>
    <w:rsid w:val="006C6A93"/>
    <w:rsid w:val="006E02F9"/>
    <w:rsid w:val="006F20FE"/>
    <w:rsid w:val="007351C7"/>
    <w:rsid w:val="00753C04"/>
    <w:rsid w:val="00756946"/>
    <w:rsid w:val="00757F80"/>
    <w:rsid w:val="00771EEC"/>
    <w:rsid w:val="00786819"/>
    <w:rsid w:val="007A325A"/>
    <w:rsid w:val="007F1523"/>
    <w:rsid w:val="007F509E"/>
    <w:rsid w:val="007F5799"/>
    <w:rsid w:val="007F6947"/>
    <w:rsid w:val="00872729"/>
    <w:rsid w:val="008C5FD0"/>
    <w:rsid w:val="008F1F22"/>
    <w:rsid w:val="008F4429"/>
    <w:rsid w:val="009352BB"/>
    <w:rsid w:val="00990668"/>
    <w:rsid w:val="009A4113"/>
    <w:rsid w:val="009A5047"/>
    <w:rsid w:val="009F0B96"/>
    <w:rsid w:val="009F0C77"/>
    <w:rsid w:val="009F4DD1"/>
    <w:rsid w:val="00A64E80"/>
    <w:rsid w:val="00A741D9"/>
    <w:rsid w:val="00A9741D"/>
    <w:rsid w:val="00AA1713"/>
    <w:rsid w:val="00AA1866"/>
    <w:rsid w:val="00AD4B17"/>
    <w:rsid w:val="00AF56A5"/>
    <w:rsid w:val="00B26FA6"/>
    <w:rsid w:val="00B70AA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9CE"/>
    <w:rsid w:val="00D6260D"/>
    <w:rsid w:val="00D6662B"/>
    <w:rsid w:val="00D95E2F"/>
    <w:rsid w:val="00D970A9"/>
    <w:rsid w:val="00DB3AC0"/>
    <w:rsid w:val="00DE68F0"/>
    <w:rsid w:val="00DF3845"/>
    <w:rsid w:val="00DF7E17"/>
    <w:rsid w:val="00E35F9B"/>
    <w:rsid w:val="00EB00A2"/>
    <w:rsid w:val="00EB1BF3"/>
    <w:rsid w:val="00ED046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83A0E-5C5A-4BD8-8BF5-6245ED84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3816</Characters>
  <Application>Microsoft Office Word</Application>
  <DocSecurity>0</DocSecurity>
  <Lines>31</Lines>
  <Paragraphs>8</Paragraphs>
  <ScaleCrop>false</ScaleCrop>
  <Company> </Company>
  <LinksUpToDate>false</LinksUpToDate>
  <CharactersWithSpaces>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2012-03-29T14:47:00Z</cp:lastPrinted>
  <dcterms:created xsi:type="dcterms:W3CDTF">2012-03-29T16:13:00Z</dcterms:created>
  <dcterms:modified xsi:type="dcterms:W3CDTF">2012-03-29T16:13:00Z</dcterms:modified>
</cp:coreProperties>
</file>