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1797" w:rsidRDefault="00961797" w:rsidP="00666C7C">
      <w:pPr>
        <w:pStyle w:val="BillDots"/>
        <w:tabs>
          <w:tab w:val="clear" w:pos="216"/>
          <w:tab w:val="clear" w:pos="432"/>
          <w:tab w:val="clear" w:pos="648"/>
          <w:tab w:val="clear" w:pos="864"/>
          <w:tab w:val="clear" w:pos="1080"/>
          <w:tab w:val="clear" w:pos="1296"/>
          <w:tab w:val="clear" w:pos="5904"/>
          <w:tab w:val="right" w:pos="5933"/>
        </w:tabs>
      </w:pPr>
    </w:p>
    <w:p w:rsidR="00961797" w:rsidRDefault="00961797" w:rsidP="00666C7C">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961797" w:rsidRDefault="00961797" w:rsidP="00666C7C">
      <w:pPr>
        <w:pStyle w:val="BillDots"/>
        <w:tabs>
          <w:tab w:val="clear" w:pos="216"/>
          <w:tab w:val="clear" w:pos="432"/>
          <w:tab w:val="clear" w:pos="648"/>
          <w:tab w:val="clear" w:pos="864"/>
          <w:tab w:val="clear" w:pos="1080"/>
          <w:tab w:val="clear" w:pos="1296"/>
          <w:tab w:val="clear" w:pos="5904"/>
          <w:tab w:val="right" w:pos="5933"/>
        </w:tabs>
      </w:pPr>
      <w:r>
        <w:t>Amt. No. 1 (Doc. Path council\nbd\12487ac12)</w:t>
      </w:r>
    </w:p>
    <w:p w:rsidR="00961797" w:rsidRDefault="00961797" w:rsidP="00666C7C">
      <w:pPr>
        <w:pStyle w:val="BillDots"/>
        <w:tabs>
          <w:tab w:val="clear" w:pos="216"/>
          <w:tab w:val="clear" w:pos="432"/>
          <w:tab w:val="clear" w:pos="648"/>
          <w:tab w:val="clear" w:pos="864"/>
          <w:tab w:val="clear" w:pos="1080"/>
          <w:tab w:val="clear" w:pos="1296"/>
          <w:tab w:val="clear" w:pos="5904"/>
          <w:tab w:val="right" w:pos="5933"/>
        </w:tabs>
      </w:pPr>
      <w:r>
        <w:t>June 5, 2012</w:t>
      </w:r>
    </w:p>
    <w:p w:rsidR="00961797" w:rsidRDefault="00961797" w:rsidP="00666C7C">
      <w:pPr>
        <w:pStyle w:val="BillDots"/>
        <w:tabs>
          <w:tab w:val="clear" w:pos="216"/>
          <w:tab w:val="clear" w:pos="432"/>
          <w:tab w:val="clear" w:pos="648"/>
          <w:tab w:val="clear" w:pos="864"/>
          <w:tab w:val="clear" w:pos="1080"/>
          <w:tab w:val="clear" w:pos="1296"/>
          <w:tab w:val="clear" w:pos="5904"/>
          <w:tab w:val="right" w:pos="5933"/>
        </w:tabs>
      </w:pPr>
    </w:p>
    <w:p w:rsidR="00666C7C" w:rsidRPr="00666C7C" w:rsidRDefault="00666C7C" w:rsidP="00666C7C">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Default="00666C7C" w:rsidP="000F6A10">
      <w:pPr>
        <w:pStyle w:val="BillDots"/>
        <w:tabs>
          <w:tab w:val="clear" w:pos="216"/>
          <w:tab w:val="clear" w:pos="432"/>
          <w:tab w:val="clear" w:pos="648"/>
          <w:tab w:val="clear" w:pos="864"/>
          <w:tab w:val="clear" w:pos="1080"/>
          <w:tab w:val="clear" w:pos="1296"/>
          <w:tab w:val="clear" w:pos="5904"/>
        </w:tabs>
      </w:pPr>
      <w:r>
        <w:t>Introduced by Senators Lourie, Alexander, Sheheen, Courson, Nicholson, Hutto and Cleary</w:t>
      </w:r>
    </w:p>
    <w:p w:rsidR="00666C7C" w:rsidRDefault="00666C7C" w:rsidP="000F6A10">
      <w:pPr>
        <w:pStyle w:val="BillDots"/>
        <w:tabs>
          <w:tab w:val="clear" w:pos="216"/>
          <w:tab w:val="clear" w:pos="432"/>
          <w:tab w:val="clear" w:pos="648"/>
          <w:tab w:val="clear" w:pos="864"/>
          <w:tab w:val="clear" w:pos="1080"/>
          <w:tab w:val="clear" w:pos="1296"/>
          <w:tab w:val="clear" w:pos="5904"/>
        </w:tabs>
      </w:pPr>
    </w:p>
    <w:p w:rsidR="00666C7C" w:rsidRDefault="00666C7C" w:rsidP="000F6A10">
      <w:pPr>
        <w:pStyle w:val="BillDots"/>
        <w:tabs>
          <w:tab w:val="clear" w:pos="216"/>
          <w:tab w:val="clear" w:pos="432"/>
          <w:tab w:val="clear" w:pos="648"/>
          <w:tab w:val="clear" w:pos="864"/>
          <w:tab w:val="clear" w:pos="1080"/>
          <w:tab w:val="clear" w:pos="1296"/>
          <w:tab w:val="clear" w:pos="5904"/>
        </w:tabs>
      </w:pPr>
      <w:r>
        <w:t>S. Printed 5/23/12--H.</w:t>
      </w:r>
    </w:p>
    <w:p w:rsidR="00666C7C" w:rsidRDefault="00666C7C" w:rsidP="000F6A10">
      <w:pPr>
        <w:pStyle w:val="BillDots"/>
        <w:tabs>
          <w:tab w:val="clear" w:pos="216"/>
          <w:tab w:val="clear" w:pos="432"/>
          <w:tab w:val="clear" w:pos="648"/>
          <w:tab w:val="clear" w:pos="864"/>
          <w:tab w:val="clear" w:pos="1080"/>
          <w:tab w:val="clear" w:pos="1296"/>
          <w:tab w:val="clear" w:pos="5904"/>
        </w:tabs>
      </w:pPr>
      <w:r>
        <w:t>Read the first time April 26, 2012.</w:t>
      </w:r>
    </w:p>
    <w:p w:rsidR="00666C7C" w:rsidRPr="00666C7C" w:rsidRDefault="00666C7C" w:rsidP="00666C7C">
      <w:pPr>
        <w:pStyle w:val="BillDots"/>
        <w:tabs>
          <w:tab w:val="clear" w:pos="216"/>
          <w:tab w:val="clear" w:pos="432"/>
          <w:tab w:val="clear" w:pos="648"/>
          <w:tab w:val="clear" w:pos="864"/>
          <w:tab w:val="clear" w:pos="1080"/>
          <w:tab w:val="clear" w:pos="1296"/>
          <w:tab w:val="clear" w:pos="5904"/>
        </w:tabs>
        <w:jc w:val="center"/>
      </w:pPr>
      <w:r>
        <w:rPr>
          <w:u w:val="single"/>
        </w:rPr>
        <w:t>            </w:t>
      </w:r>
    </w:p>
    <w:p w:rsidR="00666C7C" w:rsidRPr="00666C7C" w:rsidRDefault="00666C7C" w:rsidP="00961797">
      <w:pPr>
        <w:pStyle w:val="BillDots"/>
        <w:tabs>
          <w:tab w:val="clear" w:pos="216"/>
          <w:tab w:val="clear" w:pos="432"/>
          <w:tab w:val="clear" w:pos="648"/>
          <w:tab w:val="clear" w:pos="864"/>
          <w:tab w:val="clear" w:pos="1080"/>
          <w:tab w:val="clear" w:pos="1296"/>
          <w:tab w:val="clear" w:pos="5904"/>
        </w:tabs>
      </w:pP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961797" w:rsidRDefault="009617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rsidR="00961797">
        <w:t>10.</w:t>
      </w:r>
      <w:r w:rsidR="00961797">
        <w:tab/>
      </w:r>
      <w:r>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rsidR="00961797">
        <w:t>20.</w:t>
      </w:r>
      <w:r w:rsidR="00961797">
        <w:tab/>
      </w:r>
      <w:r>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D3" w:rsidRPr="00751C9C" w:rsidRDefault="00676100"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61797">
        <w:t>Section 44</w:t>
      </w:r>
      <w:r w:rsidR="00961797">
        <w:noBreakHyphen/>
        <w:t>84</w:t>
      </w:r>
      <w:r w:rsidR="00961797">
        <w:noBreakHyphen/>
        <w:t>30.</w:t>
      </w:r>
      <w:r w:rsidR="00961797">
        <w:tab/>
      </w:r>
      <w:r w:rsidR="00B151D3" w:rsidRPr="00751C9C">
        <w:t>(A)</w:t>
      </w:r>
      <w:r w:rsidR="00B151D3" w:rsidRPr="00751C9C">
        <w:tab/>
        <w:t>The Commission on Hunger must be comprised of</w:t>
      </w:r>
      <w:r w:rsidR="00B151D3">
        <w:t xml:space="preserve"> </w:t>
      </w:r>
      <w:r w:rsidR="00B151D3" w:rsidRPr="00751C9C">
        <w:t>the following officials or their designees, who shall serve ex officio:</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lastRenderedPageBreak/>
        <w:tab/>
      </w:r>
      <w:r w:rsidRPr="00751C9C">
        <w:tab/>
        <w:t>(</w:t>
      </w:r>
      <w:r>
        <w:t>8</w:t>
      </w:r>
      <w:r w:rsidRPr="00751C9C">
        <w:t>)</w:t>
      </w:r>
      <w:r w:rsidRPr="00751C9C">
        <w:tab/>
        <w:t>Chair of the Joint Citizens and Legislative Committee on Children;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15</w:t>
      </w:r>
      <w:r w:rsidRPr="00751C9C">
        <w:t>)</w:t>
      </w:r>
      <w:r w:rsidRPr="00751C9C">
        <w:tab/>
        <w:t>Executive Minister of the Christian Action Council;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961797" w:rsidRPr="00FE7E3D" w:rsidRDefault="00961797" w:rsidP="0096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7E3D">
        <w:tab/>
        <w:t>(17)</w:t>
      </w:r>
      <w:r w:rsidRPr="00FE7E3D">
        <w:tab/>
        <w:t>President of the Hispanic Leadership Council;</w:t>
      </w:r>
    </w:p>
    <w:p w:rsidR="00B151D3" w:rsidRPr="00751C9C" w:rsidRDefault="00961797" w:rsidP="00961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7E3D">
        <w:tab/>
        <w:t>(18)</w:t>
      </w:r>
      <w:r w:rsidRPr="00FE7E3D">
        <w:tab/>
        <w:t>President of the South Carolina Retail Association.</w:t>
      </w:r>
      <w:r w:rsidRPr="00FE7E3D">
        <w:tab/>
      </w:r>
    </w:p>
    <w:p w:rsidR="00676100"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w:t>
      </w:r>
      <w:r w:rsidR="00CC12C4">
        <w:t xml:space="preserve">the </w:t>
      </w:r>
      <w:r w:rsidRPr="00751C9C">
        <w:t>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rsidR="00961797">
        <w:t>40.</w:t>
      </w:r>
      <w:r w:rsidR="00961797">
        <w:tab/>
      </w:r>
      <w:r>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rsidR="00961797">
        <w:t>50.</w:t>
      </w:r>
      <w:r w:rsidR="00961797">
        <w:tab/>
      </w:r>
      <w:r>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151D3">
        <w:t>(2)</w:t>
      </w:r>
      <w:r w:rsidR="00B151D3">
        <w:tab/>
        <w:t>hold public hearings;</w:t>
      </w:r>
      <w:r w:rsidR="00B151D3">
        <w:tab/>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rsidR="00961797">
        <w:t>60.</w:t>
      </w:r>
      <w:r w:rsidR="00961797">
        <w:tab/>
      </w:r>
      <w:r>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290D8F"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sidR="00961797">
        <w:rPr>
          <w:color w:val="000000" w:themeColor="text1"/>
          <w:u w:color="000000" w:themeColor="text1"/>
        </w:rPr>
        <w:t>70.</w:t>
      </w:r>
      <w:r w:rsidR="00961797">
        <w:rPr>
          <w:color w:val="000000" w:themeColor="text1"/>
          <w:u w:color="000000" w:themeColor="text1"/>
        </w:rPr>
        <w:tab/>
      </w:r>
      <w:r>
        <w:rPr>
          <w:color w:val="000000" w:themeColor="text1"/>
          <w:u w:color="000000" w:themeColor="text1"/>
        </w:rPr>
        <w:t xml:space="preserve">All state agencies and political subdivisions of the </w:t>
      </w:r>
      <w:r w:rsidR="00CC12C4">
        <w:rPr>
          <w:color w:val="000000" w:themeColor="text1"/>
          <w:u w:color="000000" w:themeColor="text1"/>
        </w:rPr>
        <w:t>S</w:t>
      </w:r>
      <w:r>
        <w:rPr>
          <w:color w:val="000000" w:themeColor="text1"/>
          <w:u w:color="000000" w:themeColor="text1"/>
        </w:rPr>
        <w:t>tate shall cooperate with the commission in providing information and assistance at the request of the commission.</w:t>
      </w:r>
    </w:p>
    <w:p w:rsidR="00676100" w:rsidRPr="00290D8F"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sidR="00961797">
        <w:rPr>
          <w:color w:val="000000" w:themeColor="text1"/>
          <w:u w:color="000000" w:themeColor="text1"/>
        </w:rPr>
        <w:t>80.</w:t>
      </w:r>
      <w:r w:rsidR="00961797">
        <w:rPr>
          <w:color w:val="000000" w:themeColor="text1"/>
          <w:u w:color="000000" w:themeColor="text1"/>
        </w:rPr>
        <w:tab/>
      </w:r>
      <w:r>
        <w:rPr>
          <w:color w:val="000000" w:themeColor="text1"/>
          <w:u w:color="000000" w:themeColor="text1"/>
        </w:rPr>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8107A4">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5469E6-495F-455C-ADB4-07E03DD9358D}"/>
    <w:embedBold r:id="rId2" w:fontKey="{AD61D27E-1772-401F-9BEE-E8C89CE11CE5}"/>
  </w:font>
  <w:font w:name="Calibri">
    <w:panose1 w:val="020F0502020204030204"/>
    <w:charset w:val="00"/>
    <w:family w:val="swiss"/>
    <w:pitch w:val="variable"/>
    <w:sig w:usb0="A00002EF" w:usb1="4000207B" w:usb2="00000000" w:usb3="00000000" w:csb0="0000009F" w:csb1="00000000"/>
    <w:embedRegular r:id="rId3" w:fontKey="{761C240B-EC89-4740-8F45-687EB48EBCFD}"/>
  </w:font>
  <w:font w:name="Tahoma">
    <w:panose1 w:val="020B0604030504040204"/>
    <w:charset w:val="00"/>
    <w:family w:val="swiss"/>
    <w:pitch w:val="variable"/>
    <w:sig w:usb0="61002A87" w:usb1="80000000" w:usb2="00000008" w:usb3="00000000" w:csb0="000101FF" w:csb1="00000000"/>
    <w:embedRegular r:id="rId4" w:fontKey="{F39B04B8-9568-4783-8965-254D9B0F1CBB}"/>
  </w:font>
  <w:font w:name="Cambria">
    <w:panose1 w:val="02040503050406030204"/>
    <w:charset w:val="00"/>
    <w:family w:val="roman"/>
    <w:pitch w:val="variable"/>
    <w:sig w:usb0="A00002EF" w:usb1="4000004B" w:usb2="00000000" w:usb3="00000000" w:csb0="0000009F" w:csb1="00000000"/>
    <w:embedRegular r:id="rId5" w:fontKey="{F55098DC-DD52-44C8-B267-077E97068D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8107A4">
        <w:rPr>
          <w:noProof/>
        </w:rPr>
        <w:t>1</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8107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965A1"/>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C35"/>
    <w:rsid w:val="002759C5"/>
    <w:rsid w:val="00277DEE"/>
    <w:rsid w:val="00280D88"/>
    <w:rsid w:val="00290D8F"/>
    <w:rsid w:val="00294ABE"/>
    <w:rsid w:val="002A3EB4"/>
    <w:rsid w:val="00325348"/>
    <w:rsid w:val="003418F3"/>
    <w:rsid w:val="00393688"/>
    <w:rsid w:val="003D411E"/>
    <w:rsid w:val="003E3C1E"/>
    <w:rsid w:val="003E6148"/>
    <w:rsid w:val="00400EAA"/>
    <w:rsid w:val="0041760A"/>
    <w:rsid w:val="00420F32"/>
    <w:rsid w:val="004809EE"/>
    <w:rsid w:val="00511EE9"/>
    <w:rsid w:val="00521E00"/>
    <w:rsid w:val="00577C6C"/>
    <w:rsid w:val="0058501B"/>
    <w:rsid w:val="006215AA"/>
    <w:rsid w:val="006340D9"/>
    <w:rsid w:val="00643B8E"/>
    <w:rsid w:val="00665EBC"/>
    <w:rsid w:val="00666C7C"/>
    <w:rsid w:val="00676100"/>
    <w:rsid w:val="0069440A"/>
    <w:rsid w:val="0069470D"/>
    <w:rsid w:val="006A476C"/>
    <w:rsid w:val="006C6A93"/>
    <w:rsid w:val="006E02F9"/>
    <w:rsid w:val="006F74DF"/>
    <w:rsid w:val="00723E75"/>
    <w:rsid w:val="00753C04"/>
    <w:rsid w:val="00756946"/>
    <w:rsid w:val="00757F80"/>
    <w:rsid w:val="00771EEC"/>
    <w:rsid w:val="00786819"/>
    <w:rsid w:val="007A325A"/>
    <w:rsid w:val="007D6A9D"/>
    <w:rsid w:val="007F1523"/>
    <w:rsid w:val="007F509E"/>
    <w:rsid w:val="007F5799"/>
    <w:rsid w:val="007F6947"/>
    <w:rsid w:val="008107A4"/>
    <w:rsid w:val="00872729"/>
    <w:rsid w:val="008B1DDB"/>
    <w:rsid w:val="008F03E3"/>
    <w:rsid w:val="008F4429"/>
    <w:rsid w:val="009352BB"/>
    <w:rsid w:val="009563D7"/>
    <w:rsid w:val="00961797"/>
    <w:rsid w:val="00990668"/>
    <w:rsid w:val="009D67AF"/>
    <w:rsid w:val="009F0C77"/>
    <w:rsid w:val="009F4DD1"/>
    <w:rsid w:val="00A01165"/>
    <w:rsid w:val="00A078E2"/>
    <w:rsid w:val="00A64E80"/>
    <w:rsid w:val="00A741D9"/>
    <w:rsid w:val="00A9741D"/>
    <w:rsid w:val="00AD4B17"/>
    <w:rsid w:val="00B151D3"/>
    <w:rsid w:val="00B26FA6"/>
    <w:rsid w:val="00B741CB"/>
    <w:rsid w:val="00B934F3"/>
    <w:rsid w:val="00BB4D88"/>
    <w:rsid w:val="00BB6347"/>
    <w:rsid w:val="00BD2134"/>
    <w:rsid w:val="00C038D8"/>
    <w:rsid w:val="00C045DD"/>
    <w:rsid w:val="00C2501C"/>
    <w:rsid w:val="00C3136F"/>
    <w:rsid w:val="00C3483A"/>
    <w:rsid w:val="00C3656A"/>
    <w:rsid w:val="00C52A25"/>
    <w:rsid w:val="00C74E9D"/>
    <w:rsid w:val="00C76C79"/>
    <w:rsid w:val="00C82FD3"/>
    <w:rsid w:val="00C87158"/>
    <w:rsid w:val="00CC12C4"/>
    <w:rsid w:val="00CC6B7B"/>
    <w:rsid w:val="00CD3619"/>
    <w:rsid w:val="00CE653A"/>
    <w:rsid w:val="00CF4447"/>
    <w:rsid w:val="00D276D5"/>
    <w:rsid w:val="00D405E7"/>
    <w:rsid w:val="00D41D56"/>
    <w:rsid w:val="00D6260D"/>
    <w:rsid w:val="00D6662B"/>
    <w:rsid w:val="00D95E2F"/>
    <w:rsid w:val="00D970A9"/>
    <w:rsid w:val="00DB3AC0"/>
    <w:rsid w:val="00DE68F0"/>
    <w:rsid w:val="00DF3845"/>
    <w:rsid w:val="00DF7E17"/>
    <w:rsid w:val="00E2096A"/>
    <w:rsid w:val="00E221A0"/>
    <w:rsid w:val="00EB00A2"/>
    <w:rsid w:val="00EB1BF3"/>
    <w:rsid w:val="00EB377F"/>
    <w:rsid w:val="00EC69EC"/>
    <w:rsid w:val="00EF3EEE"/>
    <w:rsid w:val="00F149A7"/>
    <w:rsid w:val="00F27568"/>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AD916-85FC-4F1F-9A5F-2864B5B6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1586</Words>
  <Characters>9044</Characters>
  <Application>Microsoft Office Word</Application>
  <DocSecurity>0</DocSecurity>
  <Lines>75</Lines>
  <Paragraphs>21</Paragraphs>
  <ScaleCrop>false</ScaleCrop>
  <Company> </Company>
  <LinksUpToDate>false</LinksUpToDate>
  <CharactersWithSpaces>10609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2012-06-05T18:04:00Z</cp:lastPrinted>
  <dcterms:created xsi:type="dcterms:W3CDTF">2012-06-05T18:10:00Z</dcterms:created>
  <dcterms:modified xsi:type="dcterms:W3CDTF">2012-06-05T18:10:00Z</dcterms:modified>
</cp:coreProperties>
</file>