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161" w:rsidRDefault="00ED4A3C" w:rsidP="002A3EB4">
      <w:pPr>
        <w:pStyle w:val="BillDots"/>
      </w:pPr>
      <w:r>
        <w:t>AS PASSED BY THE SENATE</w:t>
      </w:r>
    </w:p>
    <w:p w:rsidR="00BF2161" w:rsidRDefault="00ED4A3C" w:rsidP="002A3EB4">
      <w:pPr>
        <w:pStyle w:val="BillDots"/>
      </w:pPr>
      <w:r>
        <w:t>March 21</w:t>
      </w:r>
      <w:r w:rsidR="00BF2161">
        <w:t>, 2012</w:t>
      </w:r>
    </w:p>
    <w:p w:rsidR="00BF2161" w:rsidRDefault="00BF2161" w:rsidP="002A3EB4">
      <w:pPr>
        <w:pStyle w:val="BillDots"/>
      </w:pPr>
    </w:p>
    <w:p w:rsidR="00BF2161" w:rsidRPr="00BF2161" w:rsidRDefault="00BF2161" w:rsidP="00BF2161">
      <w:pPr>
        <w:pStyle w:val="BillDots"/>
        <w:tabs>
          <w:tab w:val="clear" w:pos="216"/>
          <w:tab w:val="clear" w:pos="432"/>
          <w:tab w:val="clear" w:pos="648"/>
          <w:tab w:val="clear" w:pos="864"/>
          <w:tab w:val="clear" w:pos="1080"/>
          <w:tab w:val="clear" w:pos="1296"/>
          <w:tab w:val="clear" w:pos="5904"/>
          <w:tab w:val="right" w:pos="5933"/>
        </w:tabs>
      </w:pPr>
      <w:r>
        <w:tab/>
      </w:r>
      <w:r>
        <w:rPr>
          <w:b/>
          <w:sz w:val="36"/>
        </w:rPr>
        <w:t>S. 302</w:t>
      </w:r>
    </w:p>
    <w:p w:rsidR="00BF2161" w:rsidRDefault="00BF2161" w:rsidP="002A3EB4">
      <w:pPr>
        <w:pStyle w:val="BillDots"/>
      </w:pPr>
    </w:p>
    <w:p w:rsidR="00BF2161" w:rsidRDefault="00BF2161" w:rsidP="00495183">
      <w:pPr>
        <w:pStyle w:val="BillDots"/>
      </w:pPr>
      <w:r>
        <w:t>Introduced by Senators Fair, Hutto, Jackson, Knotts, Rankin and Ford</w:t>
      </w:r>
    </w:p>
    <w:p w:rsidR="00BF2161" w:rsidRDefault="00BF2161" w:rsidP="002A3EB4">
      <w:pPr>
        <w:pStyle w:val="BillDots"/>
      </w:pPr>
    </w:p>
    <w:p w:rsidR="00BF2161" w:rsidRDefault="00ED4A3C" w:rsidP="002A3EB4">
      <w:pPr>
        <w:pStyle w:val="BillDots"/>
      </w:pPr>
      <w:r>
        <w:t>S. Printed 3/21</w:t>
      </w:r>
      <w:r w:rsidR="00BF2161">
        <w:t>/12--S.</w:t>
      </w:r>
    </w:p>
    <w:p w:rsidR="00BF2161" w:rsidRDefault="00BF2161" w:rsidP="002A3EB4">
      <w:pPr>
        <w:pStyle w:val="BillDots"/>
      </w:pPr>
      <w:r>
        <w:t>Read the first time January 11, 2011.</w:t>
      </w:r>
    </w:p>
    <w:p w:rsidR="00BF2161" w:rsidRPr="00BF2161" w:rsidRDefault="00BF2161" w:rsidP="00BF2161">
      <w:pPr>
        <w:pStyle w:val="BillDots"/>
        <w:jc w:val="center"/>
      </w:pPr>
      <w:r>
        <w:rPr>
          <w:u w:val="single"/>
        </w:rPr>
        <w:t>            </w:t>
      </w:r>
    </w:p>
    <w:p w:rsidR="00BF2161" w:rsidRDefault="00BF2161" w:rsidP="002A3EB4">
      <w:pPr>
        <w:pStyle w:val="BillDots"/>
      </w:pPr>
    </w:p>
    <w:p w:rsidR="00BF2161" w:rsidRPr="00BF2161" w:rsidRDefault="00BF2161" w:rsidP="00BF2161">
      <w:pPr>
        <w:pStyle w:val="BillDots"/>
        <w:tabs>
          <w:tab w:val="clear" w:pos="216"/>
          <w:tab w:val="clear" w:pos="432"/>
          <w:tab w:val="clear" w:pos="648"/>
          <w:tab w:val="clear" w:pos="864"/>
          <w:tab w:val="clear" w:pos="1080"/>
          <w:tab w:val="clear" w:pos="1296"/>
          <w:tab w:val="clear" w:pos="5904"/>
          <w:tab w:val="left" w:pos="3024"/>
        </w:tabs>
      </w:pPr>
    </w:p>
    <w:p w:rsidR="00BF2161" w:rsidRDefault="00BF2161" w:rsidP="002A3EB4">
      <w:pPr>
        <w:pStyle w:val="BillDots"/>
      </w:pPr>
    </w:p>
    <w:p w:rsidR="00BF2161" w:rsidRDefault="00BF2161" w:rsidP="002A3EB4">
      <w:pPr>
        <w:pStyle w:val="BillDots"/>
        <w:sectPr w:rsidR="00BF2161" w:rsidSect="00BF21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87BA1">
        <w:t>TO</w:t>
      </w:r>
      <w:r>
        <w:t xml:space="preserve"> AMEND SECTION 63-19-350, </w:t>
      </w:r>
      <w:r w:rsidRPr="00E87BA1">
        <w:t>CODE OF LAWS OF SOUTH CAROLINA</w:t>
      </w:r>
      <w:r>
        <w:t xml:space="preserve">, 1976, RELATING TO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ED4A3C" w:rsidRDefault="00ED4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A3C" w:rsidRDefault="00ED4A3C"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17, Chapter 19, Title 63 of the 1976 Code is amended by adding:</w:t>
      </w:r>
    </w:p>
    <w:p w:rsidR="00ED4A3C" w:rsidRDefault="00ED4A3C"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D4A3C" w:rsidRDefault="00ED4A3C"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63-19-1835.</w:t>
      </w:r>
      <w:r>
        <w:rPr>
          <w:snapToGrid w:val="0"/>
        </w:rPr>
        <w:tab/>
      </w:r>
      <w:r>
        <w:rPr>
          <w:snapToGrid w:val="0"/>
        </w:rPr>
        <w:tab/>
        <w:t>The department may grant up to a ten-day reduction of the probationary or parole term to probationers and parolees who are under the department’s supervision for each month they are compliant with the terms and conditions of their probation or parole order.”</w:t>
      </w:r>
    </w:p>
    <w:p w:rsidR="00ED4A3C" w:rsidRDefault="00ED4A3C"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77E61" w:rsidRDefault="00ED4A3C" w:rsidP="00ED4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A144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49B" w:rsidRDefault="00A1449B" w:rsidP="00CA0109">
      <w:pPr>
        <w:suppressAutoHyphens/>
      </w:pPr>
    </w:p>
    <w:sectPr w:rsidR="00A1449B" w:rsidSect="00BF21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80" w:rsidRDefault="00052180" w:rsidP="009F0C77">
      <w:r>
        <w:separator/>
      </w:r>
    </w:p>
  </w:endnote>
  <w:endnote w:type="continuationSeparator" w:id="0">
    <w:p w:rsidR="00052180" w:rsidRDefault="00052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52412-8F3F-4F31-9E39-DF14FBDEF00C}"/>
    <w:embedBold r:id="rId2" w:fontKey="{86C199B7-DF65-4A50-987A-1328283BCB01}"/>
  </w:font>
  <w:font w:name="Calibri">
    <w:panose1 w:val="020F0502020204030204"/>
    <w:charset w:val="00"/>
    <w:family w:val="swiss"/>
    <w:pitch w:val="variable"/>
    <w:sig w:usb0="A00002EF" w:usb1="4000207B" w:usb2="00000000" w:usb3="00000000" w:csb0="0000009F" w:csb1="00000000"/>
    <w:embedRegular r:id="rId3" w:fontKey="{F01BFAE9-061A-43D1-905A-7C691F6AD77E}"/>
  </w:font>
  <w:font w:name="Cambria">
    <w:panose1 w:val="02040503050406030204"/>
    <w:charset w:val="00"/>
    <w:family w:val="roman"/>
    <w:pitch w:val="variable"/>
    <w:sig w:usb0="A00002EF" w:usb1="4000004B" w:usb2="00000000" w:usb3="00000000" w:csb0="0000009F" w:csb1="00000000"/>
    <w:embedRegular r:id="rId4" w:fontKey="{123EA7CF-1F9B-438E-BD63-1143C81E8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194" w:rsidRPr="00A1449B" w:rsidRDefault="00A1449B" w:rsidP="00A1449B">
    <w:pPr>
      <w:pStyle w:val="Footer"/>
      <w:tabs>
        <w:tab w:val="clear" w:pos="4680"/>
        <w:tab w:val="clear" w:pos="9360"/>
        <w:tab w:val="center" w:pos="2995"/>
      </w:tabs>
      <w:spacing w:before="120"/>
    </w:pPr>
    <w:r>
      <w:t>[302</w:t>
    </w:r>
    <w:r w:rsidR="00BF2161">
      <w:t>-</w:t>
    </w:r>
    <w:fldSimple w:instr=" PAGE  \* MERGEFORMAT ">
      <w:r w:rsidR="00CA0109">
        <w:rPr>
          <w:noProof/>
        </w:rPr>
        <w:t>1</w:t>
      </w:r>
    </w:fldSimple>
    <w:r w:rsidR="00BF21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61" w:rsidRPr="00A1449B" w:rsidRDefault="00BF2161" w:rsidP="00A1449B">
    <w:pPr>
      <w:pStyle w:val="Footer"/>
      <w:tabs>
        <w:tab w:val="clear" w:pos="4680"/>
        <w:tab w:val="clear" w:pos="9360"/>
        <w:tab w:val="center" w:pos="2995"/>
      </w:tabs>
      <w:spacing w:before="120"/>
    </w:pPr>
    <w:r>
      <w:t>[302]</w:t>
    </w:r>
    <w:r>
      <w:tab/>
    </w:r>
    <w:fldSimple w:instr=" PAGE  \* MERGEFORMAT ">
      <w:r w:rsidR="00CA01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80" w:rsidRDefault="00052180" w:rsidP="009F0C77">
      <w:r>
        <w:separator/>
      </w:r>
    </w:p>
  </w:footnote>
  <w:footnote w:type="continuationSeparator" w:id="0">
    <w:p w:rsidR="00052180" w:rsidRDefault="00052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2AHB11"/>
    <w:docVar w:name="CoverBillType" w:val="b"/>
    <w:docVar w:name="docpath" w:val="L:\Council\bills\MS\7082AHB11.DOCX"/>
    <w:docVar w:name="dvBillNumber" w:val="302"/>
    <w:docVar w:name="dvBillNumberPrefix" w:val="S. "/>
    <w:docVar w:name="dvOriginalBody" w:val="Senate"/>
    <w:docVar w:name="dvSteno" w:val="MS"/>
    <w:docVar w:name="NameofBody" w:val="s"/>
    <w:docVar w:name="vgroup2" w:val="Council"/>
  </w:docVars>
  <w:rsids>
    <w:rsidRoot w:val="00747F08"/>
    <w:rsid w:val="00026C9A"/>
    <w:rsid w:val="00052180"/>
    <w:rsid w:val="000842C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5183"/>
    <w:rsid w:val="00511EE9"/>
    <w:rsid w:val="00521E00"/>
    <w:rsid w:val="00577C6C"/>
    <w:rsid w:val="0058501B"/>
    <w:rsid w:val="006215AA"/>
    <w:rsid w:val="006340D9"/>
    <w:rsid w:val="00643B8E"/>
    <w:rsid w:val="00643F31"/>
    <w:rsid w:val="00665EBC"/>
    <w:rsid w:val="0069470D"/>
    <w:rsid w:val="006A476C"/>
    <w:rsid w:val="006C6A93"/>
    <w:rsid w:val="006E02F9"/>
    <w:rsid w:val="00747F08"/>
    <w:rsid w:val="00753C04"/>
    <w:rsid w:val="00756946"/>
    <w:rsid w:val="00757F80"/>
    <w:rsid w:val="00771EEC"/>
    <w:rsid w:val="00777E61"/>
    <w:rsid w:val="00786819"/>
    <w:rsid w:val="007A325A"/>
    <w:rsid w:val="007F1523"/>
    <w:rsid w:val="007F509E"/>
    <w:rsid w:val="007F5799"/>
    <w:rsid w:val="007F6947"/>
    <w:rsid w:val="00816BCE"/>
    <w:rsid w:val="00872729"/>
    <w:rsid w:val="00874194"/>
    <w:rsid w:val="008C1401"/>
    <w:rsid w:val="008F4429"/>
    <w:rsid w:val="009352BB"/>
    <w:rsid w:val="00990668"/>
    <w:rsid w:val="00992A5E"/>
    <w:rsid w:val="009F0C77"/>
    <w:rsid w:val="009F4DD1"/>
    <w:rsid w:val="00A1449B"/>
    <w:rsid w:val="00A64E80"/>
    <w:rsid w:val="00A741D9"/>
    <w:rsid w:val="00A86F7C"/>
    <w:rsid w:val="00A9741D"/>
    <w:rsid w:val="00AD4B17"/>
    <w:rsid w:val="00B26FA6"/>
    <w:rsid w:val="00B741CB"/>
    <w:rsid w:val="00B934F3"/>
    <w:rsid w:val="00BB6347"/>
    <w:rsid w:val="00BD2134"/>
    <w:rsid w:val="00BF2161"/>
    <w:rsid w:val="00C038D8"/>
    <w:rsid w:val="00C045DD"/>
    <w:rsid w:val="00C3136F"/>
    <w:rsid w:val="00C3483A"/>
    <w:rsid w:val="00C74E9D"/>
    <w:rsid w:val="00C82FD3"/>
    <w:rsid w:val="00C9567C"/>
    <w:rsid w:val="00CA0109"/>
    <w:rsid w:val="00CC6B7B"/>
    <w:rsid w:val="00CD3619"/>
    <w:rsid w:val="00CD3AEB"/>
    <w:rsid w:val="00CF3A4D"/>
    <w:rsid w:val="00CF4447"/>
    <w:rsid w:val="00D405E7"/>
    <w:rsid w:val="00D41D56"/>
    <w:rsid w:val="00D6260D"/>
    <w:rsid w:val="00D6662B"/>
    <w:rsid w:val="00D95E2F"/>
    <w:rsid w:val="00D970A9"/>
    <w:rsid w:val="00DB3AC0"/>
    <w:rsid w:val="00DE68F0"/>
    <w:rsid w:val="00DF3845"/>
    <w:rsid w:val="00DF7E17"/>
    <w:rsid w:val="00E66DCA"/>
    <w:rsid w:val="00EB00A2"/>
    <w:rsid w:val="00EB1BF3"/>
    <w:rsid w:val="00ED4A3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F3A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FAA9-07D8-4A1A-87AA-AB27CA1E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1008</Characters>
  <Application>Microsoft Office Word</Application>
  <DocSecurity>0</DocSecurity>
  <Lines>8</Lines>
  <Paragraphs>2</Paragraphs>
  <ScaleCrop>false</ScaleCrop>
  <Company> </Company>
  <LinksUpToDate>false</LinksUpToDate>
  <CharactersWithSpaces>1182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2012-03-14T20:11:00Z</cp:lastPrinted>
  <dcterms:created xsi:type="dcterms:W3CDTF">2012-03-21T20:33:00Z</dcterms:created>
  <dcterms:modified xsi:type="dcterms:W3CDTF">2012-03-21T20:33:00Z</dcterms:modified>
</cp:coreProperties>
</file>