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A6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Historic Special Motor Vehicle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9.</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7330 of the 1976 Code, as added by Act 398 of 2006,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Pr>
          <w:strike/>
        </w:rPr>
        <w:noBreakHyphen/>
      </w:r>
      <w:r w:rsidRPr="00E73B0E">
        <w:rPr>
          <w:strike/>
        </w:rPr>
        <w:t>3</w:t>
      </w:r>
      <w:r>
        <w:rPr>
          <w:strike/>
        </w:rPr>
        <w:noBreakHyphen/>
      </w:r>
      <w:r w:rsidRPr="00E73B0E">
        <w:rPr>
          <w:strike/>
        </w:rPr>
        <w:t>8100.  The biennial fee for this plate is the regular registration fee set forth in Article 5, Chapter 3 of this title plus an additional fee of thirty dollars.  Any portion of the additional thirty</w:t>
      </w:r>
      <w:r>
        <w:rPr>
          <w:strike/>
        </w:rPr>
        <w:noBreakHyphen/>
      </w:r>
      <w:r w:rsidRPr="00E73B0E">
        <w:rPr>
          <w:strike/>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Boy Scouts of America</w:t>
      </w:r>
      <w:r w:rsidRPr="002A22BB">
        <w:rPr>
          <w:u w:val="single" w:color="000000" w:themeColor="text1"/>
        </w:rPr>
        <w:t>’</w:t>
      </w:r>
      <w:r w:rsidRPr="00E73B0E">
        <w:rPr>
          <w:u w:val="single" w:color="000000" w:themeColor="text1"/>
        </w:rPr>
        <w:t xml:space="preserve"> special license plates to owners of private passenger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the requirements for production, collection and distribution of fees for the plate are those set forth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 The biennial fee for this plate is the regular registration fee set forth in Article 5, Chapter 3 of this title plus an additional fee of thirty dollars. Any portion of the additional thirty</w:t>
      </w:r>
      <w:r>
        <w:rPr>
          <w:u w:val="single" w:color="000000" w:themeColor="text1"/>
        </w:rPr>
        <w:noBreakHyphen/>
      </w:r>
      <w:r w:rsidRPr="00E73B0E">
        <w:rPr>
          <w:u w:val="single" w:color="000000" w:themeColor="text1"/>
        </w:rPr>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Eagle Scouts of America</w:t>
      </w:r>
      <w:r w:rsidRPr="002A22BB">
        <w:rPr>
          <w:u w:val="single" w:color="000000" w:themeColor="text1"/>
        </w:rPr>
        <w:t>’</w:t>
      </w:r>
      <w:r w:rsidRPr="00E73B0E">
        <w:rPr>
          <w:u w:val="single" w:color="000000" w:themeColor="text1"/>
        </w:rPr>
        <w:t xml:space="preserve"> special license plates to owners of private passenger carrying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val="single" w:color="000000" w:themeColor="text1"/>
        </w:rPr>
        <w:noBreakHyphen/>
      </w:r>
      <w:r w:rsidRPr="00E73B0E">
        <w:rPr>
          <w:u w:val="single" w:color="000000" w:themeColor="text1"/>
        </w:rPr>
        <w:t xml:space="preserve">four months from the month it is issued. The special license </w:t>
      </w:r>
      <w:r w:rsidRPr="00E73B0E">
        <w:rPr>
          <w:u w:val="single" w:color="000000" w:themeColor="text1"/>
        </w:rPr>
        <w:lastRenderedPageBreak/>
        <w:t xml:space="preserve">plate must be imprinted with an emblem, seal, symbol, or design agreed to by all of the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w:t>
      </w:r>
      <w:r>
        <w:rPr>
          <w:u w:color="000000" w:themeColor="text1"/>
        </w:rPr>
        <w:t>,</w:t>
      </w:r>
      <w:r w:rsidRPr="00E73B0E">
        <w:rPr>
          <w:u w:color="000000" w:themeColor="text1"/>
        </w:rPr>
        <w:t xml:space="preserv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and motorcycles as defined in Section </w:t>
      </w:r>
      <w:r w:rsidRPr="00E73B0E">
        <w:rPr>
          <w:u w:color="000000" w:themeColor="text1"/>
        </w:rPr>
        <w:lastRenderedPageBreak/>
        <w:t>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 xml:space="preserve">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w:t>
      </w:r>
      <w:r w:rsidRPr="00E73B0E">
        <w:lastRenderedPageBreak/>
        <w:t>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Pr>
          <w:u w:color="000000" w:themeColor="text1"/>
        </w:rPr>
        <w:t>motorcycle</w:t>
      </w:r>
      <w:r w:rsidRPr="007A2B2D">
        <w:rPr>
          <w:u w:val="single" w:color="000000" w:themeColor="text1"/>
        </w:rPr>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w:t>
      </w:r>
      <w:r w:rsidRPr="00E73B0E">
        <w:rPr>
          <w:u w:color="000000" w:themeColor="text1"/>
        </w:rPr>
        <w:lastRenderedPageBreak/>
        <w:t>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w:t>
      </w:r>
      <w:r w:rsidRPr="00E73B0E">
        <w:rPr>
          <w:u w:color="000000" w:themeColor="text1"/>
        </w:rPr>
        <w:lastRenderedPageBreak/>
        <w:t xml:space="preserve">Article 5, Chapter 3 of this title and a special motor vehicle license fee of thirty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 xml:space="preserve">The special license plate must be the </w:t>
      </w:r>
      <w:r w:rsidRPr="00E73B0E">
        <w:rPr>
          <w:u w:val="single" w:color="000000" w:themeColor="text1"/>
        </w:rPr>
        <w:lastRenderedPageBreak/>
        <w:t>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Pr>
          <w:u w:val="single" w:color="000000" w:themeColor="text1"/>
        </w:rPr>
        <w:t>for fiscal year 2011</w:t>
      </w:r>
      <w:r>
        <w:rPr>
          <w:u w:val="single" w:color="000000" w:themeColor="text1"/>
        </w:rPr>
        <w:noBreakHyphen/>
        <w:t>2012,</w:t>
      </w:r>
      <w:r>
        <w:rPr>
          <w:u w:color="000000" w:themeColor="text1"/>
        </w:rPr>
        <w:t xml:space="preserve"> </w:t>
      </w:r>
      <w:r w:rsidRPr="00EE2826">
        <w:rPr>
          <w:u w:color="000000" w:themeColor="text1"/>
        </w:rPr>
        <w:t>four</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nine</w:t>
      </w:r>
      <w:r w:rsidRPr="00E73B0E">
        <w:rPr>
          <w:u w:val="single" w:color="000000" w:themeColor="text1"/>
        </w:rPr>
        <w:t xml:space="preser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w:t>
      </w:r>
      <w:r>
        <w:rPr>
          <w:strike/>
          <w:u w:color="000000" w:themeColor="text1"/>
        </w:rPr>
        <w: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w:t>
      </w:r>
      <w:r w:rsidRPr="00E73B0E">
        <w:rPr>
          <w:u w:color="000000" w:themeColor="text1"/>
        </w:rPr>
        <w:lastRenderedPageBreak/>
        <w:t xml:space="preserve">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Pr>
          <w:u w:val="single" w:color="000000" w:themeColor="text1"/>
        </w:rPr>
        <w:t>for fiscal year 2011</w:t>
      </w:r>
      <w:r>
        <w:rPr>
          <w:u w:val="single" w:color="000000" w:themeColor="text1"/>
        </w:rPr>
        <w:noBreakHyphen/>
        <w:t xml:space="preserve">2012, </w:t>
      </w:r>
      <w:r w:rsidRPr="00EE2826">
        <w:rPr>
          <w:u w:color="000000" w:themeColor="text1"/>
        </w:rPr>
        <w:t>four</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w:t>
      </w:r>
      <w:r w:rsidRPr="00E73B0E">
        <w:rPr>
          <w:u w:val="single" w:color="000000" w:themeColor="text1"/>
        </w:rPr>
        <w:t>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w:t>
      </w:r>
      <w:r w:rsidRPr="00E73B0E">
        <w:rPr>
          <w:u w:color="000000" w:themeColor="text1"/>
        </w:rPr>
        <w:lastRenderedPageBreak/>
        <w:t xml:space="preserve">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E73B0E">
        <w:rPr>
          <w:u w:color="000000" w:themeColor="text1"/>
        </w:rPr>
        <w:t>25.</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432D1D">
      <w:pPr>
        <w:suppressAutoHyphens/>
      </w:pPr>
    </w:p>
    <w:sectPr w:rsidR="00432D1D" w:rsidSect="00432D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D4" w:rsidRDefault="00292FD4" w:rsidP="009F0C77">
      <w:r>
        <w:separator/>
      </w:r>
    </w:p>
  </w:endnote>
  <w:endnote w:type="continuationSeparator" w:id="0">
    <w:p w:rsidR="00292FD4" w:rsidRDefault="00292F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589B95-688F-40C3-99EC-5E046F6DBA0D}"/>
    <w:embedBold r:id="rId2" w:fontKey="{41D05D81-C1E7-49BA-B27E-9A592EA790FE}"/>
    <w:embedItalic r:id="rId3" w:fontKey="{220455DE-F95D-4A19-93EB-97880499753D}"/>
  </w:font>
  <w:font w:name="Calibri">
    <w:panose1 w:val="020F0502020204030204"/>
    <w:charset w:val="00"/>
    <w:family w:val="swiss"/>
    <w:pitch w:val="variable"/>
    <w:sig w:usb0="A00002EF" w:usb1="4000207B" w:usb2="00000000" w:usb3="00000000" w:csb0="0000009F" w:csb1="00000000"/>
    <w:embedRegular r:id="rId4" w:fontKey="{7D235F4B-147B-4CB6-9F41-72F82F803E83}"/>
  </w:font>
  <w:font w:name="Tahoma">
    <w:panose1 w:val="020B0604030504040204"/>
    <w:charset w:val="00"/>
    <w:family w:val="swiss"/>
    <w:pitch w:val="variable"/>
    <w:sig w:usb0="61002A87" w:usb1="80000000" w:usb2="00000008" w:usb3="00000000" w:csb0="000101FF" w:csb1="00000000"/>
    <w:embedRegular r:id="rId5" w:fontKey="{3307F0EA-2C5F-478A-9BE7-5AE904A821CF}"/>
  </w:font>
  <w:font w:name="Cambria">
    <w:panose1 w:val="02040503050406030204"/>
    <w:charset w:val="00"/>
    <w:family w:val="roman"/>
    <w:pitch w:val="variable"/>
    <w:sig w:usb0="A00002EF" w:usb1="4000004B" w:usb2="00000000" w:usb3="00000000" w:csb0="0000009F" w:csb1="00000000"/>
    <w:embedRegular r:id="rId6" w:fontKey="{FEF5E25A-2FFD-48DA-90F7-88FF5FF25F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0" w:rsidRPr="00432D1D" w:rsidRDefault="00432D1D" w:rsidP="00432D1D">
    <w:pPr>
      <w:pStyle w:val="Footer"/>
      <w:tabs>
        <w:tab w:val="clear" w:pos="4680"/>
        <w:tab w:val="clear" w:pos="9360"/>
        <w:tab w:val="center" w:pos="2995"/>
      </w:tabs>
      <w:spacing w:before="120"/>
    </w:pPr>
    <w:r>
      <w:t>[3124]</w:t>
    </w:r>
    <w:r>
      <w:tab/>
    </w:r>
    <w:fldSimple w:instr=" PAGE  \* MERGEFORMAT ">
      <w:r>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D4" w:rsidRDefault="00292FD4" w:rsidP="009F0C77">
      <w:r>
        <w:separator/>
      </w:r>
    </w:p>
  </w:footnote>
  <w:footnote w:type="continuationSeparator" w:id="0">
    <w:p w:rsidR="00292FD4" w:rsidRDefault="00292F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E1785"/>
    <w:rsid w:val="000F40FA"/>
    <w:rsid w:val="0010776B"/>
    <w:rsid w:val="00133E66"/>
    <w:rsid w:val="001435A3"/>
    <w:rsid w:val="00157EF4"/>
    <w:rsid w:val="001D08F2"/>
    <w:rsid w:val="001D525B"/>
    <w:rsid w:val="001D7F4F"/>
    <w:rsid w:val="002321B6"/>
    <w:rsid w:val="00250967"/>
    <w:rsid w:val="002543C8"/>
    <w:rsid w:val="00284AAE"/>
    <w:rsid w:val="00292FD4"/>
    <w:rsid w:val="002E5912"/>
    <w:rsid w:val="00325348"/>
    <w:rsid w:val="0032732C"/>
    <w:rsid w:val="00336AD0"/>
    <w:rsid w:val="0037079A"/>
    <w:rsid w:val="003D01E8"/>
    <w:rsid w:val="003D4716"/>
    <w:rsid w:val="003E5288"/>
    <w:rsid w:val="003F6D79"/>
    <w:rsid w:val="0041760A"/>
    <w:rsid w:val="00417C01"/>
    <w:rsid w:val="00432D1D"/>
    <w:rsid w:val="004573AD"/>
    <w:rsid w:val="004809EE"/>
    <w:rsid w:val="004E7D54"/>
    <w:rsid w:val="005273C6"/>
    <w:rsid w:val="00530A69"/>
    <w:rsid w:val="00545593"/>
    <w:rsid w:val="00551F70"/>
    <w:rsid w:val="005532FE"/>
    <w:rsid w:val="00577C6C"/>
    <w:rsid w:val="005C2FE2"/>
    <w:rsid w:val="005E2BC9"/>
    <w:rsid w:val="00605102"/>
    <w:rsid w:val="006215AA"/>
    <w:rsid w:val="006913C9"/>
    <w:rsid w:val="0069470D"/>
    <w:rsid w:val="006C3C09"/>
    <w:rsid w:val="00734F00"/>
    <w:rsid w:val="007A70AE"/>
    <w:rsid w:val="008362E8"/>
    <w:rsid w:val="008A1768"/>
    <w:rsid w:val="008F4429"/>
    <w:rsid w:val="0094021A"/>
    <w:rsid w:val="009C6A0B"/>
    <w:rsid w:val="009F0C77"/>
    <w:rsid w:val="009F4DD1"/>
    <w:rsid w:val="00A41684"/>
    <w:rsid w:val="00A64E80"/>
    <w:rsid w:val="00A65D6A"/>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260E"/>
    <w:rsid w:val="00E92EEF"/>
    <w:rsid w:val="00F24442"/>
    <w:rsid w:val="00F50AE3"/>
    <w:rsid w:val="00F67CF1"/>
    <w:rsid w:val="00F840F0"/>
    <w:rsid w:val="00FA474F"/>
    <w:rsid w:val="00FB0D0D"/>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A2374-DBAE-4CE1-8189-DA73ED24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7303</Words>
  <Characters>41628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2010-12-07T14:15:00Z</cp:lastPrinted>
  <dcterms:created xsi:type="dcterms:W3CDTF">2010-12-07T22:07:00Z</dcterms:created>
  <dcterms:modified xsi:type="dcterms:W3CDTF">2010-12-07T22:07:00Z</dcterms:modified>
</cp:coreProperties>
</file>