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38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5C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108 TO CHAPTER 3, TITLE 56 SO AS TO PROVIDE THAT THE DEPARTMENT OF MOTOR VEHICLES MAY ISSUE UNITED STATES MARINE CORPS SPECIAL LICENSE PLATES.</w:t>
      </w:r>
    </w:p>
    <w:p w:rsidR="008C380C" w:rsidRDefault="008C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C380C" w:rsidRDefault="008C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380C" w:rsidRDefault="008C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80C" w:rsidRDefault="008C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85CA0">
        <w:t>Chapter 3, Title 56 of the 1976 Code is amended by adding:</w:t>
      </w:r>
    </w:p>
    <w:p w:rsidR="00685CA0" w:rsidRDefault="00685C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CA0" w:rsidRDefault="00685CA0" w:rsidP="0068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108</w:t>
      </w:r>
    </w:p>
    <w:p w:rsidR="00685CA0" w:rsidRDefault="00685CA0" w:rsidP="0068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85CA0" w:rsidRDefault="00685CA0" w:rsidP="0068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United States Marine Corps Special License Plates</w:t>
      </w:r>
    </w:p>
    <w:p w:rsidR="008C380C" w:rsidRDefault="008C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CA0" w:rsidRPr="00A95F9A" w:rsidRDefault="00685CA0" w:rsidP="0068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10810.</w:t>
      </w:r>
      <w:r>
        <w:tab/>
      </w:r>
      <w:r w:rsidRPr="00A95F9A">
        <w:t>(A)</w:t>
      </w:r>
      <w:r>
        <w:tab/>
      </w:r>
      <w:r w:rsidRPr="00A95F9A">
        <w:t xml:space="preserve">The department may issue special license plates for use on private passenger motor vehicles and motorcycles owned or leased by residents of this State which honor the United States Marines Corps.  The biennial fee for the special license plate is the regular motor vehicle license plate fee contained in Article 5, Chapter 3 of this title plus thirty dollars. </w:t>
      </w:r>
    </w:p>
    <w:p w:rsidR="00685CA0" w:rsidRDefault="00685CA0" w:rsidP="0068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F9A">
        <w:t>(B)</w:t>
      </w:r>
      <w:r>
        <w:tab/>
      </w:r>
      <w:r w:rsidRPr="00A95F9A">
        <w:t xml:space="preserve">Notwithstanding any other provision of law, from the fees collected pursuant to this section, the Comptroller General shall place sufficient funds into a special restricted account to be used by the Department of Motor Vehicles to defray the expenses of the Department of Motor Vehicles in producing and administering the special license plates.  The remaining funds collected from the special motor vehicle license fee must be </w:t>
      </w:r>
      <w:r>
        <w:t>distributed to the Wounded Warrior Project</w:t>
      </w:r>
      <w:r w:rsidRPr="00A95F9A">
        <w:t>.</w:t>
      </w:r>
      <w:r>
        <w:t>”</w:t>
      </w:r>
    </w:p>
    <w:p w:rsidR="00685CA0" w:rsidRDefault="00685C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380C" w:rsidP="00685C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685CA0">
        <w:t>2</w:t>
      </w:r>
      <w:r>
        <w:t>.</w:t>
      </w:r>
      <w:r>
        <w:tab/>
        <w:t>This act takes effect upon approval by the Governor.</w:t>
      </w:r>
    </w:p>
    <w:p w:rsidR="00306906" w:rsidRDefault="00685CA0" w:rsidP="00685C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6906" w:rsidRDefault="00306906" w:rsidP="00306906">
      <w:pPr>
        <w:keepNext/>
        <w:suppressAutoHyphens/>
      </w:pPr>
    </w:p>
    <w:sectPr w:rsidR="00306906" w:rsidSect="003069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380C" w:rsidRDefault="008C380C" w:rsidP="009F0C77">
      <w:r>
        <w:separator/>
      </w:r>
    </w:p>
  </w:endnote>
  <w:endnote w:type="continuationSeparator" w:id="0">
    <w:p w:rsidR="008C380C" w:rsidRDefault="008C38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DEA1F8-90F7-48CA-A613-67CD33975B7C}"/>
    <w:embedBold r:id="rId2" w:fontKey="{370FBC60-470D-4E29-AC6E-FFD32CFFBE02}"/>
  </w:font>
  <w:font w:name="Calibri">
    <w:panose1 w:val="020F0502020204030204"/>
    <w:charset w:val="00"/>
    <w:family w:val="swiss"/>
    <w:pitch w:val="variable"/>
    <w:sig w:usb0="A00002EF" w:usb1="4000207B" w:usb2="00000000" w:usb3="00000000" w:csb0="0000009F" w:csb1="00000000"/>
    <w:embedRegular r:id="rId3" w:fontKey="{0673017C-764C-4B30-A67F-C3F5F56064B0}"/>
  </w:font>
  <w:font w:name="Cambria">
    <w:panose1 w:val="02040503050406030204"/>
    <w:charset w:val="00"/>
    <w:family w:val="roman"/>
    <w:pitch w:val="variable"/>
    <w:sig w:usb0="A00002EF" w:usb1="4000004B" w:usb2="00000000" w:usb3="00000000" w:csb0="0000009F" w:csb1="00000000"/>
    <w:embedRegular r:id="rId4" w:fontKey="{28B003CB-B1AF-4B20-9678-D2E04A811A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3A4" w:rsidRPr="00306906" w:rsidRDefault="00306906" w:rsidP="00306906">
    <w:pPr>
      <w:pStyle w:val="Footer"/>
      <w:tabs>
        <w:tab w:val="clear" w:pos="4680"/>
        <w:tab w:val="clear" w:pos="9360"/>
        <w:tab w:val="center" w:pos="2995"/>
      </w:tabs>
      <w:spacing w:before="120"/>
    </w:pPr>
    <w:r>
      <w:t>[3257]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380C" w:rsidRDefault="008C380C" w:rsidP="009F0C77">
      <w:r>
        <w:separator/>
      </w:r>
    </w:p>
  </w:footnote>
  <w:footnote w:type="continuationSeparator" w:id="0">
    <w:p w:rsidR="008C380C" w:rsidRDefault="008C38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0CM11"/>
    <w:docVar w:name="CoverBillType" w:val="b"/>
    <w:docVar w:name="docpath" w:val="L:\Council\bills\SWB\5050CM11.DOCX"/>
    <w:docVar w:name="dvBillNumber" w:val="3257"/>
    <w:docVar w:name="dvBillNumberPrefix" w:val="H. "/>
    <w:docVar w:name="dvOriginalBody" w:val="House"/>
    <w:docVar w:name="dvSteno" w:val="SWB"/>
    <w:docVar w:name="NameofBody" w:val="h"/>
    <w:docVar w:name="vgroup2" w:val="Council"/>
  </w:docVars>
  <w:rsids>
    <w:rsidRoot w:val="009221A5"/>
    <w:rsid w:val="00011869"/>
    <w:rsid w:val="00043598"/>
    <w:rsid w:val="000B5442"/>
    <w:rsid w:val="000E1785"/>
    <w:rsid w:val="000F40FA"/>
    <w:rsid w:val="0010776B"/>
    <w:rsid w:val="00133E66"/>
    <w:rsid w:val="001435A3"/>
    <w:rsid w:val="001D08F2"/>
    <w:rsid w:val="001D525B"/>
    <w:rsid w:val="001D63A4"/>
    <w:rsid w:val="001D7F4F"/>
    <w:rsid w:val="002321B6"/>
    <w:rsid w:val="00250967"/>
    <w:rsid w:val="002543C8"/>
    <w:rsid w:val="00284AAE"/>
    <w:rsid w:val="002E5912"/>
    <w:rsid w:val="00306906"/>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85CA0"/>
    <w:rsid w:val="006913C9"/>
    <w:rsid w:val="0069470D"/>
    <w:rsid w:val="00734F00"/>
    <w:rsid w:val="007A70AE"/>
    <w:rsid w:val="008362E8"/>
    <w:rsid w:val="008A1768"/>
    <w:rsid w:val="008C380C"/>
    <w:rsid w:val="008F4429"/>
    <w:rsid w:val="009221A5"/>
    <w:rsid w:val="0094021A"/>
    <w:rsid w:val="009C6A0B"/>
    <w:rsid w:val="009F0C77"/>
    <w:rsid w:val="009F4DD1"/>
    <w:rsid w:val="00A41684"/>
    <w:rsid w:val="00A64E80"/>
    <w:rsid w:val="00A72BCD"/>
    <w:rsid w:val="00A741D9"/>
    <w:rsid w:val="00A833AB"/>
    <w:rsid w:val="00A9741D"/>
    <w:rsid w:val="00AD4B17"/>
    <w:rsid w:val="00B01765"/>
    <w:rsid w:val="00B412D4"/>
    <w:rsid w:val="00BE3C22"/>
    <w:rsid w:val="00C0345E"/>
    <w:rsid w:val="00C3483A"/>
    <w:rsid w:val="00C74E9D"/>
    <w:rsid w:val="00C82FD3"/>
    <w:rsid w:val="00C85942"/>
    <w:rsid w:val="00C92819"/>
    <w:rsid w:val="00CC6B7B"/>
    <w:rsid w:val="00CD2089"/>
    <w:rsid w:val="00D557CC"/>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9CA97-F1DE-4459-8130-0CA9BEB84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205</Words>
  <Characters>1172</Characters>
  <Application>Microsoft Office Word</Application>
  <DocSecurity>0</DocSecurity>
  <Lines>9</Lines>
  <Paragraphs>2</Paragraphs>
  <ScaleCrop>false</ScaleCrop>
  <Company> </Company>
  <LinksUpToDate>false</LinksUpToDate>
  <CharactersWithSpaces>1375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2010-12-14T14:03:00Z</cp:lastPrinted>
  <dcterms:created xsi:type="dcterms:W3CDTF">2010-12-14T19:40:00Z</dcterms:created>
  <dcterms:modified xsi:type="dcterms:W3CDTF">2010-12-14T19:40:00Z</dcterms:modified>
</cp:coreProperties>
</file>