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440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5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85, CODE OF LAWS OF SOUTH CAROLINA, 1976, RELATING TO THE OFFENSE OF HOMICIDE BY CHILD ABUSE, SO AS TO INCREASE THE PENALTY TO LIFE WITHOUT PAROLE OR DEATH IF THE STATE SEEKS THE DEATH PENALTY FOR MURDER.</w:t>
      </w:r>
    </w:p>
    <w:p w:rsidR="00E4408C" w:rsidRDefault="00E44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4408C" w:rsidRDefault="00E44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408C" w:rsidRDefault="00E44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88D" w:rsidRDefault="00E4408C" w:rsidP="0065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588D">
        <w:tab/>
        <w:t>Section 16</w:t>
      </w:r>
      <w:r w:rsidR="0065588D">
        <w:noBreakHyphen/>
        <w:t>3</w:t>
      </w:r>
      <w:r w:rsidR="0065588D">
        <w:noBreakHyphen/>
        <w:t>85(C) of the 1976 Code is amended to read:</w:t>
      </w:r>
    </w:p>
    <w:p w:rsidR="0065588D" w:rsidRDefault="0065588D" w:rsidP="0065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88D" w:rsidRDefault="0065588D" w:rsidP="0065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(C)</w:t>
      </w:r>
      <w:r>
        <w:rPr>
          <w:szCs w:val="24"/>
        </w:rPr>
        <w:tab/>
        <w:t xml:space="preserve">Homicide by child abuse is a felony and a person who is convicted of or pleads guilty to homicide by child abuse: </w:t>
      </w:r>
    </w:p>
    <w:p w:rsidR="0065588D" w:rsidRDefault="0065588D" w:rsidP="0065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under</w:t>
      </w:r>
      <w:r w:rsidR="00A75A9A" w:rsidRPr="00A75A9A">
        <w:rPr>
          <w:szCs w:val="24"/>
        </w:rPr>
        <w:t xml:space="preserve"> </w:t>
      </w:r>
      <w:r>
        <w:rPr>
          <w:szCs w:val="24"/>
          <w:u w:val="single"/>
        </w:rPr>
        <w:t>pursuant to</w:t>
      </w:r>
      <w:r>
        <w:rPr>
          <w:szCs w:val="24"/>
        </w:rPr>
        <w:t xml:space="preserve"> subsection (A)(1) </w:t>
      </w:r>
      <w:r>
        <w:rPr>
          <w:strike/>
          <w:szCs w:val="24"/>
        </w:rPr>
        <w:t>may</w:t>
      </w:r>
      <w:r w:rsidR="00A75A9A">
        <w:rPr>
          <w:szCs w:val="24"/>
        </w:rPr>
        <w:t xml:space="preserve"> </w:t>
      </w:r>
      <w:r>
        <w:rPr>
          <w:szCs w:val="24"/>
          <w:u w:val="single"/>
        </w:rPr>
        <w:t>must</w:t>
      </w:r>
      <w:r>
        <w:rPr>
          <w:szCs w:val="24"/>
        </w:rPr>
        <w:t xml:space="preserve"> be imprisoned for life </w:t>
      </w:r>
      <w:r>
        <w:rPr>
          <w:strike/>
          <w:szCs w:val="24"/>
        </w:rPr>
        <w:t>but not less than a term of twenty years</w:t>
      </w:r>
      <w:r w:rsidR="00A75A9A">
        <w:rPr>
          <w:szCs w:val="24"/>
        </w:rPr>
        <w:t xml:space="preserve"> </w:t>
      </w:r>
      <w:r>
        <w:rPr>
          <w:szCs w:val="24"/>
          <w:u w:val="single"/>
        </w:rPr>
        <w:t>without the possibility of parole or may be punished by death if the State seeks the death penalty pursuant to the provisions of Section 16</w:t>
      </w:r>
      <w:r>
        <w:rPr>
          <w:szCs w:val="24"/>
          <w:u w:val="single"/>
        </w:rPr>
        <w:noBreakHyphen/>
        <w:t>3</w:t>
      </w:r>
      <w:r>
        <w:rPr>
          <w:szCs w:val="24"/>
          <w:u w:val="single"/>
        </w:rPr>
        <w:noBreakHyphen/>
        <w:t>20</w:t>
      </w:r>
      <w:r>
        <w:rPr>
          <w:szCs w:val="24"/>
        </w:rPr>
        <w:t xml:space="preserve">; or </w:t>
      </w:r>
    </w:p>
    <w:p w:rsidR="0065588D" w:rsidRDefault="0065588D" w:rsidP="0065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under</w:t>
      </w:r>
      <w:r w:rsidR="00A75A9A">
        <w:rPr>
          <w:szCs w:val="24"/>
        </w:rPr>
        <w:t xml:space="preserve"> </w:t>
      </w:r>
      <w:r>
        <w:rPr>
          <w:szCs w:val="24"/>
          <w:u w:val="single"/>
        </w:rPr>
        <w:t>pursuant to</w:t>
      </w:r>
      <w:r>
        <w:rPr>
          <w:szCs w:val="24"/>
        </w:rPr>
        <w:t xml:space="preserve"> subsection (A)(2) must be imprisoned for a term not exceeding twenty years nor less than ten years.”</w:t>
      </w:r>
    </w:p>
    <w:p w:rsidR="0065588D" w:rsidRDefault="0065588D" w:rsidP="0065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88D" w:rsidRDefault="0065588D" w:rsidP="0065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lastRenderedPageBreak/>
        <w:t>as of the effective date of this act, and for the enforcement of rights, duties, penalties, forfeitures, and liabilities as they stood under the repealed or amended laws.</w:t>
      </w:r>
    </w:p>
    <w:p w:rsidR="0065588D" w:rsidRDefault="0065588D" w:rsidP="0065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88D" w:rsidRDefault="0065588D" w:rsidP="0065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A0527" w:rsidRDefault="006558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0527" w:rsidRDefault="003A0527" w:rsidP="003A0527">
      <w:pPr>
        <w:suppressAutoHyphens/>
      </w:pPr>
    </w:p>
    <w:sectPr w:rsidR="003A0527" w:rsidSect="003A05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408C" w:rsidRDefault="00E4408C" w:rsidP="009F0C77">
      <w:r>
        <w:separator/>
      </w:r>
    </w:p>
  </w:endnote>
  <w:endnote w:type="continuationSeparator" w:id="0">
    <w:p w:rsidR="00E4408C" w:rsidRDefault="00E440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7BB043-E660-4338-8F53-437634FC0856}"/>
    <w:embedBold r:id="rId2" w:fontKey="{19FDF0C3-0FA5-4CE9-971D-460CF9B51041}"/>
  </w:font>
  <w:font w:name="Calibri">
    <w:panose1 w:val="020F0502020204030204"/>
    <w:charset w:val="00"/>
    <w:family w:val="swiss"/>
    <w:pitch w:val="variable"/>
    <w:sig w:usb0="A00002EF" w:usb1="4000207B" w:usb2="00000000" w:usb3="00000000" w:csb0="0000009F" w:csb1="00000000"/>
    <w:embedRegular r:id="rId3" w:fontKey="{9571BCD1-FFA0-45B5-B87E-9C6D31A32263}"/>
  </w:font>
  <w:font w:name="Cambria">
    <w:panose1 w:val="02040503050406030204"/>
    <w:charset w:val="00"/>
    <w:family w:val="roman"/>
    <w:pitch w:val="variable"/>
    <w:sig w:usb0="A00002EF" w:usb1="4000004B" w:usb2="00000000" w:usb3="00000000" w:csb0="0000009F" w:csb1="00000000"/>
    <w:embedRegular r:id="rId4" w:fontKey="{0BF206FE-59A0-43E3-BDD2-FF528485E6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738" w:rsidRPr="003A0527" w:rsidRDefault="003A0527" w:rsidP="003A0527">
    <w:pPr>
      <w:pStyle w:val="Footer"/>
      <w:tabs>
        <w:tab w:val="clear" w:pos="4680"/>
        <w:tab w:val="clear" w:pos="9360"/>
        <w:tab w:val="center" w:pos="2995"/>
      </w:tabs>
      <w:spacing w:before="120"/>
    </w:pPr>
    <w:r>
      <w:t>[3491]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408C" w:rsidRDefault="00E4408C" w:rsidP="009F0C77">
      <w:r>
        <w:separator/>
      </w:r>
    </w:p>
  </w:footnote>
  <w:footnote w:type="continuationSeparator" w:id="0">
    <w:p w:rsidR="00E4408C" w:rsidRDefault="00E440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61AHB11"/>
    <w:docVar w:name="CoverBillType" w:val="b"/>
    <w:docVar w:name="docpath" w:val="L:\Council\bills\MS\7161AHB11.DOCX"/>
    <w:docVar w:name="dvBillNumber" w:val="3491"/>
    <w:docVar w:name="dvBillNumberPrefix" w:val="H. "/>
    <w:docVar w:name="dvOriginalBody" w:val="House"/>
    <w:docVar w:name="dvSteno" w:val="MS"/>
    <w:docVar w:name="NameofBody" w:val="h"/>
    <w:docVar w:name="vgroup2" w:val="Council"/>
  </w:docVars>
  <w:rsids>
    <w:rsidRoot w:val="00235604"/>
    <w:rsid w:val="00011869"/>
    <w:rsid w:val="000E1785"/>
    <w:rsid w:val="000F40FA"/>
    <w:rsid w:val="0010776B"/>
    <w:rsid w:val="00133E66"/>
    <w:rsid w:val="001435A3"/>
    <w:rsid w:val="001D08F2"/>
    <w:rsid w:val="001D525B"/>
    <w:rsid w:val="001D7F4F"/>
    <w:rsid w:val="00222738"/>
    <w:rsid w:val="002321B6"/>
    <w:rsid w:val="00235604"/>
    <w:rsid w:val="00250967"/>
    <w:rsid w:val="002543C8"/>
    <w:rsid w:val="00284AAE"/>
    <w:rsid w:val="002E5912"/>
    <w:rsid w:val="00325348"/>
    <w:rsid w:val="0032732C"/>
    <w:rsid w:val="00336AD0"/>
    <w:rsid w:val="0037079A"/>
    <w:rsid w:val="003A0527"/>
    <w:rsid w:val="003D01E8"/>
    <w:rsid w:val="003E5288"/>
    <w:rsid w:val="003F6D79"/>
    <w:rsid w:val="0041760A"/>
    <w:rsid w:val="00417C01"/>
    <w:rsid w:val="004809EE"/>
    <w:rsid w:val="004A053E"/>
    <w:rsid w:val="004E7D54"/>
    <w:rsid w:val="005273C6"/>
    <w:rsid w:val="00530A69"/>
    <w:rsid w:val="00545593"/>
    <w:rsid w:val="00577C6C"/>
    <w:rsid w:val="005C2FE2"/>
    <w:rsid w:val="005E2BC9"/>
    <w:rsid w:val="00605102"/>
    <w:rsid w:val="006215AA"/>
    <w:rsid w:val="0065588D"/>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75A9A"/>
    <w:rsid w:val="00A833AB"/>
    <w:rsid w:val="00A9741D"/>
    <w:rsid w:val="00AD4B17"/>
    <w:rsid w:val="00B412D4"/>
    <w:rsid w:val="00B80891"/>
    <w:rsid w:val="00BE3C22"/>
    <w:rsid w:val="00C0345E"/>
    <w:rsid w:val="00C3483A"/>
    <w:rsid w:val="00C74E9D"/>
    <w:rsid w:val="00C82FD3"/>
    <w:rsid w:val="00C92819"/>
    <w:rsid w:val="00CC6B7B"/>
    <w:rsid w:val="00CD2089"/>
    <w:rsid w:val="00D73A67"/>
    <w:rsid w:val="00D970A9"/>
    <w:rsid w:val="00DB4A21"/>
    <w:rsid w:val="00DF3845"/>
    <w:rsid w:val="00E41911"/>
    <w:rsid w:val="00E4408C"/>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2C325-3634-4298-B002-3AA59919A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1539</Characters>
  <Application>Microsoft Office Word</Application>
  <DocSecurity>0</DocSecurity>
  <Lines>12</Lines>
  <Paragraphs>3</Paragraphs>
  <ScaleCrop>false</ScaleCrop>
  <Company> </Company>
  <LinksUpToDate>false</LinksUpToDate>
  <CharactersWithSpaces>1806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2011-01-26T17:55:00Z</cp:lastPrinted>
  <dcterms:created xsi:type="dcterms:W3CDTF">2011-01-27T15:33:00Z</dcterms:created>
  <dcterms:modified xsi:type="dcterms:W3CDTF">2011-01-27T15:33:00Z</dcterms:modified>
</cp:coreProperties>
</file>