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F96" w:rsidRDefault="00A36F96" w:rsidP="001D7F4F">
      <w:pPr>
        <w:pStyle w:val="BillDots"/>
      </w:pPr>
      <w:r>
        <w:t>COMMITTEE REPORT</w:t>
      </w:r>
    </w:p>
    <w:p w:rsidR="00A36F96" w:rsidRDefault="00A36F96" w:rsidP="001D7F4F">
      <w:pPr>
        <w:pStyle w:val="BillDots"/>
      </w:pPr>
      <w:r>
        <w:t>March 9, 2011</w:t>
      </w:r>
    </w:p>
    <w:p w:rsidR="00A36F96" w:rsidRDefault="00A36F96" w:rsidP="001D7F4F">
      <w:pPr>
        <w:pStyle w:val="BillDots"/>
      </w:pPr>
    </w:p>
    <w:p w:rsidR="00A36F96" w:rsidRPr="00A36F96" w:rsidRDefault="00A36F96" w:rsidP="00A36F96">
      <w:pPr>
        <w:pStyle w:val="BillDots"/>
        <w:tabs>
          <w:tab w:val="clear" w:pos="216"/>
          <w:tab w:val="clear" w:pos="432"/>
          <w:tab w:val="clear" w:pos="648"/>
          <w:tab w:val="clear" w:pos="864"/>
          <w:tab w:val="clear" w:pos="1080"/>
          <w:tab w:val="clear" w:pos="1296"/>
          <w:tab w:val="clear" w:pos="5904"/>
          <w:tab w:val="right" w:pos="5933"/>
        </w:tabs>
      </w:pPr>
      <w:r>
        <w:tab/>
      </w:r>
      <w:r>
        <w:rPr>
          <w:b/>
          <w:sz w:val="36"/>
        </w:rPr>
        <w:t>H. 3668</w:t>
      </w:r>
    </w:p>
    <w:p w:rsidR="00A36F96" w:rsidRDefault="00A36F96" w:rsidP="001D7F4F">
      <w:pPr>
        <w:pStyle w:val="BillDots"/>
      </w:pPr>
    </w:p>
    <w:p w:rsidR="00A36F96" w:rsidRDefault="00A36F96" w:rsidP="00A36F96">
      <w:pPr>
        <w:pStyle w:val="BillDots"/>
        <w:jc w:val="center"/>
      </w:pPr>
      <w:r>
        <w:t xml:space="preserve">Introduced by </w:t>
      </w:r>
      <w:r w:rsidRPr="00E154F8">
        <w:t>Rep. Bannister</w:t>
      </w:r>
    </w:p>
    <w:p w:rsidR="00A36F96" w:rsidRDefault="00A36F96" w:rsidP="001D7F4F">
      <w:pPr>
        <w:pStyle w:val="BillDots"/>
      </w:pPr>
    </w:p>
    <w:p w:rsidR="00A36F96" w:rsidRDefault="00A36F96" w:rsidP="001D7F4F">
      <w:pPr>
        <w:pStyle w:val="BillDots"/>
      </w:pPr>
      <w:r>
        <w:t>S. Printed 3/9/11--S.</w:t>
      </w:r>
    </w:p>
    <w:p w:rsidR="00A36F96" w:rsidRDefault="00A36F96" w:rsidP="001D7F4F">
      <w:pPr>
        <w:pStyle w:val="BillDots"/>
      </w:pPr>
      <w:r>
        <w:t>Read the first time March 3, 2011.</w:t>
      </w:r>
    </w:p>
    <w:p w:rsidR="00A36F96" w:rsidRPr="00A36F96" w:rsidRDefault="00A36F96" w:rsidP="00A36F96">
      <w:pPr>
        <w:pStyle w:val="BillDots"/>
        <w:jc w:val="center"/>
      </w:pPr>
      <w:r>
        <w:rPr>
          <w:u w:val="single"/>
        </w:rPr>
        <w:t>            </w:t>
      </w:r>
    </w:p>
    <w:p w:rsidR="00A36F96" w:rsidRDefault="00A36F96" w:rsidP="001D7F4F">
      <w:pPr>
        <w:pStyle w:val="BillDots"/>
      </w:pPr>
    </w:p>
    <w:p w:rsidR="00A36F96" w:rsidRPr="00A36F96" w:rsidRDefault="00A36F96" w:rsidP="00A36F96">
      <w:pPr>
        <w:pStyle w:val="BillDots"/>
        <w:jc w:val="center"/>
      </w:pPr>
      <w:r>
        <w:rPr>
          <w:b/>
        </w:rPr>
        <w:t>THE COMMITTEE ON JUDICIARY</w:t>
      </w:r>
    </w:p>
    <w:p w:rsidR="00A36F96" w:rsidRDefault="00A36F96" w:rsidP="001D7F4F">
      <w:pPr>
        <w:pStyle w:val="BillDots"/>
      </w:pPr>
      <w:r>
        <w:tab/>
        <w:t>To whom was referred a Bill (H. 3668) to amend the Code of Laws of South Carolina, 1976, by repealing Section 56</w:t>
      </w:r>
      <w:r>
        <w:noBreakHyphen/>
        <w:t>1</w:t>
      </w:r>
      <w:r>
        <w:noBreakHyphen/>
        <w:t>745 relating to the driver’s license suspension of a person convicted of a controlled, etc., respectfully</w:t>
      </w:r>
    </w:p>
    <w:p w:rsidR="00A36F96" w:rsidRPr="00A36F96" w:rsidRDefault="00A36F96" w:rsidP="00A36F96">
      <w:pPr>
        <w:pStyle w:val="BillDots"/>
        <w:jc w:val="center"/>
      </w:pPr>
      <w:r>
        <w:rPr>
          <w:b/>
        </w:rPr>
        <w:t>REPORT:</w:t>
      </w:r>
    </w:p>
    <w:p w:rsidR="00A36F96" w:rsidRDefault="00A36F96" w:rsidP="001D7F4F">
      <w:pPr>
        <w:pStyle w:val="BillDots"/>
      </w:pPr>
      <w:r>
        <w:tab/>
        <w:t>That they have duly and carefully considered the same and recommend that the same do pass:</w:t>
      </w:r>
    </w:p>
    <w:p w:rsidR="00A36F96" w:rsidRDefault="00A36F96" w:rsidP="001D7F4F">
      <w:pPr>
        <w:pStyle w:val="BillDots"/>
      </w:pPr>
    </w:p>
    <w:p w:rsidR="00A36F96" w:rsidRDefault="00A36F96" w:rsidP="001D7F4F">
      <w:pPr>
        <w:pStyle w:val="BillDots"/>
      </w:pPr>
      <w:r>
        <w:t>GERALD MALLOY for Committee.</w:t>
      </w:r>
    </w:p>
    <w:p w:rsidR="00A36F96" w:rsidRPr="00A36F96" w:rsidRDefault="00A36F96" w:rsidP="00A36F96">
      <w:pPr>
        <w:pStyle w:val="BillDots"/>
        <w:jc w:val="center"/>
      </w:pPr>
      <w:r>
        <w:rPr>
          <w:u w:val="single"/>
        </w:rPr>
        <w:t>            </w:t>
      </w:r>
    </w:p>
    <w:p w:rsidR="00446225" w:rsidRDefault="00446225" w:rsidP="001D7F4F">
      <w:pPr>
        <w:pStyle w:val="BillDots"/>
      </w:pPr>
    </w:p>
    <w:p w:rsidR="00A36F96" w:rsidRPr="00A36F96" w:rsidRDefault="00A36F96" w:rsidP="00A36F96">
      <w:pPr>
        <w:pStyle w:val="BillDots"/>
        <w:jc w:val="center"/>
      </w:pPr>
      <w:r>
        <w:rPr>
          <w:b/>
          <w:u w:val="single"/>
        </w:rPr>
        <w:t>STATEMENT OF ESTIMATED FISCAL IMPACT</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B3BAC">
        <w:rPr>
          <w:szCs w:val="22"/>
        </w:rPr>
        <w:t>ESTIMATED FISCAL IMPACT ON GENERAL FUND EXPENDITURES:</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B3BAC">
        <w:rPr>
          <w:szCs w:val="22"/>
        </w:rPr>
        <w:t>See Below</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B3BAC">
        <w:rPr>
          <w:szCs w:val="22"/>
        </w:rPr>
        <w:t>ESTIMATED FISCAL IMPACT ON FEDERAL &amp; OTHER FUND EXPENDITURES:</w:t>
      </w:r>
    </w:p>
    <w:p w:rsidR="00A36F96" w:rsidRPr="008B3BAC" w:rsidRDefault="00A36F96" w:rsidP="00A36F9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B3BAC">
        <w:rPr>
          <w:szCs w:val="22"/>
        </w:rPr>
        <w:t>See Below</w:t>
      </w:r>
      <w:bookmarkStart w:id="2" w:name="c"/>
      <w:bookmarkEnd w:id="2"/>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B3BAC">
        <w:rPr>
          <w:b/>
          <w:szCs w:val="22"/>
        </w:rPr>
        <w:t>EXPLANATION OF IMPACT:</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bookmarkStart w:id="3" w:name="i"/>
      <w:bookmarkEnd w:id="3"/>
      <w:r w:rsidRPr="008B3BAC">
        <w:rPr>
          <w:szCs w:val="22"/>
          <w:u w:val="single"/>
        </w:rPr>
        <w:t>Department of Motor Vehicles</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8B3BAC">
        <w:rPr>
          <w:szCs w:val="22"/>
        </w:rPr>
        <w:t xml:space="preserve">The </w:t>
      </w:r>
      <w:r>
        <w:rPr>
          <w:szCs w:val="22"/>
        </w:rPr>
        <w:t>d</w:t>
      </w:r>
      <w:r w:rsidRPr="008B3BAC">
        <w:rPr>
          <w:szCs w:val="22"/>
        </w:rPr>
        <w:t xml:space="preserve">epartment indicates enactment of this </w:t>
      </w:r>
      <w:r>
        <w:rPr>
          <w:szCs w:val="22"/>
        </w:rPr>
        <w:t>b</w:t>
      </w:r>
      <w:r w:rsidRPr="008B3BAC">
        <w:rPr>
          <w:szCs w:val="22"/>
        </w:rPr>
        <w:t>ill will have an impact ranging from $17,600 to $21,750 in cost related to the programming and implementation period within DMV’s Phoenix system.</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B3BAC">
        <w:rPr>
          <w:b/>
          <w:szCs w:val="22"/>
        </w:rPr>
        <w:t>SPECIAL NOTES:</w:t>
      </w:r>
    </w:p>
    <w:p w:rsidR="00A36F96" w:rsidRPr="008B3BAC" w:rsidRDefault="00A36F96" w:rsidP="00A3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8B3BAC">
        <w:rPr>
          <w:szCs w:val="22"/>
        </w:rPr>
        <w:t xml:space="preserve">DMV assumes the provisions of this section would apply to licenses of individuals committing these offenses after the effective date of this </w:t>
      </w:r>
      <w:r>
        <w:rPr>
          <w:szCs w:val="22"/>
        </w:rPr>
        <w:t>b</w:t>
      </w:r>
      <w:r w:rsidRPr="008B3BAC">
        <w:rPr>
          <w:szCs w:val="22"/>
        </w:rPr>
        <w:t xml:space="preserve">ill.  If the </w:t>
      </w:r>
      <w:r>
        <w:rPr>
          <w:szCs w:val="22"/>
        </w:rPr>
        <w:t>b</w:t>
      </w:r>
      <w:r w:rsidRPr="008B3BAC">
        <w:rPr>
          <w:szCs w:val="22"/>
        </w:rPr>
        <w:t xml:space="preserve">ill is applicable to the licenses of individuals who committed a referenced offense before the </w:t>
      </w:r>
      <w:r w:rsidRPr="008B3BAC">
        <w:rPr>
          <w:szCs w:val="22"/>
        </w:rPr>
        <w:lastRenderedPageBreak/>
        <w:t xml:space="preserve">effective date of this </w:t>
      </w:r>
      <w:r>
        <w:rPr>
          <w:szCs w:val="22"/>
        </w:rPr>
        <w:t>b</w:t>
      </w:r>
      <w:r w:rsidRPr="008B3BAC">
        <w:rPr>
          <w:szCs w:val="22"/>
        </w:rPr>
        <w:t xml:space="preserve">ill the </w:t>
      </w:r>
      <w:r>
        <w:rPr>
          <w:szCs w:val="22"/>
        </w:rPr>
        <w:t>d</w:t>
      </w:r>
      <w:r w:rsidRPr="008B3BAC">
        <w:rPr>
          <w:szCs w:val="22"/>
        </w:rPr>
        <w:t xml:space="preserve">epartment indicates its </w:t>
      </w:r>
      <w:r>
        <w:rPr>
          <w:szCs w:val="22"/>
        </w:rPr>
        <w:t>o</w:t>
      </w:r>
      <w:r w:rsidRPr="008B3BAC">
        <w:rPr>
          <w:szCs w:val="22"/>
        </w:rPr>
        <w:t xml:space="preserve">ther </w:t>
      </w:r>
      <w:r>
        <w:rPr>
          <w:szCs w:val="22"/>
        </w:rPr>
        <w:t>f</w:t>
      </w:r>
      <w:r w:rsidRPr="008B3BAC">
        <w:rPr>
          <w:szCs w:val="22"/>
        </w:rPr>
        <w:t xml:space="preserve">unds revenue would be impacted negatively.  </w:t>
      </w:r>
    </w:p>
    <w:p w:rsidR="00A36F96" w:rsidRDefault="00A36F96" w:rsidP="001D7F4F">
      <w:pPr>
        <w:pStyle w:val="BillDots"/>
      </w:pPr>
    </w:p>
    <w:p w:rsidR="00A36F96" w:rsidRDefault="00A36F96" w:rsidP="00A36F9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36F96" w:rsidRDefault="00A36F96" w:rsidP="00A36F96">
      <w:pPr>
        <w:pStyle w:val="BillDots"/>
        <w:tabs>
          <w:tab w:val="clear" w:pos="216"/>
          <w:tab w:val="clear" w:pos="432"/>
          <w:tab w:val="clear" w:pos="648"/>
          <w:tab w:val="clear" w:pos="864"/>
          <w:tab w:val="clear" w:pos="1080"/>
          <w:tab w:val="clear" w:pos="1296"/>
          <w:tab w:val="clear" w:pos="5904"/>
          <w:tab w:val="left" w:pos="3024"/>
        </w:tabs>
      </w:pPr>
      <w:r>
        <w:tab/>
        <w:t>Harry Bell</w:t>
      </w:r>
    </w:p>
    <w:p w:rsidR="00A36F96" w:rsidRPr="00A36F96" w:rsidRDefault="00A36F96" w:rsidP="00A36F9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36F96" w:rsidRDefault="00A36F96" w:rsidP="001D7F4F">
      <w:pPr>
        <w:pStyle w:val="BillDots"/>
      </w:pPr>
    </w:p>
    <w:p w:rsidR="00A36F96" w:rsidRDefault="00A36F96" w:rsidP="001D7F4F">
      <w:pPr>
        <w:pStyle w:val="BillDots"/>
        <w:sectPr w:rsidR="00A36F96" w:rsidSect="004462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13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 xml:space="preserve">TO AMEND THE CODE OF LAWS OF SOUTH CAROLINA, 1976, </w:t>
      </w:r>
      <w:r w:rsidR="00FE2F06">
        <w:t xml:space="preserve">BY </w:t>
      </w:r>
      <w:r>
        <w:t>REPEAL</w:t>
      </w:r>
      <w:r w:rsidR="00FE2F06">
        <w:t>ING</w:t>
      </w:r>
      <w:r>
        <w:t xml:space="preserve"> SECTION 56</w:t>
      </w:r>
      <w:r w:rsidR="00950023">
        <w:noBreakHyphen/>
      </w:r>
      <w:r>
        <w:t>1</w:t>
      </w:r>
      <w:r w:rsidR="00950023">
        <w:noBreakHyphen/>
      </w:r>
      <w:r>
        <w:t>745 RELATING TO THE DRIVER</w:t>
      </w:r>
      <w:r w:rsidR="00950023" w:rsidRPr="00950023">
        <w:t>’</w:t>
      </w:r>
      <w:r>
        <w:t>S LICENSE SUSPENSION OF A PERSON CONVICTED OF A CONTROLLED SUBSTANCE VIOLATION.</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926E8">
        <w:tab/>
        <w:t>Section 56</w:t>
      </w:r>
      <w:r w:rsidR="00950023">
        <w:noBreakHyphen/>
      </w:r>
      <w:r w:rsidR="001926E8">
        <w:t>1</w:t>
      </w:r>
      <w:r w:rsidR="00950023">
        <w:noBreakHyphen/>
      </w:r>
      <w:r w:rsidR="001926E8">
        <w:t>745 of the 1976 Code is repealed.</w:t>
      </w:r>
    </w:p>
    <w:p w:rsidR="001926E8"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6E8"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w:t>
      </w:r>
      <w:r w:rsidR="00950023">
        <w:t>of rights, duties, penalties, forfeitures, and liabilities as they stood under the repealed or amended laws.</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0023">
        <w:t>3</w:t>
      </w:r>
      <w:r>
        <w:t>.</w:t>
      </w:r>
      <w:r>
        <w:tab/>
        <w:t>This act takes effect upon approval by the Governor.</w:t>
      </w:r>
    </w:p>
    <w:p w:rsidR="006A7870" w:rsidRDefault="00950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870" w:rsidRDefault="006A7870" w:rsidP="00774815">
      <w:pPr>
        <w:suppressAutoHyphens/>
      </w:pPr>
    </w:p>
    <w:sectPr w:rsidR="006A7870" w:rsidSect="004462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6E8" w:rsidRDefault="001926E8" w:rsidP="009F0C77">
      <w:r>
        <w:separator/>
      </w:r>
    </w:p>
  </w:endnote>
  <w:endnote w:type="continuationSeparator" w:id="0">
    <w:p w:rsidR="001926E8" w:rsidRDefault="00192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5A2FCF-0151-435B-A394-4D21FFE04683}"/>
    <w:embedBold r:id="rId2" w:fontKey="{927B6F19-BA0C-4A72-A989-931A38F32CEA}"/>
    <w:embedItalic r:id="rId3" w:fontKey="{95AC849B-8A2C-412E-BD5B-2AC60929F7B3}"/>
  </w:font>
  <w:font w:name="Calibri">
    <w:panose1 w:val="020F0502020204030204"/>
    <w:charset w:val="00"/>
    <w:family w:val="swiss"/>
    <w:pitch w:val="variable"/>
    <w:sig w:usb0="A00002EF" w:usb1="4000207B" w:usb2="00000000" w:usb3="00000000" w:csb0="0000009F" w:csb1="00000000"/>
    <w:embedRegular r:id="rId4" w:fontKey="{6BA5F3AD-A2AA-41EC-8099-A9867225DA96}"/>
  </w:font>
  <w:font w:name="Tahoma">
    <w:panose1 w:val="020B0604030504040204"/>
    <w:charset w:val="00"/>
    <w:family w:val="swiss"/>
    <w:pitch w:val="variable"/>
    <w:sig w:usb0="61002A87" w:usb1="80000000" w:usb2="00000008" w:usb3="00000000" w:csb0="000101FF" w:csb1="00000000"/>
    <w:embedRegular r:id="rId5" w:fontKey="{344357D6-5851-451A-9A34-4CD574525740}"/>
  </w:font>
  <w:font w:name="Cambria">
    <w:panose1 w:val="02040503050406030204"/>
    <w:charset w:val="00"/>
    <w:family w:val="roman"/>
    <w:pitch w:val="variable"/>
    <w:sig w:usb0="A00002EF" w:usb1="4000004B" w:usb2="00000000" w:usb3="00000000" w:csb0="0000009F" w:csb1="00000000"/>
    <w:embedRegular r:id="rId6" w:fontKey="{B0466F20-FB92-4CF7-A1C9-7FF2E05D3A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64" w:rsidRPr="006A7870" w:rsidRDefault="006A7870" w:rsidP="006A7870">
    <w:pPr>
      <w:pStyle w:val="Footer"/>
      <w:tabs>
        <w:tab w:val="clear" w:pos="4680"/>
        <w:tab w:val="clear" w:pos="9360"/>
        <w:tab w:val="center" w:pos="2995"/>
      </w:tabs>
      <w:spacing w:before="120"/>
    </w:pPr>
    <w:r>
      <w:t>[3668</w:t>
    </w:r>
    <w:r w:rsidR="00446225">
      <w:t>-</w:t>
    </w:r>
    <w:fldSimple w:instr=" PAGE  \* MERGEFORMAT ">
      <w:r w:rsidR="00774815">
        <w:rPr>
          <w:noProof/>
        </w:rPr>
        <w:t>2</w:t>
      </w:r>
    </w:fldSimple>
    <w:r w:rsidR="004462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225" w:rsidRPr="006A7870" w:rsidRDefault="00446225" w:rsidP="006A7870">
    <w:pPr>
      <w:pStyle w:val="Footer"/>
      <w:tabs>
        <w:tab w:val="clear" w:pos="4680"/>
        <w:tab w:val="clear" w:pos="9360"/>
        <w:tab w:val="center" w:pos="2995"/>
      </w:tabs>
      <w:spacing w:before="120"/>
    </w:pPr>
    <w:r>
      <w:t>[3668]</w:t>
    </w:r>
    <w:r>
      <w:tab/>
    </w:r>
    <w:fldSimple w:instr=" PAGE  \* MERGEFORMAT ">
      <w:r w:rsidR="007748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6E8" w:rsidRDefault="001926E8" w:rsidP="009F0C77">
      <w:r>
        <w:separator/>
      </w:r>
    </w:p>
  </w:footnote>
  <w:footnote w:type="continuationSeparator" w:id="0">
    <w:p w:rsidR="001926E8" w:rsidRDefault="00192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8AHB11"/>
    <w:docVar w:name="CoverBillType" w:val="b"/>
    <w:docVar w:name="docpath" w:val="L:\Council\bills\MS\7258AHB11.DOCX"/>
    <w:docVar w:name="dvBillNumber" w:val="3668"/>
    <w:docVar w:name="dvBillNumberPrefix" w:val="H. "/>
    <w:docVar w:name="dvOriginalBody" w:val="House"/>
    <w:docVar w:name="dvSteno" w:val="MS"/>
    <w:docVar w:name="NameofBody" w:val="h"/>
    <w:docVar w:name="vgroup2" w:val="Council"/>
  </w:docVars>
  <w:rsids>
    <w:rsidRoot w:val="00FE2E51"/>
    <w:rsid w:val="00011869"/>
    <w:rsid w:val="000E1785"/>
    <w:rsid w:val="000F40FA"/>
    <w:rsid w:val="0010776B"/>
    <w:rsid w:val="00133E66"/>
    <w:rsid w:val="001435A3"/>
    <w:rsid w:val="001926E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225"/>
    <w:rsid w:val="00452D23"/>
    <w:rsid w:val="00465864"/>
    <w:rsid w:val="00476F6B"/>
    <w:rsid w:val="004809EE"/>
    <w:rsid w:val="004E7D54"/>
    <w:rsid w:val="005273C6"/>
    <w:rsid w:val="00530A69"/>
    <w:rsid w:val="00545593"/>
    <w:rsid w:val="00577C6C"/>
    <w:rsid w:val="005C2FE2"/>
    <w:rsid w:val="005E2BC9"/>
    <w:rsid w:val="00605102"/>
    <w:rsid w:val="00613742"/>
    <w:rsid w:val="006215AA"/>
    <w:rsid w:val="006913C9"/>
    <w:rsid w:val="0069470D"/>
    <w:rsid w:val="006A7870"/>
    <w:rsid w:val="0071738E"/>
    <w:rsid w:val="00734F00"/>
    <w:rsid w:val="00774815"/>
    <w:rsid w:val="007A70AE"/>
    <w:rsid w:val="008362E8"/>
    <w:rsid w:val="008A1768"/>
    <w:rsid w:val="008F4429"/>
    <w:rsid w:val="0094021A"/>
    <w:rsid w:val="00950023"/>
    <w:rsid w:val="009C6A0B"/>
    <w:rsid w:val="009F0C77"/>
    <w:rsid w:val="009F4DD1"/>
    <w:rsid w:val="00A1462E"/>
    <w:rsid w:val="00A36F96"/>
    <w:rsid w:val="00A41684"/>
    <w:rsid w:val="00A64E80"/>
    <w:rsid w:val="00A72BCD"/>
    <w:rsid w:val="00A741D9"/>
    <w:rsid w:val="00A833AB"/>
    <w:rsid w:val="00A9741D"/>
    <w:rsid w:val="00AD4B17"/>
    <w:rsid w:val="00B412D4"/>
    <w:rsid w:val="00B50087"/>
    <w:rsid w:val="00BE3C22"/>
    <w:rsid w:val="00C0345E"/>
    <w:rsid w:val="00C3483A"/>
    <w:rsid w:val="00C46D43"/>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19A5"/>
    <w:rsid w:val="00FB43B4"/>
    <w:rsid w:val="00FE2E51"/>
    <w:rsid w:val="00FE2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023"/>
    <w:rPr>
      <w:rFonts w:ascii="Tahoma" w:hAnsi="Tahoma" w:cs="Tahoma"/>
      <w:sz w:val="16"/>
      <w:szCs w:val="16"/>
    </w:rPr>
  </w:style>
  <w:style w:type="character" w:customStyle="1" w:styleId="BalloonTextChar">
    <w:name w:val="Balloon Text Char"/>
    <w:basedOn w:val="DefaultParagraphFont"/>
    <w:link w:val="BalloonText"/>
    <w:uiPriority w:val="99"/>
    <w:semiHidden/>
    <w:rsid w:val="0095002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73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BEDEC-2DF5-4813-9761-81379A37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2205</Characters>
  <Application>Microsoft Office Word</Application>
  <DocSecurity>0</DocSecurity>
  <Lines>88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2011-02-14T19:11:00Z</cp:lastPrinted>
  <dcterms:created xsi:type="dcterms:W3CDTF">2011-03-09T23:19:00Z</dcterms:created>
  <dcterms:modified xsi:type="dcterms:W3CDTF">2011-03-09T23:19:00Z</dcterms:modified>
</cp:coreProperties>
</file>