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680" w:rsidRDefault="001C3680" w:rsidP="001D7F4F">
      <w:pPr>
        <w:pStyle w:val="BillDots"/>
      </w:pPr>
      <w:r>
        <w:rPr>
          <w:strike/>
        </w:rPr>
        <w:t>Indicates Matter Stricken</w:t>
      </w:r>
    </w:p>
    <w:p w:rsidR="001C3680" w:rsidRPr="001C3680" w:rsidRDefault="001C3680" w:rsidP="001D7F4F">
      <w:pPr>
        <w:pStyle w:val="BillDots"/>
      </w:pPr>
      <w:r>
        <w:rPr>
          <w:u w:val="single"/>
        </w:rPr>
        <w:t>Indicates New Matter</w:t>
      </w:r>
    </w:p>
    <w:p w:rsidR="001C3680" w:rsidRDefault="001C3680" w:rsidP="001D7F4F">
      <w:pPr>
        <w:pStyle w:val="BillDots"/>
      </w:pPr>
    </w:p>
    <w:p w:rsidR="001C3680" w:rsidRDefault="001C3680" w:rsidP="001D7F4F">
      <w:pPr>
        <w:pStyle w:val="BillDots"/>
      </w:pPr>
      <w:r>
        <w:t>AMENDED</w:t>
      </w:r>
    </w:p>
    <w:p w:rsidR="001C3680" w:rsidRDefault="001C3680" w:rsidP="001D7F4F">
      <w:pPr>
        <w:pStyle w:val="BillDots"/>
      </w:pPr>
      <w:r>
        <w:t>March 8, 2011</w:t>
      </w:r>
    </w:p>
    <w:p w:rsidR="001C3680" w:rsidRDefault="001C3680" w:rsidP="001D7F4F">
      <w:pPr>
        <w:pStyle w:val="BillDots"/>
      </w:pPr>
    </w:p>
    <w:p w:rsidR="001C3680" w:rsidRPr="001C3680" w:rsidRDefault="001C3680" w:rsidP="001C3680">
      <w:pPr>
        <w:pStyle w:val="BillDots"/>
        <w:tabs>
          <w:tab w:val="clear" w:pos="216"/>
          <w:tab w:val="clear" w:pos="432"/>
          <w:tab w:val="clear" w:pos="648"/>
          <w:tab w:val="clear" w:pos="864"/>
          <w:tab w:val="clear" w:pos="1080"/>
          <w:tab w:val="clear" w:pos="1296"/>
          <w:tab w:val="clear" w:pos="5904"/>
          <w:tab w:val="right" w:pos="5933"/>
        </w:tabs>
      </w:pPr>
      <w:r>
        <w:tab/>
      </w:r>
      <w:r>
        <w:rPr>
          <w:b/>
          <w:sz w:val="36"/>
        </w:rPr>
        <w:t>H. 3716</w:t>
      </w:r>
    </w:p>
    <w:p w:rsidR="001C3680" w:rsidRDefault="001C3680" w:rsidP="001D7F4F">
      <w:pPr>
        <w:pStyle w:val="BillDots"/>
      </w:pPr>
    </w:p>
    <w:p w:rsidR="001C3680" w:rsidRDefault="001C3680" w:rsidP="001D7F4F">
      <w:pPr>
        <w:pStyle w:val="BillDots"/>
      </w:pPr>
      <w:r>
        <w:t xml:space="preserve">Introduced by </w:t>
      </w:r>
      <w:r w:rsidRPr="00BC4DE3">
        <w:t>Ways and Means Committee</w:t>
      </w:r>
    </w:p>
    <w:p w:rsidR="001C3680" w:rsidRDefault="001C3680" w:rsidP="001D7F4F">
      <w:pPr>
        <w:pStyle w:val="BillDots"/>
      </w:pPr>
    </w:p>
    <w:p w:rsidR="001C3680" w:rsidRDefault="001C3680" w:rsidP="001D7F4F">
      <w:pPr>
        <w:pStyle w:val="BillDots"/>
      </w:pPr>
      <w:r>
        <w:t>S. Printed 3/8/11--H.</w:t>
      </w:r>
    </w:p>
    <w:p w:rsidR="001C3680" w:rsidRDefault="001C3680" w:rsidP="001D7F4F">
      <w:pPr>
        <w:pStyle w:val="BillDots"/>
      </w:pPr>
      <w:r>
        <w:t>Read the first time February 22, 2011.</w:t>
      </w:r>
    </w:p>
    <w:p w:rsidR="001C3680" w:rsidRPr="001C3680" w:rsidRDefault="001C3680" w:rsidP="001C3680">
      <w:pPr>
        <w:pStyle w:val="BillDots"/>
        <w:jc w:val="center"/>
      </w:pPr>
      <w:r>
        <w:rPr>
          <w:u w:val="single"/>
        </w:rPr>
        <w:t>            </w:t>
      </w:r>
    </w:p>
    <w:p w:rsidR="001C3680" w:rsidRDefault="001C3680" w:rsidP="001D7F4F">
      <w:pPr>
        <w:pStyle w:val="BillDots"/>
      </w:pPr>
    </w:p>
    <w:p w:rsidR="00AC15B8" w:rsidRPr="00AC15B8" w:rsidRDefault="00AC15B8" w:rsidP="00AC15B8">
      <w:pPr>
        <w:pStyle w:val="BillDots"/>
        <w:jc w:val="center"/>
      </w:pPr>
      <w:r>
        <w:rPr>
          <w:b/>
          <w:u w:val="single"/>
        </w:rPr>
        <w:t>STATEMENT OF ESTIMATED FISCAL IMPACT</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542D">
        <w:rPr>
          <w:szCs w:val="22"/>
        </w:rPr>
        <w:t>ESTIMATED FISCAL IMPACT ON GENERAL FUND EXPENDITURES:</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D542D">
        <w:rPr>
          <w:szCs w:val="22"/>
        </w:rPr>
        <w:t>A Cost to the General Fund (See Below)</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542D">
        <w:rPr>
          <w:szCs w:val="22"/>
        </w:rPr>
        <w:t>ESTIMATED FISCAL IMPACT ON FEDERAL &amp; OTHER FUND EXPENDITURES:</w:t>
      </w:r>
    </w:p>
    <w:p w:rsidR="00AC15B8" w:rsidRPr="009D542D" w:rsidRDefault="00AC15B8" w:rsidP="00AC15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D542D">
        <w:rPr>
          <w:szCs w:val="22"/>
        </w:rPr>
        <w:t>See Below</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D542D">
        <w:rPr>
          <w:b/>
          <w:szCs w:val="22"/>
        </w:rPr>
        <w:t>EXPLANATION OF IMPACT:</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bookmarkStart w:id="3" w:name="i"/>
      <w:bookmarkEnd w:id="3"/>
      <w:r w:rsidRPr="009D542D">
        <w:rPr>
          <w:color w:val="000000"/>
          <w:szCs w:val="22"/>
          <w:u w:val="single"/>
        </w:rPr>
        <w:t>South Carolina State Department of Education (SDE)</w:t>
      </w:r>
    </w:p>
    <w:p w:rsidR="00AC15B8" w:rsidRPr="009D542D" w:rsidRDefault="00AC15B8"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9D542D">
        <w:rPr>
          <w:color w:val="000000"/>
          <w:szCs w:val="22"/>
        </w:rPr>
        <w:t xml:space="preserve">The </w:t>
      </w:r>
      <w:r>
        <w:rPr>
          <w:color w:val="000000"/>
          <w:szCs w:val="22"/>
        </w:rPr>
        <w:t>d</w:t>
      </w:r>
      <w:r w:rsidRPr="009D542D">
        <w:rPr>
          <w:color w:val="000000"/>
          <w:szCs w:val="22"/>
        </w:rPr>
        <w:t xml:space="preserve">epartment projects a recurring fiscal impact to the </w:t>
      </w:r>
      <w:r>
        <w:rPr>
          <w:color w:val="000000"/>
          <w:szCs w:val="22"/>
        </w:rPr>
        <w:t>s</w:t>
      </w:r>
      <w:r w:rsidRPr="009D542D">
        <w:rPr>
          <w:color w:val="000000"/>
          <w:szCs w:val="22"/>
        </w:rPr>
        <w:t xml:space="preserve">tate </w:t>
      </w:r>
      <w:r>
        <w:rPr>
          <w:color w:val="000000"/>
          <w:szCs w:val="22"/>
        </w:rPr>
        <w:t>g</w:t>
      </w:r>
      <w:r w:rsidRPr="009D542D">
        <w:rPr>
          <w:color w:val="000000"/>
          <w:szCs w:val="22"/>
        </w:rPr>
        <w:t xml:space="preserve">eneral </w:t>
      </w:r>
      <w:r>
        <w:rPr>
          <w:color w:val="000000"/>
          <w:szCs w:val="22"/>
        </w:rPr>
        <w:t>f</w:t>
      </w:r>
      <w:r w:rsidRPr="009D542D">
        <w:rPr>
          <w:color w:val="000000"/>
          <w:szCs w:val="22"/>
        </w:rPr>
        <w:t>und ranging from $128.6 to $224.0 million depending on the source of funds used to fund “add on” weighting.  This fiscal impact estimate is predicated on the current FY 2011 EFA Base Student Cost (BSC) of $1,617.  If the “add on” weightings are funded through the EFA formula with a 70% state / 30% local match requirement, the net impact can be an estimated $128.6 million.  If the “add on” weightings are to be funded 100% from state sources (including the potential use of EIA funds) then the net impact can be estimated at $224.0 million.  SDE indicates that approximately $230 million of FY 2011 EIA appropriated funds are associated with programs that are similar to the “add on” items within the</w:t>
      </w:r>
      <w:r>
        <w:rPr>
          <w:color w:val="000000"/>
          <w:szCs w:val="22"/>
        </w:rPr>
        <w:t xml:space="preserve"> b</w:t>
      </w:r>
      <w:r w:rsidRPr="009D542D">
        <w:rPr>
          <w:color w:val="000000"/>
          <w:szCs w:val="22"/>
        </w:rPr>
        <w:t xml:space="preserve">ill.  The above estimates take into consideration the FY 2011-12 EFA </w:t>
      </w:r>
      <w:r>
        <w:rPr>
          <w:color w:val="000000"/>
          <w:szCs w:val="22"/>
        </w:rPr>
        <w:t>b</w:t>
      </w:r>
      <w:r w:rsidRPr="009D542D">
        <w:rPr>
          <w:color w:val="000000"/>
          <w:szCs w:val="22"/>
        </w:rPr>
        <w:t xml:space="preserve">ase </w:t>
      </w:r>
      <w:r>
        <w:rPr>
          <w:color w:val="000000"/>
          <w:szCs w:val="22"/>
        </w:rPr>
        <w:t>g</w:t>
      </w:r>
      <w:r w:rsidRPr="009D542D">
        <w:rPr>
          <w:color w:val="000000"/>
          <w:szCs w:val="22"/>
        </w:rPr>
        <w:t xml:space="preserve">eneral </w:t>
      </w:r>
      <w:r>
        <w:rPr>
          <w:color w:val="000000"/>
          <w:szCs w:val="22"/>
        </w:rPr>
        <w:t>f</w:t>
      </w:r>
      <w:r w:rsidRPr="009D542D">
        <w:rPr>
          <w:color w:val="000000"/>
          <w:szCs w:val="22"/>
        </w:rPr>
        <w:t xml:space="preserve">und figure of $1,004,394,001.  </w:t>
      </w:r>
    </w:p>
    <w:p w:rsidR="00AC15B8" w:rsidRPr="009D542D" w:rsidRDefault="00AC15B8" w:rsidP="00AC15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9D542D">
        <w:rPr>
          <w:color w:val="000000"/>
          <w:szCs w:val="22"/>
          <w:u w:val="single"/>
        </w:rPr>
        <w:lastRenderedPageBreak/>
        <w:t>Department of Revenue</w:t>
      </w:r>
    </w:p>
    <w:p w:rsidR="00AC15B8" w:rsidRPr="009D542D" w:rsidRDefault="00AC15B8" w:rsidP="00AC15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9D542D">
        <w:rPr>
          <w:color w:val="000000"/>
          <w:szCs w:val="22"/>
        </w:rPr>
        <w:t xml:space="preserve">The S.C. Department of Revenue indicates that this </w:t>
      </w:r>
      <w:r>
        <w:rPr>
          <w:color w:val="000000"/>
          <w:szCs w:val="22"/>
        </w:rPr>
        <w:t>b</w:t>
      </w:r>
      <w:r w:rsidRPr="009D542D">
        <w:rPr>
          <w:color w:val="000000"/>
          <w:szCs w:val="22"/>
        </w:rPr>
        <w:t>ill is not expected to result in any costs to the agency.</w:t>
      </w:r>
    </w:p>
    <w:p w:rsidR="00AC15B8" w:rsidRDefault="00AC15B8" w:rsidP="00AC15B8">
      <w:pPr>
        <w:pStyle w:val="BillDots"/>
        <w:keepNext/>
      </w:pPr>
    </w:p>
    <w:p w:rsidR="00AC15B8" w:rsidRDefault="00AC15B8" w:rsidP="00AC15B8">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C15B8" w:rsidRDefault="00AC15B8" w:rsidP="00AC15B8">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AC15B8" w:rsidRPr="00AC15B8" w:rsidRDefault="00AC15B8" w:rsidP="00AC15B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C15B8" w:rsidRDefault="00AC15B8" w:rsidP="001D7F4F">
      <w:pPr>
        <w:pStyle w:val="BillDots"/>
      </w:pPr>
    </w:p>
    <w:p w:rsidR="0089527A" w:rsidRDefault="0089527A" w:rsidP="001D7F4F">
      <w:pPr>
        <w:pStyle w:val="BillDots"/>
        <w:sectPr w:rsidR="0089527A" w:rsidSect="008952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443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3C6780">
        <w:t>TO AMEND CHAPTER 20, TITLE 59, CODE OF LAWS OF SOUTH CAROLINA, 1976, RELATING TO THE EDUCATION FINANCE ACT OF 1977, SO AS TO RENAME THE CHAPTER, DEFINE CERTAIN TERMS, REVISE THE PURPOSE OF THE CHAPTER, REVISE PUPIL WEIGHTINGS WITHIN THE ALLOCATION FORMULA, DELETE PROVISIONS REGARDING SCHOOL AND DISTRICT IMPROVEMENT PLANS, DELETE THE INFLATION ADJUSTMENT TO STATE FUNDS FOR SCHOOL DISTRICTS, DELETE THE PROVISION THAT A SCHOOL DISTRICT MAY NOT RECEIVE HOLD HARMLESS FUNDS, DELETE THE REQUIREMENT THAT TEACHER SALARIES MUST BE ADJUSTED TO STAY AT THE SOUTHEASTERN AVERAGE, PROVIDE WHAT THE STATE MINIMUM SALARY SCHEDULE MUST INCLUDE, PROVIDE THAT TEACHER SALARIES IN THE FISCAL YEAR AFTER A FURLOUGH HAS BEEN IMPOSED MUST BE BASED ON THE TEACHER SALARY IN THE YEAR PRIOR TO THE FURLOUGH, PROVIDE THAT TEACHER PAY RAISES MAY BE PROVIDED AT THE DISCRETION OF THE SCHOOL DISTRICT, REVISE HOW A TEACHER MAY QUALIFY FOR A PAY RAISE, REQUIRE THE DEPARTMENT TO DEVELOP AN INCENTIVE COMPENSATION SYSTEM BASED ON TEACHER PERFORMANCE FOR TEACHERS AND PROVIDE REPORTING REQUIREMENTS, REQUIRE A SCHOOL DISTRICT TO PUBLISH THE ACTUAL PERCENTAGE OF ITS PER PUPIL EXPENDITURES USED FOR CLASSROOM INSTRUCTION, INSTRUCTIONAL SUPPORT, AND NON</w:t>
      </w:r>
      <w:r w:rsidR="007463B7">
        <w:noBreakHyphen/>
      </w:r>
      <w:r w:rsidRPr="003C6780">
        <w:t>INSTRUCTIONAL PUPIL SERVICES, REQUIRE THE DISTRICT TO SPEND AT LEAST SEVENTY PERCENT OF ITS PER PUPIL EXPENDITURES IN THESE CATEGORIES, AND DELETE OBSOLETE REFERENCES; BY ADDING ARTICLE 2 TO CHAPTER 139, TITLE 59 SO AS TO REQUIRE EACH SCHOOL DISTRICT BOARD OF TRUSTEES TO DEVELOP FIVE</w:t>
      </w:r>
      <w:r w:rsidR="007463B7">
        <w:noBreakHyphen/>
      </w:r>
      <w:r w:rsidRPr="003C6780">
        <w:t>YEAR PLANS FOR THE DISTRICT AND FOR THE SCHOOLS OF THE DISTRICT, PROVIDE WHAT THESE PLANS MUST INCLUDE, AND PROVIDE FOR ALLOCATION OF FUNDING FOR ELEMENTS OF THE PLAN; AND BY ADDING SECTION 59</w:t>
      </w:r>
      <w:r w:rsidR="007463B7">
        <w:noBreakHyphen/>
      </w:r>
      <w:r w:rsidRPr="003C6780">
        <w:t>19</w:t>
      </w:r>
      <w:r w:rsidR="007463B7">
        <w:noBreakHyphen/>
      </w:r>
      <w:r w:rsidRPr="003C6780">
        <w:t>91 SO AS TO REQUIRE A SCHOOL DISTRICT BOARD OF TRUSTEES TO ESTABLISH AN IMPROVEMENT COUNCIL AT EACH SCHOOL IN THE DISTRICT, PROVIDE WHO MAY SERVE ON THE COUNCIL, PROVIDE THE DUTIES OF THE COUNCIL, AND PROVIDE TERMS FOR COUNCIL MEMBERS.</w:t>
      </w:r>
    </w:p>
    <w:p w:rsidR="001C3680" w:rsidRDefault="001C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780" w:rsidRPr="00E4582E" w:rsidRDefault="00E44377"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3C6780" w:rsidRPr="00E4582E">
        <w:rPr>
          <w:color w:val="000000" w:themeColor="text1"/>
          <w:szCs w:val="22"/>
          <w:u w:color="000000" w:themeColor="text1"/>
        </w:rPr>
        <w:t>Chapter 20, Title 59 of the 1976 Code is amended to read: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CHAPTER 20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val="single" w:color="000000" w:themeColor="text1"/>
        </w:rPr>
      </w:pPr>
      <w:r w:rsidRPr="00E4582E">
        <w:rPr>
          <w:color w:val="000000" w:themeColor="text1"/>
          <w:szCs w:val="22"/>
          <w:u w:color="000000" w:themeColor="text1"/>
        </w:rPr>
        <w:t xml:space="preserve">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10.</w:t>
      </w:r>
      <w:r w:rsidRPr="00E4582E">
        <w:rPr>
          <w:color w:val="000000" w:themeColor="text1"/>
          <w:szCs w:val="22"/>
          <w:u w:color="000000" w:themeColor="text1"/>
        </w:rPr>
        <w:tab/>
      </w:r>
      <w:r w:rsidRPr="00E4582E">
        <w:rPr>
          <w:color w:val="000000" w:themeColor="text1"/>
          <w:szCs w:val="22"/>
          <w:u w:color="000000" w:themeColor="text1"/>
        </w:rPr>
        <w:tab/>
        <w:t xml:space="preserve">This chapter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known and may be cited as the </w:t>
      </w:r>
      <w:r w:rsidRPr="003C6780">
        <w:rPr>
          <w:color w:val="000000" w:themeColor="text1"/>
          <w:u w:color="000000" w:themeColor="text1"/>
        </w:rPr>
        <w:t>‘</w:t>
      </w:r>
      <w:r w:rsidRPr="00E4582E">
        <w:rPr>
          <w:color w:val="000000" w:themeColor="text1"/>
          <w:szCs w:val="22"/>
          <w:u w:color="000000" w:themeColor="text1"/>
        </w:rPr>
        <w:t xml:space="preserve">South Carolina 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20.</w:t>
      </w:r>
      <w:r w:rsidRPr="00E4582E">
        <w:rPr>
          <w:color w:val="000000" w:themeColor="text1"/>
          <w:szCs w:val="22"/>
          <w:u w:color="000000" w:themeColor="text1"/>
        </w:rPr>
        <w:tab/>
      </w:r>
      <w:r w:rsidRPr="00E4582E">
        <w:rPr>
          <w:color w:val="000000" w:themeColor="text1"/>
          <w:szCs w:val="22"/>
          <w:u w:color="000000" w:themeColor="text1"/>
        </w:rPr>
        <w:tab/>
        <w:t xml:space="preserve">As used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the program proposed to establish substantially equitable current operation funding levels for programs for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 students, regardless of their geographic location, after the students are transported to school and housed in school plants.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Educational programs or elements of programs not included in the 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(a)</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Transportation</w:t>
      </w:r>
      <w:r w:rsidR="003C6780" w:rsidRPr="003C6780">
        <w:rPr>
          <w:strike/>
          <w:color w:val="000000" w:themeColor="text1"/>
          <w:u w:color="000000" w:themeColor="text1"/>
        </w:rPr>
        <w:t>’</w:t>
      </w:r>
      <w:r w:rsidR="003C6780" w:rsidRPr="00E4582E">
        <w:rPr>
          <w:strike/>
          <w:color w:val="000000" w:themeColor="text1"/>
          <w:szCs w:val="22"/>
          <w:u w:color="000000" w:themeColor="text1"/>
        </w:rPr>
        <w:t>, which shall mean transportation to and from public schools for the students of South Carolina</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s public schools provided by state, local or federal funds, or a combination thereof.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(b)</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Capital outlay</w:t>
      </w:r>
      <w:r w:rsidR="003C6780" w:rsidRPr="003C6780">
        <w:rPr>
          <w:strike/>
          <w:color w:val="000000" w:themeColor="text1"/>
          <w:u w:color="000000" w:themeColor="text1"/>
        </w:rPr>
        <w:t>’</w:t>
      </w:r>
      <w:r w:rsidR="003C6780" w:rsidRPr="00E4582E">
        <w:rPr>
          <w:strike/>
          <w:color w:val="000000" w:themeColor="text1"/>
          <w:szCs w:val="22"/>
          <w:u w:color="000000" w:themeColor="text1"/>
        </w:rPr>
        <w:t>, which shall mean 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sidR="007463B7">
        <w:rPr>
          <w:strike/>
          <w:color w:val="000000" w:themeColor="text1"/>
          <w:u w:color="000000" w:themeColor="text1"/>
        </w:rPr>
        <w:noBreakHyphen/>
      </w:r>
      <w:r w:rsidR="003C6780" w:rsidRPr="00E4582E">
        <w:rPr>
          <w:strike/>
          <w:color w:val="000000" w:themeColor="text1"/>
          <w:szCs w:val="22"/>
          <w:u w:color="000000" w:themeColor="text1"/>
        </w:rPr>
        <w:t>21</w:t>
      </w:r>
      <w:r w:rsidR="007463B7">
        <w:rPr>
          <w:strike/>
          <w:color w:val="000000" w:themeColor="text1"/>
          <w:u w:color="000000" w:themeColor="text1"/>
        </w:rPr>
        <w:noBreakHyphen/>
      </w:r>
      <w:r w:rsidR="003C6780" w:rsidRPr="00E4582E">
        <w:rPr>
          <w:strike/>
          <w:color w:val="000000" w:themeColor="text1"/>
          <w:szCs w:val="22"/>
          <w:u w:color="000000" w:themeColor="text1"/>
        </w:rPr>
        <w:t xml:space="preserve">310.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(c)</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Pilot programs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which shall mean programs of a pilot or experimental nature usually designed for special purposes and for a specified period of time other than those included in the foundation program.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(d)</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Adult education</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which shall mean public education dealing primarily with students above eighteen years of age not enrolled as full time public school students and not classified as students of technical schools, colleges or universities of the State.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(e)</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Text books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which shall mean books distributed under that system of rental and free text books now operated by the Department of Education.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(f)</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Food service programs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which shall mean those programs dealing directly with the nutritional welfare of the student, such as the school lunch and school breakfast programs.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3C6780" w:rsidRPr="00E4582E">
        <w:rPr>
          <w:strike/>
          <w:color w:val="000000" w:themeColor="text1"/>
          <w:szCs w:val="22"/>
          <w:u w:color="000000" w:themeColor="text1"/>
        </w:rPr>
        <w:t>(g)</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Employee benefits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which shall mean those benefits received by employees of the state public school systems and paid at least in part by the State, such as retirement, social security and health insurance.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003C6780" w:rsidRPr="00E4582E">
        <w:rPr>
          <w:strike/>
          <w:color w:val="000000" w:themeColor="text1"/>
          <w:szCs w:val="22"/>
          <w:u w:color="000000" w:themeColor="text1"/>
        </w:rPr>
        <w:t>(3)</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Index of taxpaying ability</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means an index of a local district</w:t>
      </w:r>
      <w:r w:rsidR="003C6780" w:rsidRPr="003C6780">
        <w:rPr>
          <w:strike/>
          <w:color w:val="000000" w:themeColor="text1"/>
          <w:u w:color="000000" w:themeColor="text1"/>
        </w:rPr>
        <w:t>’</w:t>
      </w:r>
      <w:r w:rsidR="003C6780" w:rsidRPr="00E4582E">
        <w:rPr>
          <w:strike/>
          <w:color w:val="000000" w:themeColor="text1"/>
          <w:szCs w:val="22"/>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003C6780" w:rsidRPr="003C6780">
        <w:rPr>
          <w:strike/>
          <w:color w:val="000000" w:themeColor="text1"/>
          <w:u w:color="000000" w:themeColor="text1"/>
        </w:rPr>
        <w:t>’</w:t>
      </w:r>
      <w:r w:rsidR="003C6780" w:rsidRPr="00E4582E">
        <w:rPr>
          <w:strike/>
          <w:color w:val="000000" w:themeColor="text1"/>
          <w:szCs w:val="22"/>
          <w:u w:color="000000" w:themeColor="text1"/>
        </w:rPr>
        <w:t>s office.  The county auditor shall provide fiscal year</w:t>
      </w:r>
      <w:r w:rsidR="007463B7">
        <w:rPr>
          <w:strike/>
          <w:color w:val="000000" w:themeColor="text1"/>
          <w:u w:color="000000" w:themeColor="text1"/>
        </w:rPr>
        <w:noBreakHyphen/>
      </w:r>
      <w:r w:rsidR="003C6780" w:rsidRPr="00E4582E">
        <w:rPr>
          <w:strike/>
          <w:color w:val="000000" w:themeColor="text1"/>
          <w:szCs w:val="22"/>
          <w:u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003C6780" w:rsidRPr="003C6780">
        <w:rPr>
          <w:strike/>
          <w:color w:val="000000" w:themeColor="text1"/>
          <w:u w:color="000000" w:themeColor="text1"/>
        </w:rPr>
        <w:t>’</w:t>
      </w:r>
      <w:r w:rsidR="003C6780" w:rsidRPr="00E4582E">
        <w:rPr>
          <w:strike/>
          <w:color w:val="000000" w:themeColor="text1"/>
          <w:szCs w:val="22"/>
          <w:u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strike/>
          <w:color w:val="000000" w:themeColor="text1"/>
          <w:u w:color="000000" w:themeColor="text1"/>
        </w:rPr>
        <w:noBreakHyphen/>
      </w:r>
      <w:r w:rsidR="003C6780" w:rsidRPr="00E4582E">
        <w:rPr>
          <w:strike/>
          <w:color w:val="000000" w:themeColor="text1"/>
          <w:szCs w:val="22"/>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strike/>
          <w:color w:val="000000" w:themeColor="text1"/>
          <w:u w:color="000000" w:themeColor="text1"/>
        </w:rPr>
        <w:noBreakHyphen/>
      </w:r>
      <w:r w:rsidR="003C6780" w:rsidRPr="00E4582E">
        <w:rPr>
          <w:strike/>
          <w:color w:val="000000" w:themeColor="text1"/>
          <w:szCs w:val="22"/>
          <w:u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strike/>
          <w:color w:val="000000" w:themeColor="text1"/>
          <w:u w:color="000000" w:themeColor="text1"/>
        </w:rPr>
        <w:noBreakHyphen/>
      </w:r>
      <w:r w:rsidRPr="00E4582E">
        <w:rPr>
          <w:strike/>
          <w:color w:val="000000" w:themeColor="text1"/>
          <w:szCs w:val="22"/>
          <w:u w:color="000000" w:themeColor="text1"/>
        </w:rPr>
        <w:t>39</w:t>
      </w:r>
      <w:r w:rsidR="007463B7">
        <w:rPr>
          <w:strike/>
          <w:color w:val="000000" w:themeColor="text1"/>
          <w:u w:color="000000" w:themeColor="text1"/>
        </w:rPr>
        <w:noBreakHyphen/>
      </w:r>
      <w:r w:rsidRPr="00E4582E">
        <w:rPr>
          <w:strike/>
          <w:color w:val="000000" w:themeColor="text1"/>
          <w:szCs w:val="22"/>
          <w:u w:color="000000" w:themeColor="text1"/>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of taxpaying ability for a particular current year shall not include the assessed value of property in a school district which is classified under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220(a) and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pursuant to item (3) of this section.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003C6780" w:rsidRPr="00E4582E">
        <w:rPr>
          <w:strike/>
          <w:color w:val="000000" w:themeColor="text1"/>
          <w:szCs w:val="22"/>
          <w:u w:color="000000" w:themeColor="text1"/>
        </w:rPr>
        <w:t>(4)</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Defined minimum program (DMP)</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sidR="007463B7">
        <w:rPr>
          <w:strike/>
          <w:color w:val="000000" w:themeColor="text1"/>
          <w:u w:color="000000" w:themeColor="text1"/>
        </w:rPr>
        <w:noBreakHyphen/>
      </w:r>
      <w:r w:rsidR="003C6780" w:rsidRPr="00E4582E">
        <w:rPr>
          <w:strike/>
          <w:color w:val="000000" w:themeColor="text1"/>
          <w:szCs w:val="22"/>
          <w:u w:color="000000" w:themeColor="text1"/>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003C6780" w:rsidRPr="00E4582E">
        <w:rPr>
          <w:strike/>
          <w:color w:val="000000" w:themeColor="text1"/>
          <w:szCs w:val="22"/>
          <w:u w:color="000000" w:themeColor="text1"/>
        </w:rPr>
        <w:t>(5)</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Weightings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means those cost figures assigned to student classifications in Section 59</w:t>
      </w:r>
      <w:r w:rsidR="007463B7">
        <w:rPr>
          <w:strike/>
          <w:color w:val="000000" w:themeColor="text1"/>
          <w:u w:color="000000" w:themeColor="text1"/>
        </w:rPr>
        <w:noBreakHyphen/>
      </w:r>
      <w:r w:rsidR="003C6780" w:rsidRPr="00E4582E">
        <w:rPr>
          <w:strike/>
          <w:color w:val="000000" w:themeColor="text1"/>
          <w:szCs w:val="22"/>
          <w:u w:color="000000" w:themeColor="text1"/>
        </w:rPr>
        <w:t>20</w:t>
      </w:r>
      <w:r w:rsidR="007463B7">
        <w:rPr>
          <w:strike/>
          <w:color w:val="000000" w:themeColor="text1"/>
          <w:u w:color="000000" w:themeColor="text1"/>
        </w:rPr>
        <w:noBreakHyphen/>
      </w:r>
      <w:r w:rsidR="003C6780" w:rsidRPr="00E4582E">
        <w:rPr>
          <w:strike/>
          <w:color w:val="000000" w:themeColor="text1"/>
          <w:szCs w:val="22"/>
          <w:u w:color="000000" w:themeColor="text1"/>
        </w:rPr>
        <w:t xml:space="preserve">40(1)(c) which are based on different relative cost of their educational programs in relation to that of the base student which is given the weighting of 1.00. </w:t>
      </w:r>
    </w:p>
    <w:p w:rsidR="003C6780" w:rsidRPr="00E4582E" w:rsidRDefault="001C36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003C6780" w:rsidRPr="00E4582E">
        <w:rPr>
          <w:strike/>
          <w:color w:val="000000" w:themeColor="text1"/>
          <w:szCs w:val="22"/>
          <w:u w:color="000000" w:themeColor="text1"/>
        </w:rPr>
        <w:t>(6)</w:t>
      </w:r>
      <w:r>
        <w:rPr>
          <w:color w:val="000000" w:themeColor="text1"/>
          <w:szCs w:val="22"/>
          <w:u w:color="000000" w:themeColor="text1"/>
        </w:rPr>
        <w:tab/>
      </w:r>
      <w:r w:rsidR="003C6780" w:rsidRPr="003C6780">
        <w:rPr>
          <w:strike/>
          <w:color w:val="000000" w:themeColor="text1"/>
          <w:u w:color="000000" w:themeColor="text1"/>
        </w:rPr>
        <w:t>‘</w:t>
      </w:r>
      <w:r w:rsidR="003C6780" w:rsidRPr="00E4582E">
        <w:rPr>
          <w:strike/>
          <w:color w:val="000000" w:themeColor="text1"/>
          <w:szCs w:val="22"/>
          <w:u w:color="000000" w:themeColor="text1"/>
        </w:rPr>
        <w:t>Base student</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means that student classification that represents the most economically educated pupil in the school system, those in grades four through eight in regular classroom settings.   </w:t>
      </w:r>
      <w:r w:rsidR="003C6780" w:rsidRPr="003C6780">
        <w:rPr>
          <w:strike/>
          <w:color w:val="000000" w:themeColor="text1"/>
          <w:u w:color="000000" w:themeColor="text1"/>
        </w:rPr>
        <w:t>‘</w:t>
      </w:r>
      <w:r w:rsidR="003C6780" w:rsidRPr="00E4582E">
        <w:rPr>
          <w:strike/>
          <w:color w:val="000000" w:themeColor="text1"/>
          <w:szCs w:val="22"/>
          <w:u w:color="000000" w:themeColor="text1"/>
        </w:rPr>
        <w:t>Base student cost</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003C6780" w:rsidRPr="003C6780">
        <w:rPr>
          <w:strike/>
          <w:color w:val="000000" w:themeColor="text1"/>
          <w:u w:color="000000" w:themeColor="text1"/>
        </w:rPr>
        <w:t>’</w:t>
      </w:r>
      <w:r w:rsidR="003C6780" w:rsidRPr="00E4582E">
        <w:rPr>
          <w:strike/>
          <w:color w:val="000000" w:themeColor="text1"/>
          <w:szCs w:val="22"/>
          <w:u w:color="000000" w:themeColor="text1"/>
        </w:rPr>
        <w:t xml:space="preserve"> annual report, which reflects the needs identified in the annual school reports of the district and other assessments, and which is calculated in 1976 dollars to be six hundred sixty</w:t>
      </w:r>
      <w:r w:rsidR="007463B7">
        <w:rPr>
          <w:strike/>
          <w:color w:val="000000" w:themeColor="text1"/>
          <w:u w:color="000000" w:themeColor="text1"/>
        </w:rPr>
        <w:noBreakHyphen/>
      </w:r>
      <w:r w:rsidR="003C6780" w:rsidRPr="00E4582E">
        <w:rPr>
          <w:strike/>
          <w:color w:val="000000" w:themeColor="text1"/>
          <w:szCs w:val="22"/>
          <w:u w:color="000000" w:themeColor="text1"/>
        </w:rPr>
        <w:t xml:space="preserve">five.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Monies generated by weightings above 1.00 shall not be used for revisions of the defined minimum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student classification that represents the most economically educated pupil in the school system, those in grades kindergarten through twelve in regular classroom settings.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 cost</w:t>
      </w:r>
      <w:r w:rsidRPr="003C6780">
        <w:rPr>
          <w:color w:val="000000" w:themeColor="text1"/>
          <w:u w:val="single" w:color="000000" w:themeColor="text1"/>
        </w:rPr>
        <w:t>’</w:t>
      </w:r>
      <w:r w:rsidRPr="00E4582E">
        <w:rPr>
          <w:color w:val="000000" w:themeColor="text1"/>
          <w:szCs w:val="22"/>
          <w:u w:val="single" w:color="000000" w:themeColor="text1"/>
        </w:rPr>
        <w:t xml:space="preserve"> means the funding level necessary for providing a basic education program which includes the funding level necessary for supporting the basic education program, excluding subitems (3)(a)(i)</w:t>
      </w:r>
      <w:r w:rsidR="007463B7">
        <w:rPr>
          <w:color w:val="000000" w:themeColor="text1"/>
          <w:u w:val="single" w:color="000000" w:themeColor="text1"/>
        </w:rPr>
        <w:noBreakHyphen/>
      </w:r>
      <w:r w:rsidRPr="00E4582E">
        <w:rPr>
          <w:color w:val="000000" w:themeColor="text1"/>
          <w:szCs w:val="22"/>
          <w:u w:val="single" w:color="000000" w:themeColor="text1"/>
        </w:rPr>
        <w:t>(vii) of this section.  Monies generated by weightings above 1.00 may not be used for revisions of the basic education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(3)(a)</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Basic education program</w:t>
      </w:r>
      <w:r w:rsidRPr="003C6780">
        <w:rPr>
          <w:color w:val="000000" w:themeColor="text1"/>
          <w:u w:val="single" w:color="000000" w:themeColor="text1"/>
        </w:rPr>
        <w:t>’</w:t>
      </w:r>
      <w:r w:rsidRPr="00E4582E">
        <w:rPr>
          <w:color w:val="000000" w:themeColor="text1"/>
          <w:szCs w:val="22"/>
          <w:u w:val="single" w:color="000000" w:themeColor="text1"/>
        </w:rPr>
        <w:t xml:space="preserve"> means the program established to provide equal educational opportunity to students in the public school districts of this State, regardless of where the students reside.  The basic education program includes, but is not limited to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 xml:space="preserve">the Education and Economic Development Act, as provided in Chapter 59, Title 59;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001C3680">
        <w:rPr>
          <w:color w:val="000000" w:themeColor="text1"/>
          <w:szCs w:val="22"/>
          <w:u w:val="single" w:color="000000" w:themeColor="text1"/>
        </w:rPr>
        <w:t>(ii</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the Student Health and Fitness Act,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001C3680">
        <w:rPr>
          <w:color w:val="000000" w:themeColor="text1"/>
          <w:szCs w:val="22"/>
          <w:u w:val="single" w:color="000000" w:themeColor="text1"/>
        </w:rPr>
        <w:t>(iii</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physical education programs,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t>
      </w:r>
      <w:r w:rsidR="001C3680">
        <w:rPr>
          <w:color w:val="000000" w:themeColor="text1"/>
          <w:szCs w:val="22"/>
          <w:u w:val="single" w:color="000000" w:themeColor="text1"/>
        </w:rPr>
        <w:t>i</w:t>
      </w:r>
      <w:r w:rsidRPr="00E4582E">
        <w:rPr>
          <w:color w:val="000000" w:themeColor="text1"/>
          <w:szCs w:val="22"/>
          <w:u w:val="single" w:color="000000" w:themeColor="text1"/>
        </w:rPr>
        <w:t>v)</w:t>
      </w:r>
      <w:r w:rsidRPr="00E4582E">
        <w:rPr>
          <w:color w:val="000000" w:themeColor="text1"/>
          <w:szCs w:val="22"/>
          <w:u w:color="000000" w:themeColor="text1"/>
        </w:rPr>
        <w:tab/>
      </w:r>
      <w:r w:rsidRPr="00E4582E">
        <w:rPr>
          <w:color w:val="000000" w:themeColor="text1"/>
          <w:szCs w:val="22"/>
          <w:u w:val="single" w:color="000000" w:themeColor="text1"/>
        </w:rPr>
        <w:t>units required by State Board of Education regulations in each grade level, including, but not limited to, the arts, foreign language, and units required for graduation;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001C3680">
        <w:rPr>
          <w:color w:val="000000" w:themeColor="text1"/>
          <w:szCs w:val="22"/>
          <w:u w:val="single" w:color="000000" w:themeColor="text1"/>
        </w:rPr>
        <w:t>(v</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guidance counselors and career specialists;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001C3680">
        <w:rPr>
          <w:color w:val="000000" w:themeColor="text1"/>
          <w:szCs w:val="22"/>
          <w:u w:val="single" w:color="000000" w:themeColor="text1"/>
        </w:rPr>
        <w:t>(v</w:t>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val="single" w:color="000000" w:themeColor="text1"/>
        </w:rPr>
        <w:t>the grant program designed to enhance the teaching of grade</w:t>
      </w:r>
      <w:r w:rsidR="007463B7">
        <w:rPr>
          <w:color w:val="000000" w:themeColor="text1"/>
          <w:u w:val="single" w:color="000000" w:themeColor="text1"/>
        </w:rPr>
        <w:noBreakHyphen/>
      </w:r>
      <w:r w:rsidRPr="00E4582E">
        <w:rPr>
          <w:color w:val="000000" w:themeColor="text1"/>
          <w:szCs w:val="22"/>
          <w:u w:val="single" w:color="000000" w:themeColor="text1"/>
        </w:rPr>
        <w:t>specific standards adopted by the State Board of Education, as provided in Section 59</w:t>
      </w:r>
      <w:r w:rsidR="007463B7">
        <w:rPr>
          <w:color w:val="000000" w:themeColor="text1"/>
          <w:u w:val="single" w:color="000000" w:themeColor="text1"/>
        </w:rPr>
        <w:noBreakHyphen/>
      </w:r>
      <w:r w:rsidRPr="00E4582E">
        <w:rPr>
          <w:color w:val="000000" w:themeColor="text1"/>
          <w:szCs w:val="22"/>
          <w:u w:val="single" w:color="000000" w:themeColor="text1"/>
        </w:rPr>
        <w:t>1</w:t>
      </w:r>
      <w:r w:rsidR="007463B7">
        <w:rPr>
          <w:color w:val="000000" w:themeColor="text1"/>
          <w:u w:val="single" w:color="000000" w:themeColor="text1"/>
        </w:rPr>
        <w:noBreakHyphen/>
      </w:r>
      <w:r w:rsidRPr="00E4582E">
        <w:rPr>
          <w:color w:val="000000" w:themeColor="text1"/>
          <w:szCs w:val="22"/>
          <w:u w:val="single" w:color="000000" w:themeColor="text1"/>
        </w:rPr>
        <w:t>525.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The basic education program does not include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transportation</w:t>
      </w:r>
      <w:r w:rsidRPr="003C6780">
        <w:rPr>
          <w:color w:val="000000" w:themeColor="text1"/>
          <w:u w:val="single" w:color="000000" w:themeColor="text1"/>
        </w:rPr>
        <w:t>’</w:t>
      </w:r>
      <w:r w:rsidRPr="00E4582E">
        <w:rPr>
          <w:color w:val="000000" w:themeColor="text1"/>
          <w:szCs w:val="22"/>
          <w:u w:val="single" w:color="000000" w:themeColor="text1"/>
        </w:rPr>
        <w:t>, which means transportation to and from public schools for the students of South Carolina</w:t>
      </w:r>
      <w:r w:rsidRPr="003C6780">
        <w:rPr>
          <w:color w:val="000000" w:themeColor="text1"/>
          <w:u w:val="single" w:color="000000" w:themeColor="text1"/>
        </w:rPr>
        <w:t>’</w:t>
      </w:r>
      <w:r w:rsidRPr="00E4582E">
        <w:rPr>
          <w:color w:val="000000" w:themeColor="text1"/>
          <w:szCs w:val="22"/>
          <w:u w:val="single" w:color="000000" w:themeColor="text1"/>
        </w:rPr>
        <w:t xml:space="preserve">s public schools provided by state, local, or federal funds, or a combination thereof;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capital outlay</w:t>
      </w:r>
      <w:r w:rsidRPr="003C6780">
        <w:rPr>
          <w:color w:val="000000" w:themeColor="text1"/>
          <w:u w:val="single" w:color="000000" w:themeColor="text1"/>
        </w:rPr>
        <w:t>’</w:t>
      </w:r>
      <w:r w:rsidRPr="00E4582E">
        <w:rPr>
          <w:color w:val="000000" w:themeColor="text1"/>
          <w:szCs w:val="22"/>
          <w:u w:val="single" w:color="000000" w:themeColor="text1"/>
        </w:rPr>
        <w:t>, which means those funds used for the construction, improving, equipping, renovating, or major repairing of school buildings or other school facilities, or the cost of acquisition of land on which to construct or establish school facilities in accordance with the definition provided in Section 59</w:t>
      </w:r>
      <w:r w:rsidR="007463B7">
        <w:rPr>
          <w:color w:val="000000" w:themeColor="text1"/>
          <w:u w:val="single" w:color="000000" w:themeColor="text1"/>
        </w:rPr>
        <w:noBreakHyphen/>
      </w:r>
      <w:r w:rsidRPr="00E4582E">
        <w:rPr>
          <w:color w:val="000000" w:themeColor="text1"/>
          <w:szCs w:val="22"/>
          <w:u w:val="single" w:color="000000" w:themeColor="text1"/>
        </w:rPr>
        <w:t>21</w:t>
      </w:r>
      <w:r w:rsidR="007463B7">
        <w:rPr>
          <w:color w:val="000000" w:themeColor="text1"/>
          <w:u w:val="single" w:color="000000" w:themeColor="text1"/>
        </w:rPr>
        <w:noBreakHyphen/>
      </w:r>
      <w:r w:rsidRPr="00E4582E">
        <w:rPr>
          <w:color w:val="000000" w:themeColor="text1"/>
          <w:szCs w:val="22"/>
          <w:u w:val="single" w:color="000000" w:themeColor="text1"/>
        </w:rPr>
        <w:t xml:space="preserve">310;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pilot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programs of a pilot or experimental nature usually designed for special purposes and for a specified period of time other than those included in the basic education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adult education</w:t>
      </w:r>
      <w:r w:rsidRPr="003C6780">
        <w:rPr>
          <w:color w:val="000000" w:themeColor="text1"/>
          <w:u w:val="single" w:color="000000" w:themeColor="text1"/>
        </w:rPr>
        <w:t>’</w:t>
      </w:r>
      <w:r w:rsidRPr="00E4582E">
        <w:rPr>
          <w:color w:val="000000" w:themeColor="text1"/>
          <w:szCs w:val="22"/>
          <w:u w:val="single" w:color="000000" w:themeColor="text1"/>
        </w:rPr>
        <w:t>, which means public education dealing primarily with students above seventeen years of age not enrolled as full</w:t>
      </w:r>
      <w:r w:rsidR="007463B7">
        <w:rPr>
          <w:color w:val="000000" w:themeColor="text1"/>
          <w:u w:val="single" w:color="000000" w:themeColor="text1"/>
        </w:rPr>
        <w:noBreakHyphen/>
      </w:r>
      <w:r w:rsidRPr="00E4582E">
        <w:rPr>
          <w:color w:val="000000" w:themeColor="text1"/>
          <w:szCs w:val="22"/>
          <w:u w:val="single" w:color="000000" w:themeColor="text1"/>
        </w:rPr>
        <w:t xml:space="preserve">time public school students and not classified as students of technical schools, colleges, or universities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instructional materials</w:t>
      </w:r>
      <w:r w:rsidRPr="003C6780">
        <w:rPr>
          <w:color w:val="000000" w:themeColor="text1"/>
          <w:u w:val="single" w:color="000000" w:themeColor="text1"/>
        </w:rPr>
        <w:t>’</w:t>
      </w:r>
      <w:r w:rsidRPr="00E4582E">
        <w:rPr>
          <w:color w:val="000000" w:themeColor="text1"/>
          <w:szCs w:val="22"/>
          <w:u w:val="single" w:color="000000" w:themeColor="text1"/>
        </w:rPr>
        <w:t xml:space="preserve">, which means books distributed pursuant to the system of rental and free instructional materials now operated by the department;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food service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those programs dealing directly with the nutritional welfare of the student, including the school lunch and school breakfast programs;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employee benefits</w:t>
      </w:r>
      <w:r w:rsidRPr="003C6780">
        <w:rPr>
          <w:color w:val="000000" w:themeColor="text1"/>
          <w:u w:val="single" w:color="000000" w:themeColor="text1"/>
        </w:rPr>
        <w:t>’</w:t>
      </w:r>
      <w:r w:rsidRPr="00E4582E">
        <w:rPr>
          <w:color w:val="000000" w:themeColor="text1"/>
          <w:szCs w:val="22"/>
          <w:u w:val="single" w:color="000000" w:themeColor="text1"/>
        </w:rPr>
        <w:t xml:space="preserve">, which means benefits received by employees of the state public school systems and paid at least in part by the State, including retirement, social security, and health insurance.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(4)</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Department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State Department of Education.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means an index of a local district</w:t>
      </w:r>
      <w:r w:rsidRPr="003C6780">
        <w:rPr>
          <w:color w:val="000000" w:themeColor="text1"/>
          <w:u w:val="single" w:color="000000" w:themeColor="text1"/>
        </w:rPr>
        <w:t>’</w:t>
      </w:r>
      <w:r w:rsidRPr="00E4582E">
        <w:rPr>
          <w:color w:val="000000" w:themeColor="text1"/>
          <w:szCs w:val="22"/>
          <w:u w:val="single"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Title 12 for the second completed taxable year preceding the fiscal year in which the index is used and these assessments must be the audited assessments by school district contained in the annual report submitted yearly to the Office of the Comptroller General.  The county auditor shall provide fiscal year</w:t>
      </w:r>
      <w:r w:rsidR="007463B7">
        <w:rPr>
          <w:color w:val="000000" w:themeColor="text1"/>
          <w:u w:val="single" w:color="000000" w:themeColor="text1"/>
        </w:rPr>
        <w:noBreakHyphen/>
      </w:r>
      <w:r w:rsidRPr="00E4582E">
        <w:rPr>
          <w:color w:val="000000" w:themeColor="text1"/>
          <w:szCs w:val="22"/>
          <w:u w:val="single"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color w:val="000000" w:themeColor="text1"/>
          <w:u w:val="single" w:color="000000" w:themeColor="text1"/>
        </w:rPr>
        <w:t>’</w:t>
      </w:r>
      <w:r w:rsidRPr="00E4582E">
        <w:rPr>
          <w:color w:val="000000" w:themeColor="text1"/>
          <w:szCs w:val="22"/>
          <w:u w:val="single"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color w:val="000000" w:themeColor="text1"/>
          <w:u w:val="single" w:color="000000" w:themeColor="text1"/>
        </w:rPr>
        <w:noBreakHyphen/>
      </w:r>
      <w:r w:rsidRPr="00E4582E">
        <w:rPr>
          <w:color w:val="000000" w:themeColor="text1"/>
          <w:szCs w:val="22"/>
          <w:u w:val="single"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color w:val="000000" w:themeColor="text1"/>
          <w:u w:val="single" w:color="000000" w:themeColor="text1"/>
        </w:rPr>
        <w:noBreakHyphen/>
      </w:r>
      <w:r w:rsidRPr="00E4582E">
        <w:rPr>
          <w:color w:val="000000" w:themeColor="text1"/>
          <w:szCs w:val="22"/>
          <w:u w:val="single"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val="single"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color w:val="000000" w:themeColor="text1"/>
          <w:u w:val="single" w:color="000000" w:themeColor="text1"/>
        </w:rPr>
        <w:noBreakHyphen/>
      </w:r>
      <w:r w:rsidRPr="00E4582E">
        <w:rPr>
          <w:color w:val="000000" w:themeColor="text1"/>
          <w:szCs w:val="22"/>
          <w:u w:val="single" w:color="000000" w:themeColor="text1"/>
        </w:rPr>
        <w:t>39</w:t>
      </w:r>
      <w:r w:rsidR="007463B7">
        <w:rPr>
          <w:color w:val="000000" w:themeColor="text1"/>
          <w:u w:val="single" w:color="000000" w:themeColor="text1"/>
        </w:rPr>
        <w:noBreakHyphen/>
      </w:r>
      <w:r w:rsidRPr="00E4582E">
        <w:rPr>
          <w:color w:val="000000" w:themeColor="text1"/>
          <w:szCs w:val="22"/>
          <w:u w:val="single" w:color="000000" w:themeColor="text1"/>
        </w:rPr>
        <w:t xml:space="preserve">290, the same having been adopted by the auditors under Article 3, Chapter 43,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The index of taxpaying ability for a particular current year shall not include the assessed value of property in a school district which is classified under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220(a) and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Article X of the Constitution of this State, and for purposes of computing the </w:t>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pursuant to item (3) of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Weightings</w:t>
      </w:r>
      <w:r w:rsidRPr="003C6780">
        <w:rPr>
          <w:color w:val="000000" w:themeColor="text1"/>
          <w:u w:val="single" w:color="000000" w:themeColor="text1"/>
        </w:rPr>
        <w:t>’</w:t>
      </w:r>
      <w:r w:rsidRPr="00E4582E">
        <w:rPr>
          <w:color w:val="000000" w:themeColor="text1"/>
          <w:szCs w:val="22"/>
          <w:u w:val="single" w:color="000000" w:themeColor="text1"/>
        </w:rPr>
        <w:t xml:space="preserve"> means those cost figures assigned to student classifications in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 xml:space="preserve">40(1)(c) that are based on different relative cost of their educational programs in relation to that of the base student which is given the weighting of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23.</w:t>
      </w:r>
      <w:r w:rsidRPr="00E4582E">
        <w:rPr>
          <w:color w:val="000000" w:themeColor="text1"/>
          <w:szCs w:val="22"/>
          <w:u w:color="000000" w:themeColor="text1"/>
        </w:rPr>
        <w:tab/>
        <w:t>When an appeal of the assessed value of property assessed pursuant to Section 12</w:t>
      </w:r>
      <w:r w:rsidR="007463B7">
        <w:rPr>
          <w:color w:val="000000" w:themeColor="text1"/>
          <w:u w:color="000000" w:themeColor="text1"/>
        </w:rPr>
        <w:noBreakHyphen/>
      </w:r>
      <w:r w:rsidRPr="00E4582E">
        <w:rPr>
          <w:color w:val="000000" w:themeColor="text1"/>
          <w:szCs w:val="22"/>
          <w:u w:color="000000" w:themeColor="text1"/>
        </w:rPr>
        <w:t>43</w:t>
      </w:r>
      <w:r w:rsidR="007463B7">
        <w:rPr>
          <w:color w:val="000000" w:themeColor="text1"/>
          <w:u w:color="000000" w:themeColor="text1"/>
        </w:rPr>
        <w:noBreakHyphen/>
      </w:r>
      <w:r w:rsidRPr="00E4582E">
        <w:rPr>
          <w:color w:val="000000" w:themeColor="text1"/>
          <w:szCs w:val="22"/>
          <w:u w:color="000000" w:themeColor="text1"/>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If the final settlement of the appeal provides for an assessed value greater than the value asserted in the taxpayer</w:t>
      </w:r>
      <w:r w:rsidRPr="003C6780">
        <w:rPr>
          <w:color w:val="000000" w:themeColor="text1"/>
          <w:u w:color="000000" w:themeColor="text1"/>
        </w:rPr>
        <w:t>’</w:t>
      </w:r>
      <w:r w:rsidRPr="00E4582E">
        <w:rPr>
          <w:color w:val="000000" w:themeColor="text1"/>
          <w:szCs w:val="22"/>
          <w:u w:color="000000" w:themeColor="text1"/>
        </w:rPr>
        <w:t>s appeal, the local school district, within twelve months, must remit to the general fund of the State any additional funds received from the State Department of Education due to the utilization of the value of the facility asserted in the taxpayer</w:t>
      </w:r>
      <w:r w:rsidRPr="003C6780">
        <w:rPr>
          <w:color w:val="000000" w:themeColor="text1"/>
          <w:u w:color="000000" w:themeColor="text1"/>
        </w:rPr>
        <w:t>’</w:t>
      </w:r>
      <w:r w:rsidRPr="00E4582E">
        <w:rPr>
          <w:color w:val="000000" w:themeColor="text1"/>
          <w:szCs w:val="22"/>
          <w:u w:color="000000" w:themeColor="text1"/>
        </w:rPr>
        <w:t xml:space="preserve">s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25.</w:t>
      </w:r>
      <w:r w:rsidRPr="00E4582E">
        <w:rPr>
          <w:color w:val="000000" w:themeColor="text1"/>
          <w:szCs w:val="22"/>
          <w:u w:color="000000" w:themeColor="text1"/>
        </w:rPr>
        <w:tab/>
        <w:t xml:space="preserve">For the purposes of computing the </w:t>
      </w:r>
      <w:r w:rsidRPr="003C6780">
        <w:rPr>
          <w:color w:val="000000" w:themeColor="text1"/>
          <w:u w:color="000000" w:themeColor="text1"/>
        </w:rPr>
        <w:t>‘</w:t>
      </w:r>
      <w:r w:rsidRPr="00E4582E">
        <w:rPr>
          <w:color w:val="000000" w:themeColor="text1"/>
          <w:szCs w:val="22"/>
          <w:u w:color="000000" w:themeColor="text1"/>
        </w:rPr>
        <w:t>index of taxpaying ability</w:t>
      </w:r>
      <w:r w:rsidRPr="003C6780">
        <w:rPr>
          <w:color w:val="000000" w:themeColor="text1"/>
          <w:u w:color="000000" w:themeColor="text1"/>
        </w:rPr>
        <w:t>’</w:t>
      </w:r>
      <w:r w:rsidRPr="00E4582E">
        <w:rPr>
          <w:color w:val="000000" w:themeColor="text1"/>
          <w:szCs w:val="22"/>
          <w:u w:color="000000" w:themeColor="text1"/>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7463B7">
        <w:rPr>
          <w:color w:val="000000" w:themeColor="text1"/>
          <w:u w:color="000000" w:themeColor="text1"/>
        </w:rPr>
        <w:noBreakHyphen/>
      </w:r>
      <w:r w:rsidRPr="00E4582E">
        <w:rPr>
          <w:color w:val="000000" w:themeColor="text1"/>
          <w:szCs w:val="22"/>
          <w:u w:color="000000" w:themeColor="text1"/>
        </w:rPr>
        <w:t>8</w:t>
      </w:r>
      <w:r w:rsidR="007463B7">
        <w:rPr>
          <w:color w:val="000000" w:themeColor="text1"/>
          <w:u w:color="000000" w:themeColor="text1"/>
        </w:rPr>
        <w:noBreakHyphen/>
      </w:r>
      <w:r w:rsidRPr="00E4582E">
        <w:rPr>
          <w:color w:val="000000" w:themeColor="text1"/>
          <w:szCs w:val="22"/>
          <w:u w:color="000000" w:themeColor="text1"/>
        </w:rPr>
        <w:t xml:space="preserve">120.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30.</w:t>
      </w:r>
      <w:r w:rsidRPr="00E4582E">
        <w:rPr>
          <w:color w:val="000000" w:themeColor="text1"/>
          <w:szCs w:val="22"/>
          <w:u w:color="000000" w:themeColor="text1"/>
        </w:rPr>
        <w:tab/>
        <w:t xml:space="preserve">It is the purpose of the General Assembly in this chapter </w:t>
      </w:r>
      <w:r w:rsidRPr="00E4582E">
        <w:rPr>
          <w:color w:val="000000" w:themeColor="text1"/>
          <w:szCs w:val="22"/>
          <w:u w:val="single" w:color="000000" w:themeColor="text1"/>
        </w:rPr>
        <w:t>to</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guarantee to each student in the public schools of South Carolina </w:t>
      </w:r>
      <w:r w:rsidRPr="00E4582E">
        <w:rPr>
          <w:strike/>
          <w:color w:val="000000" w:themeColor="text1"/>
          <w:szCs w:val="22"/>
          <w:u w:color="000000" w:themeColor="text1"/>
        </w:rPr>
        <w:t>the availability of at least minimum educational programs</w:t>
      </w:r>
      <w:r w:rsidRPr="00E4582E">
        <w:rPr>
          <w:color w:val="000000" w:themeColor="text1"/>
          <w:szCs w:val="22"/>
          <w:u w:color="000000" w:themeColor="text1"/>
        </w:rPr>
        <w:t xml:space="preserve"> </w:t>
      </w:r>
      <w:r w:rsidRPr="00E4582E">
        <w:rPr>
          <w:color w:val="000000" w:themeColor="text1"/>
          <w:szCs w:val="22"/>
          <w:u w:val="single" w:color="000000" w:themeColor="text1"/>
        </w:rPr>
        <w:t>equal educational opportunity and equal access to the basic education program</w:t>
      </w:r>
      <w:r w:rsidRPr="00E4582E">
        <w:rPr>
          <w:color w:val="000000" w:themeColor="text1"/>
          <w:szCs w:val="22"/>
          <w:u w:color="000000" w:themeColor="text1"/>
        </w:rPr>
        <w:t xml:space="preserve"> and services appropriate to his needs, and which are substantially equal to those available to other students with similar needs and reasonably comparable from a program standpoint to those students of all other classifications, </w:t>
      </w:r>
      <w:r w:rsidRPr="00E4582E">
        <w:rPr>
          <w:strike/>
          <w:color w:val="000000" w:themeColor="text1"/>
          <w:szCs w:val="22"/>
          <w:u w:color="000000" w:themeColor="text1"/>
        </w:rPr>
        <w:t>notwithstanding</w:t>
      </w:r>
      <w:r w:rsidRPr="00E4582E">
        <w:rPr>
          <w:color w:val="000000" w:themeColor="text1"/>
          <w:szCs w:val="22"/>
          <w:u w:color="000000" w:themeColor="text1"/>
        </w:rPr>
        <w:t xml:space="preserve"> </w:t>
      </w:r>
      <w:r w:rsidRPr="00E4582E">
        <w:rPr>
          <w:color w:val="000000" w:themeColor="text1"/>
          <w:szCs w:val="22"/>
          <w:u w:val="single" w:color="000000" w:themeColor="text1"/>
        </w:rPr>
        <w:t>regardless of</w:t>
      </w:r>
      <w:r w:rsidRPr="00E4582E">
        <w:rPr>
          <w:color w:val="000000" w:themeColor="text1"/>
          <w:szCs w:val="22"/>
          <w:u w:color="000000" w:themeColor="text1"/>
        </w:rPr>
        <w:t xml:space="preserve"> geographic differences and varying local economic factors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To encourage school district</w:t>
      </w:r>
      <w:r w:rsidRPr="00E4582E">
        <w:rPr>
          <w:color w:val="000000" w:themeColor="text1"/>
          <w:szCs w:val="22"/>
          <w:u w:color="000000" w:themeColor="text1"/>
        </w:rPr>
        <w:t xml:space="preserve"> </w:t>
      </w:r>
      <w:r w:rsidRPr="00E4582E">
        <w:rPr>
          <w:color w:val="000000" w:themeColor="text1"/>
          <w:szCs w:val="22"/>
          <w:u w:val="single" w:color="000000" w:themeColor="text1"/>
        </w:rPr>
        <w:t>provide flexibility in state funding to districts</w:t>
      </w:r>
      <w:r w:rsidRPr="00E4582E">
        <w:rPr>
          <w:color w:val="000000" w:themeColor="text1"/>
          <w:szCs w:val="22"/>
          <w:u w:color="000000" w:themeColor="text1"/>
        </w:rPr>
        <w:t xml:space="preserve"> </w:t>
      </w:r>
      <w:r w:rsidRPr="00E4582E">
        <w:rPr>
          <w:strike/>
          <w:color w:val="000000" w:themeColor="text1"/>
          <w:szCs w:val="22"/>
          <w:u w:color="000000" w:themeColor="text1"/>
        </w:rPr>
        <w:t>initiative in seeking more effective and efficient means of</w:t>
      </w:r>
      <w:r w:rsidRPr="00E4582E">
        <w:rPr>
          <w:color w:val="000000" w:themeColor="text1"/>
          <w:szCs w:val="22"/>
          <w:u w:color="000000" w:themeColor="text1"/>
        </w:rPr>
        <w:t xml:space="preserve"> </w:t>
      </w:r>
      <w:r w:rsidRPr="00E4582E">
        <w:rPr>
          <w:color w:val="000000" w:themeColor="text1"/>
          <w:szCs w:val="22"/>
          <w:u w:val="single" w:color="000000" w:themeColor="text1"/>
        </w:rPr>
        <w:t>to provide educational programs through the most effective and efficient means while</w:t>
      </w:r>
      <w:r w:rsidRPr="00E4582E">
        <w:rPr>
          <w:color w:val="000000" w:themeColor="text1"/>
          <w:szCs w:val="22"/>
          <w:u w:color="000000" w:themeColor="text1"/>
        </w:rPr>
        <w:tab/>
        <w:t xml:space="preserve"> achieving the goals of the various programs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procedure for the distribution of a specified portion of the state education funds </w:t>
      </w:r>
      <w:r w:rsidRPr="00E4582E">
        <w:rPr>
          <w:strike/>
          <w:color w:val="000000" w:themeColor="text1"/>
          <w:szCs w:val="22"/>
          <w:u w:color="000000" w:themeColor="text1"/>
        </w:rPr>
        <w:t>so as</w:t>
      </w:r>
      <w:r w:rsidRPr="00E4582E">
        <w:rPr>
          <w:color w:val="000000" w:themeColor="text1"/>
          <w:szCs w:val="22"/>
          <w:u w:color="000000" w:themeColor="text1"/>
        </w:rPr>
        <w:t xml:space="preserve"> to ensure that the funds are provided on the basis of need to the extent set forth by this chapter in order to guarantee </w:t>
      </w:r>
      <w:r w:rsidRPr="00E4582E">
        <w:rPr>
          <w:strike/>
          <w:color w:val="000000" w:themeColor="text1"/>
          <w:szCs w:val="22"/>
          <w:u w:color="000000" w:themeColor="text1"/>
        </w:rPr>
        <w:t>a minimum</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level of funding for each weighted pupil unit in the State </w:t>
      </w:r>
      <w:r w:rsidRPr="00E4582E">
        <w:rPr>
          <w:color w:val="000000" w:themeColor="text1"/>
          <w:szCs w:val="22"/>
          <w:u w:val="single" w:color="000000" w:themeColor="text1"/>
        </w:rPr>
        <w:t>through the basic education program</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(4) </w:t>
      </w:r>
      <w:r w:rsidRPr="00E4582E">
        <w:rPr>
          <w:strike/>
          <w:color w:val="000000" w:themeColor="text1"/>
          <w:szCs w:val="22"/>
          <w:u w:color="000000" w:themeColor="text1"/>
        </w:rPr>
        <w:t xml:space="preserve">To make it possible for each school district to provide the defined minimum program within approximately five years from July 2, 1978, and to do so with an equal local tax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reasonable balance between the portion of the funds to be paid by the State and the portion of the funds to be paid by the districts collectively in support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For the initial stage of this program</w:t>
      </w:r>
      <w:r w:rsidRPr="00E4582E">
        <w:rPr>
          <w:color w:val="000000" w:themeColor="text1"/>
          <w:szCs w:val="22"/>
          <w:u w:color="000000" w:themeColor="text1"/>
        </w:rPr>
        <w:t xml:space="preserve"> The proportionate state share of the funds for this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for the 2011</w:t>
      </w:r>
      <w:r w:rsidR="007463B7">
        <w:rPr>
          <w:color w:val="000000" w:themeColor="text1"/>
          <w:u w:val="single" w:color="000000" w:themeColor="text1"/>
        </w:rPr>
        <w:noBreakHyphen/>
      </w:r>
      <w:r w:rsidRPr="00E4582E">
        <w:rPr>
          <w:color w:val="000000" w:themeColor="text1"/>
          <w:szCs w:val="22"/>
          <w:u w:val="single" w:color="000000" w:themeColor="text1"/>
        </w:rPr>
        <w:t>2012 school year is</w:t>
      </w:r>
      <w:r w:rsidRPr="00E4582E">
        <w:rPr>
          <w:color w:val="000000" w:themeColor="text1"/>
          <w:szCs w:val="22"/>
          <w:u w:color="000000" w:themeColor="text1"/>
        </w:rPr>
        <w:t xml:space="preserve"> approximately seventy percent statewide and the remainder of the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financed from local revenue sources.  </w:t>
      </w:r>
      <w:r w:rsidRPr="00E4582E">
        <w:rPr>
          <w:color w:val="000000" w:themeColor="text1"/>
          <w:szCs w:val="22"/>
          <w:u w:val="single" w:color="000000" w:themeColor="text1"/>
        </w:rPr>
        <w:t>This funding framework must be reviewed pursuant to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require each local school district to contribute its fair share to the required local effort, which is to be in direct proportion to its relative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To ensure that tax dollars spent in public schools are utilized effectively and to ensure that adequate programs serve all children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w:t>
      </w:r>
      <w:r w:rsidRPr="00E4582E">
        <w:rPr>
          <w:color w:val="000000" w:themeColor="text1"/>
          <w:szCs w:val="22"/>
          <w:u w:color="000000" w:themeColor="text1"/>
        </w:rPr>
        <w:tab/>
        <w:t xml:space="preserve">The annual allocation to each school district for the operation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as it relates to the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determined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t xml:space="preserve">Computation of the basic amount to be included for current operation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Each school district shall maintain a program membership of each school by compiling the student membership of each classification.  The cumulative one hundred thirty</w:t>
      </w:r>
      <w:r w:rsidR="007463B7">
        <w:rPr>
          <w:color w:val="000000" w:themeColor="text1"/>
          <w:u w:color="000000" w:themeColor="text1"/>
        </w:rPr>
        <w:noBreakHyphen/>
      </w:r>
      <w:r w:rsidRPr="00E4582E">
        <w:rPr>
          <w:color w:val="000000" w:themeColor="text1"/>
          <w:szCs w:val="22"/>
          <w:u w:color="000000" w:themeColor="text1"/>
        </w:rPr>
        <w:t xml:space="preserve">five day average daily membership of each school district by program classification </w:t>
      </w:r>
      <w:r w:rsidRPr="00E4582E">
        <w:rPr>
          <w:strike/>
          <w:color w:val="000000" w:themeColor="text1"/>
          <w:szCs w:val="22"/>
          <w:u w:color="000000" w:themeColor="text1"/>
        </w:rPr>
        <w:t>will determine</w:t>
      </w:r>
      <w:r w:rsidRPr="00E4582E">
        <w:rPr>
          <w:color w:val="000000" w:themeColor="text1"/>
          <w:szCs w:val="22"/>
          <w:u w:color="000000" w:themeColor="text1"/>
        </w:rPr>
        <w:t xml:space="preserve"> </w:t>
      </w:r>
      <w:r w:rsidRPr="00E4582E">
        <w:rPr>
          <w:color w:val="000000" w:themeColor="text1"/>
          <w:szCs w:val="22"/>
          <w:u w:val="single" w:color="000000" w:themeColor="text1"/>
        </w:rPr>
        <w:t>determines</w:t>
      </w:r>
      <w:r w:rsidRPr="00E4582E">
        <w:rPr>
          <w:color w:val="000000" w:themeColor="text1"/>
          <w:szCs w:val="22"/>
          <w:u w:color="000000" w:themeColor="text1"/>
        </w:rPr>
        <w:t xml:space="preserve"> its monetary entitlement.  The district</w:t>
      </w:r>
      <w:r w:rsidRPr="003C6780">
        <w:rPr>
          <w:color w:val="000000" w:themeColor="text1"/>
          <w:u w:color="000000" w:themeColor="text1"/>
        </w:rPr>
        <w:t>’</w:t>
      </w:r>
      <w:r w:rsidRPr="00E4582E">
        <w:rPr>
          <w:color w:val="000000" w:themeColor="text1"/>
          <w:szCs w:val="22"/>
          <w:u w:color="000000" w:themeColor="text1"/>
        </w:rPr>
        <w:t xml:space="preserve">s average daily membership (ADM)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computed, </w:t>
      </w:r>
      <w:r w:rsidRPr="00E4582E">
        <w:rPr>
          <w:strike/>
          <w:color w:val="000000" w:themeColor="text1"/>
          <w:szCs w:val="22"/>
          <w:u w:color="000000" w:themeColor="text1"/>
        </w:rPr>
        <w:t>currently</w:t>
      </w:r>
      <w:r w:rsidRPr="00E4582E">
        <w:rPr>
          <w:color w:val="000000" w:themeColor="text1"/>
          <w:szCs w:val="22"/>
          <w:u w:color="000000" w:themeColor="text1"/>
        </w:rPr>
        <w:t xml:space="preserve"> maintained, and reported in accordance with the regulations </w:t>
      </w:r>
      <w:r w:rsidRPr="00E4582E">
        <w:rPr>
          <w:strike/>
          <w:color w:val="000000" w:themeColor="text1"/>
          <w:szCs w:val="22"/>
          <w:u w:color="000000" w:themeColor="text1"/>
        </w:rPr>
        <w:t>of</w:t>
      </w:r>
      <w:r w:rsidRPr="00E4582E">
        <w:rPr>
          <w:color w:val="000000" w:themeColor="text1"/>
          <w:szCs w:val="22"/>
          <w:u w:color="000000" w:themeColor="text1"/>
        </w:rPr>
        <w:t xml:space="preserve"> </w:t>
      </w:r>
      <w:r w:rsidRPr="00E4582E">
        <w:rPr>
          <w:color w:val="000000" w:themeColor="text1"/>
          <w:szCs w:val="22"/>
          <w:u w:val="single" w:color="000000" w:themeColor="text1"/>
        </w:rPr>
        <w:t>promulgated by</w:t>
      </w:r>
      <w:r w:rsidRPr="00E4582E">
        <w:rPr>
          <w:color w:val="000000" w:themeColor="text1"/>
          <w:szCs w:val="22"/>
          <w:u w:color="000000" w:themeColor="text1"/>
        </w:rPr>
        <w:t xml:space="preserve"> the State Board of Education.  Funds for the State</w:t>
      </w:r>
      <w:r w:rsidRPr="003C6780">
        <w:rPr>
          <w:color w:val="000000" w:themeColor="text1"/>
          <w:u w:color="000000" w:themeColor="text1"/>
        </w:rPr>
        <w:t>’</w:t>
      </w:r>
      <w:r w:rsidRPr="00E4582E">
        <w:rPr>
          <w:color w:val="000000" w:themeColor="text1"/>
          <w:szCs w:val="22"/>
          <w:u w:color="000000" w:themeColor="text1"/>
        </w:rPr>
        <w:t>s portion of the per</w:t>
      </w:r>
      <w:r w:rsidR="007463B7">
        <w:rPr>
          <w:color w:val="000000" w:themeColor="text1"/>
          <w:u w:color="000000" w:themeColor="text1"/>
        </w:rPr>
        <w:noBreakHyphen/>
      </w:r>
      <w:r w:rsidRPr="00E4582E">
        <w:rPr>
          <w:color w:val="000000" w:themeColor="text1"/>
          <w:szCs w:val="22"/>
          <w:u w:color="000000" w:themeColor="text1"/>
        </w:rPr>
        <w:t xml:space="preserve">pupil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disbursed monthly to the various school districts.  End</w:t>
      </w:r>
      <w:r w:rsidR="007463B7">
        <w:rPr>
          <w:color w:val="000000" w:themeColor="text1"/>
          <w:u w:color="000000" w:themeColor="text1"/>
        </w:rPr>
        <w:noBreakHyphen/>
      </w:r>
      <w:r w:rsidRPr="00E4582E">
        <w:rPr>
          <w:color w:val="000000" w:themeColor="text1"/>
          <w:szCs w:val="22"/>
          <w:u w:color="000000" w:themeColor="text1"/>
        </w:rPr>
        <w:t>of</w:t>
      </w:r>
      <w:r w:rsidR="007463B7">
        <w:rPr>
          <w:color w:val="000000" w:themeColor="text1"/>
          <w:u w:color="000000" w:themeColor="text1"/>
        </w:rPr>
        <w:noBreakHyphen/>
      </w:r>
      <w:r w:rsidRPr="00E4582E">
        <w:rPr>
          <w:color w:val="000000" w:themeColor="text1"/>
          <w:szCs w:val="22"/>
          <w:u w:color="000000" w:themeColor="text1"/>
        </w:rPr>
        <w:t xml:space="preserve">year adjustments in state funds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made based on the one hundred thirty</w:t>
      </w:r>
      <w:r w:rsidR="007463B7">
        <w:rPr>
          <w:color w:val="000000" w:themeColor="text1"/>
          <w:u w:color="000000" w:themeColor="text1"/>
        </w:rPr>
        <w:noBreakHyphen/>
      </w:r>
      <w:r w:rsidRPr="00E4582E">
        <w:rPr>
          <w:color w:val="000000" w:themeColor="text1"/>
          <w:szCs w:val="22"/>
          <w:u w:color="000000" w:themeColor="text1"/>
        </w:rPr>
        <w:t xml:space="preserve">five day student average daily membership in each classification.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established annually by the General Assembly.  </w:t>
      </w:r>
      <w:r w:rsidRPr="00E4582E">
        <w:rPr>
          <w:strike/>
          <w:color w:val="000000" w:themeColor="text1"/>
          <w:szCs w:val="22"/>
          <w:u w:color="000000" w:themeColor="text1"/>
        </w:rPr>
        <w:t>The base student cost shall be established in such a manner that five years after July 2, 1978, the funding level shall approximate the cost of the defined minimum program as set forth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year the Division of Research and Statistics of the Budget and Control Board shall submit to the </w:t>
      </w:r>
      <w:r w:rsidRPr="00E4582E">
        <w:rPr>
          <w:strike/>
          <w:color w:val="000000" w:themeColor="text1"/>
          <w:szCs w:val="22"/>
          <w:u w:color="000000" w:themeColor="text1"/>
        </w:rPr>
        <w:t>Legislature</w:t>
      </w:r>
      <w:r w:rsidRPr="00E4582E">
        <w:rPr>
          <w:color w:val="000000" w:themeColor="text1"/>
          <w:szCs w:val="22"/>
          <w:u w:color="000000" w:themeColor="text1"/>
        </w:rPr>
        <w:t xml:space="preserve"> </w:t>
      </w:r>
      <w:r w:rsidRPr="00E4582E">
        <w:rPr>
          <w:color w:val="000000" w:themeColor="text1"/>
          <w:szCs w:val="22"/>
          <w:u w:val="single" w:color="000000" w:themeColor="text1"/>
        </w:rPr>
        <w:t>General Assembly</w:t>
      </w:r>
      <w:r w:rsidRPr="00E4582E">
        <w:rPr>
          <w:color w:val="000000" w:themeColor="text1"/>
          <w:szCs w:val="22"/>
          <w:u w:color="000000" w:themeColor="text1"/>
        </w:rPr>
        <w:t xml:space="preserve"> an estimate of the projected rate of inflation for the fiscal year to be budgeted, and 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adjusted to incorporate the inflated cost of providing the </w:t>
      </w:r>
      <w:r w:rsidRPr="00E4582E">
        <w:rPr>
          <w:strike/>
          <w:color w:val="000000" w:themeColor="text1"/>
          <w:szCs w:val="22"/>
          <w:u w:color="000000" w:themeColor="text1"/>
        </w:rPr>
        <w:t>Defined Minimum Program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 program</w:t>
      </w:r>
      <w:r w:rsidRPr="00E4582E">
        <w:rPr>
          <w:color w:val="000000" w:themeColor="text1"/>
          <w:szCs w:val="22"/>
          <w:u w:color="000000" w:themeColor="text1"/>
        </w:rPr>
        <w:t xml:space="preserve">. </w:t>
      </w:r>
    </w:p>
    <w:p w:rsidR="001C3680" w:rsidRPr="009677FD" w:rsidRDefault="003C67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001C3680" w:rsidRPr="009677FD">
        <w:rPr>
          <w:u w:color="000000" w:themeColor="text1"/>
        </w:rPr>
        <w:t>(c)</w:t>
      </w:r>
      <w:r w:rsidR="001C3680" w:rsidRPr="009677FD">
        <w:rPr>
          <w:u w:color="000000" w:themeColor="text1"/>
        </w:rPr>
        <w:tab/>
        <w:t xml:space="preserve">Weightings, used to provide for relative cost differences, </w:t>
      </w:r>
      <w:r w:rsidR="001C3680" w:rsidRPr="009677FD">
        <w:rPr>
          <w:strike/>
          <w:u w:color="000000" w:themeColor="text1"/>
        </w:rPr>
        <w:t>between</w:t>
      </w:r>
      <w:r w:rsidR="001C3680" w:rsidRPr="009677FD">
        <w:rPr>
          <w:u w:color="000000" w:themeColor="text1"/>
        </w:rPr>
        <w:t xml:space="preserve"> </w:t>
      </w:r>
      <w:r w:rsidR="001C3680" w:rsidRPr="009677FD">
        <w:rPr>
          <w:u w:val="single" w:color="000000" w:themeColor="text1"/>
        </w:rPr>
        <w:t>among</w:t>
      </w:r>
      <w:r w:rsidR="001C3680" w:rsidRPr="009677FD">
        <w:rPr>
          <w:u w:color="000000" w:themeColor="text1"/>
        </w:rPr>
        <w:t xml:space="preserve">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w:t>
      </w:r>
      <w:r w:rsidR="001C3680" w:rsidRPr="009677FD">
        <w:rPr>
          <w:strike/>
          <w:u w:color="000000" w:themeColor="text1"/>
        </w:rPr>
        <w:t>article</w:t>
      </w:r>
      <w:r w:rsidR="001C3680" w:rsidRPr="009677FD">
        <w:rPr>
          <w:u w:color="000000" w:themeColor="text1"/>
        </w:rPr>
        <w:t xml:space="preserve"> </w:t>
      </w:r>
      <w:r w:rsidR="001C3680" w:rsidRPr="009677FD">
        <w:rPr>
          <w:u w:val="single" w:color="000000" w:themeColor="text1"/>
        </w:rPr>
        <w:t>chapter</w:t>
      </w:r>
      <w:r w:rsidR="001C3680" w:rsidRPr="009677FD">
        <w:rPr>
          <w:u w:color="000000" w:themeColor="text1"/>
        </w:rPr>
        <w:t xml:space="preserve"> and in accordance with Sections 59</w:t>
      </w:r>
      <w:r w:rsidR="001C3680" w:rsidRPr="009677FD">
        <w:rPr>
          <w:u w:color="000000" w:themeColor="text1"/>
        </w:rPr>
        <w:noBreakHyphen/>
        <w:t>21</w:t>
      </w:r>
      <w:r w:rsidR="001C3680" w:rsidRPr="009677FD">
        <w:rPr>
          <w:u w:color="000000" w:themeColor="text1"/>
        </w:rPr>
        <w:noBreakHyphen/>
        <w:t>510, 59</w:t>
      </w:r>
      <w:r w:rsidR="001C3680" w:rsidRPr="009677FD">
        <w:rPr>
          <w:u w:color="000000" w:themeColor="text1"/>
        </w:rPr>
        <w:noBreakHyphen/>
        <w:t>35</w:t>
      </w:r>
      <w:r w:rsidR="001C3680" w:rsidRPr="009677FD">
        <w:rPr>
          <w:u w:color="000000" w:themeColor="text1"/>
        </w:rPr>
        <w:noBreakHyphen/>
        <w:t>10, 59</w:t>
      </w:r>
      <w:r w:rsidR="001C3680" w:rsidRPr="009677FD">
        <w:rPr>
          <w:u w:color="000000" w:themeColor="text1"/>
        </w:rPr>
        <w:noBreakHyphen/>
        <w:t>53</w:t>
      </w:r>
      <w:r w:rsidR="001C3680" w:rsidRPr="009677FD">
        <w:rPr>
          <w:u w:color="000000" w:themeColor="text1"/>
        </w:rPr>
        <w:noBreakHyphen/>
        <w:t>1860, and 59</w:t>
      </w:r>
      <w:r w:rsidR="001C3680" w:rsidRPr="009677FD">
        <w:rPr>
          <w:u w:color="000000" w:themeColor="text1"/>
        </w:rPr>
        <w:noBreakHyphen/>
        <w:t>53</w:t>
      </w:r>
      <w:r w:rsidR="001C3680" w:rsidRPr="009677FD">
        <w:rPr>
          <w:u w:color="000000" w:themeColor="text1"/>
        </w:rPr>
        <w:noBreakHyphen/>
        <w:t xml:space="preserve">1900.  Cost factors enumerated in this section must be used to fund programs approved by the State Board of Education.  Pupil data received by the Department of Education is subject to audit by the department.  Cost factors or weightings are as follows: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u w:color="000000" w:themeColor="text1"/>
        </w:rPr>
        <w:tab/>
      </w:r>
      <w:r w:rsidRPr="009677FD">
        <w:rPr>
          <w:strike/>
          <w:u w:color="000000" w:themeColor="text1"/>
        </w:rPr>
        <w:t>Pupil Classification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strike/>
          <w:u w:color="000000" w:themeColor="text1"/>
        </w:rPr>
        <w:t xml:space="preserve">Weightings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w:t>
      </w:r>
      <w:r w:rsidR="007B3597">
        <w:rPr>
          <w:strike/>
          <w:u w:color="000000" w:themeColor="text1"/>
        </w:rPr>
        <w:tab/>
      </w:r>
      <w:r w:rsidRPr="009677FD">
        <w:rPr>
          <w:strike/>
          <w:u w:color="000000" w:themeColor="text1"/>
        </w:rPr>
        <w:t>Kindergarten pupils</w:t>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Pr="009677FD">
        <w:rPr>
          <w:strike/>
          <w:u w:color="000000" w:themeColor="text1"/>
        </w:rPr>
        <w:t xml:space="preserve">1.30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C3680">
        <w:rPr>
          <w:u w:color="000000" w:themeColor="text1"/>
        </w:rPr>
        <w:tab/>
      </w:r>
      <w:r w:rsidRPr="009677FD">
        <w:rPr>
          <w:strike/>
          <w:u w:color="000000" w:themeColor="text1"/>
        </w:rPr>
        <w:t>(2)</w:t>
      </w:r>
      <w:r w:rsidR="007B3597">
        <w:rPr>
          <w:strike/>
          <w:u w:color="000000" w:themeColor="text1"/>
        </w:rPr>
        <w:tab/>
      </w:r>
      <w:r w:rsidRPr="009677FD">
        <w:rPr>
          <w:strike/>
          <w:u w:color="000000" w:themeColor="text1"/>
        </w:rPr>
        <w:t>Primary pupils (grades 1 through 3)</w:t>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Pr="009677FD">
        <w:rPr>
          <w:strike/>
          <w:u w:color="000000" w:themeColor="text1"/>
        </w:rPr>
        <w:t xml:space="preserve">1.24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C3680">
        <w:rPr>
          <w:u w:color="000000" w:themeColor="text1"/>
        </w:rPr>
        <w:tab/>
      </w:r>
      <w:r w:rsidRPr="009677FD">
        <w:rPr>
          <w:strike/>
          <w:u w:color="000000" w:themeColor="text1"/>
        </w:rPr>
        <w:t>(3)</w:t>
      </w:r>
      <w:r w:rsidR="007B3597">
        <w:rPr>
          <w:strike/>
          <w:u w:color="000000" w:themeColor="text1"/>
        </w:rPr>
        <w:tab/>
      </w:r>
      <w:r w:rsidRPr="009677FD">
        <w:rPr>
          <w:strike/>
          <w:u w:color="000000" w:themeColor="text1"/>
        </w:rPr>
        <w:t xml:space="preserve">Elementary pupils (grades 4 through 8)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3597">
        <w:rPr>
          <w:u w:color="000000" w:themeColor="text1"/>
        </w:rPr>
        <w:tab/>
      </w:r>
      <w:r w:rsidRPr="007B3597">
        <w:rPr>
          <w:u w:color="000000" w:themeColor="text1"/>
        </w:rPr>
        <w:tab/>
      </w:r>
      <w:r w:rsidR="001C3680" w:rsidRPr="007B3597">
        <w:rPr>
          <w:u w:color="000000" w:themeColor="text1"/>
        </w:rPr>
        <w:tab/>
      </w:r>
      <w:r w:rsidR="001C3680" w:rsidRPr="009677FD">
        <w:rPr>
          <w:strike/>
          <w:u w:color="000000" w:themeColor="text1"/>
        </w:rPr>
        <w:t>base students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1.00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(4)</w:t>
      </w:r>
      <w:r>
        <w:rPr>
          <w:strike/>
          <w:u w:color="000000" w:themeColor="text1"/>
        </w:rPr>
        <w:tab/>
      </w:r>
      <w:r w:rsidR="001C3680" w:rsidRPr="009677FD">
        <w:rPr>
          <w:strike/>
          <w:u w:color="000000" w:themeColor="text1"/>
        </w:rPr>
        <w:t>High school pupils</w:t>
      </w:r>
      <w:r>
        <w:rPr>
          <w:strike/>
          <w:u w:color="000000" w:themeColor="text1"/>
        </w:rPr>
        <w:t xml:space="preserve"> (grades 9 through 12)</w:t>
      </w:r>
      <w:r>
        <w:rPr>
          <w:u w:color="000000" w:themeColor="text1"/>
        </w:rPr>
        <w:tab/>
      </w:r>
      <w:r>
        <w:rPr>
          <w:u w:color="000000" w:themeColor="text1"/>
        </w:rPr>
        <w:tab/>
      </w:r>
      <w:r>
        <w:rPr>
          <w:u w:color="000000" w:themeColor="text1"/>
        </w:rPr>
        <w:tab/>
      </w:r>
      <w:r w:rsidR="001C3680" w:rsidRPr="009677FD">
        <w:rPr>
          <w:strike/>
          <w:u w:color="000000" w:themeColor="text1"/>
        </w:rPr>
        <w:t xml:space="preserve">1.25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Special Programs for Exceptional Students</w:t>
      </w:r>
      <w:r w:rsidR="007B3597">
        <w:rPr>
          <w:strike/>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Pr="009677FD">
        <w:rPr>
          <w:strike/>
          <w:u w:color="000000" w:themeColor="text1"/>
        </w:rPr>
        <w:t xml:space="preserve">Weightings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(5)</w:t>
      </w:r>
      <w:r>
        <w:rPr>
          <w:strike/>
          <w:u w:color="000000" w:themeColor="text1"/>
        </w:rPr>
        <w:tab/>
      </w:r>
      <w:r w:rsidR="001C3680"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1.74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001C3680" w:rsidRPr="009677FD">
        <w:rPr>
          <w:strike/>
          <w:u w:color="000000" w:themeColor="text1"/>
        </w:rPr>
        <w:t>a</w:t>
      </w:r>
      <w:r>
        <w:rPr>
          <w:strike/>
          <w:u w:color="000000" w:themeColor="text1"/>
        </w:rPr>
        <w:tab/>
      </w:r>
      <w:r w:rsidR="001C3680" w:rsidRPr="009677FD">
        <w:rPr>
          <w:strike/>
          <w:u w:color="000000" w:themeColor="text1"/>
        </w:rPr>
        <w:t xml:space="preserve">Educable mentally handicapped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001C3680" w:rsidRPr="009677FD">
        <w:rPr>
          <w:strike/>
          <w:u w:color="000000" w:themeColor="text1"/>
        </w:rPr>
        <w:t xml:space="preserve">Learning disabilities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(6)</w:t>
      </w:r>
      <w:r>
        <w:rPr>
          <w:strike/>
          <w:u w:color="000000" w:themeColor="text1"/>
        </w:rPr>
        <w:tab/>
      </w:r>
      <w:r w:rsidR="001C3680"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2.04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a.</w:t>
      </w:r>
      <w:r>
        <w:rPr>
          <w:strike/>
          <w:u w:color="000000" w:themeColor="text1"/>
        </w:rPr>
        <w:tab/>
      </w:r>
      <w:r w:rsidR="001C3680" w:rsidRPr="009677FD">
        <w:rPr>
          <w:strike/>
          <w:u w:color="000000" w:themeColor="text1"/>
        </w:rPr>
        <w:t xml:space="preserve">Trainable mentally handicapped pupils </w:t>
      </w:r>
    </w:p>
    <w:p w:rsidR="001C3680"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001C3680" w:rsidRPr="009677FD">
        <w:rPr>
          <w:strike/>
          <w:u w:color="000000" w:themeColor="text1"/>
        </w:rPr>
        <w:t xml:space="preserve">Emotionally handicapped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c.</w:t>
      </w:r>
      <w:r>
        <w:rPr>
          <w:strike/>
          <w:u w:color="000000" w:themeColor="text1"/>
        </w:rPr>
        <w:tab/>
      </w:r>
      <w:r w:rsidR="001C3680" w:rsidRPr="009677FD">
        <w:rPr>
          <w:strike/>
          <w:u w:color="000000" w:themeColor="text1"/>
        </w:rPr>
        <w:t xml:space="preserve">Orthopedically handicapped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(7)</w:t>
      </w:r>
      <w:r>
        <w:rPr>
          <w:strike/>
          <w:u w:color="000000" w:themeColor="text1"/>
        </w:rPr>
        <w:tab/>
      </w:r>
      <w:r w:rsidR="001C3680"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2.57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a.</w:t>
      </w:r>
      <w:r>
        <w:rPr>
          <w:strike/>
          <w:u w:color="000000" w:themeColor="text1"/>
        </w:rPr>
        <w:tab/>
      </w:r>
      <w:r w:rsidR="001C3680" w:rsidRPr="009677FD">
        <w:rPr>
          <w:strike/>
          <w:u w:color="000000" w:themeColor="text1"/>
        </w:rPr>
        <w:t xml:space="preserve">Visually handicapped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001C3680" w:rsidRPr="009677FD">
        <w:rPr>
          <w:strike/>
          <w:u w:color="000000" w:themeColor="text1"/>
        </w:rPr>
        <w:t xml:space="preserve">Hearing handicapped pupils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c.</w:t>
      </w:r>
      <w:r>
        <w:rPr>
          <w:strike/>
          <w:u w:color="000000" w:themeColor="text1"/>
        </w:rPr>
        <w:tab/>
      </w:r>
      <w:r w:rsidR="001C3680" w:rsidRPr="009677FD">
        <w:rPr>
          <w:strike/>
          <w:u w:color="000000" w:themeColor="text1"/>
        </w:rPr>
        <w:t xml:space="preserve">Pupils with autism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(8)</w:t>
      </w:r>
      <w:r>
        <w:rPr>
          <w:strike/>
          <w:u w:color="000000" w:themeColor="text1"/>
        </w:rPr>
        <w:tab/>
      </w:r>
      <w:r w:rsidR="001C3680" w:rsidRPr="009677FD">
        <w:rPr>
          <w:strike/>
          <w:u w:color="000000" w:themeColor="text1"/>
        </w:rPr>
        <w:t>Speech handi</w:t>
      </w:r>
      <w:r>
        <w:rPr>
          <w:strike/>
          <w:u w:color="000000" w:themeColor="text1"/>
        </w:rPr>
        <w:t>capped pupils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1.90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(9)</w:t>
      </w:r>
      <w:r>
        <w:rPr>
          <w:strike/>
          <w:u w:color="000000" w:themeColor="text1"/>
        </w:rPr>
        <w:tab/>
      </w:r>
      <w:r w:rsidR="001C3680" w:rsidRPr="009677FD">
        <w:rPr>
          <w:strike/>
          <w:u w:color="000000" w:themeColor="text1"/>
        </w:rPr>
        <w:t>Homebound pupils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2.10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001C3680" w:rsidRPr="009677FD">
        <w:rPr>
          <w:strike/>
          <w:u w:color="000000" w:themeColor="text1"/>
        </w:rPr>
        <w:t>a.</w:t>
      </w:r>
      <w:r>
        <w:rPr>
          <w:strike/>
          <w:u w:color="000000" w:themeColor="text1"/>
        </w:rPr>
        <w:tab/>
      </w:r>
      <w:r w:rsidR="001C3680" w:rsidRPr="009677FD">
        <w:rPr>
          <w:strike/>
          <w:u w:color="000000" w:themeColor="text1"/>
        </w:rPr>
        <w:t xml:space="preserve">pupils who are homebound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001C3680" w:rsidRPr="009677FD">
        <w:rPr>
          <w:strike/>
          <w:u w:color="000000" w:themeColor="text1"/>
        </w:rPr>
        <w:t xml:space="preserve">pupils who reside in emergency shelters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Career and Technology Technical Programs</w:t>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Pr="009677FD">
        <w:rPr>
          <w:strike/>
          <w:u w:color="000000" w:themeColor="text1"/>
        </w:rPr>
        <w:t xml:space="preserve">Weightings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(10)</w:t>
      </w:r>
      <w:r>
        <w:rPr>
          <w:strike/>
          <w:u w:color="000000" w:themeColor="text1"/>
        </w:rPr>
        <w:tab/>
      </w:r>
      <w:r w:rsidR="001C3680" w:rsidRPr="009677FD">
        <w:rPr>
          <w:strike/>
          <w:u w:color="000000" w:themeColor="text1"/>
        </w:rPr>
        <w:t>Pre”career an</w:t>
      </w:r>
      <w:r>
        <w:rPr>
          <w:strike/>
          <w:u w:color="000000" w:themeColor="text1"/>
        </w:rPr>
        <w:t>d technology</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1.20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(11)</w:t>
      </w:r>
      <w:r>
        <w:rPr>
          <w:strike/>
          <w:u w:color="000000" w:themeColor="text1"/>
        </w:rPr>
        <w:tab/>
      </w:r>
      <w:r w:rsidR="001C3680" w:rsidRPr="009677FD">
        <w:rPr>
          <w:strike/>
          <w:u w:color="000000" w:themeColor="text1"/>
        </w:rPr>
        <w:t>Career and technology</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1.29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Add</w:t>
      </w:r>
      <w:r w:rsidRPr="009677FD">
        <w:rPr>
          <w:strike/>
          <w:u w:color="000000" w:themeColor="text1"/>
        </w:rPr>
        <w:noBreakHyphen/>
        <w:t>on Weights for Early Childhood</w:t>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007B3597">
        <w:rPr>
          <w:u w:color="000000" w:themeColor="text1"/>
        </w:rPr>
        <w:tab/>
      </w:r>
      <w:r w:rsidRPr="009677FD">
        <w:rPr>
          <w:strike/>
          <w:u w:color="000000" w:themeColor="text1"/>
        </w:rPr>
        <w:t xml:space="preserve">Weightings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 xml:space="preserve">Development and Academic Assistance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(12)</w:t>
      </w:r>
      <w:r>
        <w:rPr>
          <w:strike/>
          <w:u w:color="000000" w:themeColor="text1"/>
        </w:rPr>
        <w:tab/>
      </w:r>
      <w:r w:rsidR="001C3680" w:rsidRPr="009677FD">
        <w:rPr>
          <w:strike/>
          <w:u w:color="000000" w:themeColor="text1"/>
        </w:rPr>
        <w:t>Early childhood assistance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0.26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(13)</w:t>
      </w:r>
      <w:r>
        <w:rPr>
          <w:u w:color="000000" w:themeColor="text1"/>
        </w:rPr>
        <w:tab/>
      </w:r>
      <w:r w:rsidR="001C3680" w:rsidRPr="009677FD">
        <w:rPr>
          <w:strike/>
          <w:u w:color="000000" w:themeColor="text1"/>
        </w:rPr>
        <w:t>Grades 4”12</w:t>
      </w:r>
      <w:r>
        <w:rPr>
          <w:strike/>
          <w:u w:color="000000" w:themeColor="text1"/>
        </w:rPr>
        <w:t xml:space="preserve"> academic assistance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 xml:space="preserve">0.114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 xml:space="preserve">Adult Education </w:t>
      </w:r>
    </w:p>
    <w:p w:rsidR="001C3680" w:rsidRPr="009677FD" w:rsidRDefault="007B3597"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1C3680" w:rsidRPr="009677FD">
        <w:rPr>
          <w:strike/>
          <w:u w:color="000000" w:themeColor="text1"/>
        </w:rPr>
        <w:t>(14)</w:t>
      </w:r>
      <w:r>
        <w:rPr>
          <w:u w:color="000000" w:themeColor="text1"/>
        </w:rPr>
        <w:tab/>
      </w:r>
      <w:r w:rsidR="001C3680" w:rsidRPr="009677FD">
        <w:rPr>
          <w:strike/>
          <w:u w:color="000000" w:themeColor="text1"/>
        </w:rPr>
        <w:t>Adult Education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strike/>
          <w:u w:color="000000" w:themeColor="text1"/>
        </w:rPr>
        <w:t>0.15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677FD">
        <w:rPr>
          <w:u w:color="000000" w:themeColor="text1"/>
        </w:rPr>
        <w:tab/>
      </w:r>
      <w:r w:rsidRPr="009677FD">
        <w:rPr>
          <w:u w:val="single" w:color="000000" w:themeColor="text1"/>
        </w:rPr>
        <w:t>Pupil Classification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Weightings</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(1)</w:t>
      </w:r>
      <w:r w:rsidRPr="009677FD">
        <w:rPr>
          <w:u w:color="000000" w:themeColor="text1"/>
        </w:rPr>
        <w:tab/>
      </w:r>
      <w:r w:rsidRPr="009677FD">
        <w:rPr>
          <w:u w:val="single" w:color="000000" w:themeColor="text1"/>
        </w:rPr>
        <w:t>K</w:t>
      </w:r>
      <w:r w:rsidRPr="009677FD">
        <w:rPr>
          <w:u w:val="single" w:color="000000" w:themeColor="text1"/>
        </w:rPr>
        <w:noBreakHyphen/>
        <w:t>12 pupils (base students)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val="single" w:color="000000" w:themeColor="text1"/>
        </w:rPr>
        <w:t>1.00</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Special Programs for Exceptional Students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Weightings</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(2)</w:t>
      </w:r>
      <w:r w:rsidRPr="009677FD">
        <w:rPr>
          <w:u w:color="000000" w:themeColor="text1"/>
        </w:rPr>
        <w:tab/>
      </w:r>
      <w:r w:rsidRPr="009677FD">
        <w:rPr>
          <w:u w:val="single" w:color="000000" w:themeColor="text1"/>
        </w:rPr>
        <w:t>Additional Categories and Weightings for Disabilities</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a.</w:t>
      </w:r>
      <w:r w:rsidRPr="009677FD">
        <w:rPr>
          <w:u w:color="000000" w:themeColor="text1"/>
        </w:rPr>
        <w:tab/>
      </w:r>
      <w:r w:rsidRPr="009677FD">
        <w:rPr>
          <w:u w:val="single" w:color="000000" w:themeColor="text1"/>
        </w:rPr>
        <w:t>Educable mentally disabled pupils</w:t>
      </w:r>
      <w:r w:rsidRPr="009677FD">
        <w:rPr>
          <w:u w:color="000000" w:themeColor="text1"/>
        </w:rPr>
        <w:tab/>
      </w:r>
      <w:r w:rsidRPr="009677FD">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val="single" w:color="000000" w:themeColor="text1"/>
        </w:rPr>
        <w:t>1.75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b.</w:t>
      </w:r>
      <w:r w:rsidRPr="009677FD">
        <w:rPr>
          <w:u w:color="000000" w:themeColor="text1"/>
        </w:rPr>
        <w:tab/>
      </w:r>
      <w:r w:rsidRPr="009677FD">
        <w:rPr>
          <w:u w:val="single" w:color="000000" w:themeColor="text1"/>
        </w:rPr>
        <w:t>Learning disabled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1.75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c.</w:t>
      </w:r>
      <w:r w:rsidRPr="009677FD">
        <w:rPr>
          <w:u w:color="000000" w:themeColor="text1"/>
        </w:rPr>
        <w:tab/>
      </w:r>
      <w:r w:rsidRPr="009677FD">
        <w:rPr>
          <w:u w:val="single" w:color="000000" w:themeColor="text1"/>
        </w:rPr>
        <w:t>Trainable mentally impaired pupils</w:t>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2.04</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d.</w:t>
      </w:r>
      <w:r w:rsidRPr="009677FD">
        <w:rPr>
          <w:u w:color="000000" w:themeColor="text1"/>
        </w:rPr>
        <w:tab/>
      </w:r>
      <w:r w:rsidRPr="009677FD">
        <w:rPr>
          <w:u w:val="single" w:color="000000" w:themeColor="text1"/>
        </w:rPr>
        <w:t>Emotionally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2.04</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e.</w:t>
      </w:r>
      <w:r w:rsidRPr="009677FD">
        <w:rPr>
          <w:u w:color="000000" w:themeColor="text1"/>
        </w:rPr>
        <w:tab/>
      </w:r>
      <w:r w:rsidRPr="009677FD">
        <w:rPr>
          <w:u w:val="single" w:color="000000" w:themeColor="text1"/>
        </w:rPr>
        <w:t>Orthopedically impaired pupils</w:t>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val="single" w:color="000000" w:themeColor="text1"/>
        </w:rPr>
        <w:t>2.04</w:t>
      </w:r>
    </w:p>
    <w:p w:rsidR="001C3680" w:rsidRPr="009677FD" w:rsidRDefault="001C3680" w:rsidP="004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f.</w:t>
      </w:r>
      <w:r w:rsidRPr="009677FD">
        <w:rPr>
          <w:u w:color="000000" w:themeColor="text1"/>
        </w:rPr>
        <w:tab/>
      </w:r>
      <w:r w:rsidRPr="009677FD">
        <w:rPr>
          <w:u w:val="single" w:color="000000" w:themeColor="text1"/>
        </w:rPr>
        <w:t>Visually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2.57</w:t>
      </w:r>
    </w:p>
    <w:p w:rsidR="001C3680" w:rsidRPr="009677FD" w:rsidRDefault="001C3680" w:rsidP="004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g.</w:t>
      </w:r>
      <w:r w:rsidRPr="009677FD">
        <w:rPr>
          <w:u w:color="000000" w:themeColor="text1"/>
        </w:rPr>
        <w:tab/>
      </w:r>
      <w:r w:rsidRPr="009677FD">
        <w:rPr>
          <w:u w:val="single" w:color="000000" w:themeColor="text1"/>
        </w:rPr>
        <w:t>Hearing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val="single" w:color="000000" w:themeColor="text1"/>
        </w:rPr>
        <w:t>2.57</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h.</w:t>
      </w:r>
      <w:r w:rsidRPr="009677FD">
        <w:rPr>
          <w:u w:color="000000" w:themeColor="text1"/>
        </w:rPr>
        <w:tab/>
      </w:r>
      <w:r w:rsidRPr="009677FD">
        <w:rPr>
          <w:u w:val="single" w:color="000000" w:themeColor="text1"/>
        </w:rPr>
        <w:t>Pupils with autism</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2.57</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i.</w:t>
      </w:r>
      <w:r w:rsidRPr="009677FD">
        <w:rPr>
          <w:u w:color="000000" w:themeColor="text1"/>
        </w:rPr>
        <w:tab/>
      </w:r>
      <w:r w:rsidRPr="009677FD">
        <w:rPr>
          <w:u w:val="single" w:color="000000" w:themeColor="text1"/>
        </w:rPr>
        <w:t>Speech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val="single" w:color="000000" w:themeColor="text1"/>
        </w:rPr>
        <w:t>1.90</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(3)</w:t>
      </w:r>
      <w:r w:rsidRPr="009677FD">
        <w:rPr>
          <w:u w:color="000000" w:themeColor="text1"/>
        </w:rPr>
        <w:tab/>
      </w:r>
      <w:r w:rsidRPr="009677FD">
        <w:rPr>
          <w:u w:val="single" w:color="000000" w:themeColor="text1"/>
        </w:rPr>
        <w:t>Additional Weightings for Differentiated Assistance</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a.</w:t>
      </w:r>
      <w:r w:rsidRPr="009677FD">
        <w:rPr>
          <w:u w:color="000000" w:themeColor="text1"/>
        </w:rPr>
        <w:tab/>
      </w:r>
      <w:r w:rsidRPr="009677FD">
        <w:rPr>
          <w:u w:val="single" w:color="000000" w:themeColor="text1"/>
        </w:rPr>
        <w:t>Homebound or emergency shelter pupils</w:t>
      </w:r>
      <w:r w:rsidRPr="009677FD">
        <w:rPr>
          <w:u w:color="000000" w:themeColor="text1"/>
        </w:rPr>
        <w:tab/>
      </w:r>
      <w:r w:rsidRPr="009677FD">
        <w:rPr>
          <w:u w:color="000000" w:themeColor="text1"/>
        </w:rPr>
        <w:tab/>
      </w:r>
      <w:r w:rsidR="004A05A1">
        <w:rPr>
          <w:u w:color="000000" w:themeColor="text1"/>
        </w:rPr>
        <w:tab/>
      </w:r>
      <w:r w:rsidRPr="009677FD">
        <w:rPr>
          <w:u w:val="single" w:color="000000" w:themeColor="text1"/>
        </w:rPr>
        <w:t>1.00</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b.</w:t>
      </w:r>
      <w:r w:rsidRPr="009677FD">
        <w:rPr>
          <w:u w:color="000000" w:themeColor="text1"/>
        </w:rPr>
        <w:tab/>
      </w:r>
      <w:r w:rsidRPr="009677FD">
        <w:rPr>
          <w:u w:val="single" w:color="000000" w:themeColor="text1"/>
        </w:rPr>
        <w:t>Career technology</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1.29</w:t>
      </w:r>
    </w:p>
    <w:p w:rsidR="004A05A1"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c.</w:t>
      </w:r>
      <w:r w:rsidRPr="009677FD">
        <w:rPr>
          <w:u w:color="000000" w:themeColor="text1"/>
        </w:rPr>
        <w:tab/>
      </w:r>
      <w:r w:rsidRPr="009677FD">
        <w:rPr>
          <w:u w:val="single" w:color="000000" w:themeColor="text1"/>
        </w:rPr>
        <w:t xml:space="preserve">Pupils residing in a residential treatment </w:t>
      </w:r>
    </w:p>
    <w:p w:rsidR="001C3680" w:rsidRPr="009677FD" w:rsidRDefault="004A05A1"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5A1">
        <w:tab/>
      </w:r>
      <w:r w:rsidRPr="004A05A1">
        <w:tab/>
      </w:r>
      <w:r w:rsidRPr="004A05A1">
        <w:tab/>
      </w:r>
      <w:r w:rsidR="001C3680" w:rsidRPr="009677FD">
        <w:rPr>
          <w:u w:val="single" w:color="000000" w:themeColor="text1"/>
        </w:rPr>
        <w:t>facility</w:t>
      </w:r>
      <w:r w:rsidR="001C3680" w:rsidRPr="009677FD">
        <w:rPr>
          <w:u w:color="000000" w:themeColor="text1"/>
        </w:rPr>
        <w:tab/>
      </w:r>
      <w:r w:rsidR="001C3680" w:rsidRPr="009677FD">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1C3680" w:rsidRPr="009677FD">
        <w:rPr>
          <w:u w:color="000000" w:themeColor="text1"/>
        </w:rPr>
        <w:tab/>
      </w:r>
      <w:r w:rsidR="001C3680" w:rsidRPr="009677FD">
        <w:rPr>
          <w:u w:val="single" w:color="000000" w:themeColor="text1"/>
        </w:rPr>
        <w:t>2.10</w:t>
      </w:r>
    </w:p>
    <w:p w:rsidR="004A05A1"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d.</w:t>
      </w:r>
      <w:r w:rsidRPr="009677FD">
        <w:rPr>
          <w:u w:color="000000" w:themeColor="text1"/>
        </w:rPr>
        <w:tab/>
      </w:r>
      <w:r w:rsidRPr="009677FD">
        <w:rPr>
          <w:u w:val="single" w:color="000000" w:themeColor="text1"/>
        </w:rPr>
        <w:t xml:space="preserve">Supervision, review home instructed </w:t>
      </w:r>
    </w:p>
    <w:p w:rsidR="001C3680" w:rsidRPr="009677FD" w:rsidRDefault="004A05A1"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001C3680" w:rsidRPr="009677FD">
        <w:rPr>
          <w:u w:val="single" w:color="000000" w:themeColor="text1"/>
        </w:rPr>
        <w:t>student pursuant to Section 59</w:t>
      </w:r>
      <w:r w:rsidR="001C3680" w:rsidRPr="009677FD">
        <w:rPr>
          <w:u w:val="single" w:color="000000" w:themeColor="text1"/>
        </w:rPr>
        <w:noBreakHyphen/>
        <w:t>65</w:t>
      </w:r>
      <w:r w:rsidR="001C3680" w:rsidRPr="009677FD">
        <w:rPr>
          <w:u w:val="single" w:color="000000" w:themeColor="text1"/>
        </w:rPr>
        <w:noBreakHyphen/>
        <w:t>40</w:t>
      </w:r>
      <w:r w:rsidR="001C3680" w:rsidRPr="009677FD">
        <w:rPr>
          <w:u w:color="000000" w:themeColor="text1"/>
        </w:rPr>
        <w:tab/>
      </w:r>
      <w:r w:rsidR="001C3680" w:rsidRPr="009677FD">
        <w:rPr>
          <w:u w:color="000000" w:themeColor="text1"/>
        </w:rPr>
        <w:tab/>
      </w:r>
      <w:r w:rsidR="001C3680" w:rsidRPr="009677FD">
        <w:rPr>
          <w:u w:color="000000" w:themeColor="text1"/>
        </w:rPr>
        <w:tab/>
      </w:r>
      <w:r w:rsidR="001C3680" w:rsidRPr="009677FD">
        <w:rPr>
          <w:u w:color="000000" w:themeColor="text1"/>
        </w:rPr>
        <w:tab/>
      </w:r>
      <w:r w:rsidR="001C3680" w:rsidRPr="009677FD">
        <w:rPr>
          <w:u w:val="single" w:color="000000" w:themeColor="text1"/>
        </w:rPr>
        <w:t>0.25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 xml:space="preserve">No local match is required for items (4) </w:t>
      </w:r>
      <w:r w:rsidRPr="009677FD">
        <w:rPr>
          <w:u w:val="single" w:color="000000" w:themeColor="text1"/>
        </w:rPr>
        <w:noBreakHyphen/>
        <w:t xml:space="preserve"> (8) below, and these items will continue to be funded by the Education Improvement Act.  The number of weighted pupil units funded depends on funding available from the Education Improvement Act of 1984 Fund.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(4)</w:t>
      </w:r>
      <w:r w:rsidRPr="009677FD">
        <w:rPr>
          <w:u w:color="000000" w:themeColor="text1"/>
        </w:rPr>
        <w:tab/>
      </w:r>
      <w:r w:rsidRPr="009677FD">
        <w:rPr>
          <w:u w:val="single" w:color="000000" w:themeColor="text1"/>
        </w:rPr>
        <w:t>Adult Education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0.15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(5)</w:t>
      </w:r>
      <w:r w:rsidRPr="009677FD">
        <w:rPr>
          <w:u w:color="000000" w:themeColor="text1"/>
        </w:rPr>
        <w:tab/>
      </w:r>
      <w:r w:rsidRPr="009677FD">
        <w:rPr>
          <w:u w:val="single" w:color="000000" w:themeColor="text1"/>
        </w:rPr>
        <w:t>Academically and Artistically Talented</w:t>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0.15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(6)</w:t>
      </w:r>
      <w:r w:rsidRPr="009677FD">
        <w:rPr>
          <w:u w:color="000000" w:themeColor="text1"/>
        </w:rPr>
        <w:tab/>
      </w:r>
      <w:r w:rsidRPr="009677FD">
        <w:rPr>
          <w:u w:val="single" w:color="000000" w:themeColor="text1"/>
        </w:rPr>
        <w:t>Pupils in Poverty</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0.25</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(7)</w:t>
      </w:r>
      <w:r w:rsidRPr="009677FD">
        <w:rPr>
          <w:u w:color="000000" w:themeColor="text1"/>
        </w:rPr>
        <w:tab/>
      </w:r>
      <w:r w:rsidRPr="009677FD">
        <w:rPr>
          <w:u w:val="single" w:color="000000" w:themeColor="text1"/>
        </w:rPr>
        <w:t>English as a Second Language</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Pr="009677FD">
        <w:rPr>
          <w:u w:color="000000" w:themeColor="text1"/>
        </w:rPr>
        <w:tab/>
      </w:r>
      <w:r w:rsidRPr="009677FD">
        <w:rPr>
          <w:u w:color="000000" w:themeColor="text1"/>
        </w:rPr>
        <w:tab/>
      </w:r>
      <w:r w:rsidRPr="009677FD">
        <w:rPr>
          <w:u w:val="single" w:color="000000" w:themeColor="text1"/>
        </w:rPr>
        <w:t>0.20</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(8)</w:t>
      </w:r>
      <w:r w:rsidRPr="009677FD">
        <w:rPr>
          <w:u w:color="000000" w:themeColor="text1"/>
        </w:rPr>
        <w:tab/>
      </w:r>
      <w:r w:rsidRPr="009677FD">
        <w:rPr>
          <w:u w:val="single" w:color="000000" w:themeColor="text1"/>
        </w:rPr>
        <w:t>Academic Assistance</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004A05A1">
        <w:rPr>
          <w:u w:color="000000" w:themeColor="text1"/>
        </w:rPr>
        <w:tab/>
      </w:r>
      <w:r w:rsidR="004A05A1">
        <w:rPr>
          <w:u w:color="000000" w:themeColor="text1"/>
        </w:rPr>
        <w:tab/>
      </w:r>
      <w:r w:rsidRPr="009677FD">
        <w:rPr>
          <w:u w:color="000000" w:themeColor="text1"/>
        </w:rPr>
        <w:tab/>
      </w:r>
      <w:r w:rsidRPr="009677FD">
        <w:rPr>
          <w:u w:val="single" w:color="000000" w:themeColor="text1"/>
        </w:rPr>
        <w:t>0.17</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u w:color="000000" w:themeColor="text1"/>
        </w:rPr>
        <w:tab/>
      </w:r>
      <w:r w:rsidRPr="009677FD">
        <w:rPr>
          <w:strike/>
          <w:u w:color="000000" w:themeColor="text1"/>
        </w:rPr>
        <w:t xml:space="preserve">No local match is required for adult education and the number of weighted pupil units funded depends on funding available from the general fund of the State and the Education Improvement Act of 1984 Fund. </w:t>
      </w:r>
    </w:p>
    <w:p w:rsidR="001C3680" w:rsidRPr="009677FD"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7FD">
        <w:rPr>
          <w:u w:color="000000" w:themeColor="text1"/>
        </w:rPr>
        <w:tab/>
        <w:t xml:space="preserve">Each student in the State must be counted in only one of the first </w:t>
      </w:r>
      <w:r w:rsidRPr="009677FD">
        <w:rPr>
          <w:strike/>
          <w:u w:color="000000" w:themeColor="text1"/>
        </w:rPr>
        <w:t>eleven</w:t>
      </w:r>
      <w:r w:rsidRPr="009677FD">
        <w:rPr>
          <w:u w:color="000000" w:themeColor="text1"/>
        </w:rPr>
        <w:t xml:space="preserve"> </w:t>
      </w:r>
      <w:r w:rsidRPr="009677FD">
        <w:rPr>
          <w:u w:val="single" w:color="000000" w:themeColor="text1"/>
        </w:rPr>
        <w:t>three</w:t>
      </w:r>
      <w:r w:rsidRPr="009677FD">
        <w:rPr>
          <w:u w:color="000000" w:themeColor="text1"/>
        </w:rPr>
        <w:t xml:space="preserve"> pupil classifications.  Students shall generate funds for early childhood assistance and grades </w:t>
      </w:r>
      <w:r w:rsidRPr="009677FD">
        <w:rPr>
          <w:strike/>
          <w:u w:color="000000" w:themeColor="text1"/>
        </w:rPr>
        <w:t>4</w:t>
      </w:r>
      <w:r w:rsidRPr="009677FD">
        <w:rPr>
          <w:strike/>
          <w:u w:color="000000" w:themeColor="text1"/>
        </w:rPr>
        <w:noBreakHyphen/>
        <w:t>12</w:t>
      </w:r>
      <w:r w:rsidRPr="009677FD">
        <w:rPr>
          <w:u w:color="000000" w:themeColor="text1"/>
        </w:rPr>
        <w:t xml:space="preserve"> </w:t>
      </w:r>
      <w:r w:rsidRPr="009677FD">
        <w:rPr>
          <w:u w:val="single" w:color="000000" w:themeColor="text1"/>
        </w:rPr>
        <w:t>four through twelve</w:t>
      </w:r>
      <w:r w:rsidRPr="009677FD">
        <w:rPr>
          <w:u w:color="000000" w:themeColor="text1"/>
        </w:rPr>
        <w:t xml:space="preserve"> academic assistance in accordance with Section 59</w:t>
      </w:r>
      <w:r w:rsidRPr="009677FD">
        <w:rPr>
          <w:u w:color="000000" w:themeColor="text1"/>
        </w:rPr>
        <w:noBreakHyphen/>
        <w:t>139</w:t>
      </w:r>
      <w:r w:rsidRPr="009677FD">
        <w:rPr>
          <w:u w:color="000000" w:themeColor="text1"/>
        </w:rPr>
        <w:noBreakHyphen/>
        <w:t xml:space="preserve">20.  The State Board of Education </w:t>
      </w:r>
      <w:r w:rsidRPr="009677FD">
        <w:rPr>
          <w:strike/>
          <w:u w:color="000000" w:themeColor="text1"/>
        </w:rPr>
        <w:t>must</w:t>
      </w:r>
      <w:r w:rsidRPr="009677FD">
        <w:rPr>
          <w:u w:color="000000" w:themeColor="text1"/>
        </w:rPr>
        <w:t xml:space="preserve"> </w:t>
      </w:r>
      <w:r w:rsidRPr="009677FD">
        <w:rPr>
          <w:u w:val="single" w:color="000000" w:themeColor="text1"/>
        </w:rPr>
        <w:t>shall</w:t>
      </w:r>
      <w:r w:rsidRPr="009677FD">
        <w:rPr>
          <w:u w:color="000000" w:themeColor="text1"/>
        </w:rPr>
        <w:t xml:space="preserve"> determine the qualifications for each classification in accordance with Sections 59</w:t>
      </w:r>
      <w:r w:rsidRPr="009677FD">
        <w:rPr>
          <w:u w:color="000000" w:themeColor="text1"/>
        </w:rPr>
        <w:noBreakHyphen/>
        <w:t>21</w:t>
      </w:r>
      <w:r w:rsidRPr="009677FD">
        <w:rPr>
          <w:u w:color="000000" w:themeColor="text1"/>
        </w:rPr>
        <w:noBreakHyphen/>
        <w:t>510, 59</w:t>
      </w:r>
      <w:r w:rsidRPr="009677FD">
        <w:rPr>
          <w:u w:color="000000" w:themeColor="text1"/>
        </w:rPr>
        <w:noBreakHyphen/>
        <w:t>35</w:t>
      </w:r>
      <w:r w:rsidRPr="009677FD">
        <w:rPr>
          <w:u w:color="000000" w:themeColor="text1"/>
        </w:rPr>
        <w:noBreakHyphen/>
        <w:t>10, 59</w:t>
      </w:r>
      <w:r w:rsidRPr="009677FD">
        <w:rPr>
          <w:u w:color="000000" w:themeColor="text1"/>
        </w:rPr>
        <w:noBreakHyphen/>
        <w:t>53</w:t>
      </w:r>
      <w:r w:rsidRPr="009677FD">
        <w:rPr>
          <w:u w:color="000000" w:themeColor="text1"/>
        </w:rPr>
        <w:noBreakHyphen/>
        <w:t>1860, 59</w:t>
      </w:r>
      <w:r w:rsidRPr="009677FD">
        <w:rPr>
          <w:u w:color="000000" w:themeColor="text1"/>
        </w:rPr>
        <w:noBreakHyphen/>
        <w:t>53</w:t>
      </w:r>
      <w:r w:rsidRPr="009677FD">
        <w:rPr>
          <w:u w:color="000000" w:themeColor="text1"/>
        </w:rPr>
        <w:noBreakHyphen/>
        <w:t xml:space="preserve">1900, and Chapter 30 of this title.  The program for each classification must meet specifications approved by the State Board of Education. </w:t>
      </w:r>
    </w:p>
    <w:p w:rsidR="003C6780" w:rsidRPr="00E4582E" w:rsidRDefault="001C3680"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9677FD">
        <w:rPr>
          <w:u w:color="000000" w:themeColor="text1"/>
        </w:rPr>
        <w:tab/>
      </w:r>
      <w:r w:rsidRPr="009677FD">
        <w:rPr>
          <w:strike/>
          <w:u w:color="000000" w:themeColor="text1"/>
        </w:rPr>
        <w:t>School districts may count each student who is instructed at home under the provisions of Section 59</w:t>
      </w:r>
      <w:r w:rsidRPr="009677FD">
        <w:rPr>
          <w:strike/>
          <w:u w:color="000000" w:themeColor="text1"/>
        </w:rPr>
        <w:noBreakHyphen/>
        <w:t>65</w:t>
      </w:r>
      <w:r w:rsidRPr="009677FD">
        <w:rPr>
          <w:strike/>
          <w:u w:color="000000" w:themeColor="text1"/>
        </w:rPr>
        <w:noBreakHyphen/>
        <w:t>40 in the district’s weighted pupil units at a weighting of .25 for supervising, overseeing, or reviewing the student’s program of home instruction.  No local match is required for students instructed at home under the provisions of Section 59</w:t>
      </w:r>
      <w:r w:rsidRPr="009677FD">
        <w:rPr>
          <w:strike/>
          <w:u w:color="000000" w:themeColor="text1"/>
        </w:rPr>
        <w:noBreakHyphen/>
        <w:t>65</w:t>
      </w:r>
      <w:r w:rsidRPr="009677FD">
        <w:rPr>
          <w:strike/>
          <w:u w:color="000000" w:themeColor="text1"/>
        </w:rPr>
        <w:noBreakHyphen/>
        <w:t>40.’</w:t>
      </w:r>
      <w:r w:rsidRPr="009677FD">
        <w:rPr>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basic amount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for each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the calculated average daily membership in each student classification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multiplied by the weighting factor for that respective classification</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the subtotals (totals in each student classification) in all classifications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added to get the district</w:t>
      </w:r>
      <w:r w:rsidRPr="003C6780">
        <w:rPr>
          <w:color w:val="000000" w:themeColor="text1"/>
          <w:u w:color="000000" w:themeColor="text1"/>
        </w:rPr>
        <w:t>’</w:t>
      </w:r>
      <w:r w:rsidRPr="00E4582E">
        <w:rPr>
          <w:color w:val="000000" w:themeColor="text1"/>
          <w:szCs w:val="22"/>
          <w:u w:color="000000" w:themeColor="text1"/>
        </w:rPr>
        <w:t>s total weighted pupil units</w:t>
      </w:r>
      <w:r w:rsidRPr="00E4582E">
        <w:rPr>
          <w:strike/>
          <w:color w:val="000000" w:themeColor="text1"/>
          <w:szCs w:val="22"/>
          <w:u w:color="000000" w:themeColor="text1"/>
        </w:rPr>
        <w:t>.</w:t>
      </w:r>
      <w:r w:rsidRPr="00E4582E">
        <w:rPr>
          <w:color w:val="000000" w:themeColor="text1"/>
          <w:szCs w:val="22"/>
          <w:u w:val="single" w:color="000000" w:themeColor="text1"/>
        </w:rPr>
        <w:t>; and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the district</w:t>
      </w:r>
      <w:r w:rsidRPr="003C6780">
        <w:rPr>
          <w:color w:val="000000" w:themeColor="text1"/>
          <w:u w:color="000000" w:themeColor="text1"/>
        </w:rPr>
        <w:t>’</w:t>
      </w:r>
      <w:r w:rsidRPr="00E4582E">
        <w:rPr>
          <w:color w:val="000000" w:themeColor="text1"/>
          <w:szCs w:val="22"/>
          <w:u w:color="000000" w:themeColor="text1"/>
        </w:rPr>
        <w:t xml:space="preserve">s weighted pupil units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multiplied by the base student cost figure as established annually by the General Assembly.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r>
      <w:r w:rsidRPr="00E4582E">
        <w:rPr>
          <w:strike/>
          <w:color w:val="000000" w:themeColor="text1"/>
          <w:szCs w:val="22"/>
          <w:u w:color="000000" w:themeColor="text1"/>
        </w:rPr>
        <w:t>Computation of the required local revenue in support of the foundation program.</w:t>
      </w:r>
      <w:r w:rsidRPr="00E4582E">
        <w:rPr>
          <w:color w:val="000000" w:themeColor="text1"/>
          <w:szCs w:val="22"/>
          <w:u w:color="000000" w:themeColor="text1"/>
        </w:rPr>
        <w:t xml:space="preserve"> </w:t>
      </w:r>
      <w:r w:rsidRPr="00E4582E">
        <w:rPr>
          <w:color w:val="000000" w:themeColor="text1"/>
          <w:szCs w:val="22"/>
          <w:u w:color="000000" w:themeColor="text1"/>
        </w:rPr>
        <w:tab/>
        <w:t xml:space="preserve">The amount that each school district shall provide toward the cost of the </w:t>
      </w:r>
      <w:r w:rsidRPr="00E4582E">
        <w:rPr>
          <w:strike/>
          <w:color w:val="000000" w:themeColor="text1"/>
          <w:szCs w:val="22"/>
          <w:u w:color="000000" w:themeColor="text1"/>
        </w:rPr>
        <w:t>South Carolina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by determining the total statewide collective local share (approximately thirty percent) of the total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multiplying this by the index of taxpaying ability of each district as defined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r>
      <w:r w:rsidRPr="00E4582E">
        <w:rPr>
          <w:strike/>
          <w:color w:val="000000" w:themeColor="text1"/>
          <w:szCs w:val="22"/>
          <w:u w:color="000000" w:themeColor="text1"/>
        </w:rPr>
        <w:t>Computation of the required state effort.</w:t>
      </w:r>
      <w:r w:rsidRPr="00E4582E">
        <w:rPr>
          <w:color w:val="000000" w:themeColor="text1"/>
          <w:szCs w:val="22"/>
          <w:u w:color="000000" w:themeColor="text1"/>
        </w:rPr>
        <w:t xml:space="preserve"> The amount that the State shall provide to each school district toward the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the difference between the district</w:t>
      </w:r>
      <w:r w:rsidRPr="003C6780">
        <w:rPr>
          <w:color w:val="000000" w:themeColor="text1"/>
          <w:u w:color="000000" w:themeColor="text1"/>
        </w:rPr>
        <w:t>’</w:t>
      </w:r>
      <w:r w:rsidRPr="00E4582E">
        <w:rPr>
          <w:color w:val="000000" w:themeColor="text1"/>
          <w:szCs w:val="22"/>
          <w:u w:color="000000" w:themeColor="text1"/>
        </w:rPr>
        <w:t xml:space="preserve">s basic amount as computed in subsection (d) minus the required amount raised locally as computed in subsection (e).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Notwithstanding the provisions of this section, state aid to any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in proportion to the ratio that its local school tax effort falls below that required by subsection (2)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50.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Reserved</w:t>
      </w:r>
      <w:r w:rsidRPr="00E4582E">
        <w:rPr>
          <w:color w:val="000000" w:themeColor="text1"/>
          <w:szCs w:val="22"/>
          <w:u w:color="000000" w:themeColor="text1"/>
        </w:rPr>
        <w:t xml:space="preserve"> </w:t>
      </w:r>
      <w:r w:rsidRPr="00E4582E">
        <w:rPr>
          <w:color w:val="000000" w:themeColor="text1"/>
          <w:szCs w:val="22"/>
          <w:u w:val="single" w:color="000000" w:themeColor="text1"/>
        </w:rPr>
        <w:t>The computation for the basic amount to be included in the operation of the basic education program does not include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20(3)(a)(i)</w:t>
      </w:r>
      <w:r w:rsidR="007463B7">
        <w:rPr>
          <w:color w:val="000000" w:themeColor="text1"/>
          <w:u w:val="single" w:color="000000" w:themeColor="text1"/>
        </w:rPr>
        <w:noBreakHyphen/>
      </w:r>
      <w:r w:rsidRPr="00E4582E">
        <w:rPr>
          <w:color w:val="000000" w:themeColor="text1"/>
          <w:szCs w:val="22"/>
          <w:u w:val="single" w:color="000000" w:themeColor="text1"/>
        </w:rPr>
        <w:t>(vii).  These allocations must be distributed to the public school districts of this State on a per</w:t>
      </w:r>
      <w:r w:rsidR="007463B7">
        <w:rPr>
          <w:color w:val="000000" w:themeColor="text1"/>
          <w:u w:val="single" w:color="000000" w:themeColor="text1"/>
        </w:rPr>
        <w:noBreakHyphen/>
      </w:r>
      <w:r w:rsidRPr="00E4582E">
        <w:rPr>
          <w:color w:val="000000" w:themeColor="text1"/>
          <w:szCs w:val="22"/>
          <w:u w:val="single" w:color="000000" w:themeColor="text1"/>
        </w:rPr>
        <w:t>pupil basis and not according to the formula provided in subsection (1) of this section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Provisions for a phase</w:t>
      </w:r>
      <w:r w:rsidR="007463B7">
        <w:rPr>
          <w:strike/>
          <w:color w:val="000000" w:themeColor="text1"/>
          <w:u w:color="000000" w:themeColor="text1"/>
        </w:rPr>
        <w:noBreakHyphen/>
      </w:r>
      <w:r w:rsidRPr="00E4582E">
        <w:rPr>
          <w:strike/>
          <w:color w:val="000000" w:themeColor="text1"/>
          <w:szCs w:val="22"/>
          <w:u w:color="000000" w:themeColor="text1"/>
        </w:rPr>
        <w:t xml:space="preserve">in plan of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As a result of the cost of implementing the foundation program at both state and local level as calculated in this section, there will be a phase</w:t>
      </w:r>
      <w:r w:rsidR="007463B7">
        <w:rPr>
          <w:strike/>
          <w:color w:val="000000" w:themeColor="text1"/>
          <w:u w:color="000000" w:themeColor="text1"/>
        </w:rPr>
        <w:noBreakHyphen/>
      </w:r>
      <w:r w:rsidRPr="00E4582E">
        <w:rPr>
          <w:strike/>
          <w:color w:val="000000" w:themeColor="text1"/>
          <w:szCs w:val="22"/>
          <w:u w:color="000000" w:themeColor="text1"/>
        </w:rPr>
        <w:t xml:space="preserve">in implementation period of five years to assist in implementing the education finance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strike/>
          <w:color w:val="000000" w:themeColor="text1"/>
          <w:szCs w:val="22"/>
          <w:u w:color="000000" w:themeColor="text1"/>
        </w:rPr>
        <w:t>(b) Each year of the phase</w:t>
      </w:r>
      <w:r w:rsidR="007463B7">
        <w:rPr>
          <w:strike/>
          <w:color w:val="000000" w:themeColor="text1"/>
          <w:u w:color="000000" w:themeColor="text1"/>
        </w:rPr>
        <w:noBreakHyphen/>
      </w:r>
      <w:r w:rsidRPr="00E4582E">
        <w:rPr>
          <w:strike/>
          <w:color w:val="000000" w:themeColor="text1"/>
          <w:szCs w:val="22"/>
          <w:u w:color="000000" w:themeColor="text1"/>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7463B7">
        <w:rPr>
          <w:strike/>
          <w:color w:val="000000" w:themeColor="text1"/>
          <w:u w:color="000000" w:themeColor="text1"/>
        </w:rPr>
        <w:noBreakHyphen/>
      </w:r>
      <w:r w:rsidRPr="00E4582E">
        <w:rPr>
          <w:strike/>
          <w:color w:val="000000" w:themeColor="text1"/>
          <w:szCs w:val="22"/>
          <w:u w:color="000000" w:themeColor="text1"/>
        </w:rPr>
        <w:t>half mills.  Any district failing to make either the required local effort or the five percent increase in real dollars terms or the two and one</w:t>
      </w:r>
      <w:r w:rsidR="007463B7">
        <w:rPr>
          <w:strike/>
          <w:color w:val="000000" w:themeColor="text1"/>
          <w:u w:color="000000" w:themeColor="text1"/>
        </w:rPr>
        <w:noBreakHyphen/>
      </w:r>
      <w:r w:rsidRPr="00E4582E">
        <w:rPr>
          <w:strike/>
          <w:color w:val="000000" w:themeColor="text1"/>
          <w:szCs w:val="22"/>
          <w:u w:color="000000" w:themeColor="text1"/>
        </w:rPr>
        <w:t>half mill increase will have its entitled increase in state aid reduced by the proportion that its actual increase in local effort falls below its required increase of five percent in real dollars, or two and one</w:t>
      </w:r>
      <w:r w:rsidR="007463B7">
        <w:rPr>
          <w:strike/>
          <w:color w:val="000000" w:themeColor="text1"/>
          <w:u w:color="000000" w:themeColor="text1"/>
        </w:rPr>
        <w:noBreakHyphen/>
      </w:r>
      <w:r w:rsidRPr="00E4582E">
        <w:rPr>
          <w:strike/>
          <w:color w:val="000000" w:themeColor="text1"/>
          <w:szCs w:val="22"/>
          <w:u w:color="000000" w:themeColor="text1"/>
        </w:rPr>
        <w:t>half mills, whichever is less.</w:t>
      </w:r>
      <w:r w:rsidRPr="00E4582E">
        <w:rPr>
          <w:color w:val="000000" w:themeColor="text1"/>
          <w:szCs w:val="22"/>
          <w:u w:color="000000" w:themeColor="text1"/>
        </w:rPr>
        <w:t xml:space="preserve">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w:t>
      </w:r>
      <w:r w:rsidRPr="00E4582E">
        <w:rPr>
          <w:color w:val="000000" w:themeColor="text1"/>
          <w:szCs w:val="22"/>
          <w:u w:color="000000" w:themeColor="text1"/>
        </w:rPr>
        <w:tab/>
        <w:t xml:space="preserve">Impact aid revenue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counted as local effort for purposes of computing actual local effort</w:t>
      </w:r>
      <w:r w:rsidRPr="00E4582E">
        <w:rPr>
          <w:strike/>
          <w:color w:val="000000" w:themeColor="text1"/>
          <w:szCs w:val="22"/>
          <w:u w:color="000000" w:themeColor="text1"/>
        </w:rPr>
        <w:t>, in order to meet requirements of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40(3)(b)</w:t>
      </w:r>
      <w:r w:rsidRPr="00E4582E">
        <w:rPr>
          <w:color w:val="000000" w:themeColor="text1"/>
          <w:szCs w:val="22"/>
          <w:u w:color="000000" w:themeColor="text1"/>
        </w:rPr>
        <w:t xml:space="preserve">. </w:t>
      </w:r>
      <w:r w:rsidRPr="00E4582E">
        <w:rPr>
          <w:strike/>
          <w:color w:val="000000" w:themeColor="text1"/>
          <w:szCs w:val="22"/>
          <w:u w:color="000000" w:themeColor="text1"/>
        </w:rPr>
        <w:t>Provided,</w:t>
      </w:r>
      <w:r w:rsidRPr="00E4582E">
        <w:rPr>
          <w:color w:val="000000" w:themeColor="text1"/>
          <w:szCs w:val="22"/>
          <w:u w:color="000000" w:themeColor="text1"/>
        </w:rPr>
        <w:t xml:space="preserve"> However, </w:t>
      </w:r>
      <w:r w:rsidRPr="00E4582E">
        <w:rPr>
          <w:strike/>
          <w:color w:val="000000" w:themeColor="text1"/>
          <w:szCs w:val="22"/>
          <w:u w:color="000000" w:themeColor="text1"/>
        </w:rPr>
        <w:t>that should</w:t>
      </w:r>
      <w:r w:rsidRPr="00E4582E">
        <w:rPr>
          <w:color w:val="000000" w:themeColor="text1"/>
          <w:szCs w:val="22"/>
          <w:u w:color="000000" w:themeColor="text1"/>
        </w:rPr>
        <w:t xml:space="preserve"> </w:t>
      </w:r>
      <w:r w:rsidRPr="00E4582E">
        <w:rPr>
          <w:color w:val="000000" w:themeColor="text1"/>
          <w:szCs w:val="22"/>
          <w:u w:val="single" w:color="000000" w:themeColor="text1"/>
        </w:rPr>
        <w:t>if</w:t>
      </w:r>
      <w:r w:rsidRPr="00E4582E">
        <w:rPr>
          <w:color w:val="000000" w:themeColor="text1"/>
          <w:szCs w:val="22"/>
          <w:u w:color="000000" w:themeColor="text1"/>
        </w:rPr>
        <w:t xml:space="preserve"> the degree of equality achieved </w:t>
      </w:r>
      <w:r w:rsidRPr="00E4582E">
        <w:rPr>
          <w:strike/>
          <w:color w:val="000000" w:themeColor="text1"/>
          <w:szCs w:val="22"/>
          <w:u w:color="000000" w:themeColor="text1"/>
        </w:rPr>
        <w:t>under</w:t>
      </w:r>
      <w:r w:rsidRPr="00E4582E">
        <w:rPr>
          <w:color w:val="000000" w:themeColor="text1"/>
          <w:szCs w:val="22"/>
          <w:u w:color="000000" w:themeColor="text1"/>
        </w:rPr>
        <w:t xml:space="preserve"> </w:t>
      </w:r>
      <w:r w:rsidRPr="00E4582E">
        <w:rPr>
          <w:color w:val="000000" w:themeColor="text1"/>
          <w:szCs w:val="22"/>
          <w:u w:val="single" w:color="000000" w:themeColor="text1"/>
        </w:rPr>
        <w:t>pursuant to</w:t>
      </w:r>
      <w:r w:rsidRPr="00E4582E">
        <w:rPr>
          <w:color w:val="000000" w:themeColor="text1"/>
          <w:szCs w:val="22"/>
          <w:u w:color="000000" w:themeColor="text1"/>
        </w:rPr>
        <w:t xml:space="preserve"> this chapter prove insufficient to qualify South Carolina for utilizing impact aid in the school finance equalization plan, </w:t>
      </w:r>
      <w:r w:rsidRPr="00E4582E">
        <w:rPr>
          <w:strike/>
          <w:color w:val="000000" w:themeColor="text1"/>
          <w:szCs w:val="22"/>
          <w:u w:color="000000" w:themeColor="text1"/>
        </w:rPr>
        <w:t>then</w:t>
      </w:r>
      <w:r w:rsidRPr="00E4582E">
        <w:rPr>
          <w:color w:val="000000" w:themeColor="text1"/>
          <w:szCs w:val="22"/>
          <w:u w:color="000000" w:themeColor="text1"/>
        </w:rPr>
        <w:t xml:space="preserve"> impact aid </w:t>
      </w:r>
      <w:r w:rsidRPr="00E4582E">
        <w:rPr>
          <w:strike/>
          <w:color w:val="000000" w:themeColor="text1"/>
          <w:szCs w:val="22"/>
          <w:u w:color="000000" w:themeColor="text1"/>
        </w:rPr>
        <w:t>would</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counted as local revenue.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(5)</w:t>
      </w:r>
      <w:r w:rsidRPr="00E4582E">
        <w:rPr>
          <w:color w:val="000000" w:themeColor="text1"/>
          <w:szCs w:val="22"/>
          <w:u w:color="000000" w:themeColor="text1"/>
        </w:rPr>
        <w:tab/>
        <w:t xml:space="preserve">To qualify for funds provided in this chapter, each district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attain an average pupil</w:t>
      </w:r>
      <w:r w:rsidR="007463B7">
        <w:rPr>
          <w:color w:val="000000" w:themeColor="text1"/>
          <w:u w:color="000000" w:themeColor="text1"/>
        </w:rPr>
        <w:noBreakHyphen/>
      </w:r>
      <w:r w:rsidRPr="00E4582E">
        <w:rPr>
          <w:color w:val="000000" w:themeColor="text1"/>
          <w:szCs w:val="22"/>
          <w:u w:color="000000" w:themeColor="text1"/>
        </w:rPr>
        <w:t xml:space="preserve">teacher ratio based on average daily membership in the basic skills of reading and mathematics </w:t>
      </w:r>
      <w:r w:rsidRPr="00E4582E">
        <w:rPr>
          <w:strike/>
          <w:color w:val="000000" w:themeColor="text1"/>
          <w:szCs w:val="22"/>
          <w:u w:color="000000" w:themeColor="text1"/>
        </w:rPr>
        <w:t>in</w:t>
      </w:r>
      <w:r w:rsidRPr="00E4582E">
        <w:rPr>
          <w:color w:val="000000" w:themeColor="text1"/>
          <w:szCs w:val="22"/>
          <w:u w:color="000000" w:themeColor="text1"/>
        </w:rPr>
        <w:t xml:space="preserve"> </w:t>
      </w:r>
      <w:r w:rsidRPr="00E4582E">
        <w:rPr>
          <w:strike/>
          <w:color w:val="000000" w:themeColor="text1"/>
          <w:szCs w:val="22"/>
          <w:u w:color="000000" w:themeColor="text1"/>
        </w:rPr>
        <w:t>grades one through three of 21:1</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 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district may apply to the State Board of Education for approval of a waiver </w:t>
      </w:r>
      <w:r w:rsidRPr="00E4582E">
        <w:rPr>
          <w:strike/>
          <w:color w:val="000000" w:themeColor="text1"/>
          <w:szCs w:val="22"/>
          <w:u w:color="000000" w:themeColor="text1"/>
        </w:rPr>
        <w:t>to</w:t>
      </w:r>
      <w:r w:rsidRPr="00E4582E">
        <w:rPr>
          <w:color w:val="000000" w:themeColor="text1"/>
          <w:szCs w:val="22"/>
          <w:u w:color="000000" w:themeColor="text1"/>
        </w:rPr>
        <w:t xml:space="preserve"> </w:t>
      </w:r>
      <w:r w:rsidRPr="00E4582E">
        <w:rPr>
          <w:color w:val="000000" w:themeColor="text1"/>
          <w:szCs w:val="22"/>
          <w:u w:val="single" w:color="000000" w:themeColor="text1"/>
        </w:rPr>
        <w:t>of</w:t>
      </w:r>
      <w:r w:rsidRPr="00E4582E">
        <w:rPr>
          <w:color w:val="000000" w:themeColor="text1"/>
          <w:szCs w:val="22"/>
          <w:u w:color="000000" w:themeColor="text1"/>
        </w:rPr>
        <w:t xml:space="preserve"> this subsection by submitting and justifying an alternative educational program to serve the basic skill needs of average daily membership </w:t>
      </w:r>
      <w:r w:rsidRPr="00E4582E">
        <w:rPr>
          <w:strike/>
          <w:color w:val="000000" w:themeColor="text1"/>
          <w:szCs w:val="22"/>
          <w:u w:color="000000" w:themeColor="text1"/>
        </w:rPr>
        <w:t>in grades</w:t>
      </w:r>
      <w:r w:rsidRPr="00E4582E">
        <w:rPr>
          <w:color w:val="000000" w:themeColor="text1"/>
          <w:szCs w:val="22"/>
          <w:u w:color="000000" w:themeColor="text1"/>
        </w:rPr>
        <w:t xml:space="preserve"> </w:t>
      </w:r>
      <w:r w:rsidRPr="00E4582E">
        <w:rPr>
          <w:strike/>
          <w:color w:val="000000" w:themeColor="text1"/>
          <w:szCs w:val="22"/>
          <w:u w:color="000000" w:themeColor="text1"/>
        </w:rPr>
        <w:t>one through three</w:t>
      </w:r>
      <w:r w:rsidRPr="00E4582E">
        <w:rPr>
          <w:color w:val="000000" w:themeColor="text1"/>
          <w:szCs w:val="22"/>
          <w:u w:color="000000" w:themeColor="text1"/>
        </w:rPr>
        <w:t xml:space="preserve"> </w:t>
      </w:r>
      <w:r w:rsidRPr="00E4582E">
        <w:rPr>
          <w:color w:val="000000" w:themeColor="text1"/>
          <w:szCs w:val="22"/>
          <w:u w:val="single" w:color="000000" w:themeColor="text1"/>
        </w:rPr>
        <w:t>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The State Board of Education shall approve or disapprove of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waiver forty</w:t>
      </w:r>
      <w:r w:rsidR="007463B7">
        <w:rPr>
          <w:color w:val="000000" w:themeColor="text1"/>
          <w:u w:color="000000" w:themeColor="text1"/>
        </w:rPr>
        <w:noBreakHyphen/>
      </w:r>
      <w:r w:rsidRPr="00E4582E">
        <w:rPr>
          <w:color w:val="000000" w:themeColor="text1"/>
          <w:szCs w:val="22"/>
          <w:u w:color="000000" w:themeColor="text1"/>
        </w:rPr>
        <w:t xml:space="preserve">five days after receipt of such application.   </w:t>
      </w:r>
      <w:r w:rsidRPr="00E4582E">
        <w:rPr>
          <w:strike/>
          <w:color w:val="000000" w:themeColor="text1"/>
          <w:szCs w:val="22"/>
          <w:u w:color="000000" w:themeColor="text1"/>
        </w:rPr>
        <w:t>Provided, Further,  That</w:t>
      </w:r>
      <w:r w:rsidRPr="00E4582E">
        <w:rPr>
          <w:color w:val="000000" w:themeColor="text1"/>
          <w:szCs w:val="22"/>
          <w:u w:color="000000" w:themeColor="text1"/>
        </w:rPr>
        <w:t xml:space="preserve"> Beginning with Fiscal Year </w:t>
      </w:r>
      <w:r w:rsidRPr="00E4582E">
        <w:rPr>
          <w:strike/>
          <w:color w:val="000000" w:themeColor="text1"/>
          <w:szCs w:val="22"/>
          <w:u w:color="000000" w:themeColor="text1"/>
        </w:rPr>
        <w:t>1978</w:t>
      </w:r>
      <w:r w:rsidR="007463B7">
        <w:rPr>
          <w:strike/>
          <w:color w:val="000000" w:themeColor="text1"/>
          <w:u w:color="000000" w:themeColor="text1"/>
        </w:rPr>
        <w:noBreakHyphen/>
      </w:r>
      <w:r w:rsidRPr="00E4582E">
        <w:rPr>
          <w:strike/>
          <w:color w:val="000000" w:themeColor="text1"/>
          <w:szCs w:val="22"/>
          <w:u w:color="000000" w:themeColor="text1"/>
        </w:rPr>
        <w:t>79</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007463B7">
        <w:rPr>
          <w:color w:val="000000" w:themeColor="text1"/>
          <w:u w:val="single" w:color="000000" w:themeColor="text1"/>
        </w:rPr>
        <w:noBreakHyphen/>
      </w:r>
      <w:r w:rsidRPr="00E4582E">
        <w:rPr>
          <w:color w:val="000000" w:themeColor="text1"/>
          <w:szCs w:val="22"/>
          <w:u w:val="single" w:color="000000" w:themeColor="text1"/>
        </w:rPr>
        <w:t>2012</w:t>
      </w:r>
      <w:r w:rsidRPr="00E4582E">
        <w:rPr>
          <w:color w:val="000000" w:themeColor="text1"/>
          <w:szCs w:val="22"/>
          <w:u w:color="000000" w:themeColor="text1"/>
        </w:rPr>
        <w:t xml:space="preserve">, if a school district violates the provisions of this subsection, the state aid for the ensuing fiscal year to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by the percentage variance that the actual pupil</w:t>
      </w:r>
      <w:r w:rsidR="007463B7">
        <w:rPr>
          <w:color w:val="000000" w:themeColor="text1"/>
          <w:u w:color="000000" w:themeColor="text1"/>
        </w:rPr>
        <w:noBreakHyphen/>
      </w:r>
      <w:r w:rsidRPr="00E4582E">
        <w:rPr>
          <w:color w:val="000000" w:themeColor="text1"/>
          <w:szCs w:val="22"/>
          <w:u w:color="000000" w:themeColor="text1"/>
        </w:rPr>
        <w:t>teacher ratios in such school district has to the required pupil</w:t>
      </w:r>
      <w:r w:rsidR="007463B7">
        <w:rPr>
          <w:color w:val="000000" w:themeColor="text1"/>
          <w:u w:color="000000" w:themeColor="text1"/>
        </w:rPr>
        <w:noBreakHyphen/>
      </w:r>
      <w:r w:rsidRPr="00E4582E">
        <w:rPr>
          <w:color w:val="000000" w:themeColor="text1"/>
          <w:szCs w:val="22"/>
          <w:u w:color="000000" w:themeColor="text1"/>
        </w:rPr>
        <w:t xml:space="preserve">teacher ratios </w:t>
      </w:r>
      <w:r w:rsidRPr="00E4582E">
        <w:rPr>
          <w:strike/>
          <w:color w:val="000000" w:themeColor="text1"/>
          <w:szCs w:val="22"/>
          <w:u w:color="000000" w:themeColor="text1"/>
        </w:rPr>
        <w:t>mandated in this subsection</w:t>
      </w:r>
      <w:r w:rsidRPr="00E4582E">
        <w:rPr>
          <w:color w:val="000000" w:themeColor="text1"/>
          <w:szCs w:val="22"/>
          <w:u w:color="000000" w:themeColor="text1"/>
        </w:rPr>
        <w:t xml:space="preserve"> </w:t>
      </w:r>
      <w:r w:rsidRPr="00E4582E">
        <w:rPr>
          <w:color w:val="000000" w:themeColor="text1"/>
          <w:szCs w:val="22"/>
          <w:u w:val="single" w:color="000000" w:themeColor="text1"/>
        </w:rPr>
        <w:t>established 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w:t>
      </w:r>
      <w:r w:rsidRPr="00E4582E">
        <w:rPr>
          <w:color w:val="000000" w:themeColor="text1"/>
          <w:szCs w:val="22"/>
          <w:u w:color="000000" w:themeColor="text1"/>
        </w:rPr>
        <w:t xml:space="preserve"> Notwithstanding the provisions of this section, the State Board of Education </w:t>
      </w:r>
      <w:r w:rsidRPr="00E4582E">
        <w:rPr>
          <w:strike/>
          <w:color w:val="000000" w:themeColor="text1"/>
          <w:szCs w:val="22"/>
          <w:u w:color="000000" w:themeColor="text1"/>
        </w:rPr>
        <w:t>is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waive the pupil</w:t>
      </w:r>
      <w:r w:rsidR="007463B7">
        <w:rPr>
          <w:color w:val="000000" w:themeColor="text1"/>
          <w:u w:color="000000" w:themeColor="text1"/>
        </w:rPr>
        <w:noBreakHyphen/>
      </w:r>
      <w:r w:rsidRPr="00E4582E">
        <w:rPr>
          <w:color w:val="000000" w:themeColor="text1"/>
          <w:szCs w:val="22"/>
          <w:u w:color="000000" w:themeColor="text1"/>
        </w:rPr>
        <w:t xml:space="preserve">teacher requirements specified </w:t>
      </w:r>
      <w:r w:rsidRPr="00E4582E">
        <w:rPr>
          <w:strike/>
          <w:color w:val="000000" w:themeColor="text1"/>
          <w:szCs w:val="22"/>
          <w:u w:color="000000" w:themeColor="text1"/>
        </w:rPr>
        <w:t>herein</w:t>
      </w:r>
      <w:r w:rsidRPr="00E4582E">
        <w:rPr>
          <w:color w:val="000000" w:themeColor="text1"/>
          <w:szCs w:val="22"/>
          <w:u w:color="000000" w:themeColor="text1"/>
        </w:rPr>
        <w:t xml:space="preserve"> </w:t>
      </w:r>
      <w:r w:rsidRPr="00E4582E">
        <w:rPr>
          <w:color w:val="000000" w:themeColor="text1"/>
          <w:szCs w:val="22"/>
          <w:u w:val="single" w:color="000000" w:themeColor="text1"/>
        </w:rPr>
        <w:t>in this section</w:t>
      </w:r>
      <w:r w:rsidRPr="00E4582E">
        <w:rPr>
          <w:color w:val="000000" w:themeColor="text1"/>
          <w:szCs w:val="22"/>
          <w:u w:color="000000" w:themeColor="text1"/>
        </w:rPr>
        <w:t xml:space="preserve"> upon a finding that a good faith effort is being made by the school district concerned to comply with the ratio provisions but that for lack of classroom space which was beyond its control it is physically impossible for the district to comply </w:t>
      </w:r>
      <w:r w:rsidRPr="00E4582E">
        <w:rPr>
          <w:strike/>
          <w:color w:val="000000" w:themeColor="text1"/>
          <w:szCs w:val="22"/>
          <w:u w:color="000000" w:themeColor="text1"/>
        </w:rPr>
        <w:t>for the Fiscal Years 1978</w:t>
      </w:r>
      <w:r w:rsidR="007463B7">
        <w:rPr>
          <w:strike/>
          <w:color w:val="000000" w:themeColor="text1"/>
          <w:u w:color="000000" w:themeColor="text1"/>
        </w:rPr>
        <w:noBreakHyphen/>
      </w:r>
      <w:r w:rsidRPr="00E4582E">
        <w:rPr>
          <w:strike/>
          <w:color w:val="000000" w:themeColor="text1"/>
          <w:szCs w:val="22"/>
          <w:u w:color="000000" w:themeColor="text1"/>
        </w:rPr>
        <w:t>1979 and 1979</w:t>
      </w:r>
      <w:r w:rsidR="007463B7">
        <w:rPr>
          <w:strike/>
          <w:color w:val="000000" w:themeColor="text1"/>
          <w:u w:color="000000" w:themeColor="text1"/>
        </w:rPr>
        <w:noBreakHyphen/>
      </w:r>
      <w:r w:rsidRPr="00E4582E">
        <w:rPr>
          <w:strike/>
          <w:color w:val="000000" w:themeColor="text1"/>
          <w:szCs w:val="22"/>
          <w:u w:color="000000" w:themeColor="text1"/>
        </w:rPr>
        <w:t>1980 and the cost of temporary classroom space cannot be justified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It is the intent of the General Assembly that</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the average daily membership pupil</w:t>
      </w:r>
      <w:r w:rsidR="007463B7">
        <w:rPr>
          <w:color w:val="000000" w:themeColor="text1"/>
          <w:u w:color="000000" w:themeColor="text1"/>
        </w:rPr>
        <w:noBreakHyphen/>
      </w:r>
      <w:r w:rsidRPr="00E4582E">
        <w:rPr>
          <w:color w:val="000000" w:themeColor="text1"/>
          <w:szCs w:val="22"/>
          <w:u w:color="000000" w:themeColor="text1"/>
        </w:rPr>
        <w:t xml:space="preserve">teacher ratio for grades </w:t>
      </w:r>
      <w:r w:rsidRPr="00E4582E">
        <w:rPr>
          <w:strike/>
          <w:color w:val="000000" w:themeColor="text1"/>
          <w:szCs w:val="22"/>
          <w:u w:color="000000" w:themeColor="text1"/>
        </w:rPr>
        <w:t>1</w:t>
      </w:r>
      <w:r w:rsidRPr="00E4582E">
        <w:rPr>
          <w:color w:val="000000" w:themeColor="text1"/>
          <w:szCs w:val="22"/>
          <w:u w:color="000000" w:themeColor="text1"/>
        </w:rPr>
        <w:t xml:space="preserve"> </w:t>
      </w:r>
      <w:r w:rsidRPr="00E4582E">
        <w:rPr>
          <w:color w:val="000000" w:themeColor="text1"/>
          <w:szCs w:val="22"/>
          <w:u w:val="single" w:color="000000" w:themeColor="text1"/>
        </w:rPr>
        <w:t>one</w:t>
      </w:r>
      <w:r w:rsidRPr="00E4582E">
        <w:rPr>
          <w:color w:val="000000" w:themeColor="text1"/>
          <w:szCs w:val="22"/>
          <w:u w:color="000000" w:themeColor="text1"/>
        </w:rPr>
        <w:t xml:space="preserve"> through </w:t>
      </w:r>
      <w:r w:rsidRPr="00E4582E">
        <w:rPr>
          <w:strike/>
          <w:color w:val="000000" w:themeColor="text1"/>
          <w:szCs w:val="22"/>
          <w:u w:color="000000" w:themeColor="text1"/>
        </w:rPr>
        <w:t>3</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stipulated in the chapter </w:t>
      </w:r>
      <w:r w:rsidRPr="00E4582E">
        <w:rPr>
          <w:color w:val="000000" w:themeColor="text1"/>
          <w:szCs w:val="22"/>
          <w:u w:val="single" w:color="000000" w:themeColor="text1"/>
        </w:rPr>
        <w:t>must</w:t>
      </w:r>
      <w:r w:rsidRPr="00E4582E">
        <w:rPr>
          <w:color w:val="000000" w:themeColor="text1"/>
          <w:szCs w:val="22"/>
          <w:u w:color="000000" w:themeColor="text1"/>
        </w:rPr>
        <w:t xml:space="preserve"> be implemented to the extent possible on an individual class basis and </w:t>
      </w:r>
      <w:r w:rsidRPr="00E4582E">
        <w:rPr>
          <w:strike/>
          <w:color w:val="000000" w:themeColor="text1"/>
          <w:szCs w:val="22"/>
          <w:u w:color="000000" w:themeColor="text1"/>
        </w:rPr>
        <w:t>that</w:t>
      </w:r>
      <w:r w:rsidRPr="00E4582E">
        <w:rPr>
          <w:color w:val="000000" w:themeColor="text1"/>
          <w:szCs w:val="22"/>
          <w:u w:color="000000" w:themeColor="text1"/>
        </w:rPr>
        <w:t xml:space="preserve"> the pupil enrollment in these grades should not exceed twenty</w:t>
      </w:r>
      <w:r w:rsidR="007463B7">
        <w:rPr>
          <w:color w:val="000000" w:themeColor="text1"/>
          <w:u w:color="000000" w:themeColor="text1"/>
        </w:rPr>
        <w:noBreakHyphen/>
      </w:r>
      <w:r w:rsidRPr="00E4582E">
        <w:rPr>
          <w:color w:val="000000" w:themeColor="text1"/>
          <w:szCs w:val="22"/>
          <w:u w:color="000000" w:themeColor="text1"/>
        </w:rPr>
        <w:t xml:space="preserve">eight pupils in each class.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(6)</w:t>
      </w:r>
      <w:r w:rsidRPr="00E4582E">
        <w:rPr>
          <w:color w:val="000000" w:themeColor="text1"/>
          <w:szCs w:val="22"/>
          <w:u w:color="000000" w:themeColor="text1"/>
        </w:rPr>
        <w:tab/>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 not</w:t>
      </w:r>
      <w:r w:rsidRPr="00E4582E">
        <w:rPr>
          <w:color w:val="000000" w:themeColor="text1"/>
          <w:szCs w:val="22"/>
          <w:u w:color="000000" w:themeColor="text1"/>
        </w:rPr>
        <w:t xml:space="preserve"> required to increase local revenue if combined state and local revenue exceeds the amount necessary to meet the base student cost of the </w:t>
      </w:r>
      <w:r w:rsidRPr="00E4582E">
        <w:rPr>
          <w:strike/>
          <w:color w:val="000000" w:themeColor="text1"/>
          <w:szCs w:val="22"/>
          <w:u w:color="000000" w:themeColor="text1"/>
        </w:rPr>
        <w:t>minimum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at full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(7)</w:t>
      </w:r>
      <w:r w:rsidRPr="00E4582E">
        <w:rPr>
          <w:color w:val="000000" w:themeColor="text1"/>
          <w:szCs w:val="22"/>
          <w:u w:color="000000" w:themeColor="text1"/>
        </w:rPr>
        <w:tab/>
        <w:t xml:space="preserve">[Deleted]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ab/>
      </w:r>
      <w:r w:rsidRPr="00E4582E">
        <w:rPr>
          <w:strike/>
          <w:color w:val="000000" w:themeColor="text1"/>
          <w:szCs w:val="22"/>
          <w:u w:color="000000" w:themeColor="text1"/>
        </w:rPr>
        <w:t>The General Assembly shall annually provide the portion of the local required support of the foundation program required by the South Carolina Education Improvement Act of 1984 on the basis of the district</w:t>
      </w:r>
      <w:r w:rsidRPr="003C6780">
        <w:rPr>
          <w:strike/>
          <w:color w:val="000000" w:themeColor="text1"/>
          <w:u w:color="000000" w:themeColor="text1"/>
        </w:rPr>
        <w:t>’</w:t>
      </w:r>
      <w:r w:rsidRPr="00E4582E">
        <w:rPr>
          <w:strike/>
          <w:color w:val="000000" w:themeColor="text1"/>
          <w:szCs w:val="22"/>
          <w:u w:color="000000" w:themeColor="text1"/>
        </w:rPr>
        <w:t xml:space="preserve">s taxpaying ability in the annual general appropriation act.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41.</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all school districts </w:t>
      </w:r>
      <w:r w:rsidRPr="00E4582E">
        <w:rPr>
          <w:strike/>
          <w:color w:val="000000" w:themeColor="text1"/>
          <w:szCs w:val="22"/>
          <w:u w:color="000000" w:themeColor="text1"/>
        </w:rPr>
        <w:t>providing</w:t>
      </w:r>
      <w:r w:rsidRPr="00E4582E">
        <w:rPr>
          <w:color w:val="000000" w:themeColor="text1"/>
          <w:szCs w:val="22"/>
          <w:u w:color="000000" w:themeColor="text1"/>
        </w:rPr>
        <w:t xml:space="preserve"> </w:t>
      </w:r>
      <w:r w:rsidRPr="00E4582E">
        <w:rPr>
          <w:color w:val="000000" w:themeColor="text1"/>
          <w:szCs w:val="22"/>
          <w:u w:val="single" w:color="000000" w:themeColor="text1"/>
        </w:rPr>
        <w:t>that provide</w:t>
      </w:r>
      <w:r w:rsidRPr="00E4582E">
        <w:rPr>
          <w:color w:val="000000" w:themeColor="text1"/>
          <w:szCs w:val="22"/>
          <w:u w:color="000000" w:themeColor="text1"/>
        </w:rPr>
        <w:t xml:space="preserve"> educational services to children admitted or committed to residential institutions of the Department of Mental Health </w:t>
      </w:r>
      <w:r w:rsidRPr="00E4582E">
        <w:rPr>
          <w:strike/>
          <w:color w:val="000000" w:themeColor="text1"/>
          <w:szCs w:val="22"/>
          <w:u w:color="000000" w:themeColor="text1"/>
        </w:rPr>
        <w:t>are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count children admitted or committed to residential institutions of the Department of Mental Health from the first day of residency in such institutions, provided, that the first day is within the particular district</w:t>
      </w:r>
      <w:r w:rsidRPr="003C6780">
        <w:rPr>
          <w:color w:val="000000" w:themeColor="text1"/>
          <w:u w:color="000000" w:themeColor="text1"/>
        </w:rPr>
        <w:t>’</w:t>
      </w:r>
      <w:r w:rsidRPr="00E4582E">
        <w:rPr>
          <w:color w:val="000000" w:themeColor="text1"/>
          <w:szCs w:val="22"/>
          <w:u w:color="000000" w:themeColor="text1"/>
        </w:rPr>
        <w:t>s school year.  The inclusion of these children is for the purpose of participation in the districts</w:t>
      </w:r>
      <w:r w:rsidRPr="003C6780">
        <w:rPr>
          <w:color w:val="000000" w:themeColor="text1"/>
          <w:u w:color="000000" w:themeColor="text1"/>
        </w:rPr>
        <w:t>’</w:t>
      </w:r>
      <w:r w:rsidRPr="00E4582E">
        <w:rPr>
          <w:color w:val="000000" w:themeColor="text1"/>
          <w:szCs w:val="22"/>
          <w:u w:color="000000" w:themeColor="text1"/>
        </w:rPr>
        <w:t xml:space="preserve"> educational programs for </w:t>
      </w:r>
      <w:r w:rsidRPr="00E4582E">
        <w:rPr>
          <w:strike/>
          <w:color w:val="000000" w:themeColor="text1"/>
          <w:szCs w:val="22"/>
          <w:u w:color="000000" w:themeColor="text1"/>
        </w:rPr>
        <w:t>handicapped children</w:t>
      </w:r>
      <w:r w:rsidRPr="00E4582E">
        <w:rPr>
          <w:color w:val="000000" w:themeColor="text1"/>
          <w:szCs w:val="22"/>
          <w:u w:color="000000" w:themeColor="text1"/>
        </w:rPr>
        <w:t xml:space="preserve"> </w:t>
      </w:r>
      <w:r w:rsidRPr="00E4582E">
        <w:rPr>
          <w:color w:val="000000" w:themeColor="text1"/>
          <w:szCs w:val="22"/>
          <w:u w:val="single" w:color="000000" w:themeColor="text1"/>
        </w:rPr>
        <w:t>disabled pupils</w:t>
      </w:r>
      <w:r w:rsidRPr="00E4582E">
        <w:rPr>
          <w:color w:val="000000" w:themeColor="text1"/>
          <w:szCs w:val="22"/>
          <w:u w:color="000000" w:themeColor="text1"/>
        </w:rPr>
        <w:t xml:space="preserve"> supported under the Education Finance Act </w:t>
      </w:r>
      <w:r w:rsidRPr="00E4582E">
        <w:rPr>
          <w:strike/>
          <w:color w:val="000000" w:themeColor="text1"/>
          <w:szCs w:val="22"/>
          <w:u w:color="000000" w:themeColor="text1"/>
        </w:rPr>
        <w:t>of South Carolina</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50.</w:t>
      </w:r>
      <w:r>
        <w:rPr>
          <w:color w:val="000000" w:themeColor="text1"/>
          <w:szCs w:val="22"/>
          <w:u w:color="000000" w:themeColor="text1"/>
        </w:rPr>
        <w:tab/>
      </w:r>
      <w:r w:rsidRPr="00E4582E">
        <w:rPr>
          <w:color w:val="000000" w:themeColor="text1"/>
          <w:szCs w:val="22"/>
          <w:u w:color="000000" w:themeColor="text1"/>
        </w:rPr>
        <w:t>(1)</w:t>
      </w:r>
      <w:r w:rsidRPr="00E4582E">
        <w:rPr>
          <w:color w:val="000000" w:themeColor="text1"/>
          <w:szCs w:val="22"/>
          <w:u w:color="000000" w:themeColor="text1"/>
        </w:rPr>
        <w:tab/>
        <w:t>Notwithstanding the computations prescribed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the level of state contributions to each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reduced to a per</w:t>
      </w:r>
      <w:r w:rsidR="007463B7">
        <w:rPr>
          <w:color w:val="000000" w:themeColor="text1"/>
          <w:u w:color="000000" w:themeColor="text1"/>
        </w:rPr>
        <w:noBreakHyphen/>
      </w:r>
      <w:r w:rsidRPr="00E4582E">
        <w:rPr>
          <w:color w:val="000000" w:themeColor="text1"/>
          <w:szCs w:val="22"/>
          <w:u w:color="000000" w:themeColor="text1"/>
        </w:rPr>
        <w:t xml:space="preserve">pupil level of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funds below that per</w:t>
      </w:r>
      <w:r w:rsidR="007463B7">
        <w:rPr>
          <w:color w:val="000000" w:themeColor="text1"/>
          <w:u w:color="000000" w:themeColor="text1"/>
        </w:rPr>
        <w:noBreakHyphen/>
      </w:r>
      <w:r w:rsidRPr="00E4582E">
        <w:rPr>
          <w:color w:val="000000" w:themeColor="text1"/>
          <w:szCs w:val="22"/>
          <w:u w:color="000000" w:themeColor="text1"/>
        </w:rPr>
        <w:t xml:space="preserve">pupil level of state funding of programs for the fiscal years prior to implementation of this chapter which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incorporated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annually an increase in state funds less than the full rate of the inflationary adjustment in the base student cost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40(1)(b)</w:t>
      </w:r>
      <w:r w:rsidRPr="00E4582E">
        <w:rPr>
          <w:color w:val="000000" w:themeColor="text1"/>
          <w:szCs w:val="22"/>
          <w:u w:val="single" w:color="000000" w:themeColor="text1"/>
        </w:rPr>
        <w:t>, subject to funds made available by the General Assembly in the annual general appropriations act</w:t>
      </w:r>
      <w:r w:rsidRPr="00E4582E">
        <w:rPr>
          <w:color w:val="000000" w:themeColor="text1"/>
          <w:szCs w:val="22"/>
          <w:u w:color="000000" w:themeColor="text1"/>
        </w:rPr>
        <w:t xml:space="preserve"> .  This increase shall be computed annually </w:t>
      </w:r>
      <w:r w:rsidRPr="00E4582E">
        <w:rPr>
          <w:strike/>
          <w:color w:val="000000" w:themeColor="text1"/>
          <w:szCs w:val="22"/>
          <w:u w:color="000000" w:themeColor="text1"/>
        </w:rPr>
        <w:t>over and</w:t>
      </w:r>
      <w:r w:rsidRPr="00E4582E">
        <w:rPr>
          <w:color w:val="000000" w:themeColor="text1"/>
          <w:szCs w:val="22"/>
          <w:u w:color="000000" w:themeColor="text1"/>
        </w:rPr>
        <w:t xml:space="preserve"> above the amount actually received from the State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further, after the fiscal year 1982</w:t>
      </w:r>
      <w:r w:rsidR="007463B7">
        <w:rPr>
          <w:strike/>
          <w:color w:val="000000" w:themeColor="text1"/>
          <w:u w:color="000000" w:themeColor="text1"/>
        </w:rPr>
        <w:noBreakHyphen/>
      </w:r>
      <w:r w:rsidRPr="00E4582E">
        <w:rPr>
          <w:strike/>
          <w:color w:val="000000" w:themeColor="text1"/>
          <w:szCs w:val="22"/>
          <w:u w:color="000000" w:themeColor="text1"/>
        </w:rPr>
        <w:t>83 no district shall receive annually an increase in state funds less than four</w:t>
      </w:r>
      <w:r w:rsidR="007463B7">
        <w:rPr>
          <w:strike/>
          <w:color w:val="000000" w:themeColor="text1"/>
          <w:u w:color="000000" w:themeColor="text1"/>
        </w:rPr>
        <w:noBreakHyphen/>
      </w:r>
      <w:r w:rsidRPr="00E4582E">
        <w:rPr>
          <w:strike/>
          <w:color w:val="000000" w:themeColor="text1"/>
          <w:szCs w:val="22"/>
          <w:u w:color="000000" w:themeColor="text1"/>
        </w:rPr>
        <w:t>fifths of the inflationary adjustment in the base student cost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 xml:space="preserve">40(1)(b).  This increase shall be computed annually over and above the amount actually received from the State for the foundation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Beginning July 1, 1994, no additional school district shall receive hold</w:t>
      </w:r>
      <w:r w:rsidR="007463B7">
        <w:rPr>
          <w:strike/>
          <w:color w:val="000000" w:themeColor="text1"/>
          <w:u w:color="000000" w:themeColor="text1"/>
        </w:rPr>
        <w:noBreakHyphen/>
      </w:r>
      <w:r w:rsidRPr="00E4582E">
        <w:rPr>
          <w:strike/>
          <w:color w:val="000000" w:themeColor="text1"/>
          <w:szCs w:val="22"/>
          <w:u w:color="000000" w:themeColor="text1"/>
        </w:rPr>
        <w:t>harmless funds under this subsection due to decreases in student numbers or upward adjustments in the index of taxpaying ability.</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Notwithstanding any provisions of this chapter,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school district may increase the local effort above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funding level as deemed necessary to meet the aspirations of the people of the district.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Eighty</w:t>
      </w:r>
      <w:r w:rsidR="007463B7">
        <w:rPr>
          <w:color w:val="000000" w:themeColor="text1"/>
          <w:u w:color="000000" w:themeColor="text1"/>
        </w:rPr>
        <w:noBreakHyphen/>
      </w:r>
      <w:r w:rsidRPr="00E4582E">
        <w:rPr>
          <w:color w:val="000000" w:themeColor="text1"/>
          <w:szCs w:val="22"/>
          <w:u w:color="000000" w:themeColor="text1"/>
        </w:rPr>
        <w:t xml:space="preserve">five percent of the funds appropriated through state and local effort for each weighted classification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spent in direct and indirect aid in the specific area of the program planned to serve those children who generated the funds.  </w:t>
      </w:r>
      <w:r w:rsidRPr="00E4582E">
        <w:rPr>
          <w:strike/>
          <w:color w:val="000000" w:themeColor="text1"/>
          <w:szCs w:val="22"/>
          <w:u w:color="000000" w:themeColor="text1"/>
        </w:rPr>
        <w:t>Districts expending</w:t>
      </w:r>
      <w:r w:rsidRPr="00E4582E">
        <w:rPr>
          <w:color w:val="000000" w:themeColor="text1"/>
          <w:szCs w:val="22"/>
          <w:u w:color="000000" w:themeColor="text1"/>
        </w:rPr>
        <w:t xml:space="preserve"> </w:t>
      </w:r>
      <w:r w:rsidRPr="00E4582E">
        <w:rPr>
          <w:color w:val="000000" w:themeColor="text1"/>
          <w:szCs w:val="22"/>
          <w:u w:val="single" w:color="000000" w:themeColor="text1"/>
        </w:rPr>
        <w:t>A district that spends</w:t>
      </w:r>
      <w:r w:rsidRPr="00E4582E">
        <w:rPr>
          <w:color w:val="000000" w:themeColor="text1"/>
          <w:szCs w:val="22"/>
          <w:u w:color="000000" w:themeColor="text1"/>
        </w:rPr>
        <w:t xml:space="preserve"> less than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of the appropriated amount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subject to a penalty the following fiscal year in the amount equal to the difference between the amount spent and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figure.  </w:t>
      </w:r>
      <w:r w:rsidRPr="00E4582E">
        <w:rPr>
          <w:strike/>
          <w:color w:val="000000" w:themeColor="text1"/>
          <w:szCs w:val="22"/>
          <w:u w:color="000000" w:themeColor="text1"/>
        </w:rPr>
        <w:t>However,</w:t>
      </w:r>
      <w:r w:rsidRPr="00E4582E">
        <w:rPr>
          <w:color w:val="000000" w:themeColor="text1"/>
          <w:szCs w:val="22"/>
          <w:u w:color="000000" w:themeColor="text1"/>
        </w:rPr>
        <w:t xml:space="preserve"> This requirement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does</w:t>
      </w:r>
      <w:r w:rsidRPr="00E4582E">
        <w:rPr>
          <w:color w:val="000000" w:themeColor="text1"/>
          <w:szCs w:val="22"/>
          <w:u w:color="000000" w:themeColor="text1"/>
        </w:rPr>
        <w:t xml:space="preserve"> not apply to the funds generated by children in the pupil classification </w:t>
      </w:r>
      <w:r w:rsidRPr="003C6780">
        <w:rPr>
          <w:color w:val="000000" w:themeColor="text1"/>
          <w:u w:color="000000" w:themeColor="text1"/>
        </w:rPr>
        <w:t>‘</w:t>
      </w:r>
      <w:r w:rsidRPr="00E4582E">
        <w:rPr>
          <w:color w:val="000000" w:themeColor="text1"/>
          <w:szCs w:val="22"/>
          <w:u w:color="000000" w:themeColor="text1"/>
        </w:rPr>
        <w:t xml:space="preserve">Speech </w:t>
      </w:r>
      <w:r w:rsidRPr="00E4582E">
        <w:rPr>
          <w:strike/>
          <w:color w:val="000000" w:themeColor="text1"/>
          <w:szCs w:val="22"/>
          <w:u w:color="000000" w:themeColor="text1"/>
        </w:rPr>
        <w:t>Handicapped</w:t>
      </w:r>
      <w:r w:rsidRPr="00E4582E">
        <w:rPr>
          <w:color w:val="000000" w:themeColor="text1"/>
          <w:szCs w:val="22"/>
          <w:u w:color="000000" w:themeColor="text1"/>
        </w:rPr>
        <w:t xml:space="preserve"> </w:t>
      </w:r>
      <w:r w:rsidRPr="00E4582E">
        <w:rPr>
          <w:color w:val="000000" w:themeColor="text1"/>
          <w:szCs w:val="22"/>
          <w:u w:val="single" w:color="000000" w:themeColor="text1"/>
        </w:rPr>
        <w:t>Impaired</w:t>
      </w:r>
      <w:r w:rsidRPr="00E4582E">
        <w:rPr>
          <w:color w:val="000000" w:themeColor="text1"/>
          <w:szCs w:val="22"/>
          <w:u w:color="000000" w:themeColor="text1"/>
        </w:rPr>
        <w:t xml:space="preserve"> Pupils</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(4)(a)</w:t>
      </w:r>
      <w:r w:rsidRPr="00E4582E">
        <w:rPr>
          <w:color w:val="000000" w:themeColor="text1"/>
          <w:szCs w:val="22"/>
          <w:u w:color="000000" w:themeColor="text1"/>
        </w:rPr>
        <w:tab/>
      </w:r>
      <w:r w:rsidRPr="00E4582E">
        <w:rPr>
          <w:strike/>
          <w:color w:val="000000" w:themeColor="text1"/>
          <w:szCs w:val="22"/>
          <w:u w:color="000000" w:themeColor="text1"/>
        </w:rPr>
        <w:t>Each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shall pay each certified teacher or administrator an annual salary at least equal to the salary stated in the statewide minimum salary schedule for the person</w:t>
      </w:r>
      <w:r w:rsidRPr="003C6780">
        <w:rPr>
          <w:color w:val="000000" w:themeColor="text1"/>
          <w:u w:color="000000" w:themeColor="text1"/>
        </w:rPr>
        <w:t>’</w:t>
      </w:r>
      <w:r w:rsidRPr="00E4582E">
        <w:rPr>
          <w:color w:val="000000" w:themeColor="text1"/>
          <w:szCs w:val="22"/>
          <w:u w:color="000000" w:themeColor="text1"/>
        </w:rPr>
        <w:t xml:space="preserve">s experience and class.  </w:t>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teacher or administrator employed in the same position, over the same time period,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less total salary, including any normal incremental increase, than that teacher or administrator received for the fiscal year before the implementation of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state minimum salary schedule must be based on the state minimum salary schedule index in effect as of July 1, </w:t>
      </w:r>
      <w:r w:rsidRPr="00E4582E">
        <w:rPr>
          <w:strike/>
          <w:color w:val="000000" w:themeColor="text1"/>
          <w:szCs w:val="22"/>
          <w:u w:color="000000" w:themeColor="text1"/>
        </w:rPr>
        <w:t>1984</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In Fiscal Year </w:t>
      </w:r>
      <w:r w:rsidRPr="00E4582E">
        <w:rPr>
          <w:strike/>
          <w:color w:val="000000" w:themeColor="text1"/>
          <w:szCs w:val="22"/>
          <w:u w:color="000000" w:themeColor="text1"/>
        </w:rPr>
        <w:t>1985</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the 1.000 figure in the index is </w:t>
      </w:r>
      <w:r w:rsidRPr="00E4582E">
        <w:rPr>
          <w:strike/>
          <w:color w:val="000000" w:themeColor="text1"/>
          <w:szCs w:val="22"/>
          <w:u w:color="000000" w:themeColor="text1"/>
        </w:rPr>
        <w:t>$14,172</w:t>
      </w:r>
      <w:r w:rsidRPr="00E4582E">
        <w:rPr>
          <w:color w:val="000000" w:themeColor="text1"/>
          <w:szCs w:val="22"/>
          <w:u w:color="000000" w:themeColor="text1"/>
        </w:rPr>
        <w:t xml:space="preserve"> </w:t>
      </w:r>
      <w:r w:rsidRPr="00E4582E">
        <w:rPr>
          <w:color w:val="000000" w:themeColor="text1"/>
          <w:szCs w:val="22"/>
          <w:u w:val="single" w:color="000000" w:themeColor="text1"/>
        </w:rPr>
        <w:t>$28,943</w:t>
      </w:r>
      <w:r w:rsidRPr="00E4582E">
        <w:rPr>
          <w:color w:val="000000" w:themeColor="text1"/>
          <w:szCs w:val="22"/>
          <w:u w:color="000000" w:themeColor="text1"/>
        </w:rPr>
        <w:t xml:space="preserve">.  </w:t>
      </w:r>
      <w:r w:rsidRPr="00E4582E">
        <w:rPr>
          <w:strike/>
          <w:color w:val="000000" w:themeColor="text1"/>
          <w:szCs w:val="22"/>
          <w:u w:color="000000" w:themeColor="text1"/>
        </w:rPr>
        <w:t>(This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3C6780">
        <w:rPr>
          <w:strike/>
          <w:color w:val="000000" w:themeColor="text1"/>
          <w:u w:color="000000" w:themeColor="text1"/>
        </w:rPr>
        <w:t>’</w:t>
      </w:r>
      <w:r w:rsidRPr="00E4582E">
        <w:rPr>
          <w:strike/>
          <w:color w:val="000000" w:themeColor="text1"/>
          <w:szCs w:val="22"/>
          <w:u w:color="000000" w:themeColor="text1"/>
        </w:rPr>
        <w:t xml:space="preserve"> salaries of the southeastern states.  In projecting the southeastern average, the division shall include in the South Carolina base teacher salary all local teacher supplements and all incentive pay.</w:t>
      </w:r>
      <w:r w:rsidRPr="00E4582E">
        <w:rPr>
          <w:color w:val="000000" w:themeColor="text1"/>
          <w:szCs w:val="22"/>
          <w:u w:color="000000" w:themeColor="text1"/>
        </w:rPr>
        <w:t xml:space="preserve">  </w:t>
      </w:r>
      <w:r w:rsidRPr="00E4582E">
        <w:rPr>
          <w:strike/>
          <w:color w:val="000000" w:themeColor="text1"/>
          <w:szCs w:val="22"/>
          <w:u w:color="000000" w:themeColor="text1"/>
        </w:rPr>
        <w:t>Under this schedule, school districts are required to maintain local salary supplements per teacher no less than their prior fiscal level.  In Fiscal Year 1986 and thereafter</w:t>
      </w:r>
      <w:r w:rsidRPr="00E4582E">
        <w:rPr>
          <w:color w:val="000000" w:themeColor="text1"/>
          <w:szCs w:val="22"/>
          <w:u w:color="000000" w:themeColor="text1"/>
        </w:rPr>
        <w:t xml:space="preserve"> </w:t>
      </w:r>
      <w:r w:rsidRPr="00E4582E">
        <w:rPr>
          <w:color w:val="000000" w:themeColor="text1"/>
          <w:szCs w:val="22"/>
          <w:u w:val="single" w:color="000000" w:themeColor="text1"/>
        </w:rPr>
        <w:t>The state minimum salary schedule must include the base teacher salary.  When a district implements a furlough, teacher salaries in future fiscal years must be based on the teacher salary in the prior fiscal year prior to any reduction due to furlough.</w:t>
      </w:r>
      <w:r w:rsidRPr="00E4582E">
        <w:rPr>
          <w:color w:val="000000" w:themeColor="text1"/>
          <w:szCs w:val="22"/>
          <w:u w:color="000000" w:themeColor="text1"/>
        </w:rPr>
        <w:t xml:space="preserve">  </w:t>
      </w:r>
      <w:r w:rsidRPr="00E4582E">
        <w:rPr>
          <w:color w:val="000000" w:themeColor="text1"/>
          <w:szCs w:val="22"/>
          <w:u w:val="single" w:color="000000" w:themeColor="text1"/>
        </w:rPr>
        <w:t>A district is not required to maintain local salary supplements per teacher of the prior fiscal year level.</w:t>
      </w:r>
      <w:r w:rsidRPr="00E4582E">
        <w:rPr>
          <w:color w:val="000000" w:themeColor="text1"/>
          <w:szCs w:val="22"/>
          <w:u w:color="000000" w:themeColor="text1"/>
        </w:rPr>
        <w:t xml:space="preserve">  Teacher pay raises </w:t>
      </w:r>
      <w:r w:rsidRPr="00E4582E">
        <w:rPr>
          <w:strike/>
          <w:color w:val="000000" w:themeColor="text1"/>
          <w:szCs w:val="22"/>
          <w:u w:color="000000" w:themeColor="text1"/>
        </w:rPr>
        <w:t>through adjustments in the state</w:t>
      </w:r>
      <w:r w:rsidRPr="003C6780">
        <w:rPr>
          <w:strike/>
          <w:color w:val="000000" w:themeColor="text1"/>
          <w:u w:color="000000" w:themeColor="text1"/>
        </w:rPr>
        <w:t>’</w:t>
      </w:r>
      <w:r w:rsidRPr="00E4582E">
        <w:rPr>
          <w:strike/>
          <w:color w:val="000000" w:themeColor="text1"/>
          <w:szCs w:val="22"/>
          <w:u w:color="000000" w:themeColor="text1"/>
        </w:rPr>
        <w:t>s minimum salary schedule</w:t>
      </w:r>
      <w:r w:rsidRPr="00E4582E">
        <w:rPr>
          <w:color w:val="000000" w:themeColor="text1"/>
          <w:szCs w:val="22"/>
          <w:u w:color="000000" w:themeColor="text1"/>
        </w:rPr>
        <w:t xml:space="preserve"> may be provided </w:t>
      </w:r>
      <w:r w:rsidRPr="00E4582E">
        <w:rPr>
          <w:color w:val="000000" w:themeColor="text1"/>
          <w:szCs w:val="22"/>
          <w:u w:val="single" w:color="000000" w:themeColor="text1"/>
        </w:rPr>
        <w:t>at the discretion of the district and</w:t>
      </w:r>
      <w:r w:rsidRPr="00E4582E">
        <w:rPr>
          <w:color w:val="000000" w:themeColor="text1"/>
          <w:szCs w:val="22"/>
          <w:u w:color="000000" w:themeColor="text1"/>
        </w:rPr>
        <w:t xml:space="preserve"> only to teachers who demonstrate minimum knowledge proficiency by </w:t>
      </w:r>
      <w:r w:rsidRPr="00E4582E">
        <w:rPr>
          <w:strike/>
          <w:color w:val="000000" w:themeColor="text1"/>
          <w:szCs w:val="22"/>
          <w:u w:color="000000" w:themeColor="text1"/>
        </w:rPr>
        <w:t xml:space="preserve">meeting one of the following criteria: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t>holding a valid professional certificate</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having a score of 425 or greater on the Commons Examination of the National Teachers Examinations;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meeting the minimum qualifying score on the appropriate area teaching examination;  or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meeting the minimum standards on the basic skills examinations as prescribed by the State Board of Education provided in Section 59</w:t>
      </w:r>
      <w:r w:rsidR="007463B7">
        <w:rPr>
          <w:strike/>
          <w:color w:val="000000" w:themeColor="text1"/>
          <w:u w:color="000000" w:themeColor="text1"/>
        </w:rPr>
        <w:noBreakHyphen/>
      </w:r>
      <w:r w:rsidRPr="00E4582E">
        <w:rPr>
          <w:strike/>
          <w:color w:val="000000" w:themeColor="text1"/>
          <w:szCs w:val="22"/>
          <w:u w:color="000000" w:themeColor="text1"/>
        </w:rPr>
        <w:t>26</w:t>
      </w:r>
      <w:r w:rsidR="007463B7">
        <w:rPr>
          <w:strike/>
          <w:color w:val="000000" w:themeColor="text1"/>
          <w:u w:color="000000" w:themeColor="text1"/>
        </w:rPr>
        <w:noBreakHyphen/>
      </w:r>
      <w:r w:rsidRPr="00E4582E">
        <w:rPr>
          <w:strike/>
          <w:color w:val="000000" w:themeColor="text1"/>
          <w:szCs w:val="22"/>
          <w:u w:color="000000" w:themeColor="text1"/>
        </w:rPr>
        <w:t>20</w:t>
      </w:r>
      <w:r w:rsidRPr="00E4582E">
        <w:rPr>
          <w:color w:val="000000" w:themeColor="text1"/>
          <w:szCs w:val="22"/>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 xml:space="preserve">The department shall form a committee of teachers with representatives from Palmetto State Teachers Association, the </w:t>
      </w:r>
      <w:r w:rsidR="001C3680" w:rsidRPr="00DE1D7A">
        <w:rPr>
          <w:u w:val="single" w:color="000000" w:themeColor="text1"/>
        </w:rPr>
        <w:t>South Carolina Education Association, a teacher certified in special education, and the current state</w:t>
      </w:r>
      <w:r w:rsidRPr="00E4582E">
        <w:rPr>
          <w:color w:val="000000" w:themeColor="text1"/>
          <w:szCs w:val="22"/>
          <w:u w:val="single" w:color="000000" w:themeColor="text1"/>
        </w:rPr>
        <w:t xml:space="preserve"> teacher of the year to develop an incentive compensation plan for teachers in the local school districts of this State based on teacher performance and shall report its plan to the Chairmen of the House Ways and Means Committee, Senate Finance Committee, Senate Education Committee, and House Education Committee by December 1, 2011.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55.</w:t>
      </w:r>
      <w:r w:rsidRPr="00E4582E">
        <w:rPr>
          <w:color w:val="000000" w:themeColor="text1"/>
          <w:szCs w:val="22"/>
          <w:u w:color="000000" w:themeColor="text1"/>
        </w:rPr>
        <w:tab/>
      </w:r>
      <w:r w:rsidRPr="00E4582E">
        <w:rPr>
          <w:strike/>
          <w:color w:val="000000" w:themeColor="text1"/>
          <w:szCs w:val="22"/>
          <w:u w:color="000000" w:themeColor="text1"/>
        </w:rPr>
        <w:t>Beginning July 1, 1986, and thereafter, employment may be provided only to teachers who demonstrate minimum knowledge proficiency by meeting one of the criteria outlined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50(4)(b).  The criteria do not have to be met by teachers having twenty</w:t>
      </w:r>
      <w:r w:rsidR="007463B7">
        <w:rPr>
          <w:strike/>
          <w:color w:val="000000" w:themeColor="text1"/>
          <w:u w:color="000000" w:themeColor="text1"/>
        </w:rPr>
        <w:noBreakHyphen/>
      </w:r>
      <w:r w:rsidRPr="00E4582E">
        <w:rPr>
          <w:strike/>
          <w:color w:val="000000" w:themeColor="text1"/>
          <w:szCs w:val="22"/>
          <w:u w:color="000000" w:themeColor="text1"/>
        </w:rPr>
        <w:t xml:space="preserve">five years or more of teaching service as of the effective date of the South Carolina Education Improvement Act of 1984 in order for them to be employed.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60.</w:t>
      </w:r>
      <w:r w:rsidRPr="00E4582E">
        <w:rPr>
          <w:color w:val="000000" w:themeColor="text1"/>
          <w:szCs w:val="22"/>
          <w:u w:color="000000" w:themeColor="text1"/>
        </w:rPr>
        <w:tab/>
        <w:t>(1)</w:t>
      </w:r>
      <w:r w:rsidRPr="00E4582E">
        <w:rPr>
          <w:color w:val="000000" w:themeColor="text1"/>
          <w:szCs w:val="22"/>
          <w:u w:color="000000" w:themeColor="text1"/>
        </w:rPr>
        <w:tab/>
        <w:t xml:space="preserve">School districts shall give first spending priority of funds allocated under this chapter to full implementation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The State Board of Education shall audit the programmatic and fiscal aspects of this chapter, including the degree to which a school meets all prescribed standards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shall report the results in the Annual Report of the State Superintendent of Education.  Schools which have been classified as </w:t>
      </w:r>
      <w:r w:rsidRPr="003C6780">
        <w:rPr>
          <w:color w:val="000000" w:themeColor="text1"/>
          <w:u w:color="000000" w:themeColor="text1"/>
        </w:rPr>
        <w:t>‘</w:t>
      </w:r>
      <w:r w:rsidRPr="00E4582E">
        <w:rPr>
          <w:color w:val="000000" w:themeColor="text1"/>
          <w:szCs w:val="22"/>
          <w:u w:color="000000" w:themeColor="text1"/>
        </w:rPr>
        <w:t>dropped</w:t>
      </w:r>
      <w:r w:rsidRPr="003C6780">
        <w:rPr>
          <w:color w:val="000000" w:themeColor="text1"/>
          <w:u w:color="000000" w:themeColor="text1"/>
        </w:rPr>
        <w:t>’</w:t>
      </w:r>
      <w:r w:rsidRPr="00E4582E">
        <w:rPr>
          <w:color w:val="000000" w:themeColor="text1"/>
          <w:szCs w:val="22"/>
          <w:u w:color="000000" w:themeColor="text1"/>
        </w:rPr>
        <w:t xml:space="preserve"> by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accreditation procedures are not eligible for funding in the following fiscal year until an acceptable plan to eliminate the deficiencies is submitted and approved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 xml:space="preserve">year plans with annual updates to outline the district and school improvement plans </w:t>
      </w:r>
      <w:r w:rsidRPr="00E4582E">
        <w:rPr>
          <w:color w:val="000000" w:themeColor="text1"/>
          <w:szCs w:val="22"/>
          <w:u w:val="single" w:color="000000" w:themeColor="text1"/>
        </w:rPr>
        <w:t>pursuant to Article 2, Chapter 139, Title 59</w:t>
      </w:r>
      <w:r w:rsidRPr="00E4582E">
        <w:rPr>
          <w:color w:val="000000" w:themeColor="text1"/>
          <w:szCs w:val="22"/>
          <w:u w:color="000000" w:themeColor="text1"/>
        </w:rPr>
        <w:t xml:space="preserve">.  </w:t>
      </w:r>
      <w:r w:rsidRPr="00E4582E">
        <w:rPr>
          <w:strike/>
          <w:color w:val="000000" w:themeColor="text1"/>
          <w:szCs w:val="22"/>
          <w:u w:color="000000" w:themeColor="text1"/>
        </w:rPr>
        <w:t>Districts which have not begun a strategic planning cycle must do so and develop a plan no later than the 1994</w:t>
      </w:r>
      <w:r w:rsidR="007463B7">
        <w:rPr>
          <w:strike/>
          <w:color w:val="000000" w:themeColor="text1"/>
          <w:u w:color="000000" w:themeColor="text1"/>
        </w:rPr>
        <w:noBreakHyphen/>
      </w:r>
      <w:r w:rsidRPr="00E4582E">
        <w:rPr>
          <w:strike/>
          <w:color w:val="000000" w:themeColor="text1"/>
          <w:szCs w:val="22"/>
          <w:u w:color="000000" w:themeColor="text1"/>
        </w:rPr>
        <w:t>95 school year.  Districts which have undertaken such a planning process may continue in their planning cycle as long as the process meets the intent of this section and the long</w:t>
      </w:r>
      <w:r w:rsidR="007463B7">
        <w:rPr>
          <w:strike/>
          <w:color w:val="000000" w:themeColor="text1"/>
          <w:u w:color="000000" w:themeColor="text1"/>
        </w:rPr>
        <w:noBreakHyphen/>
      </w:r>
      <w:r w:rsidRPr="00E4582E">
        <w:rPr>
          <w:strike/>
          <w:color w:val="000000" w:themeColor="text1"/>
          <w:szCs w:val="22"/>
          <w:u w:color="000000" w:themeColor="text1"/>
        </w:rPr>
        <w:t>range plans developed or under development can be amended to encompass the requirements of this section.  For school year 1993</w:t>
      </w:r>
      <w:r w:rsidR="007463B7">
        <w:rPr>
          <w:strike/>
          <w:color w:val="000000" w:themeColor="text1"/>
          <w:u w:color="000000" w:themeColor="text1"/>
        </w:rPr>
        <w:noBreakHyphen/>
      </w:r>
      <w:r w:rsidRPr="00E4582E">
        <w:rPr>
          <w:strike/>
          <w:color w:val="000000" w:themeColor="text1"/>
          <w:szCs w:val="22"/>
          <w:u w:color="000000" w:themeColor="text1"/>
        </w:rPr>
        <w:t>94, districts may submit either the improvement plan consistent with State Department guidelines or their five</w:t>
      </w:r>
      <w:r w:rsidR="007463B7">
        <w:rPr>
          <w:strike/>
          <w:color w:val="000000" w:themeColor="text1"/>
          <w:u w:color="000000" w:themeColor="text1"/>
        </w:rPr>
        <w:noBreakHyphen/>
      </w:r>
      <w:r w:rsidRPr="00E4582E">
        <w:rPr>
          <w:strike/>
          <w:color w:val="000000" w:themeColor="text1"/>
          <w:szCs w:val="22"/>
          <w:u w:color="000000" w:themeColor="text1"/>
        </w:rPr>
        <w:t xml:space="preserve">year comprehensive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strike/>
          <w:color w:val="000000" w:themeColor="text1"/>
          <w:u w:color="000000" w:themeColor="text1"/>
        </w:rPr>
        <w:noBreakHyphen/>
      </w:r>
      <w:r w:rsidRPr="00E4582E">
        <w:rPr>
          <w:strike/>
          <w:color w:val="000000" w:themeColor="text1"/>
          <w:szCs w:val="22"/>
          <w:u w:color="000000" w:themeColor="text1"/>
        </w:rPr>
        <w:t xml:space="preserve">range goals, objectives, strategies, and time lines need to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new approaches to what and how students learn by changing schooling in ways that provide a creative, flexible, and challenging education for all students, especially for those at risk.  Performance</w:t>
      </w:r>
      <w:r w:rsidR="007463B7">
        <w:rPr>
          <w:strike/>
          <w:color w:val="000000" w:themeColor="text1"/>
          <w:u w:color="000000" w:themeColor="text1"/>
        </w:rPr>
        <w:noBreakHyphen/>
      </w:r>
      <w:r w:rsidRPr="00E4582E">
        <w:rPr>
          <w:strike/>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strike/>
          <w:color w:val="000000" w:themeColor="text1"/>
          <w:u w:color="000000" w:themeColor="text1"/>
        </w:rPr>
        <w:noBreakHyphen/>
      </w:r>
      <w:r w:rsidRPr="00E4582E">
        <w:rPr>
          <w:strike/>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7463B7">
        <w:rPr>
          <w:strike/>
          <w:color w:val="000000" w:themeColor="text1"/>
          <w:u w:color="000000" w:themeColor="text1"/>
        </w:rPr>
        <w:noBreakHyphen/>
      </w:r>
      <w:r w:rsidRPr="00E4582E">
        <w:rPr>
          <w:strike/>
          <w:color w:val="000000" w:themeColor="text1"/>
          <w:szCs w:val="22"/>
          <w:u w:color="000000" w:themeColor="text1"/>
        </w:rPr>
        <w:t>school improvement plan.  Up to thirty percent may be spent for district</w:t>
      </w:r>
      <w:r w:rsidR="007463B7">
        <w:rPr>
          <w:strike/>
          <w:color w:val="000000" w:themeColor="text1"/>
          <w:u w:color="000000" w:themeColor="text1"/>
        </w:rPr>
        <w:noBreakHyphen/>
      </w:r>
      <w:r w:rsidRPr="00E4582E">
        <w:rPr>
          <w:strike/>
          <w:color w:val="000000" w:themeColor="text1"/>
          <w:szCs w:val="22"/>
          <w:u w:color="000000" w:themeColor="text1"/>
        </w:rPr>
        <w:t xml:space="preserve">wide projects with direct services to schools.  District and school administrators must work together to determine the allocation of funds.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For 1993</w:t>
      </w:r>
      <w:r w:rsidR="007463B7">
        <w:rPr>
          <w:strike/>
          <w:color w:val="000000" w:themeColor="text1"/>
          <w:u w:color="000000" w:themeColor="text1"/>
        </w:rPr>
        <w:noBreakHyphen/>
      </w:r>
      <w:r w:rsidRPr="00E4582E">
        <w:rPr>
          <w:strike/>
          <w:color w:val="000000" w:themeColor="text1"/>
          <w:szCs w:val="22"/>
          <w:u w:color="000000" w:themeColor="text1"/>
        </w:rPr>
        <w:t>94, districts and schools may use these funds for designing their innovation initiatives to be submitted to the peer review process established in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prior to implementation of the innovations in 1994</w:t>
      </w:r>
      <w:r w:rsidR="007463B7">
        <w:rPr>
          <w:strike/>
          <w:color w:val="000000" w:themeColor="text1"/>
          <w:u w:color="000000" w:themeColor="text1"/>
        </w:rPr>
        <w:noBreakHyphen/>
      </w:r>
      <w:r w:rsidRPr="00E4582E">
        <w:rPr>
          <w:strike/>
          <w:color w:val="000000" w:themeColor="text1"/>
          <w:szCs w:val="22"/>
          <w:u w:color="000000" w:themeColor="text1"/>
        </w:rPr>
        <w:t>95.  Notwithstanding any other provisions  of law, districts may carry over all unexpended funds in 1993</w:t>
      </w:r>
      <w:r w:rsidR="007463B7">
        <w:rPr>
          <w:strike/>
          <w:color w:val="000000" w:themeColor="text1"/>
          <w:u w:color="000000" w:themeColor="text1"/>
        </w:rPr>
        <w:noBreakHyphen/>
      </w:r>
      <w:r w:rsidRPr="00E4582E">
        <w:rPr>
          <w:strike/>
          <w:color w:val="000000" w:themeColor="text1"/>
          <w:szCs w:val="22"/>
          <w:u w:color="000000" w:themeColor="text1"/>
        </w:rPr>
        <w:t>94, and up to twenty</w:t>
      </w:r>
      <w:r w:rsidR="007463B7">
        <w:rPr>
          <w:strike/>
          <w:color w:val="000000" w:themeColor="text1"/>
          <w:u w:color="000000" w:themeColor="text1"/>
        </w:rPr>
        <w:noBreakHyphen/>
      </w:r>
      <w:r w:rsidRPr="00E4582E">
        <w:rPr>
          <w:strike/>
          <w:color w:val="000000" w:themeColor="text1"/>
          <w:szCs w:val="22"/>
          <w:u w:color="000000" w:themeColor="text1"/>
        </w:rPr>
        <w:t xml:space="preserve">five percent of allocated funds each year thereafter in order to build funds for an approved program initiative.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strike/>
          <w:color w:val="000000" w:themeColor="text1"/>
          <w:u w:color="000000" w:themeColor="text1"/>
        </w:rPr>
        <w:t>’</w:t>
      </w:r>
      <w:r w:rsidRPr="00E4582E">
        <w:rPr>
          <w:strike/>
          <w:color w:val="000000" w:themeColor="text1"/>
          <w:szCs w:val="22"/>
          <w:u w:color="000000" w:themeColor="text1"/>
        </w:rPr>
        <w:t xml:space="preserve">s progress on meeting the school and district goals and objectives.  These reports shall </w:t>
      </w:r>
      <w:r w:rsidRPr="00E4582E">
        <w:rPr>
          <w:strike/>
          <w:color w:val="000000" w:themeColor="text1"/>
          <w:szCs w:val="22"/>
          <w:u w:val="single" w:color="000000" w:themeColor="text1"/>
        </w:rPr>
        <w:t>must</w:t>
      </w:r>
      <w:r w:rsidRPr="00E4582E">
        <w:rPr>
          <w:strike/>
          <w:color w:val="000000" w:themeColor="text1"/>
          <w:szCs w:val="22"/>
          <w:u w:color="000000" w:themeColor="text1"/>
        </w:rPr>
        <w:t xml:space="preserve"> be provided by November fifteenth of each year.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color="000000" w:themeColor="text1"/>
        </w:rPr>
        <w:tab/>
      </w:r>
      <w:r w:rsidRPr="00E4582E">
        <w:rPr>
          <w:strike/>
          <w:color w:val="000000" w:themeColor="text1"/>
          <w:szCs w:val="22"/>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463B7">
        <w:rPr>
          <w:strike/>
          <w:color w:val="000000" w:themeColor="text1"/>
          <w:u w:color="000000" w:themeColor="text1"/>
        </w:rPr>
        <w:noBreakHyphen/>
      </w:r>
      <w:r w:rsidRPr="00E4582E">
        <w:rPr>
          <w:strike/>
          <w:color w:val="000000" w:themeColor="text1"/>
          <w:szCs w:val="22"/>
          <w:u w:color="000000" w:themeColor="text1"/>
        </w:rPr>
        <w:t>thirds majority of the elected and appointed membership of the council.  The council should also include ex</w:t>
      </w:r>
      <w:r w:rsidR="007463B7">
        <w:rPr>
          <w:strike/>
          <w:color w:val="000000" w:themeColor="text1"/>
          <w:u w:color="000000" w:themeColor="text1"/>
        </w:rPr>
        <w:noBreakHyphen/>
      </w:r>
      <w:r w:rsidRPr="00E4582E">
        <w:rPr>
          <w:strike/>
          <w:color w:val="000000" w:themeColor="text1"/>
          <w:szCs w:val="22"/>
          <w:u w:color="000000" w:themeColor="text1"/>
        </w:rPr>
        <w:t>officio members such as the principal and others holding positions of leadership in the school or school organizations, such as  parent</w:t>
      </w:r>
      <w:r w:rsidR="007463B7">
        <w:rPr>
          <w:strike/>
          <w:color w:val="000000" w:themeColor="text1"/>
          <w:u w:color="000000" w:themeColor="text1"/>
        </w:rPr>
        <w:noBreakHyphen/>
      </w:r>
      <w:r w:rsidRPr="00E4582E">
        <w:rPr>
          <w:strike/>
          <w:color w:val="000000" w:themeColor="text1"/>
          <w:szCs w:val="22"/>
          <w:u w:color="000000" w:themeColor="text1"/>
        </w:rPr>
        <w:t>teacher groups, booster clubs, and federal program advisory groups.  Each council shall assist in the preparation of the five</w:t>
      </w:r>
      <w:r w:rsidR="007463B7">
        <w:rPr>
          <w:strike/>
          <w:color w:val="000000" w:themeColor="text1"/>
          <w:u w:color="000000" w:themeColor="text1"/>
        </w:rPr>
        <w:noBreakHyphen/>
      </w:r>
      <w:r w:rsidRPr="00E4582E">
        <w:rPr>
          <w:strike/>
          <w:color w:val="000000" w:themeColor="text1"/>
          <w:szCs w:val="22"/>
          <w:u w:color="000000" w:themeColor="text1"/>
        </w:rPr>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w:t>
      </w:r>
      <w:r w:rsidRPr="00E4582E">
        <w:rPr>
          <w:strike/>
          <w:color w:val="000000" w:themeColor="text1"/>
          <w:szCs w:val="22"/>
          <w:u w:val="single" w:color="000000" w:themeColor="text1"/>
        </w:rPr>
        <w:t>a</w:t>
      </w:r>
      <w:r w:rsidRPr="00E4582E">
        <w:rPr>
          <w:strike/>
          <w:color w:val="000000" w:themeColor="text1"/>
          <w:szCs w:val="22"/>
          <w:u w:color="000000" w:themeColor="text1"/>
        </w:rPr>
        <w:t xml:space="preserve"> council has any of the powers and duties reserved by law or regulation to the local school board.  Notwithstanding any other provisions of this subsection, an area vocational center</w:t>
      </w:r>
      <w:r w:rsidRPr="003C6780">
        <w:rPr>
          <w:strike/>
          <w:color w:val="000000" w:themeColor="text1"/>
          <w:u w:color="000000" w:themeColor="text1"/>
        </w:rPr>
        <w:t>’</w:t>
      </w:r>
      <w:r w:rsidRPr="00E4582E">
        <w:rPr>
          <w:strike/>
          <w:color w:val="000000" w:themeColor="text1"/>
          <w:szCs w:val="22"/>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strike/>
          <w:color w:val="000000" w:themeColor="text1"/>
          <w:u w:color="000000" w:themeColor="text1"/>
        </w:rPr>
        <w:noBreakHyphen/>
      </w:r>
      <w:r w:rsidRPr="00E4582E">
        <w:rPr>
          <w:strike/>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cause to be prepared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maintain an ongoing systematic evaluation of the educational program needs in the district and shall develop a comprehensive annual and long</w:t>
      </w:r>
      <w:r w:rsidR="007463B7">
        <w:rPr>
          <w:strike/>
          <w:color w:val="000000" w:themeColor="text1"/>
          <w:u w:color="000000" w:themeColor="text1"/>
        </w:rPr>
        <w:noBreakHyphen/>
      </w:r>
      <w:r w:rsidRPr="00E4582E">
        <w:rPr>
          <w:strike/>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(e)</w:t>
      </w:r>
      <w:r w:rsidRPr="00E4582E">
        <w:rPr>
          <w:color w:val="000000" w:themeColor="text1"/>
          <w:szCs w:val="22"/>
          <w:u w:color="000000" w:themeColor="text1"/>
        </w:rPr>
        <w:tab/>
      </w:r>
      <w:r w:rsidRPr="00E4582E">
        <w:rPr>
          <w:strike/>
          <w:color w:val="000000" w:themeColor="text1"/>
          <w:szCs w:val="22"/>
          <w:u w:color="000000" w:themeColor="text1"/>
        </w:rPr>
        <w:t xml:space="preserve">provide a program for staff development for all educational personnel.  A portion of the funds in the foundation program must be used for this staff development that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E4582E">
        <w:rPr>
          <w:strike/>
          <w:color w:val="000000" w:themeColor="text1"/>
          <w:szCs w:val="22"/>
          <w:u w:color="000000" w:themeColor="text1"/>
        </w:rPr>
        <w:t>college courses in education, subject area of certification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or management;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teaching center offerings;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State Department of Education workshops;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district</w:t>
      </w:r>
      <w:r w:rsidR="007463B7">
        <w:rPr>
          <w:strike/>
          <w:color w:val="000000" w:themeColor="text1"/>
          <w:u w:color="000000" w:themeColor="text1"/>
        </w:rPr>
        <w:noBreakHyphen/>
      </w:r>
      <w:r w:rsidRPr="00E4582E">
        <w:rPr>
          <w:strike/>
          <w:color w:val="000000" w:themeColor="text1"/>
          <w:szCs w:val="22"/>
          <w:u w:color="000000" w:themeColor="text1"/>
        </w:rPr>
        <w:t>wide or in</w:t>
      </w:r>
      <w:r w:rsidR="007463B7">
        <w:rPr>
          <w:strike/>
          <w:color w:val="000000" w:themeColor="text1"/>
          <w:u w:color="000000" w:themeColor="text1"/>
        </w:rPr>
        <w:noBreakHyphen/>
      </w:r>
      <w:r w:rsidRPr="00E4582E">
        <w:rPr>
          <w:strike/>
          <w:color w:val="000000" w:themeColor="text1"/>
          <w:szCs w:val="22"/>
          <w:u w:color="000000" w:themeColor="text1"/>
        </w:rPr>
        <w:t xml:space="preserve">school training for the purpose of fostering professional growth or improving the competency of all educational personnel.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(f)</w:t>
      </w:r>
      <w:r w:rsidRPr="00E4582E">
        <w:rPr>
          <w:color w:val="000000" w:themeColor="text1"/>
          <w:szCs w:val="22"/>
          <w:u w:color="000000" w:themeColor="text1"/>
        </w:rPr>
        <w:tab/>
      </w:r>
      <w:r w:rsidRPr="00E4582E">
        <w:rPr>
          <w:strike/>
          <w:color w:val="000000" w:themeColor="text1"/>
          <w:szCs w:val="22"/>
          <w:u w:color="000000" w:themeColor="text1"/>
        </w:rPr>
        <w:t>in accordance with the format approved by the State Board of Education, annually submit to the State Board of Education and to the people of the district that district</w:t>
      </w:r>
      <w:r w:rsidRPr="003C6780">
        <w:rPr>
          <w:strike/>
          <w:color w:val="000000" w:themeColor="text1"/>
          <w:u w:color="000000" w:themeColor="text1"/>
        </w:rPr>
        <w:t>’</w:t>
      </w:r>
      <w:r w:rsidRPr="00E4582E">
        <w:rPr>
          <w:strike/>
          <w:color w:val="000000" w:themeColor="text1"/>
          <w:szCs w:val="22"/>
          <w:u w:color="000000" w:themeColor="text1"/>
        </w:rPr>
        <w:t xml:space="preserve">s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val="single" w:color="000000" w:themeColor="text1"/>
        </w:rPr>
        <w:t>(4)</w:t>
      </w:r>
      <w:r w:rsidRPr="00E4582E">
        <w:rPr>
          <w:color w:val="000000" w:themeColor="text1"/>
          <w:szCs w:val="22"/>
          <w:u w:color="000000" w:themeColor="text1"/>
        </w:rPr>
        <w:tab/>
        <w:t xml:space="preserve">The State Department of Education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develop, by September, 1993, a plan for offering help to districts and schools in designing and implementing the district and school comprehensive improvement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develop, by December, 1993, with approval by the State Board of Education, criteria for monitoring the district and school plans;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review each district</w:t>
      </w:r>
      <w:r w:rsidRPr="003C6780">
        <w:rPr>
          <w:color w:val="000000" w:themeColor="text1"/>
          <w:u w:color="000000" w:themeColor="text1"/>
        </w:rPr>
        <w:t>’</w:t>
      </w:r>
      <w:r w:rsidRPr="00E4582E">
        <w:rPr>
          <w:color w:val="000000" w:themeColor="text1"/>
          <w:szCs w:val="22"/>
          <w:u w:color="000000" w:themeColor="text1"/>
        </w:rPr>
        <w:t xml:space="preserve">s annual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provide assistance to school districts in improving the programs, correcting the deficiencies, and in carrying out its staff development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develop or select and field test a competency</w:t>
      </w:r>
      <w:r w:rsidR="007463B7">
        <w:rPr>
          <w:color w:val="000000" w:themeColor="text1"/>
          <w:u w:color="000000" w:themeColor="text1"/>
        </w:rPr>
        <w:noBreakHyphen/>
      </w:r>
      <w:r w:rsidRPr="00E4582E">
        <w:rPr>
          <w:color w:val="000000" w:themeColor="text1"/>
          <w:szCs w:val="22"/>
          <w:u w:color="000000" w:themeColor="text1"/>
        </w:rPr>
        <w:t xml:space="preserve">based student assessment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t xml:space="preserve">prepare an annual fiscal and programmatic report to the Governor and the General Assembly each year to assess compliance with this chapter and to make recommendations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(g)</w:t>
      </w:r>
      <w:r w:rsidRPr="00E4582E">
        <w:rPr>
          <w:color w:val="000000" w:themeColor="text1"/>
          <w:szCs w:val="22"/>
          <w:u w:color="000000" w:themeColor="text1"/>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(9)</w:t>
      </w:r>
      <w:r w:rsidRPr="00E4582E">
        <w:rPr>
          <w:color w:val="000000" w:themeColor="text1"/>
          <w:szCs w:val="22"/>
          <w:u w:val="single" w:color="000000" w:themeColor="text1"/>
        </w:rPr>
        <w:t>(5)</w:t>
      </w:r>
      <w:r w:rsidRPr="00E4582E">
        <w:rPr>
          <w:color w:val="000000" w:themeColor="text1"/>
          <w:szCs w:val="22"/>
          <w:u w:color="000000" w:themeColor="text1"/>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(10)</w:t>
      </w:r>
      <w:r w:rsidRPr="00E4582E">
        <w:rPr>
          <w:color w:val="000000" w:themeColor="text1"/>
          <w:szCs w:val="22"/>
          <w:u w:val="single" w:color="000000" w:themeColor="text1"/>
        </w:rPr>
        <w:t>(6)</w:t>
      </w:r>
      <w:r w:rsidRPr="00E4582E">
        <w:rPr>
          <w:color w:val="000000" w:themeColor="text1"/>
          <w:szCs w:val="22"/>
          <w:u w:color="000000" w:themeColor="text1"/>
        </w:rPr>
        <w:tab/>
        <w:t>A twelve</w:t>
      </w:r>
      <w:r w:rsidR="007463B7">
        <w:rPr>
          <w:color w:val="000000" w:themeColor="text1"/>
          <w:u w:color="000000" w:themeColor="text1"/>
        </w:rPr>
        <w:noBreakHyphen/>
      </w:r>
      <w:r w:rsidRPr="00E4582E">
        <w:rPr>
          <w:color w:val="000000" w:themeColor="text1"/>
          <w:szCs w:val="22"/>
          <w:u w:color="000000" w:themeColor="text1"/>
        </w:rPr>
        <w:t xml:space="preserve">member Education Finance Review Committee must be established to advise the General Assembly and review its implementation of this chapter.  This advice and review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the cost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provisions included in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the pupil classification weights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formula for computing required local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 xml:space="preserve">the ongoing evaluation of the education program needs of the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The committee must be made up of three representatives from each of the following committees of the General Assembly </w:t>
      </w:r>
      <w:r w:rsidR="007463B7">
        <w:rPr>
          <w:color w:val="000000" w:themeColor="text1"/>
          <w:u w:color="000000" w:themeColor="text1"/>
        </w:rPr>
        <w:noBreakHyphen/>
      </w:r>
      <w:r w:rsidRPr="00E4582E">
        <w:rPr>
          <w:color w:val="000000" w:themeColor="text1"/>
          <w:szCs w:val="22"/>
          <w:u w:color="000000" w:themeColor="text1"/>
        </w:rPr>
        <w:t xml:space="preserve"> Senate Education, Senate Finance, House Education and Public Works, and House Ways and Means </w:t>
      </w:r>
      <w:r w:rsidR="007463B7">
        <w:rPr>
          <w:color w:val="000000" w:themeColor="text1"/>
          <w:u w:color="000000" w:themeColor="text1"/>
        </w:rPr>
        <w:noBreakHyphen/>
      </w:r>
      <w:r w:rsidRPr="00E4582E">
        <w:rPr>
          <w:color w:val="000000" w:themeColor="text1"/>
          <w:szCs w:val="22"/>
          <w:u w:color="000000" w:themeColor="text1"/>
        </w:rPr>
        <w:t xml:space="preserve"> appointed by each respective chairman.  The committee shall seek the advice of professional educators and all other interested persons when formulating its recommendations.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65.</w:t>
      </w:r>
      <w:r>
        <w:rPr>
          <w:color w:val="000000" w:themeColor="text1"/>
          <w:szCs w:val="22"/>
          <w:u w:color="000000" w:themeColor="text1"/>
        </w:rPr>
        <w:tab/>
      </w:r>
      <w:r w:rsidRPr="00E4582E">
        <w:rPr>
          <w:color w:val="000000" w:themeColor="text1"/>
          <w:szCs w:val="22"/>
          <w:u w:color="000000" w:themeColor="text1"/>
        </w:rPr>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70.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 provisions</w:t>
      </w:r>
      <w:r w:rsidRPr="00E4582E">
        <w:rPr>
          <w:color w:val="000000" w:themeColor="text1"/>
          <w:szCs w:val="22"/>
          <w:u w:color="000000" w:themeColor="text1"/>
        </w:rPr>
        <w:t xml:space="preserve"> </w:t>
      </w:r>
      <w:r w:rsidRPr="00E4582E">
        <w:rPr>
          <w:color w:val="000000" w:themeColor="text1"/>
          <w:szCs w:val="22"/>
          <w:u w:val="single" w:color="000000" w:themeColor="text1"/>
        </w:rPr>
        <w:t>another provision</w:t>
      </w:r>
      <w:r w:rsidRPr="00E4582E">
        <w:rPr>
          <w:color w:val="000000" w:themeColor="text1"/>
          <w:szCs w:val="22"/>
          <w:u w:color="000000" w:themeColor="text1"/>
        </w:rPr>
        <w:t xml:space="preserve"> of law,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which</w:t>
      </w:r>
      <w:r w:rsidRPr="00E4582E">
        <w:rPr>
          <w:color w:val="000000" w:themeColor="text1"/>
          <w:szCs w:val="22"/>
          <w:u w:color="000000" w:themeColor="text1"/>
        </w:rPr>
        <w:t xml:space="preserve"> </w:t>
      </w:r>
      <w:r w:rsidRPr="00E4582E">
        <w:rPr>
          <w:color w:val="000000" w:themeColor="text1"/>
          <w:szCs w:val="22"/>
          <w:u w:val="single" w:color="000000" w:themeColor="text1"/>
        </w:rPr>
        <w:t>that</w:t>
      </w:r>
      <w:r w:rsidRPr="00E4582E">
        <w:rPr>
          <w:color w:val="000000" w:themeColor="text1"/>
          <w:szCs w:val="22"/>
          <w:u w:color="000000" w:themeColor="text1"/>
        </w:rPr>
        <w:t xml:space="preserve"> complies with the provisions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60 is exempted from the provisions of Article 15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Chapter 1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Title 1 relating to the fiscal accountability of state agencies, departments</w:t>
      </w:r>
      <w:r w:rsidRPr="00E4582E">
        <w:rPr>
          <w:color w:val="000000" w:themeColor="text1"/>
          <w:szCs w:val="22"/>
          <w:u w:val="single" w:color="000000" w:themeColor="text1"/>
        </w:rPr>
        <w:t>,</w:t>
      </w:r>
      <w:r w:rsidRPr="00E4582E">
        <w:rPr>
          <w:color w:val="000000" w:themeColor="text1"/>
          <w:szCs w:val="22"/>
          <w:u w:color="000000" w:themeColor="text1"/>
        </w:rPr>
        <w:t xml:space="preserve"> and institutions.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80.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 each school board of trustees in this State </w:t>
      </w:r>
      <w:r w:rsidRPr="00E4582E">
        <w:rPr>
          <w:strike/>
          <w:color w:val="000000" w:themeColor="text1"/>
          <w:szCs w:val="22"/>
          <w:u w:color="000000" w:themeColor="text1"/>
        </w:rPr>
        <w:t>shall</w:t>
      </w:r>
      <w:r w:rsidRPr="00E4582E">
        <w:rPr>
          <w:color w:val="000000" w:themeColor="text1"/>
          <w:szCs w:val="22"/>
          <w:u w:color="000000" w:themeColor="text1"/>
        </w:rPr>
        <w:t xml:space="preserve"> annually </w:t>
      </w:r>
      <w:r w:rsidRPr="00E4582E">
        <w:rPr>
          <w:color w:val="000000" w:themeColor="text1"/>
          <w:szCs w:val="22"/>
          <w:u w:val="single" w:color="000000" w:themeColor="text1"/>
        </w:rPr>
        <w:t>shall</w:t>
      </w:r>
      <w:r w:rsidRPr="00E4582E">
        <w:rPr>
          <w:color w:val="000000" w:themeColor="text1"/>
          <w:szCs w:val="22"/>
          <w:u w:color="000000" w:themeColor="text1"/>
        </w:rPr>
        <w:t xml:space="preserve"> make available to the general public its budget for that year, which budget shall include an itemized list of the average salaries paid to the superintendents, supervisors, administrators, principals, consultants, counselors and teachers employed by the district.  </w:t>
      </w:r>
      <w:r w:rsidRPr="00E4582E">
        <w:rPr>
          <w:strike/>
          <w:color w:val="000000" w:themeColor="text1"/>
          <w:szCs w:val="22"/>
          <w:u w:color="000000" w:themeColor="text1"/>
        </w:rPr>
        <w:t>No</w:t>
      </w:r>
      <w:r w:rsidRPr="00E4582E">
        <w:rPr>
          <w:color w:val="000000" w:themeColor="text1"/>
          <w:szCs w:val="22"/>
          <w:u w:color="000000" w:themeColor="text1"/>
        </w:rPr>
        <w:t xml:space="preserve"> State aid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be given to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whose board of trustees fails to comply with the provisions of this chapter.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90.</w:t>
      </w:r>
      <w:r w:rsidRPr="00E4582E">
        <w:rPr>
          <w:color w:val="000000" w:themeColor="text1"/>
          <w:szCs w:val="22"/>
          <w:u w:color="000000" w:themeColor="text1"/>
        </w:rPr>
        <w:tab/>
      </w:r>
      <w:r w:rsidRPr="00E4582E">
        <w:rPr>
          <w:color w:val="000000" w:themeColor="text1"/>
          <w:szCs w:val="22"/>
          <w:u w:val="single" w:color="000000" w:themeColor="text1"/>
        </w:rPr>
        <w:t>A local school district shall publish in its annual audit the actual percentage of its per pupil expenditures used within the In$ite categories of classroom instruction, instructional support, noninstruction pupil services, and on</w:t>
      </w:r>
      <w:r w:rsidR="007463B7">
        <w:rPr>
          <w:color w:val="000000" w:themeColor="text1"/>
          <w:u w:val="single" w:color="000000" w:themeColor="text1"/>
        </w:rPr>
        <w:noBreakHyphen/>
      </w:r>
      <w:r w:rsidRPr="00E4582E">
        <w:rPr>
          <w:color w:val="000000" w:themeColor="text1"/>
          <w:szCs w:val="22"/>
          <w:u w:val="single" w:color="000000" w:themeColor="text1"/>
        </w:rPr>
        <w:t>site principals.  A local school district shall spend at least seventy percent of its per pupil expenditures within these In$ite categories.  As used in this section, In$ite means the financial analysis model used by the department.</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2.</w:t>
      </w:r>
      <w:r w:rsidRPr="00E4582E">
        <w:rPr>
          <w:color w:val="000000" w:themeColor="text1"/>
          <w:szCs w:val="22"/>
          <w:u w:color="000000" w:themeColor="text1"/>
        </w:rPr>
        <w:tab/>
        <w:t>Chapter 139,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Article 2</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szCs w:val="22"/>
          <w:u w:color="000000" w:themeColor="text1"/>
        </w:rPr>
        <w:t>School and District Improvement Plans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300.</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year plans with annual updates to outline the district and school improvement plans.  District and school plans must be reviewed and approved by the board of trustees and written according to State Board of Education requirements provided in 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10.  The district plan must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color w:val="000000" w:themeColor="text1"/>
          <w:u w:color="000000" w:themeColor="text1"/>
        </w:rPr>
        <w:noBreakHyphen/>
      </w:r>
      <w:r w:rsidRPr="00E4582E">
        <w:rPr>
          <w:color w:val="000000" w:themeColor="text1"/>
          <w:szCs w:val="22"/>
          <w:u w:color="000000" w:themeColor="text1"/>
        </w:rPr>
        <w:t xml:space="preserve">range goals, objectives, strategies, and time lines must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 xml:space="preserve">Each plan must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new approaches to what and how students learn by changing schooling in ways that provide a creative, flexible, and challenging education for all students, especially for those at risk.  Performance</w:t>
      </w:r>
      <w:r w:rsidR="007463B7">
        <w:rPr>
          <w:color w:val="000000" w:themeColor="text1"/>
          <w:u w:color="000000" w:themeColor="text1"/>
        </w:rPr>
        <w:noBreakHyphen/>
      </w:r>
      <w:r w:rsidRPr="00E4582E">
        <w:rPr>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redefining how schools operate resulting in the decentralization of authority to the school site and allowing those closest to the students the flexibility to design the most appropriate education location and practice;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color w:val="000000" w:themeColor="text1"/>
          <w:u w:color="000000" w:themeColor="text1"/>
        </w:rPr>
        <w:noBreakHyphen/>
      </w:r>
      <w:r w:rsidRPr="00E4582E">
        <w:rPr>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An annual district programmatic report to the parents and constituents of the school district must be developed by the local school board.  Each report must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color w:val="000000" w:themeColor="text1"/>
          <w:u w:color="000000" w:themeColor="text1"/>
        </w:rPr>
        <w:t>’</w:t>
      </w:r>
      <w:r w:rsidRPr="00E4582E">
        <w:rPr>
          <w:color w:val="000000" w:themeColor="text1"/>
          <w:szCs w:val="22"/>
          <w:u w:color="000000" w:themeColor="text1"/>
        </w:rPr>
        <w:t>s progress on meeting the school and district goals and objectives.  These reports must be provided by November fifteenth of each year.</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3.</w:t>
      </w:r>
      <w:r w:rsidRPr="00E4582E">
        <w:rPr>
          <w:color w:val="000000" w:themeColor="text1"/>
          <w:szCs w:val="22"/>
          <w:u w:color="000000" w:themeColor="text1"/>
        </w:rPr>
        <w:tab/>
        <w:t>Article 1, Chapter 19,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u w:color="000000" w:themeColor="text1"/>
        </w:rPr>
        <w:t>“</w:t>
      </w:r>
      <w:r w:rsidRPr="00E4582E">
        <w:rPr>
          <w:color w:val="000000" w:themeColor="text1"/>
          <w:szCs w:val="22"/>
          <w:u w:color="000000" w:themeColor="text1"/>
        </w:rPr>
        <w:t>Section 59</w:t>
      </w:r>
      <w:r w:rsidR="007463B7">
        <w:rPr>
          <w:color w:val="000000" w:themeColor="text1"/>
          <w:u w:color="000000" w:themeColor="text1"/>
        </w:rPr>
        <w:noBreakHyphen/>
      </w:r>
      <w:r w:rsidRPr="00E4582E">
        <w:rPr>
          <w:color w:val="000000" w:themeColor="text1"/>
          <w:szCs w:val="22"/>
          <w:u w:color="000000" w:themeColor="text1"/>
        </w:rPr>
        <w:t>19</w:t>
      </w:r>
      <w:r w:rsidR="007463B7">
        <w:rPr>
          <w:color w:val="000000" w:themeColor="text1"/>
          <w:u w:color="000000" w:themeColor="text1"/>
        </w:rPr>
        <w:noBreakHyphen/>
      </w:r>
      <w:r w:rsidRPr="00E4582E">
        <w:rPr>
          <w:color w:val="000000" w:themeColor="text1"/>
          <w:szCs w:val="22"/>
          <w:u w:color="000000" w:themeColor="text1"/>
        </w:rPr>
        <w:t>91.</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establish an improvement council at each school in the district, which must be involved in improvement and innovation efforts at the school.  The council must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463B7">
        <w:rPr>
          <w:color w:val="000000" w:themeColor="text1"/>
          <w:u w:color="000000" w:themeColor="text1"/>
        </w:rPr>
        <w:noBreakHyphen/>
      </w:r>
      <w:r w:rsidRPr="00E4582E">
        <w:rPr>
          <w:color w:val="000000" w:themeColor="text1"/>
          <w:szCs w:val="22"/>
          <w:u w:color="000000" w:themeColor="text1"/>
        </w:rPr>
        <w:t>thirds majority of the elected and appointed membership of the council.  The council also shall include ex officio members, including, but not limited to, the principal and others who hold positions of leadership in the school or school organizations, including, but not limited to, parent</w:t>
      </w:r>
      <w:r w:rsidR="007463B7">
        <w:rPr>
          <w:color w:val="000000" w:themeColor="text1"/>
          <w:u w:color="000000" w:themeColor="text1"/>
        </w:rPr>
        <w:noBreakHyphen/>
      </w:r>
      <w:r w:rsidRPr="00E4582E">
        <w:rPr>
          <w:color w:val="000000" w:themeColor="text1"/>
          <w:szCs w:val="22"/>
          <w:u w:color="000000" w:themeColor="text1"/>
        </w:rPr>
        <w:t>teacher groups, booster clubs, and federal program advisory groups.  Each council shall assist in the preparation of the five</w:t>
      </w:r>
      <w:r w:rsidR="007463B7">
        <w:rPr>
          <w:color w:val="000000" w:themeColor="text1"/>
          <w:u w:color="000000" w:themeColor="text1"/>
        </w:rPr>
        <w:noBreakHyphen/>
      </w:r>
      <w:r w:rsidRPr="00E4582E">
        <w:rPr>
          <w:color w:val="000000" w:themeColor="text1"/>
          <w:szCs w:val="22"/>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district board shall allow any council to file a separate report to the local school district board if the council considers it necessary.  However, a council does not possess any of the powers and duties reserved by law or regulation to the local school district board.  Notwithstanding another provision of this subsection, an area vocational center</w:t>
      </w:r>
      <w:r w:rsidRPr="003C6780">
        <w:rPr>
          <w:color w:val="000000" w:themeColor="text1"/>
          <w:u w:color="000000" w:themeColor="text1"/>
        </w:rPr>
        <w:t>’</w:t>
      </w:r>
      <w:r w:rsidRPr="00E4582E">
        <w:rPr>
          <w:color w:val="000000" w:themeColor="text1"/>
          <w:szCs w:val="22"/>
          <w:u w:color="000000" w:themeColor="text1"/>
        </w:rPr>
        <w:t xml:space="preserve">s school improvement council must be composed as defined exclusively by federal law.  The council shall perform all duties and responsibilities provided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In order to provide additional accountability for funds expended pursuant to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must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color w:val="000000" w:themeColor="text1"/>
          <w:u w:color="000000" w:themeColor="text1"/>
        </w:rPr>
        <w:noBreakHyphen/>
      </w:r>
      <w:r w:rsidRPr="00E4582E">
        <w:rPr>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prepare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maintain an ongoing systematic evaluation of the educational program needs in the district and shall develop a comprehensive annual and long</w:t>
      </w:r>
      <w:r w:rsidR="007463B7">
        <w:rPr>
          <w:color w:val="000000" w:themeColor="text1"/>
          <w:u w:color="000000" w:themeColor="text1"/>
        </w:rPr>
        <w:noBreakHyphen/>
      </w:r>
      <w:r w:rsidRPr="00E4582E">
        <w:rPr>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(5)</w:t>
      </w:r>
      <w:r w:rsidRPr="00E4582E">
        <w:rPr>
          <w:color w:val="000000" w:themeColor="text1"/>
          <w:szCs w:val="22"/>
          <w:u w:color="000000" w:themeColor="text1"/>
        </w:rPr>
        <w:tab/>
        <w:t xml:space="preserve">provide a program for staff development </w:t>
      </w:r>
      <w:r>
        <w:rPr>
          <w:color w:val="000000" w:themeColor="text1"/>
          <w:szCs w:val="22"/>
          <w:u w:color="000000" w:themeColor="text1"/>
        </w:rPr>
        <w:t>for all educational personnel.”</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4.</w:t>
      </w:r>
      <w:r w:rsidRPr="00E4582E">
        <w:rPr>
          <w:color w:val="000000" w:themeColor="text1"/>
          <w:szCs w:val="22"/>
          <w:u w:color="000000" w:themeColor="text1"/>
        </w:rPr>
        <w:tab/>
        <w:t>This act takes effect upon approval by the Governor.</w:t>
      </w:r>
    </w:p>
    <w:p w:rsidR="00302DC3" w:rsidRDefault="007463B7" w:rsidP="0086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DC3" w:rsidRDefault="00302DC3" w:rsidP="00BC0479">
      <w:pPr>
        <w:suppressAutoHyphens/>
      </w:pPr>
    </w:p>
    <w:sectPr w:rsidR="00302DC3" w:rsidSect="008952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97" w:rsidRDefault="007B3597" w:rsidP="009F0C77">
      <w:r>
        <w:separator/>
      </w:r>
    </w:p>
  </w:endnote>
  <w:endnote w:type="continuationSeparator" w:id="0">
    <w:p w:rsidR="007B3597" w:rsidRDefault="007B35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B3CBD4-0D85-43A5-84DF-A7C2C7338304}"/>
    <w:embedBold r:id="rId2" w:fontKey="{C817BD0D-BA6A-45C9-8371-06458400233B}"/>
    <w:embedItalic r:id="rId3" w:fontKey="{17C8D87F-3F42-45EF-A2BE-7841D79F2113}"/>
  </w:font>
  <w:font w:name="Calibri">
    <w:panose1 w:val="020F0502020204030204"/>
    <w:charset w:val="00"/>
    <w:family w:val="swiss"/>
    <w:pitch w:val="variable"/>
    <w:sig w:usb0="A00002EF" w:usb1="4000207B" w:usb2="00000000" w:usb3="00000000" w:csb0="0000009F" w:csb1="00000000"/>
    <w:embedRegular r:id="rId4" w:fontKey="{FF2E8F65-0476-492A-A1C8-C5885CBE406A}"/>
  </w:font>
  <w:font w:name="Tahoma">
    <w:panose1 w:val="020B0604030504040204"/>
    <w:charset w:val="00"/>
    <w:family w:val="swiss"/>
    <w:pitch w:val="variable"/>
    <w:sig w:usb0="61002A87" w:usb1="80000000" w:usb2="00000008" w:usb3="00000000" w:csb0="000101FF" w:csb1="00000000"/>
    <w:embedRegular r:id="rId5" w:fontKey="{A3D1326A-E76D-4C0C-B5C8-60891D6F696B}"/>
  </w:font>
  <w:font w:name="Cambria">
    <w:panose1 w:val="02040503050406030204"/>
    <w:charset w:val="00"/>
    <w:family w:val="roman"/>
    <w:pitch w:val="variable"/>
    <w:sig w:usb0="A00002EF" w:usb1="4000004B" w:usb2="00000000" w:usb3="00000000" w:csb0="0000009F" w:csb1="00000000"/>
    <w:embedRegular r:id="rId6" w:fontKey="{74C3164A-BE06-4BE5-94FA-0EDC6F7B95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97" w:rsidRPr="00302DC3" w:rsidRDefault="007B3597" w:rsidP="00302DC3">
    <w:pPr>
      <w:pStyle w:val="Footer"/>
      <w:tabs>
        <w:tab w:val="clear" w:pos="4680"/>
        <w:tab w:val="clear" w:pos="9360"/>
        <w:tab w:val="center" w:pos="2995"/>
      </w:tabs>
      <w:spacing w:before="120"/>
    </w:pPr>
    <w:r>
      <w:t>[3716-</w:t>
    </w:r>
    <w:fldSimple w:instr=" PAGE  \* MERGEFORMAT ">
      <w:r w:rsidR="00BC047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97" w:rsidRPr="00302DC3" w:rsidRDefault="007B3597" w:rsidP="00302DC3">
    <w:pPr>
      <w:pStyle w:val="Footer"/>
      <w:tabs>
        <w:tab w:val="clear" w:pos="4680"/>
        <w:tab w:val="clear" w:pos="9360"/>
        <w:tab w:val="center" w:pos="2995"/>
      </w:tabs>
      <w:spacing w:before="120"/>
    </w:pPr>
    <w:r>
      <w:t>[3716]</w:t>
    </w:r>
    <w:r>
      <w:tab/>
    </w:r>
    <w:fldSimple w:instr=" PAGE  \* MERGEFORMAT ">
      <w:r w:rsidR="00BC04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97" w:rsidRDefault="007B3597" w:rsidP="009F0C77">
      <w:r>
        <w:separator/>
      </w:r>
    </w:p>
  </w:footnote>
  <w:footnote w:type="continuationSeparator" w:id="0">
    <w:p w:rsidR="007B3597" w:rsidRDefault="007B35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33BH11"/>
    <w:docVar w:name="CoverBillType" w:val="b"/>
    <w:docVar w:name="docpath" w:val="L:\Council\bills\AGM\18733BH11.DOCX"/>
    <w:docVar w:name="dvBillNumber" w:val="3716"/>
    <w:docVar w:name="dvBillNumberPrefix" w:val="H. "/>
    <w:docVar w:name="dvOriginalBody" w:val="House"/>
    <w:docVar w:name="dvSteno" w:val="AGM"/>
    <w:docVar w:name="NameofBody" w:val="h"/>
    <w:docVar w:name="vgroup2" w:val="Council"/>
  </w:docVars>
  <w:rsids>
    <w:rsidRoot w:val="00A368ED"/>
    <w:rsid w:val="00011869"/>
    <w:rsid w:val="000E1785"/>
    <w:rsid w:val="000F40FA"/>
    <w:rsid w:val="0010776B"/>
    <w:rsid w:val="00133E66"/>
    <w:rsid w:val="001435A3"/>
    <w:rsid w:val="001C3680"/>
    <w:rsid w:val="001D08F2"/>
    <w:rsid w:val="001D525B"/>
    <w:rsid w:val="001D7F4F"/>
    <w:rsid w:val="002321B6"/>
    <w:rsid w:val="00250967"/>
    <w:rsid w:val="002543C8"/>
    <w:rsid w:val="00284AAE"/>
    <w:rsid w:val="00295A6B"/>
    <w:rsid w:val="002E5912"/>
    <w:rsid w:val="00302DC3"/>
    <w:rsid w:val="00325348"/>
    <w:rsid w:val="0032732C"/>
    <w:rsid w:val="00336AD0"/>
    <w:rsid w:val="0037079A"/>
    <w:rsid w:val="003C6780"/>
    <w:rsid w:val="003D01E8"/>
    <w:rsid w:val="003E5288"/>
    <w:rsid w:val="003F6D79"/>
    <w:rsid w:val="0041760A"/>
    <w:rsid w:val="00417C01"/>
    <w:rsid w:val="00456271"/>
    <w:rsid w:val="004809EE"/>
    <w:rsid w:val="00483EC3"/>
    <w:rsid w:val="004A05A1"/>
    <w:rsid w:val="004E7D54"/>
    <w:rsid w:val="005273C6"/>
    <w:rsid w:val="00530A69"/>
    <w:rsid w:val="00545593"/>
    <w:rsid w:val="00577C6C"/>
    <w:rsid w:val="005A5EDC"/>
    <w:rsid w:val="005C2FE2"/>
    <w:rsid w:val="005E2BC9"/>
    <w:rsid w:val="00605102"/>
    <w:rsid w:val="006215AA"/>
    <w:rsid w:val="00651D43"/>
    <w:rsid w:val="006913C9"/>
    <w:rsid w:val="0069470D"/>
    <w:rsid w:val="00734F00"/>
    <w:rsid w:val="007463B7"/>
    <w:rsid w:val="007A70AE"/>
    <w:rsid w:val="007B3597"/>
    <w:rsid w:val="008362E8"/>
    <w:rsid w:val="00865291"/>
    <w:rsid w:val="0089527A"/>
    <w:rsid w:val="008A1768"/>
    <w:rsid w:val="008F4429"/>
    <w:rsid w:val="009365F2"/>
    <w:rsid w:val="0094021A"/>
    <w:rsid w:val="009C6A0B"/>
    <w:rsid w:val="009F0C77"/>
    <w:rsid w:val="009F4DD1"/>
    <w:rsid w:val="00A368ED"/>
    <w:rsid w:val="00A41684"/>
    <w:rsid w:val="00A64E80"/>
    <w:rsid w:val="00A72BCD"/>
    <w:rsid w:val="00A741D9"/>
    <w:rsid w:val="00A833AB"/>
    <w:rsid w:val="00A9741D"/>
    <w:rsid w:val="00AC15B8"/>
    <w:rsid w:val="00AD4B17"/>
    <w:rsid w:val="00B36A5C"/>
    <w:rsid w:val="00B412D4"/>
    <w:rsid w:val="00BC0479"/>
    <w:rsid w:val="00BE3C22"/>
    <w:rsid w:val="00C0345E"/>
    <w:rsid w:val="00C3483A"/>
    <w:rsid w:val="00C4512F"/>
    <w:rsid w:val="00C74E9D"/>
    <w:rsid w:val="00C8242D"/>
    <w:rsid w:val="00C82FD3"/>
    <w:rsid w:val="00C92819"/>
    <w:rsid w:val="00CC6B7B"/>
    <w:rsid w:val="00CD2089"/>
    <w:rsid w:val="00D73A67"/>
    <w:rsid w:val="00D970A9"/>
    <w:rsid w:val="00DF3845"/>
    <w:rsid w:val="00E41911"/>
    <w:rsid w:val="00E44377"/>
    <w:rsid w:val="00E92EEF"/>
    <w:rsid w:val="00F24442"/>
    <w:rsid w:val="00F50AE3"/>
    <w:rsid w:val="00F67CF1"/>
    <w:rsid w:val="00F840F0"/>
    <w:rsid w:val="00F91F5F"/>
    <w:rsid w:val="00FB0D0D"/>
    <w:rsid w:val="00FB43B4"/>
    <w:rsid w:val="00FB51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C6780"/>
    <w:rPr>
      <w:rFonts w:eastAsiaTheme="minorHAnsi" w:cstheme="minorBidi"/>
      <w:szCs w:val="21"/>
    </w:rPr>
  </w:style>
  <w:style w:type="character" w:customStyle="1" w:styleId="PlainTextChar">
    <w:name w:val="Plain Text Char"/>
    <w:basedOn w:val="DefaultParagraphFont"/>
    <w:link w:val="PlainText"/>
    <w:uiPriority w:val="99"/>
    <w:rsid w:val="003C6780"/>
    <w:rPr>
      <w:szCs w:val="21"/>
    </w:rPr>
  </w:style>
  <w:style w:type="paragraph" w:styleId="BodyText">
    <w:name w:val="Body Text"/>
    <w:basedOn w:val="Normal"/>
    <w:link w:val="BodyTextChar"/>
    <w:uiPriority w:val="99"/>
    <w:rsid w:val="003C6780"/>
    <w:rPr>
      <w:rFonts w:eastAsiaTheme="minorHAnsi" w:cstheme="minorBidi"/>
      <w:szCs w:val="22"/>
    </w:rPr>
  </w:style>
  <w:style w:type="character" w:customStyle="1" w:styleId="BodyTextChar">
    <w:name w:val="Body Text Char"/>
    <w:basedOn w:val="DefaultParagraphFont"/>
    <w:link w:val="BodyText"/>
    <w:uiPriority w:val="99"/>
    <w:rsid w:val="003C6780"/>
  </w:style>
  <w:style w:type="paragraph" w:styleId="BalloonText">
    <w:name w:val="Balloon Text"/>
    <w:next w:val="Normal"/>
    <w:link w:val="BalloonTextChar"/>
    <w:uiPriority w:val="99"/>
    <w:unhideWhenUsed/>
    <w:rsid w:val="003C6780"/>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C6780"/>
    <w:rPr>
      <w:rFonts w:cs="Tahoma"/>
      <w:szCs w:val="16"/>
    </w:rPr>
  </w:style>
  <w:style w:type="character" w:styleId="FollowedHyperlink">
    <w:name w:val="FollowedHyperlink"/>
    <w:basedOn w:val="DefaultParagraphFont"/>
    <w:uiPriority w:val="99"/>
    <w:semiHidden/>
    <w:unhideWhenUsed/>
    <w:rsid w:val="00C824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E4749-F589-43A1-B5EF-FC803193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11312</Words>
  <Characters>60633</Characters>
  <Application>Microsoft Office Word</Application>
  <DocSecurity>0</DocSecurity>
  <Lines>1318</Lines>
  <Paragraphs>299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2011-02-22T16:32:00Z</cp:lastPrinted>
  <dcterms:created xsi:type="dcterms:W3CDTF">2011-03-08T21:47:00Z</dcterms:created>
  <dcterms:modified xsi:type="dcterms:W3CDTF">2011-03-08T21:47:00Z</dcterms:modified>
</cp:coreProperties>
</file>