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1CA" w:rsidRDefault="00D961CA" w:rsidP="002A3EB4">
      <w:pPr>
        <w:pStyle w:val="BillDots"/>
      </w:pPr>
      <w:r>
        <w:rPr>
          <w:strike/>
        </w:rPr>
        <w:t>Indicates Matter Stricken</w:t>
      </w:r>
    </w:p>
    <w:p w:rsidR="00D961CA" w:rsidRPr="00D961CA" w:rsidRDefault="00D961CA" w:rsidP="002A3EB4">
      <w:pPr>
        <w:pStyle w:val="BillDots"/>
      </w:pPr>
      <w:r>
        <w:rPr>
          <w:u w:val="single"/>
        </w:rPr>
        <w:t>Indicates New Matter</w:t>
      </w:r>
    </w:p>
    <w:p w:rsidR="00D961CA" w:rsidRDefault="00D961CA" w:rsidP="002A3EB4">
      <w:pPr>
        <w:pStyle w:val="BillDots"/>
      </w:pPr>
    </w:p>
    <w:p w:rsidR="00D961CA" w:rsidRDefault="00D961CA" w:rsidP="002A3EB4">
      <w:pPr>
        <w:pStyle w:val="BillDots"/>
      </w:pPr>
      <w:r>
        <w:t>COMMITTEE REPORT</w:t>
      </w:r>
    </w:p>
    <w:p w:rsidR="00D961CA" w:rsidRDefault="00D961CA" w:rsidP="002A3EB4">
      <w:pPr>
        <w:pStyle w:val="BillDots"/>
      </w:pPr>
      <w:r>
        <w:t>May 9, 2012</w:t>
      </w:r>
    </w:p>
    <w:p w:rsidR="00D961CA" w:rsidRDefault="00D961CA" w:rsidP="002A3EB4">
      <w:pPr>
        <w:pStyle w:val="BillDots"/>
      </w:pPr>
    </w:p>
    <w:p w:rsidR="00D961CA" w:rsidRPr="00D961CA" w:rsidRDefault="00D961CA" w:rsidP="00D961CA">
      <w:pPr>
        <w:pStyle w:val="BillDots"/>
        <w:tabs>
          <w:tab w:val="clear" w:pos="216"/>
          <w:tab w:val="clear" w:pos="432"/>
          <w:tab w:val="clear" w:pos="648"/>
          <w:tab w:val="clear" w:pos="864"/>
          <w:tab w:val="clear" w:pos="1080"/>
          <w:tab w:val="clear" w:pos="1296"/>
          <w:tab w:val="clear" w:pos="5904"/>
          <w:tab w:val="right" w:pos="5933"/>
        </w:tabs>
      </w:pPr>
      <w:r>
        <w:tab/>
      </w:r>
      <w:r>
        <w:rPr>
          <w:b/>
          <w:sz w:val="36"/>
        </w:rPr>
        <w:t>S. 390</w:t>
      </w:r>
    </w:p>
    <w:p w:rsidR="00D961CA" w:rsidRDefault="00D961CA" w:rsidP="002A3EB4">
      <w:pPr>
        <w:pStyle w:val="BillDots"/>
      </w:pPr>
    </w:p>
    <w:p w:rsidR="00D961CA" w:rsidRDefault="00D961CA" w:rsidP="002A3EB4">
      <w:pPr>
        <w:pStyle w:val="BillDots"/>
      </w:pPr>
      <w:r>
        <w:t>Introduced by Senators Lourie, Jackson, Reese, Knotts, Alexander, Matthews, Campse</w:t>
      </w:r>
      <w:r w:rsidR="00624A75">
        <w:t>n, McConnell, Cleary, Cromer,</w:t>
      </w:r>
      <w:r>
        <w:t xml:space="preserve"> Rose</w:t>
      </w:r>
      <w:r w:rsidR="00624A75">
        <w:t xml:space="preserve"> and Ford</w:t>
      </w:r>
    </w:p>
    <w:p w:rsidR="00D961CA" w:rsidRDefault="00D961CA" w:rsidP="002A3EB4">
      <w:pPr>
        <w:pStyle w:val="BillDots"/>
      </w:pPr>
    </w:p>
    <w:p w:rsidR="00D961CA" w:rsidRDefault="00D961CA" w:rsidP="009F5561">
      <w:pPr>
        <w:pStyle w:val="BillDots"/>
        <w:tabs>
          <w:tab w:val="clear" w:pos="216"/>
          <w:tab w:val="clear" w:pos="432"/>
          <w:tab w:val="clear" w:pos="648"/>
          <w:tab w:val="clear" w:pos="864"/>
          <w:tab w:val="clear" w:pos="1080"/>
          <w:tab w:val="clear" w:pos="1296"/>
          <w:tab w:val="clear" w:pos="5904"/>
          <w:tab w:val="right" w:pos="5933"/>
        </w:tabs>
      </w:pPr>
      <w:r>
        <w:t>S. Printed 5/9/12--S.</w:t>
      </w:r>
      <w:r w:rsidR="009F5561">
        <w:tab/>
        <w:t>[SEC 5/11/12 4:57 PM]</w:t>
      </w:r>
    </w:p>
    <w:p w:rsidR="00D961CA" w:rsidRDefault="00D961CA" w:rsidP="002A3EB4">
      <w:pPr>
        <w:pStyle w:val="BillDots"/>
      </w:pPr>
      <w:r>
        <w:t>Read the first time January 19, 2011.</w:t>
      </w:r>
    </w:p>
    <w:p w:rsidR="00D961CA" w:rsidRPr="00D961CA" w:rsidRDefault="00D961CA" w:rsidP="00D961CA">
      <w:pPr>
        <w:pStyle w:val="BillDots"/>
        <w:jc w:val="center"/>
      </w:pPr>
      <w:r>
        <w:rPr>
          <w:u w:val="single"/>
        </w:rPr>
        <w:t>            </w:t>
      </w:r>
    </w:p>
    <w:p w:rsidR="00D961CA" w:rsidRDefault="00D961CA" w:rsidP="002A3EB4">
      <w:pPr>
        <w:pStyle w:val="BillDots"/>
      </w:pPr>
    </w:p>
    <w:p w:rsidR="00D961CA" w:rsidRPr="00D961CA" w:rsidRDefault="00D961CA" w:rsidP="00D961CA">
      <w:pPr>
        <w:pStyle w:val="BillDots"/>
        <w:jc w:val="center"/>
      </w:pPr>
      <w:r>
        <w:rPr>
          <w:b/>
        </w:rPr>
        <w:t>THE COMMITTEE ON JUDICIARY</w:t>
      </w:r>
    </w:p>
    <w:p w:rsidR="00D961CA" w:rsidRDefault="00D961CA" w:rsidP="002A3EB4">
      <w:pPr>
        <w:pStyle w:val="BillDots"/>
      </w:pPr>
      <w:r>
        <w:tab/>
        <w:t>To whom was referred a Bill (S. 390) to amend Section 23</w:t>
      </w:r>
      <w:r>
        <w:noBreakHyphen/>
        <w:t>3</w:t>
      </w:r>
      <w:r>
        <w:noBreakHyphen/>
        <w:t>115, as amended, Code of Laws of South Carolina, 1976, relating to fees for criminal record searches, so as to clarify, etc., respectfully</w:t>
      </w:r>
    </w:p>
    <w:p w:rsidR="00D961CA" w:rsidRPr="00D961CA" w:rsidRDefault="00D961CA" w:rsidP="00D961CA">
      <w:pPr>
        <w:pStyle w:val="BillDots"/>
        <w:jc w:val="center"/>
      </w:pPr>
      <w:r>
        <w:rPr>
          <w:b/>
        </w:rPr>
        <w:t>REPORT:</w:t>
      </w:r>
    </w:p>
    <w:p w:rsidR="00D961CA" w:rsidRDefault="00D961CA" w:rsidP="002A3EB4">
      <w:pPr>
        <w:pStyle w:val="BillDots"/>
      </w:pPr>
      <w:r>
        <w:tab/>
        <w:t>That they have duly and carefully considered the same and recommend that the same do pass with amendment:</w:t>
      </w:r>
    </w:p>
    <w:p w:rsidR="00D961CA" w:rsidRDefault="00D961CA" w:rsidP="002A3EB4">
      <w:pPr>
        <w:pStyle w:val="BillDots"/>
      </w:pP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1F4">
        <w:t>Amend the bill, as and if amended, by striking all after the enacting words, and inserting:</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SECTION</w:t>
      </w:r>
      <w:r>
        <w:tab/>
        <w:t>1.</w:t>
      </w:r>
      <w:r>
        <w:tab/>
      </w:r>
      <w:r w:rsidRPr="002E61F4">
        <w:t>Section 23</w:t>
      </w:r>
      <w:r w:rsidRPr="002E61F4">
        <w:noBreakHyphen/>
        <w:t>3</w:t>
      </w:r>
      <w:r w:rsidRPr="002E61F4">
        <w:noBreakHyphen/>
        <w:t>115(B) of the 1976 Code is amended to read:</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t>“(B)</w:t>
      </w:r>
      <w:r w:rsidRPr="002E61F4">
        <w:tab/>
        <w:t xml:space="preserve">The fee allowed in subsection (A) is fixed at eight dollars if the criminal record search is conducted for a charitable organization, a bona fide mentor, or for the use of a charitable organization.  </w:t>
      </w:r>
      <w:r w:rsidRPr="002E61F4">
        <w:rPr>
          <w:u w:val="single"/>
        </w:rPr>
        <w:t>An organization that is authorized to receive the reduced fee shall not charge the volunteer, mentor, member, or employee more than eight dollars or any additional fee that is not required by the State Law Enforcement Division.  All criminal record searches conducted pursuant to this subsection must be for a volunteer, mentor, member, or employee performing in an official capacity of the organization and must not be resold.</w:t>
      </w:r>
      <w:r w:rsidRPr="002E61F4">
        <w:t xml:space="preserve">  The division shall develop forms on which a mentor or charitable organization shall certify that the criminal record search is conducted for the use and benefit of the charitable organization or mentor.  For purposes of this subsection, the phrase </w:t>
      </w:r>
      <w:r w:rsidR="009F5561">
        <w:t>‘</w:t>
      </w:r>
      <w:r w:rsidRPr="002E61F4">
        <w:t>charitable organization</w:t>
      </w:r>
      <w:r w:rsidR="009F5561">
        <w:t>’</w:t>
      </w:r>
      <w:r w:rsidRPr="002E61F4">
        <w:t xml:space="preserve"> means: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lastRenderedPageBreak/>
        <w:tab/>
      </w:r>
      <w:r w:rsidRPr="002E61F4">
        <w:tab/>
        <w:t>(1)</w:t>
      </w:r>
      <w:r w:rsidRPr="002E61F4">
        <w:tab/>
        <w:t xml:space="preserve">an organization which has been determined to be exempt from taxation under Section 501(c)(3) of the United States Internal Revenue Code of 1986, as amended;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(2)</w:t>
      </w:r>
      <w:r w:rsidRPr="002E61F4">
        <w:tab/>
        <w:t xml:space="preserve">a bona fide church, including an institution such as a synagogue or mosque;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(3)</w:t>
      </w:r>
      <w:r w:rsidRPr="002E61F4">
        <w:tab/>
        <w:t xml:space="preserve">an organization which has filed a statement of registration or exemption under the Solicitation of Charitable Funds Act, Chapter 56, Title 33; or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(4)</w:t>
      </w:r>
      <w:r w:rsidRPr="002E61F4">
        <w:tab/>
        <w:t xml:space="preserve">local </w:t>
      </w:r>
      <w:r w:rsidRPr="002E61F4">
        <w:rPr>
          <w:u w:val="single"/>
        </w:rPr>
        <w:t>parks and</w:t>
      </w:r>
      <w:r w:rsidRPr="002E61F4">
        <w:t xml:space="preserve"> recreation </w:t>
      </w:r>
      <w:r w:rsidRPr="002E61F4">
        <w:rPr>
          <w:u w:val="single"/>
        </w:rPr>
        <w:t>volunteers through a</w:t>
      </w:r>
      <w:r w:rsidRPr="002E61F4">
        <w:t xml:space="preserve"> commission </w:t>
      </w:r>
      <w:r w:rsidRPr="002E61F4">
        <w:rPr>
          <w:strike/>
        </w:rPr>
        <w:t>volunteers</w:t>
      </w:r>
      <w:r w:rsidRPr="002E61F4">
        <w:rPr>
          <w:u w:val="single"/>
        </w:rPr>
        <w:t>, municipality, or county</w:t>
      </w:r>
      <w:r w:rsidRPr="002E61F4">
        <w:t>.</w:t>
      </w:r>
      <w:r w:rsidRPr="002E61F4">
        <w:tab/>
        <w:t>”</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E61F4">
        <w:t>SECTION</w:t>
      </w:r>
      <w:r w:rsidRPr="002E61F4">
        <w:tab/>
        <w:t>2.</w:t>
      </w:r>
      <w:r w:rsidRPr="002E61F4">
        <w:tab/>
        <w:t>This act takes effect upon approval by the Governor.</w:t>
      </w:r>
      <w:r w:rsidRPr="002E61F4">
        <w:tab/>
      </w:r>
      <w:r w:rsidRPr="002E61F4">
        <w:rPr>
          <w:u w:color="000000" w:themeColor="text1"/>
        </w:rPr>
        <w:tab/>
        <w:t>/</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E61F4">
        <w:rPr>
          <w:snapToGrid w:val="0"/>
        </w:rPr>
        <w:t>Renumber sections to conform.</w:t>
      </w:r>
    </w:p>
    <w:p w:rsidR="00D961CA"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E61F4">
        <w:rPr>
          <w:snapToGrid w:val="0"/>
        </w:rPr>
        <w:t>Amend title to conform.</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61CA" w:rsidRDefault="00D961CA" w:rsidP="002A3EB4">
      <w:pPr>
        <w:pStyle w:val="BillDots"/>
      </w:pPr>
      <w:r>
        <w:t>LUKE A. RANKIN for Committee.</w:t>
      </w:r>
    </w:p>
    <w:p w:rsidR="00D961CA" w:rsidRPr="00D961CA" w:rsidRDefault="00D961CA" w:rsidP="00D961CA">
      <w:pPr>
        <w:pStyle w:val="BillDots"/>
        <w:jc w:val="center"/>
      </w:pPr>
      <w:r>
        <w:rPr>
          <w:u w:val="single"/>
        </w:rPr>
        <w:t>            </w:t>
      </w:r>
    </w:p>
    <w:p w:rsidR="00D961CA" w:rsidRDefault="00D961CA" w:rsidP="002A3EB4">
      <w:pPr>
        <w:pStyle w:val="BillDots"/>
        <w:sectPr w:rsidR="00D961CA" w:rsidSect="00D961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006" w:rsidRDefault="00B04006" w:rsidP="00E3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23</w:t>
      </w:r>
      <w:r>
        <w:noBreakHyphen/>
        <w:t>3</w:t>
      </w:r>
      <w:r>
        <w:noBreakHyphen/>
        <w:t>115, AS AMENDED, CODE OF LAWS OF SOUTH CAROLINA, 1976, RELATING TO FEES FOR CRIMINAL RECORD SEARCHES, SO AS TO CLARIFY THE DEFINITION OF CHARITABLE ORGANIZATIONS WHICH PAY A REDUCED FEE TO INCLUDE LOCAL PARK AND RECREATION VOLUNTEERS THROUGH A COMMISSION, MUNICIPALITY, OR COUNTY.</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006">
        <w:t>Section 23</w:t>
      </w:r>
      <w:r w:rsidR="00B04006">
        <w:noBreakHyphen/>
        <w:t>3</w:t>
      </w:r>
      <w:r w:rsidR="00B04006">
        <w:noBreakHyphen/>
        <w:t>115(B)(4) of the 1976 Code, as last amended by Act 353 of 2008, is further amended to read:</w:t>
      </w:r>
    </w:p>
    <w:p w:rsidR="00B04006" w:rsidRDefault="00B0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006" w:rsidRDefault="00B04006" w:rsidP="00B04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419AB">
        <w:t>(4)</w:t>
      </w:r>
      <w:r>
        <w:tab/>
      </w:r>
      <w:r w:rsidRPr="006419AB">
        <w:t>local</w:t>
      </w:r>
      <w:r>
        <w:t xml:space="preserve"> </w:t>
      </w:r>
      <w:r>
        <w:rPr>
          <w:u w:val="single"/>
        </w:rPr>
        <w:t>park and</w:t>
      </w:r>
      <w:r w:rsidRPr="006419AB">
        <w:t xml:space="preserve"> recreation</w:t>
      </w:r>
      <w:r>
        <w:t xml:space="preserve"> </w:t>
      </w:r>
      <w:r>
        <w:rPr>
          <w:u w:val="single"/>
        </w:rPr>
        <w:t>volunteers through a</w:t>
      </w:r>
      <w:r w:rsidRPr="006419AB">
        <w:t xml:space="preserve"> commission </w:t>
      </w:r>
      <w:r w:rsidRPr="00B04006">
        <w:rPr>
          <w:strike/>
        </w:rPr>
        <w:t>volunteers</w:t>
      </w:r>
      <w:r w:rsidRPr="00B04006">
        <w:t xml:space="preserve"> </w:t>
      </w:r>
      <w:r w:rsidRPr="00B04006">
        <w:rPr>
          <w:u w:val="single"/>
        </w:rPr>
        <w:t>,</w:t>
      </w:r>
      <w:r>
        <w:rPr>
          <w:u w:val="single"/>
        </w:rPr>
        <w:t xml:space="preserve"> municipality, or county</w:t>
      </w:r>
      <w:r w:rsidRPr="006419AB">
        <w:t>.</w:t>
      </w:r>
      <w:r>
        <w:t>”</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006">
        <w:t>2</w:t>
      </w:r>
      <w:r>
        <w:t>.</w:t>
      </w:r>
      <w:r>
        <w:tab/>
        <w:t>This act takes effect upon approval by the Governor.</w:t>
      </w:r>
    </w:p>
    <w:p w:rsidR="00E30C94" w:rsidRDefault="00B04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C94" w:rsidRDefault="00E30C94" w:rsidP="002B3F73">
      <w:pPr>
        <w:suppressAutoHyphens/>
      </w:pPr>
    </w:p>
    <w:sectPr w:rsidR="00E30C94" w:rsidSect="00D961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858" w:rsidRDefault="00281858" w:rsidP="009F0C77">
      <w:r>
        <w:separator/>
      </w:r>
    </w:p>
  </w:endnote>
  <w:endnote w:type="continuationSeparator" w:id="0">
    <w:p w:rsidR="00281858" w:rsidRDefault="002818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823FB-4FA2-4566-BC5D-403CEA725C3C}"/>
    <w:embedBold r:id="rId2" w:fontKey="{29348530-0E23-491E-9E68-1CC91B50ECEC}"/>
  </w:font>
  <w:font w:name="Calibri">
    <w:panose1 w:val="020F0502020204030204"/>
    <w:charset w:val="00"/>
    <w:family w:val="swiss"/>
    <w:pitch w:val="variable"/>
    <w:sig w:usb0="A00002EF" w:usb1="4000207B" w:usb2="00000000" w:usb3="00000000" w:csb0="0000009F" w:csb1="00000000"/>
    <w:embedRegular r:id="rId3" w:fontKey="{3C944BE9-0B25-4B2F-8090-89BCA670A026}"/>
  </w:font>
  <w:font w:name="Tahoma">
    <w:panose1 w:val="020B0604030504040204"/>
    <w:charset w:val="00"/>
    <w:family w:val="swiss"/>
    <w:pitch w:val="variable"/>
    <w:sig w:usb0="61002A87" w:usb1="80000000" w:usb2="00000008" w:usb3="00000000" w:csb0="000101FF" w:csb1="00000000"/>
    <w:embedRegular r:id="rId4" w:fontKey="{96B85F73-8FCA-4483-8969-53FC51B1B9B3}"/>
  </w:font>
  <w:font w:name="Cambria">
    <w:panose1 w:val="02040503050406030204"/>
    <w:charset w:val="00"/>
    <w:family w:val="roman"/>
    <w:pitch w:val="variable"/>
    <w:sig w:usb0="A00002EF" w:usb1="4000004B" w:usb2="00000000" w:usb3="00000000" w:csb0="0000009F" w:csb1="00000000"/>
    <w:embedRegular r:id="rId5" w:fontKey="{62EEB5B5-2D7E-4A7F-BBF6-928924F998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4C" w:rsidRPr="00E30C94" w:rsidRDefault="00E30C94" w:rsidP="00E30C94">
    <w:pPr>
      <w:pStyle w:val="Footer"/>
      <w:tabs>
        <w:tab w:val="clear" w:pos="4680"/>
        <w:tab w:val="clear" w:pos="9360"/>
        <w:tab w:val="center" w:pos="2995"/>
      </w:tabs>
      <w:spacing w:before="120"/>
    </w:pPr>
    <w:r>
      <w:t>[390</w:t>
    </w:r>
    <w:r w:rsidR="00D961CA">
      <w:t>-</w:t>
    </w:r>
    <w:fldSimple w:instr=" PAGE  \* MERGEFORMAT ">
      <w:r w:rsidR="002B3F73">
        <w:rPr>
          <w:noProof/>
        </w:rPr>
        <w:t>2</w:t>
      </w:r>
    </w:fldSimple>
    <w:r w:rsidR="00D961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CA" w:rsidRPr="00E30C94" w:rsidRDefault="00D961CA" w:rsidP="00E30C94">
    <w:pPr>
      <w:pStyle w:val="Footer"/>
      <w:tabs>
        <w:tab w:val="clear" w:pos="4680"/>
        <w:tab w:val="clear" w:pos="9360"/>
        <w:tab w:val="center" w:pos="2995"/>
      </w:tabs>
      <w:spacing w:before="120"/>
    </w:pPr>
    <w:r>
      <w:t>[390]</w:t>
    </w:r>
    <w:r>
      <w:tab/>
    </w:r>
    <w:fldSimple w:instr=" PAGE  \* MERGEFORMAT ">
      <w:r w:rsidR="002B3F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858" w:rsidRDefault="00281858" w:rsidP="009F0C77">
      <w:r>
        <w:separator/>
      </w:r>
    </w:p>
  </w:footnote>
  <w:footnote w:type="continuationSeparator" w:id="0">
    <w:p w:rsidR="00281858" w:rsidRDefault="002818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9AHB11"/>
    <w:docVar w:name="CoverBillType" w:val="b"/>
    <w:docVar w:name="docpath" w:val="L:\Council\bills\MS\7099AHB11.DOCX"/>
    <w:docVar w:name="dvBillNumber" w:val="390"/>
    <w:docVar w:name="dvBillNumberPrefix" w:val="S. "/>
    <w:docVar w:name="dvOriginalBody" w:val="Senate"/>
    <w:docVar w:name="dvSteno" w:val="MS"/>
    <w:docVar w:name="NameofBody" w:val="s"/>
    <w:docVar w:name="vgroup2" w:val="Council"/>
  </w:docVars>
  <w:rsids>
    <w:rsidRoot w:val="00134C42"/>
    <w:rsid w:val="00026C9A"/>
    <w:rsid w:val="0006404C"/>
    <w:rsid w:val="000965A1"/>
    <w:rsid w:val="000E1785"/>
    <w:rsid w:val="001023A4"/>
    <w:rsid w:val="0010776B"/>
    <w:rsid w:val="00133E66"/>
    <w:rsid w:val="00134ACF"/>
    <w:rsid w:val="00134C42"/>
    <w:rsid w:val="00144E15"/>
    <w:rsid w:val="001A4A62"/>
    <w:rsid w:val="001A681E"/>
    <w:rsid w:val="001D08F2"/>
    <w:rsid w:val="002037CA"/>
    <w:rsid w:val="002047A2"/>
    <w:rsid w:val="002321B6"/>
    <w:rsid w:val="0023696B"/>
    <w:rsid w:val="00250967"/>
    <w:rsid w:val="002759C5"/>
    <w:rsid w:val="00277DEE"/>
    <w:rsid w:val="00280D88"/>
    <w:rsid w:val="00281858"/>
    <w:rsid w:val="00294ABE"/>
    <w:rsid w:val="002A3EB4"/>
    <w:rsid w:val="002B3F73"/>
    <w:rsid w:val="00325348"/>
    <w:rsid w:val="00393688"/>
    <w:rsid w:val="003C7FC1"/>
    <w:rsid w:val="003D29BC"/>
    <w:rsid w:val="003D411E"/>
    <w:rsid w:val="003E3C1E"/>
    <w:rsid w:val="003E6148"/>
    <w:rsid w:val="00400EAA"/>
    <w:rsid w:val="0041760A"/>
    <w:rsid w:val="004809EE"/>
    <w:rsid w:val="00482957"/>
    <w:rsid w:val="00511EE9"/>
    <w:rsid w:val="00521E00"/>
    <w:rsid w:val="00577C6C"/>
    <w:rsid w:val="0058501B"/>
    <w:rsid w:val="00605CB7"/>
    <w:rsid w:val="0062092A"/>
    <w:rsid w:val="006215AA"/>
    <w:rsid w:val="00624A75"/>
    <w:rsid w:val="006340D9"/>
    <w:rsid w:val="00643B8E"/>
    <w:rsid w:val="00665EBC"/>
    <w:rsid w:val="0069470D"/>
    <w:rsid w:val="006A476C"/>
    <w:rsid w:val="006C6A93"/>
    <w:rsid w:val="006E02F9"/>
    <w:rsid w:val="006E6035"/>
    <w:rsid w:val="00753C04"/>
    <w:rsid w:val="00756946"/>
    <w:rsid w:val="00757F80"/>
    <w:rsid w:val="00771EEC"/>
    <w:rsid w:val="00786819"/>
    <w:rsid w:val="007A325A"/>
    <w:rsid w:val="007F1523"/>
    <w:rsid w:val="007F509E"/>
    <w:rsid w:val="007F5799"/>
    <w:rsid w:val="007F6947"/>
    <w:rsid w:val="00872729"/>
    <w:rsid w:val="008F4429"/>
    <w:rsid w:val="009325E8"/>
    <w:rsid w:val="009352BB"/>
    <w:rsid w:val="00990668"/>
    <w:rsid w:val="009F0C77"/>
    <w:rsid w:val="009F4DD1"/>
    <w:rsid w:val="009F5561"/>
    <w:rsid w:val="00A64E80"/>
    <w:rsid w:val="00A741D9"/>
    <w:rsid w:val="00A8777E"/>
    <w:rsid w:val="00A9741D"/>
    <w:rsid w:val="00AD4B17"/>
    <w:rsid w:val="00B0400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1CA"/>
    <w:rsid w:val="00D970A9"/>
    <w:rsid w:val="00DB3AC0"/>
    <w:rsid w:val="00DE68F0"/>
    <w:rsid w:val="00DF3845"/>
    <w:rsid w:val="00DF7E17"/>
    <w:rsid w:val="00E30C94"/>
    <w:rsid w:val="00EB00A2"/>
    <w:rsid w:val="00EB1BF3"/>
    <w:rsid w:val="00EF3EEE"/>
    <w:rsid w:val="00F149A7"/>
    <w:rsid w:val="00F50BAF"/>
    <w:rsid w:val="00F52C10"/>
    <w:rsid w:val="00F5489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4006"/>
    <w:rPr>
      <w:rFonts w:ascii="Tahoma" w:hAnsi="Tahoma" w:cs="Tahoma"/>
      <w:sz w:val="16"/>
      <w:szCs w:val="16"/>
    </w:rPr>
  </w:style>
  <w:style w:type="character" w:customStyle="1" w:styleId="BalloonTextChar">
    <w:name w:val="Balloon Text Char"/>
    <w:basedOn w:val="DefaultParagraphFont"/>
    <w:link w:val="BalloonText"/>
    <w:uiPriority w:val="99"/>
    <w:semiHidden/>
    <w:rsid w:val="00B040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7B4C0-E629-41C3-BBA3-34744CF7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2633</Characters>
  <Application>Microsoft Office Word</Application>
  <DocSecurity>0</DocSecurity>
  <Lines>21</Lines>
  <Paragraphs>6</Paragraphs>
  <ScaleCrop>false</ScaleCrop>
  <Company> </Company>
  <LinksUpToDate>false</LinksUpToDate>
  <CharactersWithSpaces>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2012-05-09T21:03:00Z</cp:lastPrinted>
  <dcterms:created xsi:type="dcterms:W3CDTF">2012-05-11T20:57:00Z</dcterms:created>
  <dcterms:modified xsi:type="dcterms:W3CDTF">2012-05-11T20:57:00Z</dcterms:modified>
</cp:coreProperties>
</file>