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59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ON EL BETHEL ROAD THAT CROSSES THICKETTY CREEK IN CHEROKEE COUNTY “COLONEL JAMES STEEN MEMORIAL BRIDGE” AND ERECT APPROPRIATE MARKERS OR SIGNS AT THIS BRIDGE THAT CONTAIN THE WORDS “COLONEL JAMES STEEN MEMORIAL BRIDGE”.</w:t>
      </w:r>
    </w:p>
    <w:p w:rsidR="0018596F" w:rsidRDefault="00185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was a prominent militia officer in the American Revolution, serving from 1775 to 1781, in the Snow Campaign, Commanding Price</w:t>
      </w:r>
      <w:r w:rsidRPr="00160013">
        <w:t>’</w:t>
      </w:r>
      <w:r>
        <w:t>s Fort, serving in Georgia, then at Stono, Savannah, Charleston, the Battle of Rocky Mount, the Battle of Hanging Rock, the Battle of Musgrove</w:t>
      </w:r>
      <w:r w:rsidRPr="00160013">
        <w:t>’</w:t>
      </w:r>
      <w:r>
        <w:t>s Mill, the Battle of King</w:t>
      </w:r>
      <w:r w:rsidRPr="00160013">
        <w:t>’</w:t>
      </w:r>
      <w:r>
        <w:t>s Mountain, and the Battle of Cowpens;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summer of 1781, while endeavoring to arrest a Tory in Rowan County, North Carolina, he was stabbed, surviving only a week;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and his brother John Steen held land grants along Thicketty Creek and had a family plantation and family cemetery near Thicketty Creek on El Bethel Road in Cherokee County;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appropriate to name the brid</w:t>
      </w:r>
      <w:r w:rsidR="008763A6">
        <w:t>g</w:t>
      </w:r>
      <w:r>
        <w:t xml:space="preserve">e on El Bethel Road over Thicketty Creek in his honor.  Now, therefore, </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bridge on El Bethel Road </w:t>
      </w:r>
      <w:r>
        <w:lastRenderedPageBreak/>
        <w:t>that crosses Thicketty Creek in Cherokee County “Colonel James Steen Memorial Bridge” and erect appropriate markers or signs at this bridge that contain the words “Colonel James Steen Memorial Bridge”.</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221B6" w:rsidRDefault="001600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1B6" w:rsidRDefault="000221B6" w:rsidP="000221B6">
      <w:pPr>
        <w:suppressAutoHyphens/>
      </w:pPr>
    </w:p>
    <w:sectPr w:rsidR="000221B6" w:rsidSect="000221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96F" w:rsidRDefault="0018596F" w:rsidP="009F0C77">
      <w:r>
        <w:separator/>
      </w:r>
    </w:p>
  </w:endnote>
  <w:endnote w:type="continuationSeparator" w:id="0">
    <w:p w:rsidR="0018596F" w:rsidRDefault="001859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B01C49-CD2E-4C92-AAD7-3A1FC6556B0F}"/>
    <w:embedBold r:id="rId2" w:fontKey="{6B89E21B-95D2-493E-8569-F83056616EB4}"/>
  </w:font>
  <w:font w:name="Calibri">
    <w:panose1 w:val="020F0502020204030204"/>
    <w:charset w:val="00"/>
    <w:family w:val="swiss"/>
    <w:pitch w:val="variable"/>
    <w:sig w:usb0="A00002EF" w:usb1="4000207B" w:usb2="00000000" w:usb3="00000000" w:csb0="0000009F" w:csb1="00000000"/>
    <w:embedRegular r:id="rId3" w:fontKey="{900386A8-829B-45A4-897D-4355EA59E061}"/>
  </w:font>
  <w:font w:name="Tahoma">
    <w:panose1 w:val="020B0604030504040204"/>
    <w:charset w:val="00"/>
    <w:family w:val="swiss"/>
    <w:pitch w:val="variable"/>
    <w:sig w:usb0="61002A87" w:usb1="80000000" w:usb2="00000008" w:usb3="00000000" w:csb0="000101FF" w:csb1="00000000"/>
    <w:embedRegular r:id="rId4" w:fontKey="{23192661-5A19-47DB-8C80-12EE458EAF9C}"/>
  </w:font>
  <w:font w:name="Cambria">
    <w:panose1 w:val="02040503050406030204"/>
    <w:charset w:val="00"/>
    <w:family w:val="roman"/>
    <w:pitch w:val="variable"/>
    <w:sig w:usb0="A00002EF" w:usb1="4000004B" w:usb2="00000000" w:usb3="00000000" w:csb0="0000009F" w:csb1="00000000"/>
    <w:embedRegular r:id="rId5" w:fontKey="{7381E2C5-4719-42E3-BD4D-AA2D5D52DE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B5" w:rsidRPr="000221B6" w:rsidRDefault="000221B6" w:rsidP="000221B6">
    <w:pPr>
      <w:pStyle w:val="Footer"/>
      <w:tabs>
        <w:tab w:val="clear" w:pos="4680"/>
        <w:tab w:val="clear" w:pos="9360"/>
        <w:tab w:val="center" w:pos="2995"/>
      </w:tabs>
      <w:spacing w:before="120"/>
    </w:pPr>
    <w:r>
      <w:t>[4124]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96F" w:rsidRDefault="0018596F" w:rsidP="009F0C77">
      <w:r>
        <w:separator/>
      </w:r>
    </w:p>
  </w:footnote>
  <w:footnote w:type="continuationSeparator" w:id="0">
    <w:p w:rsidR="0018596F" w:rsidRDefault="001859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8CM11"/>
    <w:docVar w:name="CoverBillType" w:val="c"/>
    <w:docVar w:name="docpath" w:val="L:\Council\bills\SWB\6168CM11.DOCX"/>
    <w:docVar w:name="dvBillNumber" w:val="4124"/>
    <w:docVar w:name="dvBillNumberPrefix" w:val="H. "/>
    <w:docVar w:name="dvOriginalBody" w:val="House"/>
    <w:docVar w:name="dvSteno" w:val="SWB"/>
    <w:docVar w:name="NameofBody" w:val="h"/>
    <w:docVar w:name="vgroup2" w:val="Council"/>
  </w:docVars>
  <w:rsids>
    <w:rsidRoot w:val="00563A66"/>
    <w:rsid w:val="00011869"/>
    <w:rsid w:val="000221B6"/>
    <w:rsid w:val="000E1785"/>
    <w:rsid w:val="000F40FA"/>
    <w:rsid w:val="000F686D"/>
    <w:rsid w:val="0010776B"/>
    <w:rsid w:val="00133E66"/>
    <w:rsid w:val="001435A3"/>
    <w:rsid w:val="00160013"/>
    <w:rsid w:val="0018596F"/>
    <w:rsid w:val="001D08F2"/>
    <w:rsid w:val="001D525B"/>
    <w:rsid w:val="001D7F4F"/>
    <w:rsid w:val="00202CB5"/>
    <w:rsid w:val="002321B6"/>
    <w:rsid w:val="00250967"/>
    <w:rsid w:val="002543C8"/>
    <w:rsid w:val="00284AAE"/>
    <w:rsid w:val="002E5912"/>
    <w:rsid w:val="00325348"/>
    <w:rsid w:val="0032732C"/>
    <w:rsid w:val="00336AD0"/>
    <w:rsid w:val="00342D17"/>
    <w:rsid w:val="0037079A"/>
    <w:rsid w:val="003D01E8"/>
    <w:rsid w:val="003E5288"/>
    <w:rsid w:val="003F6D79"/>
    <w:rsid w:val="0041760A"/>
    <w:rsid w:val="00417C01"/>
    <w:rsid w:val="004809EE"/>
    <w:rsid w:val="004E7D54"/>
    <w:rsid w:val="005273C6"/>
    <w:rsid w:val="00530A69"/>
    <w:rsid w:val="00545593"/>
    <w:rsid w:val="00563A66"/>
    <w:rsid w:val="00577C6C"/>
    <w:rsid w:val="005C2FE2"/>
    <w:rsid w:val="005E2BC9"/>
    <w:rsid w:val="00605102"/>
    <w:rsid w:val="006215AA"/>
    <w:rsid w:val="006913C9"/>
    <w:rsid w:val="0069470D"/>
    <w:rsid w:val="00734F00"/>
    <w:rsid w:val="007A70AE"/>
    <w:rsid w:val="008362E8"/>
    <w:rsid w:val="008763A6"/>
    <w:rsid w:val="00897D5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013"/>
    <w:rPr>
      <w:rFonts w:ascii="Tahoma" w:hAnsi="Tahoma" w:cs="Tahoma"/>
      <w:sz w:val="16"/>
      <w:szCs w:val="16"/>
    </w:rPr>
  </w:style>
  <w:style w:type="character" w:customStyle="1" w:styleId="BalloonTextChar">
    <w:name w:val="Balloon Text Char"/>
    <w:basedOn w:val="DefaultParagraphFont"/>
    <w:link w:val="BalloonText"/>
    <w:uiPriority w:val="99"/>
    <w:semiHidden/>
    <w:rsid w:val="001600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3DC11-54CC-4F09-AEF0-998562F8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1421</Characters>
  <Application>Microsoft Office Word</Application>
  <DocSecurity>0</DocSecurity>
  <Lines>11</Lines>
  <Paragraphs>3</Paragraphs>
  <ScaleCrop>false</ScaleCrop>
  <Company> </Company>
  <LinksUpToDate>false</LinksUpToDate>
  <CharactersWithSpaces>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2011-04-26T19:37:00Z</cp:lastPrinted>
  <dcterms:created xsi:type="dcterms:W3CDTF">2011-04-26T21:09:00Z</dcterms:created>
  <dcterms:modified xsi:type="dcterms:W3CDTF">2011-04-26T21:09:00Z</dcterms:modified>
</cp:coreProperties>
</file>