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2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E6B2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6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48-39-50, THE CODE OF LAWS OF SOUTH CAROLINA, 1976, RELATING TO THE POWERS AND DUTIES OF THE DEPARTMENT OF HEALTH AND ENVIRONMENTAL CO</w:t>
      </w:r>
      <w:r w:rsidR="004D5FDA">
        <w:t>NTROL IN REGARD TO COASTAL ZONE</w:t>
      </w:r>
      <w:r>
        <w:t xml:space="preserve"> MANAGEMENT AND REGULATION, SO AS TO PROVIDE CERTAIN INSTANCES AND ACTIVITIES WHERE THE DEPARTMENT SHALL HAVE NO REGULATORY AUTHORITY.</w:t>
      </w:r>
    </w:p>
    <w:p w:rsidR="005E6B21" w:rsidRDefault="005E6B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E6B21" w:rsidRDefault="005E6B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6B21" w:rsidRDefault="005E6B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B21" w:rsidRDefault="005E6B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C61FD">
        <w:t>Section 48-39-50 of the 1976 Code is amended by</w:t>
      </w:r>
      <w:r w:rsidR="004D5FDA">
        <w:t xml:space="preserve"> adding</w:t>
      </w:r>
      <w:r w:rsidR="002C61FD">
        <w:t xml:space="preserve"> a</w:t>
      </w:r>
      <w:r w:rsidR="0040052A">
        <w:t xml:space="preserve"> new paragraph at the end</w:t>
      </w:r>
      <w:r w:rsidR="002C61FD">
        <w:t xml:space="preserve"> to read:</w:t>
      </w:r>
    </w:p>
    <w:p w:rsidR="002C61FD" w:rsidRDefault="002C6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1FD" w:rsidRDefault="004D5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2C61FD">
        <w:t>In the coastal zone outside a critical area, as defined in Section 48-39-10(J), the department shall have no regulatory authority under this chapter over activities for which a permit is required by the United State Army Corps of Engineers pursuant to the Federal Clean Water Act of 1972, as amended, or the Rivers and Harbors Act of 1899, as amended.”</w:t>
      </w:r>
    </w:p>
    <w:p w:rsidR="005E6B21" w:rsidRDefault="005E6B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6B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C61FD">
        <w:t>2</w:t>
      </w:r>
      <w:r>
        <w:t>.</w:t>
      </w:r>
      <w:r>
        <w:tab/>
        <w:t>This act takes effect upon approval by the Governor.</w:t>
      </w:r>
    </w:p>
    <w:p w:rsidR="00C121C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21CC" w:rsidRDefault="00C121CC" w:rsidP="00C121CC">
      <w:pPr>
        <w:suppressAutoHyphens/>
      </w:pPr>
    </w:p>
    <w:sectPr w:rsidR="00C121CC" w:rsidSect="00C121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6B21" w:rsidRDefault="005E6B21" w:rsidP="009F0C77">
      <w:r>
        <w:separator/>
      </w:r>
    </w:p>
  </w:endnote>
  <w:endnote w:type="continuationSeparator" w:id="0">
    <w:p w:rsidR="005E6B21" w:rsidRDefault="005E6B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F99D6B-B3BA-4153-AD33-6947002191F0}"/>
    <w:embedBold r:id="rId2" w:fontKey="{0EBD499A-3F2C-4206-A106-790BB8C0D262}"/>
  </w:font>
  <w:font w:name="Calibri">
    <w:panose1 w:val="020F0502020204030204"/>
    <w:charset w:val="00"/>
    <w:family w:val="swiss"/>
    <w:pitch w:val="variable"/>
    <w:sig w:usb0="A00002EF" w:usb1="4000207B" w:usb2="00000000" w:usb3="00000000" w:csb0="0000009F" w:csb1="00000000"/>
    <w:embedRegular r:id="rId3" w:fontKey="{3EAC9BE2-5F51-4AF7-8CDF-8E72588F4E2D}"/>
  </w:font>
  <w:font w:name="Cambria">
    <w:panose1 w:val="02040503050406030204"/>
    <w:charset w:val="00"/>
    <w:family w:val="roman"/>
    <w:pitch w:val="variable"/>
    <w:sig w:usb0="A00002EF" w:usb1="4000004B" w:usb2="00000000" w:usb3="00000000" w:csb0="0000009F" w:csb1="00000000"/>
    <w:embedRegular r:id="rId4" w:fontKey="{33D72686-62FB-429D-8C52-7F45333FD5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266" w:rsidRPr="00C121CC" w:rsidRDefault="00C121CC" w:rsidP="00C121CC">
    <w:pPr>
      <w:pStyle w:val="Footer"/>
      <w:tabs>
        <w:tab w:val="clear" w:pos="4680"/>
        <w:tab w:val="clear" w:pos="9360"/>
        <w:tab w:val="center" w:pos="2995"/>
      </w:tabs>
      <w:spacing w:before="120"/>
    </w:pPr>
    <w:r>
      <w:t>[4341]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6B21" w:rsidRDefault="005E6B21" w:rsidP="009F0C77">
      <w:r>
        <w:separator/>
      </w:r>
    </w:p>
  </w:footnote>
  <w:footnote w:type="continuationSeparator" w:id="0">
    <w:p w:rsidR="005E6B21" w:rsidRDefault="005E6B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694SD11"/>
    <w:docVar w:name="CoverBillType" w:val="b"/>
    <w:docVar w:name="docpath" w:val="L:\Council\bills\DKA\3694SD11.DOCX"/>
    <w:docVar w:name="dvBillNumber" w:val="4341"/>
    <w:docVar w:name="dvBillNumberPrefix" w:val="H. "/>
    <w:docVar w:name="dvOriginalBody" w:val="House"/>
    <w:docVar w:name="dvSteno" w:val="DKA"/>
    <w:docVar w:name="NameofBody" w:val="h"/>
    <w:docVar w:name="vgroup2" w:val="Council"/>
  </w:docVars>
  <w:rsids>
    <w:rsidRoot w:val="00F41CDD"/>
    <w:rsid w:val="00011869"/>
    <w:rsid w:val="000E1785"/>
    <w:rsid w:val="000F40FA"/>
    <w:rsid w:val="0010776B"/>
    <w:rsid w:val="00133E66"/>
    <w:rsid w:val="001435A3"/>
    <w:rsid w:val="001823FA"/>
    <w:rsid w:val="00191266"/>
    <w:rsid w:val="001D08F2"/>
    <w:rsid w:val="001D525B"/>
    <w:rsid w:val="001D7F4F"/>
    <w:rsid w:val="002321B6"/>
    <w:rsid w:val="00250967"/>
    <w:rsid w:val="002543C8"/>
    <w:rsid w:val="00284AAE"/>
    <w:rsid w:val="002C61FD"/>
    <w:rsid w:val="002E5912"/>
    <w:rsid w:val="00325348"/>
    <w:rsid w:val="0032732C"/>
    <w:rsid w:val="00336AD0"/>
    <w:rsid w:val="0037079A"/>
    <w:rsid w:val="003D01E8"/>
    <w:rsid w:val="003D2B7D"/>
    <w:rsid w:val="003E5288"/>
    <w:rsid w:val="003F6D79"/>
    <w:rsid w:val="0040052A"/>
    <w:rsid w:val="0041760A"/>
    <w:rsid w:val="00417C01"/>
    <w:rsid w:val="004809EE"/>
    <w:rsid w:val="004D5FDA"/>
    <w:rsid w:val="004E7D54"/>
    <w:rsid w:val="005273C6"/>
    <w:rsid w:val="00530A69"/>
    <w:rsid w:val="00545593"/>
    <w:rsid w:val="00577C6C"/>
    <w:rsid w:val="005C2FE2"/>
    <w:rsid w:val="005E2BC9"/>
    <w:rsid w:val="005E6B21"/>
    <w:rsid w:val="00605102"/>
    <w:rsid w:val="006215AA"/>
    <w:rsid w:val="006913C9"/>
    <w:rsid w:val="0069470D"/>
    <w:rsid w:val="00734F00"/>
    <w:rsid w:val="007A70AE"/>
    <w:rsid w:val="007A715D"/>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121CC"/>
    <w:rsid w:val="00C3483A"/>
    <w:rsid w:val="00C74E9D"/>
    <w:rsid w:val="00C82FD3"/>
    <w:rsid w:val="00C92819"/>
    <w:rsid w:val="00CA3C62"/>
    <w:rsid w:val="00CC6B7B"/>
    <w:rsid w:val="00CD2089"/>
    <w:rsid w:val="00D73A67"/>
    <w:rsid w:val="00D970A9"/>
    <w:rsid w:val="00DF3845"/>
    <w:rsid w:val="00E23052"/>
    <w:rsid w:val="00E41911"/>
    <w:rsid w:val="00E92EEF"/>
    <w:rsid w:val="00F24442"/>
    <w:rsid w:val="00F41CDD"/>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2D1AE-133C-444A-B612-0B7D5E4C7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140</Words>
  <Characters>800</Characters>
  <Application>Microsoft Office Word</Application>
  <DocSecurity>0</DocSecurity>
  <Lines>6</Lines>
  <Paragraphs>1</Paragraphs>
  <ScaleCrop>false</ScaleCrop>
  <Company> </Company>
  <LinksUpToDate>false</LinksUpToDate>
  <CharactersWithSpaces>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2011-06-01T19:47:00Z</cp:lastPrinted>
  <dcterms:created xsi:type="dcterms:W3CDTF">2011-06-02T15:06:00Z</dcterms:created>
  <dcterms:modified xsi:type="dcterms:W3CDTF">2011-06-02T15:06:00Z</dcterms:modified>
</cp:coreProperties>
</file>