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F7D" w:rsidRDefault="00677F7D" w:rsidP="001D7F4F">
      <w:pPr>
        <w:pStyle w:val="BillDots"/>
      </w:pPr>
      <w:r>
        <w:rPr>
          <w:strike/>
        </w:rPr>
        <w:t>Indicates Matter Stricken</w:t>
      </w:r>
    </w:p>
    <w:p w:rsidR="00677F7D" w:rsidRPr="00677F7D" w:rsidRDefault="00677F7D" w:rsidP="001D7F4F">
      <w:pPr>
        <w:pStyle w:val="BillDots"/>
      </w:pPr>
      <w:r>
        <w:rPr>
          <w:u w:val="single"/>
        </w:rPr>
        <w:t>Indicates New Matter</w:t>
      </w:r>
    </w:p>
    <w:p w:rsidR="00677F7D" w:rsidRDefault="00677F7D" w:rsidP="001D7F4F">
      <w:pPr>
        <w:pStyle w:val="BillDots"/>
      </w:pPr>
    </w:p>
    <w:p w:rsidR="00677F7D" w:rsidRDefault="00677F7D" w:rsidP="001D7F4F">
      <w:pPr>
        <w:pStyle w:val="BillDots"/>
      </w:pPr>
      <w:r>
        <w:t>AMENDED</w:t>
      </w:r>
    </w:p>
    <w:p w:rsidR="00677F7D" w:rsidRDefault="00677F7D" w:rsidP="001D7F4F">
      <w:pPr>
        <w:pStyle w:val="BillDots"/>
      </w:pPr>
      <w:r>
        <w:t>March 21, 2012</w:t>
      </w:r>
    </w:p>
    <w:p w:rsidR="00677F7D" w:rsidRDefault="00677F7D" w:rsidP="001D7F4F">
      <w:pPr>
        <w:pStyle w:val="BillDots"/>
      </w:pPr>
    </w:p>
    <w:p w:rsidR="00677F7D" w:rsidRPr="00677F7D" w:rsidRDefault="00677F7D" w:rsidP="00677F7D">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677F7D" w:rsidRDefault="00677F7D" w:rsidP="001D7F4F">
      <w:pPr>
        <w:pStyle w:val="BillDots"/>
      </w:pPr>
    </w:p>
    <w:p w:rsidR="00677F7D" w:rsidRDefault="00677F7D" w:rsidP="00677F7D">
      <w:pPr>
        <w:pStyle w:val="BillDots"/>
        <w:jc w:val="center"/>
      </w:pPr>
      <w:r>
        <w:t xml:space="preserve">Introduced by </w:t>
      </w:r>
      <w:r w:rsidRPr="00287E21">
        <w:t>Reps. Sandifer, King, Butler Garrick and Parks</w:t>
      </w:r>
    </w:p>
    <w:p w:rsidR="00677F7D" w:rsidRDefault="00677F7D" w:rsidP="001D7F4F">
      <w:pPr>
        <w:pStyle w:val="BillDots"/>
      </w:pPr>
    </w:p>
    <w:p w:rsidR="00677F7D" w:rsidRDefault="00677F7D" w:rsidP="001D7F4F">
      <w:pPr>
        <w:pStyle w:val="BillDots"/>
      </w:pPr>
      <w:r>
        <w:t>S. Printed 3/21/12--H.</w:t>
      </w:r>
    </w:p>
    <w:p w:rsidR="00677F7D" w:rsidRDefault="00677F7D" w:rsidP="001D7F4F">
      <w:pPr>
        <w:pStyle w:val="BillDots"/>
      </w:pPr>
      <w:r>
        <w:t>Read the first time February 9, 2012.</w:t>
      </w:r>
    </w:p>
    <w:p w:rsidR="00677F7D" w:rsidRPr="00677F7D" w:rsidRDefault="00677F7D" w:rsidP="00677F7D">
      <w:pPr>
        <w:pStyle w:val="BillDots"/>
        <w:jc w:val="center"/>
      </w:pPr>
      <w:r>
        <w:rPr>
          <w:u w:val="single"/>
        </w:rPr>
        <w:t>            </w:t>
      </w:r>
    </w:p>
    <w:p w:rsidR="00677F7D" w:rsidRDefault="00677F7D" w:rsidP="001D7F4F">
      <w:pPr>
        <w:pStyle w:val="BillDots"/>
      </w:pPr>
    </w:p>
    <w:p w:rsidR="00F9026F" w:rsidRDefault="00F9026F" w:rsidP="001D7F4F">
      <w:pPr>
        <w:pStyle w:val="BillDots"/>
        <w:sectPr w:rsidR="00F9026F"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677F7D" w:rsidRDefault="00677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SECTION</w:t>
      </w:r>
      <w:r w:rsidRPr="00D9608B">
        <w:tab/>
        <w:t>1.</w:t>
      </w:r>
      <w:r w:rsidRPr="00D9608B">
        <w:tab/>
        <w:t>Section 32</w:t>
      </w:r>
      <w:r w:rsidRPr="00D9608B">
        <w:noBreakHyphen/>
        <w:t>7</w:t>
      </w:r>
      <w:r w:rsidRPr="00D9608B">
        <w:noBreakHyphen/>
        <w:t>50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rsidRPr="00D9608B">
        <w:t>(A)</w:t>
      </w:r>
      <w:r w:rsidRPr="00D9608B">
        <w:tab/>
      </w:r>
      <w:r>
        <w:tab/>
      </w:r>
      <w:r w:rsidRPr="00D9608B">
        <w:t xml:space="preserve">Without first securing a license from the department, no one, except a financial institution, may accept or hold payments made on a preneed funeral contract.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(1)</w:t>
      </w:r>
      <w:r w:rsidRPr="00D9608B">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608B">
        <w:noBreakHyphen/>
        <w:t>7</w:t>
      </w:r>
      <w:r w:rsidRPr="00D9608B">
        <w:noBreakHyphen/>
        <w:t xml:space="preserve">20(H).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lastRenderedPageBreak/>
        <w:tab/>
      </w:r>
      <w:r w:rsidRPr="00D9608B">
        <w:tab/>
        <w:t>(2)</w:t>
      </w:r>
      <w:r w:rsidRPr="00D9608B">
        <w:tab/>
        <w:t xml:space="preserve">Application for a license must be in writing, signed by the applicant, and verified on forms furnished by the department.  </w:t>
      </w:r>
      <w:r w:rsidRPr="00D9608B">
        <w:rPr>
          <w:strike/>
        </w:rPr>
        <w:t>Each</w:t>
      </w:r>
      <w:r w:rsidRPr="00D9608B">
        <w:t xml:space="preserve"> </w:t>
      </w:r>
      <w:r w:rsidRPr="00D9608B">
        <w:rPr>
          <w:u w:val="single"/>
        </w:rPr>
        <w:t>An</w:t>
      </w:r>
      <w:r w:rsidRPr="00D9608B">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(3)</w:t>
      </w:r>
      <w:r w:rsidRPr="00D9608B">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(B)</w:t>
      </w:r>
      <w:r w:rsidRPr="00D9608B">
        <w:rPr>
          <w:szCs w:val="52"/>
        </w:rPr>
        <w:tab/>
        <w:t>Upon receipt of the application, a one</w:t>
      </w:r>
      <w:r w:rsidRPr="00D9608B">
        <w:rPr>
          <w:szCs w:val="52"/>
        </w:rPr>
        <w:noBreakHyphen/>
        <w:t xml:space="preserve">time payment of a </w:t>
      </w:r>
      <w:r w:rsidRPr="00D9608B">
        <w:rPr>
          <w:szCs w:val="52"/>
          <w:u w:val="single"/>
        </w:rPr>
        <w:t>two hundred and fifty dollar</w:t>
      </w:r>
      <w:r w:rsidRPr="00D9608B">
        <w:rPr>
          <w:szCs w:val="52"/>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(C)</w:t>
      </w:r>
      <w:r w:rsidRPr="00D9608B">
        <w:rPr>
          <w:szCs w:val="52"/>
        </w:rPr>
        <w:tab/>
        <w:t xml:space="preserve">A person selling a preneed funeral contract shall collect from each purchaser a service charge and all fees collected must be remitted by the person collecting them to the department at least once each month.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(1)</w:t>
      </w:r>
      <w:r w:rsidRPr="00D9608B">
        <w:rPr>
          <w:szCs w:val="52"/>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(2)</w:t>
      </w:r>
      <w:r w:rsidRPr="00D9608B">
        <w:rPr>
          <w:szCs w:val="52"/>
        </w:rPr>
        <w:tab/>
        <w:t>The service charge for each contract may not exceed a total of thirty dollars, twenty</w:t>
      </w:r>
      <w:r w:rsidRPr="00D9608B">
        <w:rPr>
          <w:szCs w:val="52"/>
        </w:rPr>
        <w:noBreakHyphen/>
        <w:t xml:space="preserve">five dollars for the department to use in administering the provisions of this chapter and five dollars to be allocated to the Preneed Funeral Loss Reimbursement Fund.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lastRenderedPageBreak/>
        <w:tab/>
      </w:r>
      <w:r w:rsidRPr="00D9608B">
        <w:rPr>
          <w:szCs w:val="52"/>
        </w:rPr>
        <w:tab/>
        <w:t>(3)</w:t>
      </w:r>
      <w:r w:rsidRPr="00D9608B">
        <w:rPr>
          <w:szCs w:val="52"/>
        </w:rPr>
        <w:tab/>
        <w:t>The department shall keep a record of each preneed funeral contract for which it receives a service charge.</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u w:val="single"/>
        </w:rPr>
        <w:t>(D)</w:t>
      </w:r>
      <w:r w:rsidRPr="00D9608B">
        <w:rPr>
          <w:szCs w:val="52"/>
        </w:rPr>
        <w:tab/>
      </w:r>
      <w:r w:rsidRPr="00D9608B">
        <w:rPr>
          <w:szCs w:val="52"/>
          <w:u w:val="single"/>
        </w:rPr>
        <w:t>A license issued pursuant to this section expires on September thirtieth of each odd</w:t>
      </w:r>
      <w:r w:rsidRPr="00D9608B">
        <w:rPr>
          <w:szCs w:val="52"/>
          <w:u w:val="single"/>
        </w:rPr>
        <w:noBreakHyphen/>
        <w:t>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fund. The department shall consider the factors in subsection (B) before issuing a license.</w:t>
      </w:r>
      <w:r w:rsidRPr="00D9608B">
        <w:rPr>
          <w:szCs w:val="52"/>
        </w:rPr>
        <w:t>”</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SECTION</w:t>
      </w:r>
      <w:r w:rsidRPr="00D9608B">
        <w:rPr>
          <w:szCs w:val="52"/>
        </w:rPr>
        <w:tab/>
        <w:t>2.</w:t>
      </w:r>
      <w:r w:rsidRPr="00D9608B">
        <w:rPr>
          <w:szCs w:val="52"/>
        </w:rPr>
        <w:tab/>
        <w:t>Section 32</w:t>
      </w:r>
      <w:r w:rsidRPr="00D9608B">
        <w:rPr>
          <w:szCs w:val="52"/>
        </w:rPr>
        <w:noBreakHyphen/>
        <w:t>7</w:t>
      </w:r>
      <w:r w:rsidRPr="00D9608B">
        <w:rPr>
          <w:szCs w:val="52"/>
        </w:rPr>
        <w:noBreakHyphen/>
        <w:t>60(B)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C7C92" w:rsidRPr="003C7C92"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608B">
        <w:rPr>
          <w:szCs w:val="52"/>
        </w:rPr>
        <w:tab/>
        <w:t>“(B)</w:t>
      </w:r>
      <w:r w:rsidRPr="00D9608B">
        <w:rPr>
          <w:szCs w:val="52"/>
        </w:rPr>
        <w:tab/>
        <w:t>From the service charge for each preneed contract as required by Section 32</w:t>
      </w:r>
      <w:r w:rsidRPr="00D9608B">
        <w:rPr>
          <w:szCs w:val="52"/>
        </w:rPr>
        <w:noBreakHyphen/>
        <w:t>7</w:t>
      </w:r>
      <w:r w:rsidRPr="00D9608B">
        <w:rPr>
          <w:szCs w:val="52"/>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608B">
        <w:rPr>
          <w:szCs w:val="52"/>
        </w:rPr>
        <w:noBreakHyphen/>
        <w:t>7</w:t>
      </w:r>
      <w:r w:rsidRPr="00D9608B">
        <w:rPr>
          <w:szCs w:val="52"/>
        </w:rPr>
        <w:noBreakHyphen/>
        <w:t xml:space="preserve">50(C)(2) may not exceed the amount of five dollars for each preneed contract.  </w:t>
      </w:r>
      <w:r w:rsidRPr="00D9608B">
        <w:rPr>
          <w:strike/>
          <w:szCs w:val="52"/>
        </w:rPr>
        <w:t>The maximum amount of the fund is five hundred thousand dollars with a five percent adjustment compounded annually.</w:t>
      </w:r>
      <w:r w:rsidRPr="00D9608B">
        <w:rPr>
          <w:szCs w:val="52"/>
        </w:rPr>
        <w:t>”</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D1597">
        <w:t>4</w:t>
      </w:r>
      <w:r>
        <w:t>.</w:t>
      </w:r>
      <w:r>
        <w:tab/>
        <w:t>This act takes effect upon approval by the Governor.</w:t>
      </w:r>
    </w:p>
    <w:p w:rsidR="00A822B9" w:rsidRDefault="00257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2B9" w:rsidRDefault="00A822B9" w:rsidP="00080F2B">
      <w:pPr>
        <w:suppressAutoHyphens/>
      </w:pP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3FB72-5885-4957-A555-482ADD85F484}"/>
    <w:embedBold r:id="rId2" w:fontKey="{52DC0A2D-11CA-4E5F-A0C1-277E8CE1E6D2}"/>
  </w:font>
  <w:font w:name="Calibri">
    <w:panose1 w:val="020F0502020204030204"/>
    <w:charset w:val="00"/>
    <w:family w:val="swiss"/>
    <w:pitch w:val="variable"/>
    <w:sig w:usb0="A00002EF" w:usb1="4000207B" w:usb2="00000000" w:usb3="00000000" w:csb0="0000009F" w:csb1="00000000"/>
    <w:embedRegular r:id="rId3" w:fontKey="{2129DE9A-68FC-4D24-AF07-2EAEBFB0A806}"/>
  </w:font>
  <w:font w:name="Cambria">
    <w:panose1 w:val="02040503050406030204"/>
    <w:charset w:val="00"/>
    <w:family w:val="roman"/>
    <w:pitch w:val="variable"/>
    <w:sig w:usb0="A00002EF" w:usb1="4000004B" w:usb2="00000000" w:usb3="00000000" w:csb0="0000009F" w:csb1="00000000"/>
    <w:embedRegular r:id="rId4" w:fontKey="{55238B2D-6AB1-4A99-A7B4-EAD80E66AE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080F2B">
        <w:rPr>
          <w:noProof/>
        </w:rPr>
        <w:t>1</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080F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0F2B"/>
    <w:rsid w:val="000E1785"/>
    <w:rsid w:val="000F40FA"/>
    <w:rsid w:val="0010776B"/>
    <w:rsid w:val="0013362B"/>
    <w:rsid w:val="00133E66"/>
    <w:rsid w:val="001435A3"/>
    <w:rsid w:val="001464C3"/>
    <w:rsid w:val="001704F4"/>
    <w:rsid w:val="001A6568"/>
    <w:rsid w:val="001D08F2"/>
    <w:rsid w:val="001D525B"/>
    <w:rsid w:val="001D7F4F"/>
    <w:rsid w:val="002255F8"/>
    <w:rsid w:val="002321B6"/>
    <w:rsid w:val="00250967"/>
    <w:rsid w:val="002543C8"/>
    <w:rsid w:val="00257286"/>
    <w:rsid w:val="00284AAE"/>
    <w:rsid w:val="002E5912"/>
    <w:rsid w:val="00325348"/>
    <w:rsid w:val="0032732C"/>
    <w:rsid w:val="00336AD0"/>
    <w:rsid w:val="0037079A"/>
    <w:rsid w:val="003C7C92"/>
    <w:rsid w:val="003D01E8"/>
    <w:rsid w:val="003E5288"/>
    <w:rsid w:val="003E55BD"/>
    <w:rsid w:val="003F6D79"/>
    <w:rsid w:val="0041760A"/>
    <w:rsid w:val="00417C01"/>
    <w:rsid w:val="004809EE"/>
    <w:rsid w:val="004E7D54"/>
    <w:rsid w:val="005273C6"/>
    <w:rsid w:val="00530A69"/>
    <w:rsid w:val="00545593"/>
    <w:rsid w:val="00577C6C"/>
    <w:rsid w:val="005C2FE2"/>
    <w:rsid w:val="005D1597"/>
    <w:rsid w:val="005E2BC9"/>
    <w:rsid w:val="00605102"/>
    <w:rsid w:val="00613010"/>
    <w:rsid w:val="006215AA"/>
    <w:rsid w:val="00677F7D"/>
    <w:rsid w:val="006913C9"/>
    <w:rsid w:val="0069470D"/>
    <w:rsid w:val="00715C59"/>
    <w:rsid w:val="00734F00"/>
    <w:rsid w:val="00757E59"/>
    <w:rsid w:val="007A70AE"/>
    <w:rsid w:val="00803927"/>
    <w:rsid w:val="008362E8"/>
    <w:rsid w:val="008A1768"/>
    <w:rsid w:val="008B77C1"/>
    <w:rsid w:val="008F4429"/>
    <w:rsid w:val="009266FC"/>
    <w:rsid w:val="0094021A"/>
    <w:rsid w:val="0094252C"/>
    <w:rsid w:val="009C6A0B"/>
    <w:rsid w:val="009F0C77"/>
    <w:rsid w:val="009F4DD1"/>
    <w:rsid w:val="00A41684"/>
    <w:rsid w:val="00A64E80"/>
    <w:rsid w:val="00A72BCD"/>
    <w:rsid w:val="00A741D9"/>
    <w:rsid w:val="00A7747E"/>
    <w:rsid w:val="00A822B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039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187C1-A91C-4DDA-BF80-053E5E9D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5657</Characters>
  <Application>Microsoft Office Word</Application>
  <DocSecurity>0</DocSecurity>
  <Lines>148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2012-02-08T16:28:00Z</cp:lastPrinted>
  <dcterms:created xsi:type="dcterms:W3CDTF">2012-03-21T23:36:00Z</dcterms:created>
  <dcterms:modified xsi:type="dcterms:W3CDTF">2012-03-21T23:36:00Z</dcterms:modified>
</cp:coreProperties>
</file>