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F8F" w:rsidRDefault="007B0F8F" w:rsidP="00FB6677">
      <w:pPr>
        <w:pStyle w:val="BillDots0"/>
      </w:pPr>
      <w:r>
        <w:t>COMMITTEE REPORT</w:t>
      </w:r>
    </w:p>
    <w:p w:rsidR="007B0F8F" w:rsidRDefault="007B0F8F" w:rsidP="00FB6677">
      <w:pPr>
        <w:pStyle w:val="BillDots0"/>
      </w:pPr>
      <w:r>
        <w:t>February 153, 2011</w:t>
      </w:r>
    </w:p>
    <w:p w:rsidR="007B0F8F" w:rsidRDefault="007B0F8F" w:rsidP="00FB6677">
      <w:pPr>
        <w:pStyle w:val="BillDots0"/>
      </w:pPr>
    </w:p>
    <w:p w:rsidR="007B0F8F" w:rsidRPr="007B0F8F" w:rsidRDefault="007B0F8F" w:rsidP="007B0F8F">
      <w:pPr>
        <w:pStyle w:val="BillDots0"/>
        <w:tabs>
          <w:tab w:val="clear" w:pos="216"/>
          <w:tab w:val="clear" w:pos="432"/>
          <w:tab w:val="clear" w:pos="648"/>
          <w:tab w:val="clear" w:pos="864"/>
          <w:tab w:val="clear" w:pos="1080"/>
          <w:tab w:val="clear" w:pos="1296"/>
          <w:tab w:val="clear" w:pos="5904"/>
          <w:tab w:val="right" w:pos="5933"/>
        </w:tabs>
      </w:pPr>
      <w:r>
        <w:tab/>
      </w:r>
      <w:r>
        <w:rPr>
          <w:b/>
          <w:sz w:val="36"/>
        </w:rPr>
        <w:t>S. 517</w:t>
      </w:r>
    </w:p>
    <w:p w:rsidR="007B0F8F" w:rsidRDefault="007B0F8F" w:rsidP="00FB6677">
      <w:pPr>
        <w:pStyle w:val="BillDots0"/>
      </w:pPr>
    </w:p>
    <w:p w:rsidR="007B0F8F" w:rsidRDefault="007B0F8F" w:rsidP="007B0F8F">
      <w:pPr>
        <w:pStyle w:val="BillDots0"/>
        <w:jc w:val="center"/>
      </w:pPr>
      <w:r>
        <w:t xml:space="preserve">Introduced by </w:t>
      </w:r>
      <w:r w:rsidRPr="003B3A44">
        <w:t>Senator Knotts</w:t>
      </w:r>
    </w:p>
    <w:p w:rsidR="007B0F8F" w:rsidRDefault="007B0F8F" w:rsidP="00FB6677">
      <w:pPr>
        <w:pStyle w:val="BillDots0"/>
      </w:pPr>
    </w:p>
    <w:p w:rsidR="007B0F8F" w:rsidRDefault="007B0F8F" w:rsidP="00FB6677">
      <w:pPr>
        <w:pStyle w:val="BillDots0"/>
      </w:pPr>
      <w:r>
        <w:t>S. Printed 2/15/11--H.</w:t>
      </w:r>
    </w:p>
    <w:p w:rsidR="007B0F8F" w:rsidRDefault="007B0F8F" w:rsidP="00FB6677">
      <w:pPr>
        <w:pStyle w:val="BillDots0"/>
      </w:pPr>
      <w:r>
        <w:t>Read the first time February 9, 2011.</w:t>
      </w:r>
    </w:p>
    <w:p w:rsidR="007B0F8F" w:rsidRPr="007B0F8F" w:rsidRDefault="007B0F8F" w:rsidP="007B0F8F">
      <w:pPr>
        <w:pStyle w:val="BillDots0"/>
        <w:jc w:val="center"/>
      </w:pPr>
      <w:r>
        <w:rPr>
          <w:u w:val="single"/>
        </w:rPr>
        <w:t>            </w:t>
      </w:r>
    </w:p>
    <w:p w:rsidR="007B0F8F" w:rsidRDefault="007B0F8F" w:rsidP="00FB6677">
      <w:pPr>
        <w:pStyle w:val="BillDots0"/>
      </w:pPr>
    </w:p>
    <w:p w:rsidR="007B0F8F" w:rsidRDefault="007B0F8F" w:rsidP="007B0F8F">
      <w:pPr>
        <w:pStyle w:val="BillDots0"/>
        <w:jc w:val="center"/>
        <w:rPr>
          <w:b/>
        </w:rPr>
      </w:pPr>
      <w:r>
        <w:rPr>
          <w:b/>
        </w:rPr>
        <w:t>THE COMMITTEE ON</w:t>
      </w:r>
    </w:p>
    <w:p w:rsidR="007B0F8F" w:rsidRPr="007B0F8F" w:rsidRDefault="007B0F8F" w:rsidP="007B0F8F">
      <w:pPr>
        <w:pStyle w:val="BillDots0"/>
        <w:jc w:val="center"/>
      </w:pPr>
      <w:r>
        <w:rPr>
          <w:b/>
        </w:rPr>
        <w:t>INVITATIONS AND MEMORIAL RESOLUTIONS</w:t>
      </w:r>
    </w:p>
    <w:p w:rsidR="007B0F8F" w:rsidRDefault="007B0F8F" w:rsidP="00FB6677">
      <w:pPr>
        <w:pStyle w:val="BillDots0"/>
      </w:pPr>
      <w:r>
        <w:tab/>
        <w:t xml:space="preserve">To whom was referred a Concurrent Resolution (S. 517) to </w:t>
      </w:r>
      <w:r w:rsidRPr="007B0F8F">
        <w:rPr>
          <w:color w:val="000000" w:themeColor="text1"/>
          <w:u w:color="000000" w:themeColor="text1"/>
        </w:rPr>
        <w:t>fix Tuesday, February 22, 2011, at noon, as the date and time for the House of Representatives and the Senate to meet in joint session in the</w:t>
      </w:r>
      <w:r>
        <w:t>, etc., respectfully</w:t>
      </w:r>
    </w:p>
    <w:p w:rsidR="007B0F8F" w:rsidRPr="007B0F8F" w:rsidRDefault="007B0F8F" w:rsidP="007B0F8F">
      <w:pPr>
        <w:pStyle w:val="BillDots0"/>
        <w:jc w:val="center"/>
      </w:pPr>
      <w:r>
        <w:rPr>
          <w:b/>
        </w:rPr>
        <w:t>REPORT:</w:t>
      </w:r>
    </w:p>
    <w:p w:rsidR="007B0F8F" w:rsidRDefault="007B0F8F" w:rsidP="00FB6677">
      <w:pPr>
        <w:pStyle w:val="BillDots0"/>
      </w:pPr>
      <w:r>
        <w:tab/>
        <w:t>That they have duly and carefully considered the same and recommend that the same do pass with amendment:</w:t>
      </w:r>
    </w:p>
    <w:p w:rsidR="007B0F8F" w:rsidRDefault="007B0F8F" w:rsidP="00FB6677">
      <w:pPr>
        <w:pStyle w:val="BillDots0"/>
      </w:pPr>
    </w:p>
    <w:p w:rsidR="009519B1" w:rsidRPr="006208FC" w:rsidRDefault="009519B1" w:rsidP="00951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08FC">
        <w:t>Amend the concurrent resolution, as and if amended, by deleting all after the resolving words and inserting:</w:t>
      </w:r>
    </w:p>
    <w:p w:rsidR="009519B1" w:rsidRPr="006208FC" w:rsidRDefault="009519B1" w:rsidP="00951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208FC">
        <w:t xml:space="preserve">/ That </w:t>
      </w:r>
      <w:r w:rsidRPr="006208FC">
        <w:rPr>
          <w:u w:color="000000" w:themeColor="text1"/>
        </w:rPr>
        <w:t>the House of Representatives and the Senate meet in joint session in the House of Representatives on Wednesday, February 23, 2011, at noon, for the purpose of electing members of the Boards of Trustees for The Citadel, Coastal Carolina University, South Carolina State University, Wil Lou Gray Opportunity School, and Winthrop University to succeed those members whose terms expire in 2011, or whose positions otherwise must be filled; and to establish a procedure regarding nominations and seconding speeches for the candidates for these offices during the joint session. /</w:t>
      </w:r>
    </w:p>
    <w:p w:rsidR="009519B1" w:rsidRPr="006208FC" w:rsidRDefault="009519B1" w:rsidP="00951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08FC">
        <w:rPr>
          <w:u w:color="000000" w:themeColor="text1"/>
        </w:rPr>
        <w:t>Amend the concurrent resolution further by deleting the title in its entirety and inserting:</w:t>
      </w:r>
    </w:p>
    <w:p w:rsidR="009519B1" w:rsidRPr="006208FC" w:rsidRDefault="009519B1" w:rsidP="00951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6208FC">
        <w:rPr>
          <w:u w:color="000000" w:themeColor="text1"/>
        </w:rPr>
        <w:t xml:space="preserve">/ </w:t>
      </w:r>
      <w:r w:rsidRPr="006208FC">
        <w:t xml:space="preserve">TO </w:t>
      </w:r>
      <w:r w:rsidRPr="006208FC">
        <w:rPr>
          <w:u w:color="000000" w:themeColor="text1"/>
        </w:rPr>
        <w:t xml:space="preserve">FIX WEDNESDAY, FEBRUARY 23, 2011, AT NOON, AS THE DATE AND TIME FOR THE HOUSE OF REPRESENTATIVES AND THE SENATE TO MEET IN JOINT SESSION IN THE HALL OF THE HOUSE OF REPRESENTATIVES FOR THE PURPOSE OF ELECTING MEMBERS OF THE BOARDS OF TRUSTEES FOR THE CITADEL, COASTAL CAROLINA UNIVERSITY, SOUTH </w:t>
      </w:r>
      <w:r w:rsidRPr="006208FC">
        <w:rPr>
          <w:u w:color="000000" w:themeColor="text1"/>
        </w:rPr>
        <w:lastRenderedPageBreak/>
        <w:t>CAROLINA STATE UNIVERSITY, WIL LOU GRAY OPPORTUNITY SCHOOL, AND WINTHROP UNIVERSITY TO SUCCEED THOSE MEMBERS WHOSE TERMS EXPIRE IN 2011, OR WHOSE POSITIONS OTHERWISE MUST BE FILLED; AND TO ESTABLISH A PROCEDURE REGARDING NOMINATIONS AND SECONDING SPEECHES FOR THE CANDIDATES FOR THESE OFFICES DURING THE JOINT SESSION. /</w:t>
      </w:r>
    </w:p>
    <w:p w:rsidR="009519B1" w:rsidRPr="006208FC" w:rsidRDefault="009519B1" w:rsidP="00951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08FC">
        <w:t>Renumber sections to conform.</w:t>
      </w:r>
    </w:p>
    <w:p w:rsidR="009519B1" w:rsidRDefault="009519B1" w:rsidP="00951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08FC">
        <w:t>Amend title to conform.</w:t>
      </w:r>
    </w:p>
    <w:p w:rsidR="009519B1" w:rsidRPr="006208FC" w:rsidRDefault="009519B1" w:rsidP="00951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19B1" w:rsidRDefault="009519B1" w:rsidP="00FB6677">
      <w:pPr>
        <w:pStyle w:val="BillDots0"/>
      </w:pPr>
      <w:r>
        <w:t>LISTON D. BARFIELD for Committee.</w:t>
      </w:r>
    </w:p>
    <w:p w:rsidR="009519B1" w:rsidRPr="009519B1" w:rsidRDefault="009519B1" w:rsidP="009519B1">
      <w:pPr>
        <w:pStyle w:val="BillDots0"/>
        <w:jc w:val="center"/>
      </w:pPr>
      <w:r>
        <w:rPr>
          <w:u w:val="single"/>
        </w:rPr>
        <w:t>            </w:t>
      </w:r>
    </w:p>
    <w:p w:rsidR="007B0F8F" w:rsidRDefault="007B0F8F" w:rsidP="00FB6677">
      <w:pPr>
        <w:pStyle w:val="BillDots0"/>
        <w:sectPr w:rsidR="007B0F8F" w:rsidSect="007B0F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6677" w:rsidRDefault="00FB6677" w:rsidP="00FB6677">
      <w:pPr>
        <w:pStyle w:val="BillDots0"/>
      </w:pPr>
    </w:p>
    <w:p w:rsidR="00FB6677" w:rsidRDefault="00FB6677" w:rsidP="00FB6677">
      <w:pPr>
        <w:pStyle w:val="Numbersforbills"/>
      </w:pPr>
    </w:p>
    <w:p w:rsidR="00FB6677" w:rsidRDefault="00FB6677" w:rsidP="00FB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77" w:rsidRDefault="00FB6677" w:rsidP="00FB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77" w:rsidRDefault="00FB6677" w:rsidP="00FB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77" w:rsidRDefault="00FB6677" w:rsidP="00FB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77" w:rsidRDefault="00FB6677" w:rsidP="00FB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5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4AA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F9" w:rsidRDefault="005F4FF9" w:rsidP="005F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Pr="00F333F7">
        <w:rPr>
          <w:color w:val="000000" w:themeColor="text1"/>
          <w:u w:color="000000" w:themeColor="text1"/>
        </w:rPr>
        <w:t xml:space="preserve">FIX </w:t>
      </w:r>
      <w:r>
        <w:rPr>
          <w:color w:val="000000" w:themeColor="text1"/>
          <w:u w:color="000000" w:themeColor="text1"/>
        </w:rPr>
        <w:t>TUESDAY, FEBRUARY 2</w:t>
      </w:r>
      <w:r w:rsidR="001A4423">
        <w:rPr>
          <w:color w:val="000000" w:themeColor="text1"/>
          <w:u w:color="000000" w:themeColor="text1"/>
        </w:rPr>
        <w:t>2</w:t>
      </w:r>
      <w:r>
        <w:rPr>
          <w:color w:val="000000" w:themeColor="text1"/>
          <w:u w:color="000000" w:themeColor="text1"/>
        </w:rPr>
        <w:t>, 2011</w:t>
      </w:r>
      <w:r w:rsidRPr="00F333F7">
        <w:rPr>
          <w:color w:val="000000" w:themeColor="text1"/>
          <w:u w:color="000000" w:themeColor="text1"/>
        </w:rPr>
        <w:t xml:space="preserve">, AT NOON, AS THE DATE AND TIME FOR THE HOUSE OF REPRESENTATIVES AND THE SENATE TO MEET IN JOINT SESSION IN THE HALL OF THE HOUSE OF REPRESENTATIVES FOR THE PURPOSE OF ELECTING MEMBERS OF THE BOARDS OF TRUSTEES FOR </w:t>
      </w:r>
      <w:r>
        <w:rPr>
          <w:color w:val="000000" w:themeColor="text1"/>
          <w:u w:color="000000" w:themeColor="text1"/>
        </w:rPr>
        <w:t xml:space="preserve">THE CITADEL, </w:t>
      </w:r>
      <w:r w:rsidRPr="00F333F7">
        <w:rPr>
          <w:color w:val="000000" w:themeColor="text1"/>
          <w:u w:color="000000" w:themeColor="text1"/>
        </w:rPr>
        <w:t xml:space="preserve">COASTAL CAROLINA UNIVERSITY, </w:t>
      </w:r>
      <w:r>
        <w:rPr>
          <w:color w:val="000000" w:themeColor="text1"/>
          <w:u w:color="000000" w:themeColor="text1"/>
        </w:rPr>
        <w:t xml:space="preserve">SOUTH CAROLINA STATE UNIVERSITY, WIL LOU GRAY OPPORTUNITY SCHOOL, AND </w:t>
      </w:r>
      <w:r w:rsidRPr="00F333F7">
        <w:rPr>
          <w:color w:val="000000" w:themeColor="text1"/>
          <w:u w:color="000000" w:themeColor="text1"/>
        </w:rPr>
        <w:t>WINTHROP UNIVERSITY TO SUCCEED THOSE MEMBERS WHOSE TERMS EXPIRE IN 20</w:t>
      </w:r>
      <w:r>
        <w:rPr>
          <w:color w:val="000000" w:themeColor="text1"/>
          <w:u w:color="000000" w:themeColor="text1"/>
        </w:rPr>
        <w:t>11</w:t>
      </w:r>
      <w:r w:rsidRPr="00F333F7">
        <w:rPr>
          <w:color w:val="000000" w:themeColor="text1"/>
          <w:u w:color="000000" w:themeColor="text1"/>
        </w:rPr>
        <w:t>, OR WHOSE POSITIONS OTHERWISE MUST BE FILLED; AND TO ESTABLISH A PROCEDURE REGARDING NOMINATIONS AND SECONDING SPEECHES FOR THE CANDIDATES FOR THESE OFFICES DURING THE JOINT SESSION</w:t>
      </w:r>
      <w:r>
        <w:rPr>
          <w:color w:val="000000" w:themeColor="text1"/>
          <w:u w:color="000000" w:themeColor="text1"/>
        </w:rPr>
        <w:t>.</w:t>
      </w:r>
    </w:p>
    <w:p w:rsidR="00174AA6" w:rsidRDefault="00174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4AA6" w:rsidRDefault="00BB69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74AA6" w:rsidRDefault="00174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4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F333F7">
        <w:rPr>
          <w:color w:val="000000" w:themeColor="text1"/>
          <w:u w:color="000000" w:themeColor="text1"/>
        </w:rPr>
        <w:t xml:space="preserve">the House of Representatives and the Senate meet in joint session in the House of Representatives on </w:t>
      </w:r>
      <w:r>
        <w:rPr>
          <w:color w:val="000000" w:themeColor="text1"/>
          <w:u w:color="000000" w:themeColor="text1"/>
        </w:rPr>
        <w:t>Tuesday, February 2</w:t>
      </w:r>
      <w:r w:rsidR="001A4423">
        <w:rPr>
          <w:color w:val="000000" w:themeColor="text1"/>
          <w:u w:color="000000" w:themeColor="text1"/>
        </w:rPr>
        <w:t>2</w:t>
      </w:r>
      <w:r>
        <w:rPr>
          <w:color w:val="000000" w:themeColor="text1"/>
          <w:u w:color="000000" w:themeColor="text1"/>
        </w:rPr>
        <w:t>, 2011</w:t>
      </w:r>
      <w:r w:rsidRPr="00F333F7">
        <w:rPr>
          <w:color w:val="000000" w:themeColor="text1"/>
          <w:u w:color="000000" w:themeColor="text1"/>
        </w:rPr>
        <w:t xml:space="preserve">, at noon, for the purpose of electing members of the Boards of Trustees for </w:t>
      </w:r>
      <w:r>
        <w:rPr>
          <w:color w:val="000000" w:themeColor="text1"/>
          <w:u w:color="000000" w:themeColor="text1"/>
        </w:rPr>
        <w:t>The Citadel, C</w:t>
      </w:r>
      <w:r w:rsidRPr="00F333F7">
        <w:rPr>
          <w:color w:val="000000" w:themeColor="text1"/>
          <w:u w:color="000000" w:themeColor="text1"/>
        </w:rPr>
        <w:t xml:space="preserve">oastal </w:t>
      </w:r>
      <w:r>
        <w:rPr>
          <w:color w:val="000000" w:themeColor="text1"/>
          <w:u w:color="000000" w:themeColor="text1"/>
        </w:rPr>
        <w:t>C</w:t>
      </w:r>
      <w:r w:rsidRPr="00F333F7">
        <w:rPr>
          <w:color w:val="000000" w:themeColor="text1"/>
          <w:u w:color="000000" w:themeColor="text1"/>
        </w:rPr>
        <w:t xml:space="preserve">arolina </w:t>
      </w:r>
      <w:r>
        <w:rPr>
          <w:color w:val="000000" w:themeColor="text1"/>
          <w:u w:color="000000" w:themeColor="text1"/>
        </w:rPr>
        <w:t>U</w:t>
      </w:r>
      <w:r w:rsidRPr="00F333F7">
        <w:rPr>
          <w:color w:val="000000" w:themeColor="text1"/>
          <w:u w:color="000000" w:themeColor="text1"/>
        </w:rPr>
        <w:t xml:space="preserve">niversity, </w:t>
      </w:r>
      <w:r>
        <w:rPr>
          <w:color w:val="000000" w:themeColor="text1"/>
          <w:u w:color="000000" w:themeColor="text1"/>
        </w:rPr>
        <w:t>South Carolina State University, Wil Lou Gray Opportunity School, and W</w:t>
      </w:r>
      <w:r w:rsidRPr="00F333F7">
        <w:rPr>
          <w:color w:val="000000" w:themeColor="text1"/>
          <w:u w:color="000000" w:themeColor="text1"/>
        </w:rPr>
        <w:t xml:space="preserve">inthrop </w:t>
      </w:r>
      <w:r>
        <w:rPr>
          <w:color w:val="000000" w:themeColor="text1"/>
          <w:u w:color="000000" w:themeColor="text1"/>
        </w:rPr>
        <w:t>U</w:t>
      </w:r>
      <w:r w:rsidRPr="00F333F7">
        <w:rPr>
          <w:color w:val="000000" w:themeColor="text1"/>
          <w:u w:color="000000" w:themeColor="text1"/>
        </w:rPr>
        <w:t>niversity to succeed those members whose terms expire in 20</w:t>
      </w:r>
      <w:r>
        <w:rPr>
          <w:color w:val="000000" w:themeColor="text1"/>
          <w:u w:color="000000" w:themeColor="text1"/>
        </w:rPr>
        <w:t>11</w:t>
      </w:r>
      <w:r w:rsidRPr="00F333F7">
        <w:rPr>
          <w:color w:val="000000" w:themeColor="text1"/>
          <w:u w:color="000000" w:themeColor="text1"/>
        </w:rPr>
        <w:t>, or whose positions otherwise must be filled; and to establish a procedure regarding nominations and seconding speeches for the candidates for these offices during the joint session.</w:t>
      </w:r>
    </w:p>
    <w:p w:rsidR="00FA5770" w:rsidRDefault="005F4FF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5770" w:rsidRDefault="00FA5770" w:rsidP="00AF7B3A">
      <w:pPr>
        <w:suppressAutoHyphens/>
      </w:pPr>
    </w:p>
    <w:sectPr w:rsidR="00FA5770" w:rsidSect="007B0F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AA6" w:rsidRDefault="00174AA6" w:rsidP="009F0C77">
      <w:r>
        <w:separator/>
      </w:r>
    </w:p>
  </w:endnote>
  <w:endnote w:type="continuationSeparator" w:id="0">
    <w:p w:rsidR="00174AA6" w:rsidRDefault="00174A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C07A87-4F1F-4DFE-ACEE-BECA1D0D80D2}"/>
    <w:embedBold r:id="rId2" w:fontKey="{3A386540-3D17-4912-A237-C02AD100004F}"/>
  </w:font>
  <w:font w:name="Calibri">
    <w:panose1 w:val="020F0502020204030204"/>
    <w:charset w:val="00"/>
    <w:family w:val="swiss"/>
    <w:pitch w:val="variable"/>
    <w:sig w:usb0="A00002EF" w:usb1="4000207B" w:usb2="00000000" w:usb3="00000000" w:csb0="0000009F" w:csb1="00000000"/>
    <w:embedRegular r:id="rId3" w:fontKey="{7405D6F2-5852-47EA-ACB8-90090D0DAE3F}"/>
  </w:font>
  <w:font w:name="Cambria">
    <w:panose1 w:val="02040503050406030204"/>
    <w:charset w:val="00"/>
    <w:family w:val="roman"/>
    <w:pitch w:val="variable"/>
    <w:sig w:usb0="A00002EF" w:usb1="4000004B" w:usb2="00000000" w:usb3="00000000" w:csb0="0000009F" w:csb1="00000000"/>
    <w:embedRegular r:id="rId4" w:fontKey="{98B6B362-0039-424F-8162-0F0E5F2C77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172" w:rsidRPr="00FA5770" w:rsidRDefault="00FA5770" w:rsidP="00FA5770">
    <w:pPr>
      <w:pStyle w:val="Footer"/>
      <w:tabs>
        <w:tab w:val="clear" w:pos="4680"/>
        <w:tab w:val="clear" w:pos="9360"/>
        <w:tab w:val="center" w:pos="2995"/>
      </w:tabs>
      <w:spacing w:before="120"/>
    </w:pPr>
    <w:r>
      <w:t>[517</w:t>
    </w:r>
    <w:r w:rsidR="007B0F8F">
      <w:t>-</w:t>
    </w:r>
    <w:fldSimple w:instr=" PAGE  \* MERGEFORMAT ">
      <w:r w:rsidR="00AF7B3A">
        <w:rPr>
          <w:noProof/>
        </w:rPr>
        <w:t>2</w:t>
      </w:r>
    </w:fldSimple>
    <w:r w:rsidR="007B0F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F8F" w:rsidRPr="00FA5770" w:rsidRDefault="007B0F8F" w:rsidP="00FA5770">
    <w:pPr>
      <w:pStyle w:val="Footer"/>
      <w:tabs>
        <w:tab w:val="clear" w:pos="4680"/>
        <w:tab w:val="clear" w:pos="9360"/>
        <w:tab w:val="center" w:pos="2995"/>
      </w:tabs>
      <w:spacing w:before="120"/>
    </w:pPr>
    <w:r>
      <w:t>[517]</w:t>
    </w:r>
    <w:r>
      <w:tab/>
    </w:r>
    <w:fldSimple w:instr=" PAGE  \* MERGEFORMAT ">
      <w:r w:rsidR="00AF7B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AA6" w:rsidRDefault="00174AA6" w:rsidP="009F0C77">
      <w:r>
        <w:separator/>
      </w:r>
    </w:p>
  </w:footnote>
  <w:footnote w:type="continuationSeparator" w:id="0">
    <w:p w:rsidR="00174AA6" w:rsidRDefault="00174A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483BH11"/>
    <w:docVar w:name="CoverBillType" w:val="c"/>
    <w:docVar w:name="docpath" w:val="L:\Council\bills\AGM\18483BH11.DOCX"/>
    <w:docVar w:name="dvBillNumber" w:val="517"/>
    <w:docVar w:name="dvBillNumberPrefix" w:val="S. "/>
    <w:docVar w:name="dvOriginalBody" w:val="Senate"/>
    <w:docVar w:name="dvSteno" w:val="AGM"/>
    <w:docVar w:name="NameofBody" w:val="s"/>
    <w:docVar w:name="vgroup2" w:val="Council"/>
  </w:docVars>
  <w:rsids>
    <w:rsidRoot w:val="0038623F"/>
    <w:rsid w:val="00026C9A"/>
    <w:rsid w:val="000965A1"/>
    <w:rsid w:val="000B37DE"/>
    <w:rsid w:val="000E1785"/>
    <w:rsid w:val="001023A4"/>
    <w:rsid w:val="0010776B"/>
    <w:rsid w:val="00133E66"/>
    <w:rsid w:val="00134ACF"/>
    <w:rsid w:val="00144E15"/>
    <w:rsid w:val="00171FC2"/>
    <w:rsid w:val="00174AA6"/>
    <w:rsid w:val="001A4423"/>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7172"/>
    <w:rsid w:val="0038623F"/>
    <w:rsid w:val="00393688"/>
    <w:rsid w:val="003D411E"/>
    <w:rsid w:val="003E3C1E"/>
    <w:rsid w:val="003E6148"/>
    <w:rsid w:val="00400EAA"/>
    <w:rsid w:val="0041760A"/>
    <w:rsid w:val="004809EE"/>
    <w:rsid w:val="0050278F"/>
    <w:rsid w:val="00511EE9"/>
    <w:rsid w:val="00521E00"/>
    <w:rsid w:val="00577C6C"/>
    <w:rsid w:val="0058501B"/>
    <w:rsid w:val="005B0480"/>
    <w:rsid w:val="005F4FF9"/>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0F8F"/>
    <w:rsid w:val="007F1523"/>
    <w:rsid w:val="007F509E"/>
    <w:rsid w:val="007F5799"/>
    <w:rsid w:val="007F6947"/>
    <w:rsid w:val="00851ECA"/>
    <w:rsid w:val="00872729"/>
    <w:rsid w:val="008F4429"/>
    <w:rsid w:val="009352BB"/>
    <w:rsid w:val="009519B1"/>
    <w:rsid w:val="00990668"/>
    <w:rsid w:val="009F0C77"/>
    <w:rsid w:val="009F4DD1"/>
    <w:rsid w:val="00A64E80"/>
    <w:rsid w:val="00A741D9"/>
    <w:rsid w:val="00A9741D"/>
    <w:rsid w:val="00AD4B17"/>
    <w:rsid w:val="00AD6030"/>
    <w:rsid w:val="00AF7B3A"/>
    <w:rsid w:val="00B26FA6"/>
    <w:rsid w:val="00B741CB"/>
    <w:rsid w:val="00B934F3"/>
    <w:rsid w:val="00BB6347"/>
    <w:rsid w:val="00BB69DB"/>
    <w:rsid w:val="00BD2134"/>
    <w:rsid w:val="00BF2712"/>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7BDA"/>
    <w:rsid w:val="00DE68F0"/>
    <w:rsid w:val="00DF3845"/>
    <w:rsid w:val="00DF7E17"/>
    <w:rsid w:val="00E27871"/>
    <w:rsid w:val="00E43B1C"/>
    <w:rsid w:val="00EB00A2"/>
    <w:rsid w:val="00EB1BF3"/>
    <w:rsid w:val="00EF3EEE"/>
    <w:rsid w:val="00F149A7"/>
    <w:rsid w:val="00F50BAF"/>
    <w:rsid w:val="00F52C10"/>
    <w:rsid w:val="00F81FFD"/>
    <w:rsid w:val="00F85228"/>
    <w:rsid w:val="00FA5770"/>
    <w:rsid w:val="00FB667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B667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B6677"/>
    <w:pPr>
      <w:tabs>
        <w:tab w:val="right" w:pos="5904"/>
      </w:tabs>
    </w:pPr>
  </w:style>
  <w:style w:type="character" w:styleId="FollowedHyperlink">
    <w:name w:val="FollowedHyperlink"/>
    <w:basedOn w:val="DefaultParagraphFont"/>
    <w:uiPriority w:val="99"/>
    <w:semiHidden/>
    <w:unhideWhenUsed/>
    <w:rsid w:val="00851EC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44357-4C26-470D-9166-3D35DF50B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535</Words>
  <Characters>2829</Characters>
  <Application>Microsoft Office Word</Application>
  <DocSecurity>0</DocSecurity>
  <Lines>97</Lines>
  <Paragraphs>27</Paragraphs>
  <ScaleCrop>false</ScaleCrop>
  <Company> </Company>
  <LinksUpToDate>false</LinksUpToDate>
  <CharactersWithSpaces>3337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2011-02-15T22:02:00Z</dcterms:created>
  <dcterms:modified xsi:type="dcterms:W3CDTF">2011-02-15T22:02:00Z</dcterms:modified>
</cp:coreProperties>
</file>