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9BD" w:rsidRDefault="006D39BD" w:rsidP="002A3EB4">
      <w:pPr>
        <w:pStyle w:val="BillDots"/>
      </w:pPr>
      <w:r>
        <w:rPr>
          <w:strike/>
        </w:rPr>
        <w:t>Indicates Matter Stricken</w:t>
      </w:r>
    </w:p>
    <w:p w:rsidR="006D39BD" w:rsidRPr="006D39BD" w:rsidRDefault="006D39BD" w:rsidP="002A3EB4">
      <w:pPr>
        <w:pStyle w:val="BillDots"/>
      </w:pPr>
      <w:r>
        <w:rPr>
          <w:u w:val="single"/>
        </w:rPr>
        <w:t>Indicates New Matter</w:t>
      </w:r>
    </w:p>
    <w:p w:rsidR="006D39BD" w:rsidRDefault="006D39BD" w:rsidP="002A3EB4">
      <w:pPr>
        <w:pStyle w:val="BillDots"/>
      </w:pPr>
    </w:p>
    <w:p w:rsidR="006D39BD" w:rsidRDefault="006D39BD" w:rsidP="002A3EB4">
      <w:pPr>
        <w:pStyle w:val="BillDots"/>
      </w:pPr>
      <w:r>
        <w:t>COMMITTEE REPORT</w:t>
      </w:r>
    </w:p>
    <w:p w:rsidR="006D39BD" w:rsidRDefault="006D39BD" w:rsidP="002A3EB4">
      <w:pPr>
        <w:pStyle w:val="BillDots"/>
      </w:pPr>
      <w:r>
        <w:t>May 19, 2011</w:t>
      </w:r>
    </w:p>
    <w:p w:rsidR="006D39BD" w:rsidRDefault="006D39BD" w:rsidP="002A3EB4">
      <w:pPr>
        <w:pStyle w:val="BillDots"/>
      </w:pPr>
    </w:p>
    <w:p w:rsidR="006D39BD" w:rsidRPr="006D39BD" w:rsidRDefault="006D39BD" w:rsidP="006D39B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580</w:t>
      </w:r>
    </w:p>
    <w:p w:rsidR="006D39BD" w:rsidRDefault="006D39BD" w:rsidP="002A3EB4">
      <w:pPr>
        <w:pStyle w:val="BillDots"/>
      </w:pPr>
    </w:p>
    <w:p w:rsidR="006D39BD" w:rsidRDefault="006D39BD" w:rsidP="006D39BD">
      <w:pPr>
        <w:pStyle w:val="BillDots"/>
        <w:jc w:val="center"/>
      </w:pPr>
      <w:r>
        <w:t xml:space="preserve">Introduced by </w:t>
      </w:r>
      <w:r w:rsidRPr="00CE70B5">
        <w:t>Senator Setzler</w:t>
      </w:r>
    </w:p>
    <w:p w:rsidR="006D39BD" w:rsidRDefault="006D39BD" w:rsidP="002A3EB4">
      <w:pPr>
        <w:pStyle w:val="BillDots"/>
      </w:pPr>
    </w:p>
    <w:p w:rsidR="006D39BD" w:rsidRDefault="006D39BD" w:rsidP="002A3EB4">
      <w:pPr>
        <w:pStyle w:val="BillDots"/>
      </w:pPr>
      <w:r>
        <w:t>S. Printed 5/19/11--S.</w:t>
      </w:r>
    </w:p>
    <w:p w:rsidR="006D39BD" w:rsidRDefault="006D39BD" w:rsidP="002A3EB4">
      <w:pPr>
        <w:pStyle w:val="BillDots"/>
      </w:pPr>
      <w:r>
        <w:t>Read the first time February 16, 2011.</w:t>
      </w:r>
    </w:p>
    <w:p w:rsidR="006D39BD" w:rsidRPr="006D39BD" w:rsidRDefault="006D39BD" w:rsidP="006D39BD">
      <w:pPr>
        <w:pStyle w:val="BillDots"/>
        <w:jc w:val="center"/>
      </w:pPr>
      <w:r>
        <w:rPr>
          <w:u w:val="single"/>
        </w:rPr>
        <w:t>            </w:t>
      </w:r>
    </w:p>
    <w:p w:rsidR="006D39BD" w:rsidRDefault="006D39BD" w:rsidP="002A3EB4">
      <w:pPr>
        <w:pStyle w:val="BillDots"/>
      </w:pPr>
    </w:p>
    <w:p w:rsidR="006D39BD" w:rsidRDefault="006D39BD" w:rsidP="006D39BD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D39BD" w:rsidRPr="006D39BD" w:rsidRDefault="006D39BD" w:rsidP="006D39BD">
      <w:pPr>
        <w:pStyle w:val="BillDots"/>
        <w:jc w:val="center"/>
      </w:pPr>
      <w:r>
        <w:rPr>
          <w:b/>
        </w:rPr>
        <w:t>LABOR, COMMERCE AND INDUSTRY</w:t>
      </w:r>
    </w:p>
    <w:p w:rsidR="006D39BD" w:rsidRDefault="006D39BD" w:rsidP="002A3EB4">
      <w:pPr>
        <w:pStyle w:val="BillDots"/>
      </w:pPr>
      <w:r>
        <w:tab/>
        <w:t>To whom was referred a Bill (S. 580) to amend Section 40</w:t>
      </w:r>
      <w:r>
        <w:noBreakHyphen/>
        <w:t>18</w:t>
      </w:r>
      <w:r>
        <w:noBreakHyphen/>
        <w:t>140, Code of Laws of South Carolina, 1976, relating to exemptions from Chapter 18 of Title 40 providing for the licensure and regulation, etc., respectfully</w:t>
      </w:r>
    </w:p>
    <w:p w:rsidR="006D39BD" w:rsidRPr="006D39BD" w:rsidRDefault="006D39BD" w:rsidP="006D39BD">
      <w:pPr>
        <w:pStyle w:val="BillDots"/>
        <w:jc w:val="center"/>
      </w:pPr>
      <w:r>
        <w:rPr>
          <w:b/>
        </w:rPr>
        <w:t>REPORT:</w:t>
      </w:r>
    </w:p>
    <w:p w:rsidR="006D39BD" w:rsidRDefault="006D39BD" w:rsidP="002A3EB4">
      <w:pPr>
        <w:pStyle w:val="BillDots"/>
      </w:pPr>
      <w:r>
        <w:tab/>
        <w:t>That they have duly and carefully considered the same and recommend that the same do pass:</w:t>
      </w:r>
    </w:p>
    <w:p w:rsidR="006D39BD" w:rsidRDefault="006D39BD" w:rsidP="002A3EB4">
      <w:pPr>
        <w:pStyle w:val="BillDots"/>
      </w:pPr>
    </w:p>
    <w:p w:rsidR="006D39BD" w:rsidRDefault="006D39BD" w:rsidP="002A3EB4">
      <w:pPr>
        <w:pStyle w:val="BillDots"/>
      </w:pPr>
      <w:r>
        <w:t>W. GREG RYBERG for Committee.</w:t>
      </w:r>
    </w:p>
    <w:p w:rsidR="006D39BD" w:rsidRPr="006D39BD" w:rsidRDefault="006D39BD" w:rsidP="006D39BD">
      <w:pPr>
        <w:pStyle w:val="BillDots"/>
        <w:jc w:val="center"/>
      </w:pPr>
      <w:r>
        <w:rPr>
          <w:u w:val="single"/>
        </w:rPr>
        <w:t>            </w:t>
      </w:r>
    </w:p>
    <w:p w:rsidR="006D39BD" w:rsidRDefault="006D39BD" w:rsidP="002A3EB4">
      <w:pPr>
        <w:pStyle w:val="BillDots"/>
        <w:sectPr w:rsidR="006D39BD" w:rsidSect="006D39B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54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50" w:rsidRPr="003A0383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>TO AMEND SECTION 40</w:t>
      </w:r>
      <w:r w:rsidR="001061BB">
        <w:noBreakHyphen/>
      </w:r>
      <w:r>
        <w:t>18</w:t>
      </w:r>
      <w:r w:rsidR="001061BB">
        <w:noBreakHyphen/>
      </w:r>
      <w:r>
        <w:t>140</w:t>
      </w:r>
      <w:r w:rsidR="008D540E">
        <w:t xml:space="preserve">, CODE OF LAWS OF SOUTH CAROLINA, 1976, </w:t>
      </w:r>
      <w:r>
        <w:t xml:space="preserve">RELATING TO EXEMPTIONS FROM CHAPTER 18 OF TITLE 40 PROVIDING FOR THE LICENSURE AND REGULATION OF PRIVATE SECURITY AND INVESTIGATION AGENCIES, </w:t>
      </w:r>
      <w:r w:rsidR="008D540E">
        <w:t xml:space="preserve">SO AS </w:t>
      </w:r>
      <w:r>
        <w:t>TO PROVIDE THAT</w:t>
      </w:r>
      <w:r w:rsidRPr="003A038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3A0383">
        <w:rPr>
          <w:color w:val="000000" w:themeColor="text1"/>
        </w:rPr>
        <w:t xml:space="preserve">CHAPTER MUST NOT </w:t>
      </w:r>
      <w:r>
        <w:rPr>
          <w:color w:val="000000" w:themeColor="text1"/>
        </w:rPr>
        <w:t>APPLY T</w:t>
      </w:r>
      <w:r w:rsidRPr="003A0383">
        <w:rPr>
          <w:color w:val="000000" w:themeColor="text1"/>
        </w:rPr>
        <w:t>O A PERSON BASED SOLELY ON</w:t>
      </w:r>
      <w:r>
        <w:rPr>
          <w:color w:val="000000" w:themeColor="text1"/>
        </w:rPr>
        <w:t xml:space="preserve"> HIS BEING ENGAGED IN </w:t>
      </w:r>
      <w:r w:rsidRPr="003A0383">
        <w:rPr>
          <w:color w:val="000000" w:themeColor="text1"/>
        </w:rPr>
        <w:t>COMPUTER OR DIGITAL FORENSIC SERVICES</w:t>
      </w:r>
      <w:r>
        <w:rPr>
          <w:color w:val="000000" w:themeColor="text1"/>
        </w:rPr>
        <w:t>,</w:t>
      </w:r>
      <w:r w:rsidRPr="003A0383">
        <w:rPr>
          <w:color w:val="000000" w:themeColor="text1"/>
        </w:rPr>
        <w:t xml:space="preserve"> THE ACQUISITION, REVIEW, OR </w:t>
      </w:r>
      <w:r>
        <w:rPr>
          <w:color w:val="000000" w:themeColor="text1"/>
        </w:rPr>
        <w:t>ANALYSIS OF DIGITAL OR COMPUTER</w:t>
      </w:r>
      <w:r w:rsidR="001061BB">
        <w:rPr>
          <w:color w:val="000000" w:themeColor="text1"/>
        </w:rPr>
        <w:noBreakHyphen/>
      </w:r>
      <w:r w:rsidRPr="003A0383">
        <w:rPr>
          <w:color w:val="000000" w:themeColor="text1"/>
        </w:rPr>
        <w:t>BAS</w:t>
      </w:r>
      <w:r>
        <w:rPr>
          <w:color w:val="000000" w:themeColor="text1"/>
        </w:rPr>
        <w:t xml:space="preserve">ED INFORMATION, </w:t>
      </w:r>
      <w:r w:rsidRPr="003A0383">
        <w:rPr>
          <w:color w:val="000000" w:themeColor="text1"/>
        </w:rPr>
        <w:t>OR SYSTEM VULNERABILITY TESTING</w:t>
      </w:r>
      <w:r w:rsidRPr="003A0383">
        <w:t>.</w:t>
      </w:r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5409" w:rsidRDefault="00AE5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50" w:rsidRPr="00776562" w:rsidRDefault="00AE5409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D5C50" w:rsidRPr="00776562">
        <w:rPr>
          <w:color w:val="000000" w:themeColor="text1"/>
          <w:u w:color="000000" w:themeColor="text1"/>
        </w:rPr>
        <w:t>Section 40</w:t>
      </w:r>
      <w:r w:rsidR="001061BB">
        <w:rPr>
          <w:color w:val="000000" w:themeColor="text1"/>
          <w:u w:color="000000" w:themeColor="text1"/>
        </w:rPr>
        <w:noBreakHyphen/>
      </w:r>
      <w:r w:rsidR="007D5C50" w:rsidRPr="00776562">
        <w:rPr>
          <w:color w:val="000000" w:themeColor="text1"/>
          <w:u w:color="000000" w:themeColor="text1"/>
        </w:rPr>
        <w:t>18</w:t>
      </w:r>
      <w:r w:rsidR="001061BB">
        <w:rPr>
          <w:color w:val="000000" w:themeColor="text1"/>
          <w:u w:color="000000" w:themeColor="text1"/>
        </w:rPr>
        <w:noBreakHyphen/>
      </w:r>
      <w:r w:rsidR="007D5C50" w:rsidRPr="00776562">
        <w:rPr>
          <w:color w:val="000000" w:themeColor="text1"/>
          <w:u w:color="000000" w:themeColor="text1"/>
        </w:rPr>
        <w:t>140 of the 1976 Code is amended to read: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  <w:t>“Section 40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1061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E66539">
        <w:rPr>
          <w:color w:val="000000" w:themeColor="text1"/>
          <w:u w:val="single" w:color="000000" w:themeColor="text1"/>
        </w:rPr>
        <w:t>(A)</w:t>
      </w:r>
      <w:r w:rsidRPr="00776562">
        <w:rPr>
          <w:color w:val="000000" w:themeColor="text1"/>
          <w:u w:color="000000" w:themeColor="text1"/>
        </w:rPr>
        <w:tab/>
        <w:t xml:space="preserve">This chapter does not apply to: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ab/>
        <w:t>(1)</w:t>
      </w:r>
      <w:r w:rsidRPr="00776562">
        <w:rPr>
          <w:color w:val="000000" w:themeColor="text1"/>
          <w:u w:color="000000" w:themeColor="text1"/>
        </w:rPr>
        <w:tab/>
        <w:t xml:space="preserve">an officer or employee of the federal government, or of this State or a political subdivision of either, or of a municipal corporation while the employee or officer is engaged in the performance of official duties;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  <w:t xml:space="preserve">a person or firm engaged as a consumer reporting agency, as defined by the Federal Fair Credit Reporting Act, when gathering, processing, or reporting information directly related to a credit rating or credit status;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061BB" w:rsidRPr="00776562">
        <w:rPr>
          <w:color w:val="000000" w:themeColor="text1"/>
          <w:u w:color="000000" w:themeColor="text1"/>
        </w:rPr>
        <w:t>(3)</w:t>
      </w:r>
      <w:r w:rsidR="001061BB" w:rsidRPr="00776562">
        <w:rPr>
          <w:color w:val="000000" w:themeColor="text1"/>
          <w:u w:color="000000" w:themeColor="text1"/>
        </w:rPr>
        <w:tab/>
        <w:t>an attorney</w:t>
      </w:r>
      <w:r w:rsidR="001061BB">
        <w:rPr>
          <w:color w:val="000000" w:themeColor="text1"/>
          <w:u w:color="000000" w:themeColor="text1"/>
        </w:rPr>
        <w:noBreakHyphen/>
      </w:r>
      <w:r w:rsidR="001061BB" w:rsidRPr="00776562">
        <w:rPr>
          <w:color w:val="000000" w:themeColor="text1"/>
          <w:u w:color="000000" w:themeColor="text1"/>
        </w:rPr>
        <w:t>at</w:t>
      </w:r>
      <w:r w:rsidR="001061BB">
        <w:rPr>
          <w:color w:val="000000" w:themeColor="text1"/>
          <w:u w:color="000000" w:themeColor="text1"/>
        </w:rPr>
        <w:noBreakHyphen/>
      </w:r>
      <w:r w:rsidR="001061BB" w:rsidRPr="00776562">
        <w:rPr>
          <w:color w:val="000000" w:themeColor="text1"/>
          <w:u w:color="000000" w:themeColor="text1"/>
        </w:rPr>
        <w:t xml:space="preserve">law while in the performance of his duties; or 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(4)</w:t>
      </w:r>
      <w:r w:rsidRPr="00776562">
        <w:rPr>
          <w:color w:val="000000" w:themeColor="text1"/>
          <w:u w:color="000000" w:themeColor="text1"/>
        </w:rPr>
        <w:tab/>
        <w:t>a person, as defined by Section 38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</w:t>
      </w:r>
      <w:r w:rsidR="001061BB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 xml:space="preserve">20(29), licensed or authorized by the Director of Insurance to transact business within </w:t>
      </w:r>
      <w:r w:rsidRPr="00776562">
        <w:rPr>
          <w:color w:val="000000" w:themeColor="text1"/>
          <w:u w:color="000000" w:themeColor="text1"/>
        </w:rPr>
        <w:lastRenderedPageBreak/>
        <w:t>the State, when performing duties directly related to that license or authorization.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(B)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 xml:space="preserve">This chapter must not be applied to a person based solely on </w:t>
      </w:r>
      <w:r>
        <w:rPr>
          <w:color w:val="000000" w:themeColor="text1"/>
          <w:u w:val="single" w:color="000000" w:themeColor="text1"/>
        </w:rPr>
        <w:t xml:space="preserve">his </w:t>
      </w:r>
      <w:r w:rsidRPr="00776562">
        <w:rPr>
          <w:color w:val="000000" w:themeColor="text1"/>
          <w:u w:val="single" w:color="000000" w:themeColor="text1"/>
        </w:rPr>
        <w:t>being engaged in: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66539">
        <w:rPr>
          <w:color w:val="000000" w:themeColor="text1"/>
          <w:u w:val="single" w:color="000000" w:themeColor="text1"/>
        </w:rPr>
        <w:t>(1)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computer or digital forensic services</w:t>
      </w:r>
      <w:r>
        <w:rPr>
          <w:color w:val="000000" w:themeColor="text1"/>
          <w:u w:val="single" w:color="000000" w:themeColor="text1"/>
        </w:rPr>
        <w:t>,</w:t>
      </w:r>
      <w:r w:rsidRPr="00776562">
        <w:rPr>
          <w:color w:val="000000" w:themeColor="text1"/>
          <w:u w:val="single" w:color="000000" w:themeColor="text1"/>
        </w:rPr>
        <w:t xml:space="preserve"> or the acquisition, review, or analysis of digital or computer</w:t>
      </w:r>
      <w:r w:rsidR="001061BB">
        <w:rPr>
          <w:color w:val="000000" w:themeColor="text1"/>
          <w:u w:val="single" w:color="000000" w:themeColor="text1"/>
        </w:rPr>
        <w:noBreakHyphen/>
      </w:r>
      <w:r w:rsidRPr="00776562">
        <w:rPr>
          <w:color w:val="000000" w:themeColor="text1"/>
          <w:u w:val="single" w:color="000000" w:themeColor="text1"/>
        </w:rPr>
        <w:t>based information, whether for the purposes of obtaining or furnishing information for evidentiary or other purposes, or for providing expert testimony before a court; or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network or system vulnerability testing, including network scans and risk assessment and analysis of computers connected to a network</w:t>
      </w:r>
      <w:r w:rsidRPr="00776562">
        <w:rPr>
          <w:color w:val="000000" w:themeColor="text1"/>
          <w:u w:color="000000" w:themeColor="text1"/>
        </w:rPr>
        <w:t>.”</w:t>
      </w:r>
    </w:p>
    <w:p w:rsidR="007D5C50" w:rsidRPr="00776562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409" w:rsidRDefault="007D5C50" w:rsidP="007D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2.</w:t>
      </w:r>
      <w:r w:rsidRPr="0077656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E1ECF" w:rsidRDefault="001061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ECF" w:rsidRDefault="009E1ECF" w:rsidP="00BE0C6C">
      <w:pPr>
        <w:suppressAutoHyphens/>
      </w:pPr>
    </w:p>
    <w:sectPr w:rsidR="009E1ECF" w:rsidSect="006D39B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409" w:rsidRDefault="00AE5409" w:rsidP="009F0C77">
      <w:r>
        <w:separator/>
      </w:r>
    </w:p>
  </w:endnote>
  <w:endnote w:type="continuationSeparator" w:id="0">
    <w:p w:rsidR="00AE5409" w:rsidRDefault="00AE5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23BF9-0C6D-4131-A737-34522C024A35}"/>
    <w:embedBold r:id="rId2" w:fontKey="{380EF2B1-90C4-4E4D-A3EB-8BB9078018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DBC227-14D8-4567-8D41-529CAA872E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756418-AC6B-49D5-9C56-822E39CF7E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AA7C32-3684-46BB-9AFB-BF51A29786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F90" w:rsidRPr="009E1ECF" w:rsidRDefault="009E1ECF" w:rsidP="009E1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</w:t>
    </w:r>
    <w:r w:rsidR="006D39BD">
      <w:t>-</w:t>
    </w:r>
    <w:fldSimple w:instr=" PAGE  \* MERGEFORMAT ">
      <w:r w:rsidR="00BE0C6C">
        <w:rPr>
          <w:noProof/>
        </w:rPr>
        <w:t>1</w:t>
      </w:r>
    </w:fldSimple>
    <w:r w:rsidR="006D39B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BD" w:rsidRPr="009E1ECF" w:rsidRDefault="006D39BD" w:rsidP="009E1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fldSimple w:instr=" PAGE  \* MERGEFORMAT ">
      <w:r w:rsidR="00BE0C6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409" w:rsidRDefault="00AE5409" w:rsidP="009F0C77">
      <w:r>
        <w:separator/>
      </w:r>
    </w:p>
  </w:footnote>
  <w:footnote w:type="continuationSeparator" w:id="0">
    <w:p w:rsidR="00AE5409" w:rsidRDefault="00AE5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17AB11"/>
    <w:docVar w:name="CoverBillType" w:val="b"/>
    <w:docVar w:name="docpath" w:val="L:\Council\bills\AGM\18717AB11.DOCX"/>
    <w:docVar w:name="dvBillNumber" w:val="58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56DFE"/>
    <w:rsid w:val="00026C9A"/>
    <w:rsid w:val="000965A1"/>
    <w:rsid w:val="000E1785"/>
    <w:rsid w:val="001023A4"/>
    <w:rsid w:val="001061BB"/>
    <w:rsid w:val="0010776B"/>
    <w:rsid w:val="00133E66"/>
    <w:rsid w:val="00134ACF"/>
    <w:rsid w:val="00144E15"/>
    <w:rsid w:val="001A4A62"/>
    <w:rsid w:val="001A681E"/>
    <w:rsid w:val="001C394D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792D"/>
    <w:rsid w:val="00393688"/>
    <w:rsid w:val="003D411E"/>
    <w:rsid w:val="003E3C1E"/>
    <w:rsid w:val="003E6148"/>
    <w:rsid w:val="00400EAA"/>
    <w:rsid w:val="0041760A"/>
    <w:rsid w:val="004809EE"/>
    <w:rsid w:val="004874C8"/>
    <w:rsid w:val="00511EE9"/>
    <w:rsid w:val="00521E00"/>
    <w:rsid w:val="00577C6C"/>
    <w:rsid w:val="0058501B"/>
    <w:rsid w:val="005B4580"/>
    <w:rsid w:val="006215AA"/>
    <w:rsid w:val="006340D9"/>
    <w:rsid w:val="00643B8E"/>
    <w:rsid w:val="00665EBC"/>
    <w:rsid w:val="0069470D"/>
    <w:rsid w:val="006A476C"/>
    <w:rsid w:val="006C6A93"/>
    <w:rsid w:val="006D39BD"/>
    <w:rsid w:val="006E02F9"/>
    <w:rsid w:val="00753C04"/>
    <w:rsid w:val="00756946"/>
    <w:rsid w:val="00757F80"/>
    <w:rsid w:val="00771EEC"/>
    <w:rsid w:val="007764DF"/>
    <w:rsid w:val="00786819"/>
    <w:rsid w:val="007A325A"/>
    <w:rsid w:val="007D5C50"/>
    <w:rsid w:val="007F1523"/>
    <w:rsid w:val="007F509E"/>
    <w:rsid w:val="007F5799"/>
    <w:rsid w:val="007F6947"/>
    <w:rsid w:val="00872729"/>
    <w:rsid w:val="008D540E"/>
    <w:rsid w:val="008F4429"/>
    <w:rsid w:val="009352BB"/>
    <w:rsid w:val="00990668"/>
    <w:rsid w:val="009E1ECF"/>
    <w:rsid w:val="009F0C77"/>
    <w:rsid w:val="009F4DD1"/>
    <w:rsid w:val="00A64E80"/>
    <w:rsid w:val="00A741D9"/>
    <w:rsid w:val="00A9741D"/>
    <w:rsid w:val="00AD4B17"/>
    <w:rsid w:val="00AE5409"/>
    <w:rsid w:val="00B26FA6"/>
    <w:rsid w:val="00B741CB"/>
    <w:rsid w:val="00B934F3"/>
    <w:rsid w:val="00BB6347"/>
    <w:rsid w:val="00BD2134"/>
    <w:rsid w:val="00BE0C6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C60"/>
    <w:rsid w:val="00D405E7"/>
    <w:rsid w:val="00D41D56"/>
    <w:rsid w:val="00D56DFE"/>
    <w:rsid w:val="00D6260D"/>
    <w:rsid w:val="00D6662B"/>
    <w:rsid w:val="00D95E2F"/>
    <w:rsid w:val="00D970A9"/>
    <w:rsid w:val="00DB3AC0"/>
    <w:rsid w:val="00DE68F0"/>
    <w:rsid w:val="00DF3845"/>
    <w:rsid w:val="00DF7E17"/>
    <w:rsid w:val="00E07F90"/>
    <w:rsid w:val="00E66539"/>
    <w:rsid w:val="00EB00A2"/>
    <w:rsid w:val="00EB1BF3"/>
    <w:rsid w:val="00EF3EEE"/>
    <w:rsid w:val="00F149A7"/>
    <w:rsid w:val="00F423E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40E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423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987AE-D418-4DC8-9712-82DF7E1DA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2176</Characters>
  <Application>Microsoft Office Word</Application>
  <DocSecurity>0</DocSecurity>
  <Lines>87</Lines>
  <Paragraphs>34</Paragraphs>
  <ScaleCrop>false</ScaleCrop>
  <Company> 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2011-02-16T15:03:00Z</cp:lastPrinted>
  <dcterms:created xsi:type="dcterms:W3CDTF">2011-05-19T22:58:00Z</dcterms:created>
  <dcterms:modified xsi:type="dcterms:W3CDTF">2011-05-19T22:58:00Z</dcterms:modified>
</cp:coreProperties>
</file>