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7D437D">
      <w:pPr>
        <w:pStyle w:val="Title"/>
      </w:pPr>
      <w:bookmarkStart w:id="0" w:name="_GoBack"/>
      <w:bookmarkEnd w:id="0"/>
      <w:r>
        <w:t>Friday, March 25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7D437D">
        <w:rPr>
          <w:b w:val="0"/>
        </w:rPr>
        <w:t>SCOTT</w:t>
      </w:r>
      <w:r>
        <w:rPr>
          <w:b w:val="0"/>
        </w:rPr>
        <w:t>.</w:t>
      </w:r>
    </w:p>
    <w:p w:rsidR="007D437D" w:rsidRDefault="007D437D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</w:rPr>
        <w:tab/>
      </w:r>
      <w:r w:rsidR="00842B73">
        <w:rPr>
          <w:b w:val="0"/>
        </w:rPr>
        <w:tab/>
        <w:t xml:space="preserve">On </w:t>
      </w:r>
      <w:r>
        <w:rPr>
          <w:b w:val="0"/>
        </w:rPr>
        <w:t xml:space="preserve">motion of Senator </w:t>
      </w:r>
      <w:r w:rsidR="00842B73">
        <w:rPr>
          <w:b w:val="0"/>
        </w:rPr>
        <w:t>McGILL</w:t>
      </w:r>
      <w:r>
        <w:rPr>
          <w:b w:val="0"/>
        </w:rPr>
        <w:t xml:space="preserve">, with unanimous consent, the Senate stood adjourned out of respect to the memory of </w:t>
      </w:r>
      <w:r w:rsidR="00842B73">
        <w:rPr>
          <w:b w:val="0"/>
        </w:rPr>
        <w:t>Ms. Emogene McElveen McClary of Cades, S.C.,</w:t>
      </w:r>
      <w:r w:rsidR="004E566E">
        <w:rPr>
          <w:b w:val="0"/>
        </w:rPr>
        <w:t xml:space="preserve"> who was born</w:t>
      </w:r>
      <w:r w:rsidR="00842B73">
        <w:rPr>
          <w:b w:val="0"/>
        </w:rPr>
        <w:t xml:space="preserve"> Oct</w:t>
      </w:r>
      <w:r w:rsidR="004E566E">
        <w:rPr>
          <w:b w:val="0"/>
        </w:rPr>
        <w:t>ober</w:t>
      </w:r>
      <w:r w:rsidR="00842B73">
        <w:rPr>
          <w:b w:val="0"/>
        </w:rPr>
        <w:t xml:space="preserve"> 19, 1925</w:t>
      </w:r>
      <w:r w:rsidR="00810AF4">
        <w:rPr>
          <w:b w:val="0"/>
        </w:rPr>
        <w:t>,</w:t>
      </w:r>
      <w:r w:rsidR="004E566E">
        <w:rPr>
          <w:b w:val="0"/>
        </w:rPr>
        <w:t xml:space="preserve"> and passed away </w:t>
      </w:r>
      <w:r w:rsidR="00842B73">
        <w:rPr>
          <w:b w:val="0"/>
        </w:rPr>
        <w:t>March 21, 2011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7D437D">
        <w:rPr>
          <w:b w:val="0"/>
        </w:rPr>
        <w:t>11:10</w:t>
      </w:r>
      <w:r>
        <w:rPr>
          <w:b w:val="0"/>
        </w:rPr>
        <w:t xml:space="preserve"> A.M., on motion of Senator </w:t>
      </w:r>
      <w:r w:rsidR="007D437D">
        <w:rPr>
          <w:b w:val="0"/>
        </w:rPr>
        <w:t>CROMER</w:t>
      </w:r>
      <w:r>
        <w:rPr>
          <w:b w:val="0"/>
        </w:rPr>
        <w:t xml:space="preserve">, the Senate adjourned to meet next Tuesday, </w:t>
      </w:r>
      <w:r w:rsidR="007D437D">
        <w:rPr>
          <w:b w:val="0"/>
        </w:rPr>
        <w:t>March 29</w:t>
      </w:r>
      <w:r>
        <w:rPr>
          <w:b w:val="0"/>
        </w:rPr>
        <w:t>,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944EB2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44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7D" w:rsidRDefault="007D437D">
      <w:r>
        <w:separator/>
      </w:r>
    </w:p>
  </w:endnote>
  <w:endnote w:type="continuationSeparator" w:id="0">
    <w:p w:rsidR="007D437D" w:rsidRDefault="007D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C1" w:rsidRDefault="00046416" w:rsidP="000411C1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1443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7D" w:rsidRDefault="007D437D">
      <w:r>
        <w:separator/>
      </w:r>
    </w:p>
  </w:footnote>
  <w:footnote w:type="continuationSeparator" w:id="0">
    <w:p w:rsidR="007D437D" w:rsidRDefault="007D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ED39F8">
      <w:rPr>
        <w:b/>
        <w:b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39E"/>
    <w:rsid w:val="00030D27"/>
    <w:rsid w:val="000411C1"/>
    <w:rsid w:val="00041692"/>
    <w:rsid w:val="00046416"/>
    <w:rsid w:val="000508E4"/>
    <w:rsid w:val="000628C9"/>
    <w:rsid w:val="000A18DD"/>
    <w:rsid w:val="000B5756"/>
    <w:rsid w:val="000C5F9B"/>
    <w:rsid w:val="001572A4"/>
    <w:rsid w:val="001A4601"/>
    <w:rsid w:val="001B4274"/>
    <w:rsid w:val="001C6B6C"/>
    <w:rsid w:val="001E0956"/>
    <w:rsid w:val="00205F92"/>
    <w:rsid w:val="00226AC0"/>
    <w:rsid w:val="00281D82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B752F"/>
    <w:rsid w:val="003E4C1B"/>
    <w:rsid w:val="003F0503"/>
    <w:rsid w:val="00414FBA"/>
    <w:rsid w:val="00434D3A"/>
    <w:rsid w:val="00470CF5"/>
    <w:rsid w:val="004E566E"/>
    <w:rsid w:val="004F1285"/>
    <w:rsid w:val="004F7211"/>
    <w:rsid w:val="00570C02"/>
    <w:rsid w:val="005904E6"/>
    <w:rsid w:val="00597407"/>
    <w:rsid w:val="005C6ABA"/>
    <w:rsid w:val="0068430B"/>
    <w:rsid w:val="006F6AAC"/>
    <w:rsid w:val="007147E4"/>
    <w:rsid w:val="007231F5"/>
    <w:rsid w:val="00731998"/>
    <w:rsid w:val="00752BCE"/>
    <w:rsid w:val="007A3D7C"/>
    <w:rsid w:val="007D437D"/>
    <w:rsid w:val="007F1B76"/>
    <w:rsid w:val="00810AF4"/>
    <w:rsid w:val="00842B73"/>
    <w:rsid w:val="00853673"/>
    <w:rsid w:val="00913FBC"/>
    <w:rsid w:val="00923089"/>
    <w:rsid w:val="00944EB2"/>
    <w:rsid w:val="009553CB"/>
    <w:rsid w:val="00956415"/>
    <w:rsid w:val="0096593B"/>
    <w:rsid w:val="00966495"/>
    <w:rsid w:val="0098514D"/>
    <w:rsid w:val="00994255"/>
    <w:rsid w:val="009F2D29"/>
    <w:rsid w:val="00A139BB"/>
    <w:rsid w:val="00A368A7"/>
    <w:rsid w:val="00A505D7"/>
    <w:rsid w:val="00AE3D32"/>
    <w:rsid w:val="00AF057C"/>
    <w:rsid w:val="00B11382"/>
    <w:rsid w:val="00B3319E"/>
    <w:rsid w:val="00BB5834"/>
    <w:rsid w:val="00BC3F75"/>
    <w:rsid w:val="00C06E86"/>
    <w:rsid w:val="00C50C97"/>
    <w:rsid w:val="00C82D80"/>
    <w:rsid w:val="00CC039E"/>
    <w:rsid w:val="00CC2FD1"/>
    <w:rsid w:val="00D20546"/>
    <w:rsid w:val="00D349F2"/>
    <w:rsid w:val="00D3644D"/>
    <w:rsid w:val="00DC5C74"/>
    <w:rsid w:val="00DE1EAC"/>
    <w:rsid w:val="00E276F9"/>
    <w:rsid w:val="00EA73FC"/>
    <w:rsid w:val="00EC29F5"/>
    <w:rsid w:val="00ED39F8"/>
    <w:rsid w:val="00EF7A65"/>
    <w:rsid w:val="00F2147D"/>
    <w:rsid w:val="00F70442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49FB2F-188C-4B04-ADDB-BC7366A6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3</TotalTime>
  <Pages>1</Pages>
  <Words>101</Words>
  <Characters>494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25, 2011 - South Carolina Legislature Online</dc:title>
  <dc:subject/>
  <dc:creator>joycereid</dc:creator>
  <cp:keywords/>
  <cp:lastModifiedBy>N Cumfer</cp:lastModifiedBy>
  <cp:revision>6</cp:revision>
  <dcterms:created xsi:type="dcterms:W3CDTF">2011-07-15T16:04:00Z</dcterms:created>
  <dcterms:modified xsi:type="dcterms:W3CDTF">2014-11-14T21:13:00Z</dcterms:modified>
</cp:coreProperties>
</file>