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5E3328">
      <w:pPr>
        <w:jc w:val="center"/>
        <w:rPr>
          <w:b/>
        </w:rPr>
      </w:pPr>
      <w:bookmarkStart w:id="0" w:name="_GoBack"/>
      <w:bookmarkEnd w:id="0"/>
      <w:r>
        <w:rPr>
          <w:b/>
        </w:rPr>
        <w:t>Wednesday, June 29</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5E3328">
        <w:t>0</w:t>
      </w:r>
      <w:r w:rsidR="009B46FD">
        <w:t xml:space="preserve">:00 </w:t>
      </w:r>
      <w:r w:rsidR="005E3328">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D681A" w:rsidRDefault="00AD681A" w:rsidP="00AD681A">
      <w:r>
        <w:t>With ulterior motives</w:t>
      </w:r>
      <w:r w:rsidR="0087038D">
        <w:t>…</w:t>
      </w:r>
    </w:p>
    <w:p w:rsidR="00AD681A" w:rsidRDefault="00AD681A" w:rsidP="00AD681A">
      <w:r>
        <w:tab/>
        <w:t xml:space="preserve">“David went to Nob, to Ahimelech the priest.  Ahimelech trembled when he met </w:t>
      </w:r>
      <w:r>
        <w:tab/>
        <w:t>him, and asked, ‘Why are you alone?  Why is no one with you?’ ”</w:t>
      </w:r>
      <w:r>
        <w:tab/>
      </w:r>
      <w:r>
        <w:tab/>
      </w:r>
      <w:r>
        <w:tab/>
        <w:t>(I Samuel 21:1)</w:t>
      </w:r>
    </w:p>
    <w:p w:rsidR="00AD681A" w:rsidRDefault="00AD681A" w:rsidP="00AD681A">
      <w:r>
        <w:tab/>
        <w:t>Bow with me as we pray, if you will:</w:t>
      </w:r>
    </w:p>
    <w:p w:rsidR="00AD681A" w:rsidRDefault="00AD681A" w:rsidP="00AD681A">
      <w:r>
        <w:tab/>
        <w:t>Loving Lord, we read that David approached Ahimelech “alone.”  Evidently it was appropriate and necessary for David to do so.  But how much more meaningful and worthwhile—though at times frustrating and time-consuming—are those enterprises when we work collaboratively with others.  We give You thanks that these Senators know the value of trying to work together, O God.  Continue to guide them and to bless them as they do so, striving diligently to complete all of the tasks before them</w:t>
      </w:r>
      <w:r w:rsidR="00CE2E5B">
        <w:t xml:space="preserve"> -- like those Gamecocks</w:t>
      </w:r>
      <w:r>
        <w:t xml:space="preserve">.  In Your loving name we pray, Lord.  </w:t>
      </w:r>
    </w:p>
    <w:p w:rsidR="00AD681A" w:rsidRDefault="00AD681A" w:rsidP="00AD681A">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0D3517" w:rsidRPr="000D3517" w:rsidRDefault="000D3517" w:rsidP="000D3517">
      <w:pPr>
        <w:pStyle w:val="Header"/>
        <w:tabs>
          <w:tab w:val="clear" w:pos="8640"/>
          <w:tab w:val="left" w:pos="4320"/>
        </w:tabs>
        <w:jc w:val="center"/>
      </w:pPr>
      <w:r>
        <w:rPr>
          <w:b/>
        </w:rPr>
        <w:t>Leave of Absence</w:t>
      </w:r>
    </w:p>
    <w:p w:rsidR="000D3517" w:rsidRDefault="000D3517">
      <w:pPr>
        <w:pStyle w:val="Header"/>
        <w:tabs>
          <w:tab w:val="clear" w:pos="8640"/>
          <w:tab w:val="left" w:pos="4320"/>
        </w:tabs>
      </w:pPr>
      <w:r>
        <w:tab/>
        <w:t>At 10:30 A.M., Senator SHOOPMAN requested a leave of absence from 5:30 - 8:30 P.M.</w:t>
      </w:r>
      <w:r w:rsidR="00043A3C">
        <w:t xml:space="preserve"> this evening.</w:t>
      </w:r>
    </w:p>
    <w:p w:rsidR="000D3517" w:rsidRDefault="000D3517">
      <w:pPr>
        <w:pStyle w:val="Header"/>
        <w:tabs>
          <w:tab w:val="clear" w:pos="8640"/>
          <w:tab w:val="left" w:pos="4320"/>
        </w:tabs>
      </w:pPr>
    </w:p>
    <w:p w:rsidR="00101986" w:rsidRPr="00101986" w:rsidRDefault="00101986" w:rsidP="00101986">
      <w:pPr>
        <w:pStyle w:val="Header"/>
        <w:tabs>
          <w:tab w:val="clear" w:pos="8640"/>
          <w:tab w:val="left" w:pos="4320"/>
        </w:tabs>
        <w:jc w:val="center"/>
      </w:pPr>
      <w:r>
        <w:rPr>
          <w:b/>
        </w:rPr>
        <w:t>Leave of Absence</w:t>
      </w:r>
    </w:p>
    <w:p w:rsidR="00101986" w:rsidRDefault="00101986">
      <w:pPr>
        <w:pStyle w:val="Header"/>
        <w:tabs>
          <w:tab w:val="clear" w:pos="8640"/>
          <w:tab w:val="left" w:pos="4320"/>
        </w:tabs>
      </w:pPr>
      <w:r>
        <w:tab/>
        <w:t>On motion of Senator BRYANT, at 2:30 P.M., Senator RYBERG was granted a leave of absence for the balance of the day.</w:t>
      </w:r>
    </w:p>
    <w:p w:rsidR="00101986" w:rsidRDefault="00101986">
      <w:pPr>
        <w:pStyle w:val="Header"/>
        <w:tabs>
          <w:tab w:val="clear" w:pos="8640"/>
          <w:tab w:val="left" w:pos="4320"/>
        </w:tabs>
      </w:pPr>
    </w:p>
    <w:p w:rsidR="007F59AC" w:rsidRPr="007F59AC" w:rsidRDefault="007F59AC" w:rsidP="007F59AC">
      <w:pPr>
        <w:pStyle w:val="Header"/>
        <w:tabs>
          <w:tab w:val="clear" w:pos="8640"/>
          <w:tab w:val="left" w:pos="4320"/>
        </w:tabs>
        <w:jc w:val="center"/>
      </w:pPr>
      <w:r>
        <w:rPr>
          <w:b/>
        </w:rPr>
        <w:t>Leave of Absence</w:t>
      </w:r>
    </w:p>
    <w:p w:rsidR="007F59AC" w:rsidRDefault="007F59AC">
      <w:pPr>
        <w:pStyle w:val="Header"/>
        <w:tabs>
          <w:tab w:val="clear" w:pos="8640"/>
          <w:tab w:val="left" w:pos="4320"/>
        </w:tabs>
      </w:pPr>
      <w:r>
        <w:tab/>
        <w:t>At 4:30 P.M., Senator VERDIN requested a leave of absence until 5:15 P.M.</w:t>
      </w:r>
    </w:p>
    <w:p w:rsidR="007F59AC" w:rsidRDefault="007F59AC">
      <w:pPr>
        <w:pStyle w:val="Header"/>
        <w:tabs>
          <w:tab w:val="clear" w:pos="8640"/>
          <w:tab w:val="left" w:pos="4320"/>
        </w:tabs>
      </w:pPr>
    </w:p>
    <w:p w:rsidR="00E156C1" w:rsidRPr="00E156C1" w:rsidRDefault="00E156C1" w:rsidP="000B62B7">
      <w:pPr>
        <w:pStyle w:val="Header"/>
        <w:keepNext/>
        <w:tabs>
          <w:tab w:val="clear" w:pos="8640"/>
          <w:tab w:val="left" w:pos="4320"/>
        </w:tabs>
        <w:jc w:val="center"/>
      </w:pPr>
      <w:r>
        <w:rPr>
          <w:b/>
        </w:rPr>
        <w:lastRenderedPageBreak/>
        <w:t>Leave of Absence</w:t>
      </w:r>
    </w:p>
    <w:p w:rsidR="00E156C1" w:rsidRDefault="00E156C1" w:rsidP="000B62B7">
      <w:pPr>
        <w:pStyle w:val="Header"/>
        <w:keepNext/>
        <w:tabs>
          <w:tab w:val="clear" w:pos="8640"/>
          <w:tab w:val="left" w:pos="4320"/>
        </w:tabs>
      </w:pPr>
      <w:r>
        <w:tab/>
        <w:t>At 4:55 P.M., Senator RANKIN requested a leave of absence until 7:15 P.M.</w:t>
      </w:r>
    </w:p>
    <w:p w:rsidR="00E156C1" w:rsidRDefault="00E156C1" w:rsidP="000B62B7">
      <w:pPr>
        <w:pStyle w:val="Header"/>
        <w:keepNext/>
        <w:tabs>
          <w:tab w:val="clear" w:pos="8640"/>
          <w:tab w:val="left" w:pos="4320"/>
        </w:tabs>
      </w:pPr>
    </w:p>
    <w:p w:rsidR="00453C6B" w:rsidRPr="00C901DF" w:rsidRDefault="00453C6B" w:rsidP="00453C6B">
      <w:pPr>
        <w:pStyle w:val="Header"/>
        <w:tabs>
          <w:tab w:val="clear" w:pos="8640"/>
          <w:tab w:val="left" w:pos="4320"/>
        </w:tabs>
        <w:jc w:val="center"/>
      </w:pPr>
      <w:r>
        <w:rPr>
          <w:b/>
        </w:rPr>
        <w:t>Expression of Personal Interest</w:t>
      </w:r>
    </w:p>
    <w:p w:rsidR="00453C6B" w:rsidRDefault="00453C6B" w:rsidP="00453C6B">
      <w:pPr>
        <w:pStyle w:val="Header"/>
        <w:tabs>
          <w:tab w:val="clear" w:pos="8640"/>
          <w:tab w:val="left" w:pos="4320"/>
        </w:tabs>
      </w:pPr>
      <w:r>
        <w:tab/>
        <w:t>Senator COURSON rose for an Expression of Personal Interest.</w:t>
      </w:r>
    </w:p>
    <w:p w:rsidR="00453C6B" w:rsidRDefault="00453C6B" w:rsidP="00453C6B">
      <w:pPr>
        <w:pStyle w:val="Header"/>
        <w:tabs>
          <w:tab w:val="clear" w:pos="8640"/>
          <w:tab w:val="left" w:pos="4320"/>
        </w:tabs>
      </w:pPr>
    </w:p>
    <w:p w:rsidR="00453C6B" w:rsidRPr="00C901DF" w:rsidRDefault="00453C6B" w:rsidP="00453C6B">
      <w:pPr>
        <w:pStyle w:val="Header"/>
        <w:tabs>
          <w:tab w:val="clear" w:pos="8640"/>
          <w:tab w:val="left" w:pos="4320"/>
        </w:tabs>
        <w:jc w:val="center"/>
      </w:pPr>
      <w:r>
        <w:rPr>
          <w:b/>
        </w:rPr>
        <w:t>Expression of Personal Interest</w:t>
      </w:r>
    </w:p>
    <w:p w:rsidR="00453C6B" w:rsidRDefault="00453C6B" w:rsidP="00453C6B">
      <w:pPr>
        <w:pStyle w:val="Header"/>
        <w:tabs>
          <w:tab w:val="clear" w:pos="8640"/>
          <w:tab w:val="left" w:pos="4320"/>
        </w:tabs>
      </w:pPr>
      <w:r>
        <w:tab/>
        <w:t>Senator LOURIE rose for an Expression of Personal Interest.</w:t>
      </w:r>
    </w:p>
    <w:p w:rsidR="00453C6B" w:rsidRDefault="00453C6B" w:rsidP="00453C6B">
      <w:pPr>
        <w:pStyle w:val="Header"/>
        <w:tabs>
          <w:tab w:val="clear" w:pos="8640"/>
          <w:tab w:val="left" w:pos="4320"/>
        </w:tabs>
      </w:pPr>
    </w:p>
    <w:p w:rsidR="00453C6B" w:rsidRPr="00210E90" w:rsidRDefault="00453C6B" w:rsidP="00453C6B">
      <w:pPr>
        <w:pStyle w:val="Header"/>
        <w:tabs>
          <w:tab w:val="clear" w:pos="8640"/>
          <w:tab w:val="left" w:pos="4320"/>
        </w:tabs>
        <w:jc w:val="center"/>
        <w:rPr>
          <w:b/>
          <w:szCs w:val="22"/>
        </w:rPr>
      </w:pPr>
      <w:r w:rsidRPr="00210E90">
        <w:rPr>
          <w:b/>
          <w:szCs w:val="22"/>
        </w:rPr>
        <w:t>Statement by Senators COURSON, LOURIE, LAND, SETZLER LEVENTIS, KNOTTS, MALLOY, CROMER and GREGORY</w:t>
      </w:r>
    </w:p>
    <w:p w:rsidR="00453C6B" w:rsidRPr="00210E90" w:rsidRDefault="00453C6B" w:rsidP="00453C6B">
      <w:pPr>
        <w:pStyle w:val="Header"/>
        <w:tabs>
          <w:tab w:val="clear" w:pos="8640"/>
          <w:tab w:val="left" w:pos="4320"/>
        </w:tabs>
        <w:rPr>
          <w:szCs w:val="22"/>
        </w:rPr>
      </w:pPr>
      <w:r w:rsidRPr="00210E90">
        <w:rPr>
          <w:szCs w:val="22"/>
        </w:rPr>
        <w:tab/>
        <w:t xml:space="preserve">We congratulate the University of South Carolina baseball team on winning consecutive College World Series titles.  Coach Ray Tanner led the team through a historic, undefeated NCAA tournament; culminating with a sweep of SEC rival University of Florida Gators.  Coach Tanner and the Gamecock baseball team have reached a height of success over the last two seasons that was previously unimaginable by the Gamecock Nation.  </w:t>
      </w:r>
    </w:p>
    <w:p w:rsidR="00453C6B" w:rsidRPr="00210E90" w:rsidRDefault="00453C6B" w:rsidP="00453C6B">
      <w:pPr>
        <w:pStyle w:val="Header"/>
        <w:tabs>
          <w:tab w:val="clear" w:pos="8640"/>
          <w:tab w:val="left" w:pos="4320"/>
        </w:tabs>
        <w:rPr>
          <w:szCs w:val="22"/>
        </w:rPr>
      </w:pPr>
      <w:r>
        <w:rPr>
          <w:szCs w:val="22"/>
        </w:rPr>
        <w:tab/>
      </w:r>
      <w:r w:rsidRPr="00210E90">
        <w:rPr>
          <w:szCs w:val="22"/>
        </w:rPr>
        <w:t xml:space="preserve">Today, we call on the Trustees of the University of South Carolina to name the field at Carolina Stadium in honor of </w:t>
      </w:r>
      <w:r w:rsidR="00D31C8D">
        <w:rPr>
          <w:szCs w:val="22"/>
        </w:rPr>
        <w:t>H</w:t>
      </w:r>
      <w:r w:rsidRPr="00210E90">
        <w:rPr>
          <w:szCs w:val="22"/>
        </w:rPr>
        <w:t xml:space="preserve">ead </w:t>
      </w:r>
      <w:r w:rsidR="00D31C8D">
        <w:rPr>
          <w:szCs w:val="22"/>
        </w:rPr>
        <w:t>C</w:t>
      </w:r>
      <w:r w:rsidRPr="00210E90">
        <w:rPr>
          <w:szCs w:val="22"/>
        </w:rPr>
        <w:t xml:space="preserve">oach Ray Tanner.  This will be a fitting tribute to honor not only Coach Tanner, but also the players, coaches, and university officials that supported the baseball team as it endeavored to win two national championships for the University of South Carolina.  </w:t>
      </w:r>
    </w:p>
    <w:p w:rsidR="00453C6B" w:rsidRPr="00210E90" w:rsidRDefault="00453C6B" w:rsidP="00453C6B">
      <w:pPr>
        <w:pStyle w:val="Header"/>
        <w:tabs>
          <w:tab w:val="clear" w:pos="8640"/>
          <w:tab w:val="left" w:pos="4320"/>
        </w:tabs>
        <w:rPr>
          <w:szCs w:val="22"/>
        </w:rPr>
      </w:pPr>
      <w:r>
        <w:rPr>
          <w:szCs w:val="22"/>
        </w:rPr>
        <w:tab/>
      </w:r>
      <w:r w:rsidRPr="00210E90">
        <w:rPr>
          <w:szCs w:val="22"/>
        </w:rPr>
        <w:t>Designating “Ray Tanner Field at Carolina Stadium” will be an eternal honor to this historic event and will also serve as an effective tool to draw South Carolinians and corporate citizens who aspire to be associated with the two-time National Champions.</w:t>
      </w:r>
    </w:p>
    <w:p w:rsidR="00453C6B" w:rsidRDefault="00453C6B" w:rsidP="00453C6B">
      <w:pPr>
        <w:pStyle w:val="Header"/>
        <w:tabs>
          <w:tab w:val="clear" w:pos="8640"/>
          <w:tab w:val="left" w:pos="4320"/>
        </w:tabs>
        <w:rPr>
          <w:szCs w:val="22"/>
        </w:rPr>
      </w:pPr>
      <w:r>
        <w:rPr>
          <w:szCs w:val="22"/>
        </w:rPr>
        <w:tab/>
      </w:r>
    </w:p>
    <w:p w:rsidR="00DB74A4" w:rsidRDefault="000A7610" w:rsidP="00453C6B">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9685B" w:rsidRDefault="0029685B" w:rsidP="0029685B"/>
    <w:p w:rsidR="0029685B" w:rsidRDefault="0029685B" w:rsidP="0029685B">
      <w:r>
        <w:tab/>
        <w:t>S. 992</w:t>
      </w:r>
      <w:r w:rsidR="00665441">
        <w:fldChar w:fldCharType="begin"/>
      </w:r>
      <w:r>
        <w:instrText xml:space="preserve"> XE "</w:instrText>
      </w:r>
      <w:r>
        <w:tab/>
        <w:instrText>S. 992" \b</w:instrText>
      </w:r>
      <w:r w:rsidR="00665441">
        <w:fldChar w:fldCharType="end"/>
      </w:r>
      <w:r>
        <w:t xml:space="preserve"> -- Senator Hayes:  A SENATE RESOLUTION TO COMMEND COLONEL JAMES E. HARDIN, JR. OF THE UNITED STATES ARMY RESERVES FOR HIS MANY YEARS OF DEDICATED MILITARY SERVICE AND COMMEND HIS LEADERSHIP AS THE COMMANDER OF THE 12</w:t>
      </w:r>
      <w:r w:rsidRPr="0054794A">
        <w:rPr>
          <w:vertAlign w:val="superscript"/>
        </w:rPr>
        <w:t>TH</w:t>
      </w:r>
      <w:r>
        <w:t xml:space="preserve"> LEGAL SUPPORT ORGANIZATION HEADQUARTERED AT FORT JACKSON, SOUTH CAROLINA.</w:t>
      </w:r>
    </w:p>
    <w:p w:rsidR="0029685B" w:rsidRDefault="0029685B" w:rsidP="0029685B">
      <w:r>
        <w:t>l:\s-res\rwh\001hard.mrh.rwh.docx</w:t>
      </w:r>
    </w:p>
    <w:p w:rsidR="0029685B" w:rsidRDefault="0029685B" w:rsidP="0029685B">
      <w:r>
        <w:lastRenderedPageBreak/>
        <w:tab/>
        <w:t>The Senate Resolution was adopted.</w:t>
      </w:r>
    </w:p>
    <w:p w:rsidR="0029685B" w:rsidRDefault="0029685B" w:rsidP="0029685B"/>
    <w:p w:rsidR="0029685B" w:rsidRDefault="0029685B" w:rsidP="0029685B">
      <w:r>
        <w:tab/>
        <w:t>S. 993</w:t>
      </w:r>
      <w:r w:rsidR="00665441">
        <w:fldChar w:fldCharType="begin"/>
      </w:r>
      <w:r>
        <w:instrText xml:space="preserve"> XE </w:instrText>
      </w:r>
      <w:r w:rsidR="0054794A">
        <w:instrText>“</w:instrText>
      </w:r>
      <w:r>
        <w:tab/>
        <w:instrText>S. 993</w:instrText>
      </w:r>
      <w:r w:rsidR="0054794A">
        <w:instrText>”</w:instrText>
      </w:r>
      <w:r>
        <w:instrText xml:space="preserve"> \b</w:instrText>
      </w:r>
      <w:r w:rsidR="00665441">
        <w:fldChar w:fldCharType="end"/>
      </w:r>
      <w:r>
        <w:t xml:space="preserve"> -- Senator Leatherman:  A SENATE RESOLUTION TO RECOGNIZE AND CONGRATULATE FRANK JAMES ON THE OCCASION OF HIS RETIREMENT AND TO THANK HIM FOR HIS DISTINGUISHED AND EXEMPLARY SERVICE TO THE PEOPLE OF THE FLORENCE COMMUNITY</w:t>
      </w:r>
    </w:p>
    <w:p w:rsidR="0029685B" w:rsidRDefault="0029685B" w:rsidP="0029685B">
      <w:r>
        <w:t>l:\s-res\hkl\008fran.rem.hkl.docx</w:t>
      </w:r>
    </w:p>
    <w:p w:rsidR="0029685B" w:rsidRDefault="0029685B" w:rsidP="0029685B">
      <w:r>
        <w:tab/>
        <w:t>The Senate Resolution was adopted.</w:t>
      </w:r>
    </w:p>
    <w:p w:rsidR="0029685B" w:rsidRDefault="0029685B" w:rsidP="0029685B"/>
    <w:p w:rsidR="0029685B" w:rsidRDefault="0029685B" w:rsidP="0029685B">
      <w:r>
        <w:tab/>
        <w:t>S. 994</w:t>
      </w:r>
      <w:r w:rsidR="00665441">
        <w:fldChar w:fldCharType="begin"/>
      </w:r>
      <w:r>
        <w:instrText xml:space="preserve"> XE </w:instrText>
      </w:r>
      <w:r w:rsidR="0054794A">
        <w:instrText>“</w:instrText>
      </w:r>
      <w:r>
        <w:tab/>
        <w:instrText>S. 994</w:instrText>
      </w:r>
      <w:r w:rsidR="0054794A">
        <w:instrText>”</w:instrText>
      </w:r>
      <w:r>
        <w:instrText xml:space="preserve"> \b</w:instrText>
      </w:r>
      <w:r w:rsidR="00665441">
        <w:fldChar w:fldCharType="end"/>
      </w:r>
      <w:r>
        <w:t xml:space="preserve"> -- Senator Bright:  A SENATE RESOLUTION TO RECOGNIZE AND COMMEND THE CONTRIBUTIONS OF THE BLUE RIDGE LOG CABINS EXECUTIVE TEAM AND EMPLOYEES, LED BY PRESIDENT AND CEO MILTON A. </w:t>
      </w:r>
      <w:r w:rsidR="0054794A">
        <w:t>“</w:t>
      </w:r>
      <w:r>
        <w:t>CHIP</w:t>
      </w:r>
      <w:r w:rsidR="0054794A">
        <w:t>”</w:t>
      </w:r>
      <w:r>
        <w:t xml:space="preserve"> SMITH, JR., TO THE STATE</w:t>
      </w:r>
      <w:r w:rsidR="0054794A">
        <w:t>’</w:t>
      </w:r>
      <w:r>
        <w:t>S ECONOMY, AND TO THANK THE COMPANY FOR THE OUTSTANDING WORK THAT HAS HAD SUCH A POSITIVE IMPACT ON SOUTH CAROLINA</w:t>
      </w:r>
      <w:r w:rsidR="0054794A">
        <w:t>’</w:t>
      </w:r>
      <w:r>
        <w:t>S REPUTATION AND VISIBILITY AS AN INNOVATIVE, PRO-BUSINESS STATE WITH A HIGHLY SKILLED WORKFORCE.</w:t>
      </w:r>
    </w:p>
    <w:p w:rsidR="0029685B" w:rsidRDefault="0029685B" w:rsidP="0029685B">
      <w:r>
        <w:t>l:\council\bills\dka\3831sd11.docx</w:t>
      </w:r>
    </w:p>
    <w:p w:rsidR="0029685B" w:rsidRDefault="0029685B" w:rsidP="0029685B">
      <w:r>
        <w:tab/>
        <w:t>The Senate Resolution was adopted.</w:t>
      </w:r>
    </w:p>
    <w:p w:rsidR="0029685B" w:rsidRDefault="0029685B" w:rsidP="0029685B"/>
    <w:p w:rsidR="0029685B" w:rsidRDefault="0029685B" w:rsidP="0029685B">
      <w:r>
        <w:tab/>
        <w:t>H. 4398</w:t>
      </w:r>
      <w:r w:rsidR="00665441">
        <w:fldChar w:fldCharType="begin"/>
      </w:r>
      <w:r>
        <w:instrText xml:space="preserve"> XE </w:instrText>
      </w:r>
      <w:r w:rsidR="0054794A">
        <w:instrText>“</w:instrText>
      </w:r>
      <w:r>
        <w:tab/>
        <w:instrText>H. 4398</w:instrText>
      </w:r>
      <w:r w:rsidR="0054794A">
        <w:instrText>”</w:instrText>
      </w:r>
      <w:r>
        <w:instrText xml:space="preserve"> \b</w:instrText>
      </w:r>
      <w:r w:rsidR="00665441">
        <w:fldChar w:fldCharType="end"/>
      </w:r>
      <w:r>
        <w:t xml:space="preserve"> -- Reps. Toole, Atwater, Ballentine, Bingham, Frye, Huggins, McLeod, Ott, Quinn and Spires:  A CONCURRENT RESOLUTION TO CONGRATULATE CREIGHTON SUMMERS CULVERN OF LEXINGTON COUNTY FOR ACHIEVING THE ELITE RANK OF EAGLE SCOUT AND TO WISH HIM EVERY SUCCESS IN ALL HIS FUTURE ENDEAVORS.</w:t>
      </w:r>
    </w:p>
    <w:p w:rsidR="0029685B" w:rsidRDefault="0029685B" w:rsidP="0029685B">
      <w:r>
        <w:tab/>
        <w:t>The Concurrent Resolution was adopted, ordered returned to the House.</w:t>
      </w:r>
    </w:p>
    <w:p w:rsidR="0029685B" w:rsidRDefault="0029685B" w:rsidP="0029685B"/>
    <w:p w:rsidR="0029685B" w:rsidRDefault="0029685B" w:rsidP="0029685B">
      <w:r>
        <w:tab/>
        <w:t>H. 4399</w:t>
      </w:r>
      <w:r w:rsidR="00665441">
        <w:fldChar w:fldCharType="begin"/>
      </w:r>
      <w:r>
        <w:instrText xml:space="preserve"> XE </w:instrText>
      </w:r>
      <w:r w:rsidR="0054794A">
        <w:instrText>“</w:instrText>
      </w:r>
      <w:r>
        <w:tab/>
        <w:instrText>H. 4399</w:instrText>
      </w:r>
      <w:r w:rsidR="0054794A">
        <w:instrText>”</w:instrText>
      </w:r>
      <w:r>
        <w:instrText xml:space="preserve"> \b</w:instrText>
      </w:r>
      <w:r w:rsidR="00665441">
        <w:fldChar w:fldCharType="end"/>
      </w:r>
      <w:r>
        <w:t xml:space="preserve"> -- Rep. Limehouse:  A CONCURRENT RESOLUTION TO RECOGNIZE AND HONOR WTMA RADIO PERSONALITY ROCKY </w:t>
      </w:r>
      <w:r w:rsidR="0054794A">
        <w:t>“</w:t>
      </w:r>
      <w:r>
        <w:t>ROCKY D DISABATO</w:t>
      </w:r>
      <w:r w:rsidR="00A967D9">
        <w:t>”</w:t>
      </w:r>
      <w:r>
        <w:t xml:space="preserve"> FOR TEN OUTSTANDING YEARS ON THE ROCKY D SHOW, AND TO PROCLAIM AUGUST 31, 2011, AS </w:t>
      </w:r>
      <w:r w:rsidR="0054794A">
        <w:t>“</w:t>
      </w:r>
      <w:r>
        <w:t>ROCKY D DAY</w:t>
      </w:r>
      <w:r w:rsidR="00A967D9">
        <w:t>”</w:t>
      </w:r>
      <w:r>
        <w:t xml:space="preserve"> IN SOUTH CAROLINA.</w:t>
      </w:r>
    </w:p>
    <w:p w:rsidR="0029685B" w:rsidRDefault="0029685B" w:rsidP="0029685B">
      <w:r>
        <w:tab/>
        <w:t>The Concurrent Resolution was adopted, ordered returned to the House.</w:t>
      </w:r>
    </w:p>
    <w:p w:rsidR="0029685B" w:rsidRDefault="0029685B" w:rsidP="0029685B"/>
    <w:p w:rsidR="00DB74A4" w:rsidRDefault="000A7610" w:rsidP="000B62B7">
      <w:pPr>
        <w:pStyle w:val="Header"/>
        <w:keepNext/>
        <w:tabs>
          <w:tab w:val="clear" w:pos="8640"/>
          <w:tab w:val="left" w:pos="4320"/>
        </w:tabs>
        <w:jc w:val="center"/>
      </w:pPr>
      <w:r>
        <w:rPr>
          <w:b/>
        </w:rPr>
        <w:t>REPORTS OF STANDING COMMITTEES</w:t>
      </w:r>
    </w:p>
    <w:p w:rsidR="00DB74A4" w:rsidRDefault="00DB74A4" w:rsidP="000B62B7">
      <w:pPr>
        <w:pStyle w:val="Header"/>
        <w:keepNext/>
        <w:tabs>
          <w:tab w:val="clear" w:pos="8640"/>
          <w:tab w:val="left" w:pos="4320"/>
        </w:tabs>
      </w:pPr>
    </w:p>
    <w:p w:rsidR="00453C6B" w:rsidRPr="00D24809" w:rsidRDefault="00453C6B" w:rsidP="000B62B7">
      <w:pPr>
        <w:keepNext/>
        <w:ind w:firstLine="216"/>
        <w:jc w:val="center"/>
      </w:pPr>
      <w:r w:rsidRPr="00D24809">
        <w:rPr>
          <w:b/>
        </w:rPr>
        <w:t>Appointments Reported</w:t>
      </w:r>
    </w:p>
    <w:p w:rsidR="00453C6B" w:rsidRDefault="00453C6B" w:rsidP="000B62B7">
      <w:pPr>
        <w:keepNext/>
        <w:ind w:firstLine="216"/>
      </w:pPr>
      <w:r>
        <w:tab/>
        <w:t>Senator PEELER from the Committee on Medical Affairs submitted a favorable report on:</w:t>
      </w:r>
    </w:p>
    <w:p w:rsidR="00453C6B" w:rsidRPr="00D24809" w:rsidRDefault="00453C6B" w:rsidP="00453C6B">
      <w:pPr>
        <w:keepNext/>
        <w:ind w:firstLine="216"/>
        <w:jc w:val="center"/>
        <w:rPr>
          <w:b/>
        </w:rPr>
      </w:pPr>
      <w:r>
        <w:rPr>
          <w:b/>
        </w:rPr>
        <w:t>Statewide Appointments</w:t>
      </w:r>
    </w:p>
    <w:p w:rsidR="00453C6B" w:rsidRPr="00C21991" w:rsidRDefault="00453C6B" w:rsidP="00453C6B">
      <w:pPr>
        <w:keepNext/>
        <w:ind w:firstLine="216"/>
        <w:rPr>
          <w:u w:val="single"/>
        </w:rPr>
      </w:pPr>
      <w:r w:rsidRPr="00C21991">
        <w:rPr>
          <w:u w:val="single"/>
        </w:rPr>
        <w:t>Initial Appointment, Medical Di</w:t>
      </w:r>
      <w:r w:rsidR="00732CDA">
        <w:rPr>
          <w:u w:val="single"/>
        </w:rPr>
        <w:t>s</w:t>
      </w:r>
      <w:r w:rsidRPr="00C21991">
        <w:rPr>
          <w:u w:val="single"/>
        </w:rPr>
        <w:t>ciplinary Commission of the State Board of Medical Examiners, with the term to commence July 1, 2011, and to expire July 1, 2014</w:t>
      </w:r>
    </w:p>
    <w:p w:rsidR="00453C6B" w:rsidRPr="00C21991" w:rsidRDefault="00453C6B" w:rsidP="00453C6B">
      <w:pPr>
        <w:keepNext/>
        <w:ind w:firstLine="216"/>
        <w:rPr>
          <w:u w:val="single"/>
        </w:rPr>
      </w:pPr>
      <w:r w:rsidRPr="00C21991">
        <w:rPr>
          <w:u w:val="single"/>
        </w:rPr>
        <w:t>4</w:t>
      </w:r>
      <w:r w:rsidRPr="0054794A">
        <w:rPr>
          <w:u w:val="single"/>
          <w:vertAlign w:val="superscript"/>
        </w:rPr>
        <w:t>th</w:t>
      </w:r>
      <w:r w:rsidRPr="00C21991">
        <w:rPr>
          <w:u w:val="single"/>
        </w:rPr>
        <w:t xml:space="preserve"> Congressional District:</w:t>
      </w:r>
    </w:p>
    <w:p w:rsidR="00453C6B" w:rsidRDefault="00453C6B" w:rsidP="00453C6B">
      <w:pPr>
        <w:ind w:firstLine="216"/>
      </w:pPr>
      <w:r>
        <w:t>Patricia Jane Bock, 110 Creekwood Drive, Spartanburg, SC 29302</w:t>
      </w:r>
    </w:p>
    <w:p w:rsidR="00453C6B" w:rsidRDefault="00453C6B" w:rsidP="00453C6B">
      <w:pPr>
        <w:ind w:firstLine="216"/>
      </w:pPr>
    </w:p>
    <w:p w:rsidR="00453C6B" w:rsidRDefault="00453C6B" w:rsidP="00453C6B">
      <w:pPr>
        <w:ind w:firstLine="216"/>
      </w:pPr>
      <w:r>
        <w:t>Received as information.</w:t>
      </w:r>
    </w:p>
    <w:p w:rsidR="00453C6B" w:rsidRDefault="00453C6B" w:rsidP="00453C6B">
      <w:pPr>
        <w:ind w:firstLine="216"/>
      </w:pPr>
    </w:p>
    <w:p w:rsidR="00453C6B" w:rsidRPr="00C21991" w:rsidRDefault="00453C6B" w:rsidP="00453C6B">
      <w:pPr>
        <w:keepNext/>
        <w:ind w:firstLine="216"/>
        <w:rPr>
          <w:u w:val="single"/>
        </w:rPr>
      </w:pPr>
      <w:r w:rsidRPr="00C21991">
        <w:rPr>
          <w:u w:val="single"/>
        </w:rPr>
        <w:t>Initial Appointment, South Carolina State Board of Nursing, with the term to commence December 31, 2010, and to expire December 31, 2014</w:t>
      </w:r>
    </w:p>
    <w:p w:rsidR="00453C6B" w:rsidRPr="00C21991" w:rsidRDefault="00453C6B" w:rsidP="00453C6B">
      <w:pPr>
        <w:keepNext/>
        <w:ind w:firstLine="216"/>
        <w:rPr>
          <w:u w:val="single"/>
        </w:rPr>
      </w:pPr>
      <w:r w:rsidRPr="00C21991">
        <w:rPr>
          <w:u w:val="single"/>
        </w:rPr>
        <w:t>2</w:t>
      </w:r>
      <w:r w:rsidRPr="0054794A">
        <w:rPr>
          <w:u w:val="single"/>
          <w:vertAlign w:val="superscript"/>
        </w:rPr>
        <w:t>nd</w:t>
      </w:r>
      <w:r w:rsidRPr="00C21991">
        <w:rPr>
          <w:u w:val="single"/>
        </w:rPr>
        <w:t xml:space="preserve"> Congressional District:</w:t>
      </w:r>
    </w:p>
    <w:p w:rsidR="00453C6B" w:rsidRDefault="00AD245D" w:rsidP="00453C6B">
      <w:r>
        <w:tab/>
      </w:r>
      <w:r w:rsidR="00453C6B">
        <w:t>Amanda E. Baker, 141 Montrose Drive, Lexington, SC 29072</w:t>
      </w:r>
      <w:r w:rsidR="00453C6B" w:rsidRPr="00C21991">
        <w:rPr>
          <w:i/>
        </w:rPr>
        <w:t xml:space="preserve"> VICE </w:t>
      </w:r>
      <w:r w:rsidR="00453C6B" w:rsidRPr="00C21991">
        <w:t>Rose Kearney-Nunnery</w:t>
      </w:r>
    </w:p>
    <w:p w:rsidR="00453C6B" w:rsidRDefault="00453C6B" w:rsidP="00453C6B"/>
    <w:p w:rsidR="00453C6B" w:rsidRDefault="00453C6B" w:rsidP="00453C6B">
      <w:r>
        <w:tab/>
        <w:t>Received as information.</w:t>
      </w:r>
    </w:p>
    <w:p w:rsidR="00453C6B" w:rsidRDefault="00453C6B" w:rsidP="00453C6B"/>
    <w:p w:rsidR="00453C6B" w:rsidRPr="00C21991" w:rsidRDefault="00453C6B" w:rsidP="00453C6B">
      <w:pPr>
        <w:keepNext/>
        <w:ind w:firstLine="216"/>
        <w:rPr>
          <w:u w:val="single"/>
        </w:rPr>
      </w:pPr>
      <w:r w:rsidRPr="00C21991">
        <w:rPr>
          <w:u w:val="single"/>
        </w:rPr>
        <w:t>Initial Appointment, South Carolina State Board of Nursing, with the term to commence December 31, 2009, and to expire December 31, 2013</w:t>
      </w:r>
    </w:p>
    <w:p w:rsidR="00453C6B" w:rsidRPr="00C21991" w:rsidRDefault="00453C6B" w:rsidP="00453C6B">
      <w:pPr>
        <w:keepNext/>
        <w:ind w:firstLine="216"/>
        <w:rPr>
          <w:u w:val="single"/>
        </w:rPr>
      </w:pPr>
      <w:r w:rsidRPr="00C21991">
        <w:rPr>
          <w:u w:val="single"/>
        </w:rPr>
        <w:t>Public:</w:t>
      </w:r>
    </w:p>
    <w:p w:rsidR="00453C6B" w:rsidRDefault="00453C6B" w:rsidP="00453C6B">
      <w:pPr>
        <w:ind w:firstLine="216"/>
      </w:pPr>
      <w:r>
        <w:t>Anne Smoak Crook, 717 H. C. Raysor Drive, St. Matthews, SC 29135</w:t>
      </w:r>
    </w:p>
    <w:p w:rsidR="00453C6B" w:rsidRDefault="00453C6B" w:rsidP="00453C6B">
      <w:pPr>
        <w:ind w:firstLine="216"/>
      </w:pPr>
    </w:p>
    <w:p w:rsidR="00453C6B" w:rsidRDefault="00453C6B" w:rsidP="00453C6B">
      <w:pPr>
        <w:ind w:firstLine="216"/>
      </w:pPr>
      <w:r>
        <w:t>Received as information.</w:t>
      </w:r>
    </w:p>
    <w:p w:rsidR="00453C6B" w:rsidRDefault="00453C6B" w:rsidP="00453C6B">
      <w:pPr>
        <w:ind w:firstLine="216"/>
      </w:pPr>
    </w:p>
    <w:p w:rsidR="00453C6B" w:rsidRPr="00C21991" w:rsidRDefault="00453C6B" w:rsidP="00453C6B">
      <w:pPr>
        <w:keepNext/>
        <w:ind w:firstLine="216"/>
        <w:rPr>
          <w:u w:val="single"/>
        </w:rPr>
      </w:pPr>
      <w:r w:rsidRPr="00C21991">
        <w:rPr>
          <w:u w:val="single"/>
        </w:rPr>
        <w:t>Initial Appointment, South Carolina State Board of Nursing, with the term to commence December 31, 2009, and to expire December 31, 2013</w:t>
      </w:r>
    </w:p>
    <w:p w:rsidR="00453C6B" w:rsidRPr="00C21991" w:rsidRDefault="00453C6B" w:rsidP="00453C6B">
      <w:pPr>
        <w:keepNext/>
        <w:ind w:firstLine="216"/>
        <w:rPr>
          <w:u w:val="single"/>
        </w:rPr>
      </w:pPr>
      <w:r w:rsidRPr="00C21991">
        <w:rPr>
          <w:u w:val="single"/>
        </w:rPr>
        <w:t>Public:</w:t>
      </w:r>
    </w:p>
    <w:p w:rsidR="00453C6B" w:rsidRDefault="00AD245D" w:rsidP="00453C6B">
      <w:r>
        <w:tab/>
      </w:r>
      <w:r w:rsidR="00453C6B">
        <w:t>James Edward Mallory, 117 Summercourt Drive, Summerville, SC 29485</w:t>
      </w:r>
      <w:r w:rsidR="00453C6B" w:rsidRPr="00C21991">
        <w:rPr>
          <w:i/>
        </w:rPr>
        <w:t xml:space="preserve"> VICE </w:t>
      </w:r>
      <w:r w:rsidR="00453C6B" w:rsidRPr="00C21991">
        <w:t>Trey Pennington</w:t>
      </w:r>
    </w:p>
    <w:p w:rsidR="00453C6B" w:rsidRDefault="00453C6B" w:rsidP="00453C6B"/>
    <w:p w:rsidR="00453C6B" w:rsidRDefault="00453C6B" w:rsidP="00453C6B">
      <w:r>
        <w:tab/>
        <w:t>Received as information.</w:t>
      </w:r>
    </w:p>
    <w:p w:rsidR="00453C6B" w:rsidRDefault="00453C6B" w:rsidP="00453C6B"/>
    <w:p w:rsidR="00453C6B" w:rsidRPr="00587101" w:rsidRDefault="00453C6B" w:rsidP="00453C6B">
      <w:pPr>
        <w:keepNext/>
        <w:ind w:firstLine="216"/>
        <w:rPr>
          <w:u w:val="single"/>
        </w:rPr>
      </w:pPr>
      <w:r w:rsidRPr="00587101">
        <w:rPr>
          <w:u w:val="single"/>
        </w:rPr>
        <w:t>Initial Appointment, South Carolina Commission on Disabilities and Special Needs, with the term to commence June 30, 201</w:t>
      </w:r>
      <w:r>
        <w:rPr>
          <w:u w:val="single"/>
        </w:rPr>
        <w:t>1</w:t>
      </w:r>
      <w:r w:rsidRPr="00587101">
        <w:rPr>
          <w:u w:val="single"/>
        </w:rPr>
        <w:t>, and to expire June 30, 201</w:t>
      </w:r>
      <w:r>
        <w:rPr>
          <w:u w:val="single"/>
        </w:rPr>
        <w:t>5</w:t>
      </w:r>
    </w:p>
    <w:p w:rsidR="00453C6B" w:rsidRPr="00587101" w:rsidRDefault="00453C6B" w:rsidP="00453C6B">
      <w:pPr>
        <w:keepNext/>
        <w:ind w:firstLine="216"/>
        <w:rPr>
          <w:u w:val="single"/>
        </w:rPr>
      </w:pPr>
      <w:r w:rsidRPr="00587101">
        <w:rPr>
          <w:u w:val="single"/>
        </w:rPr>
        <w:t>At-Large:</w:t>
      </w:r>
    </w:p>
    <w:p w:rsidR="00453C6B" w:rsidRDefault="00453C6B" w:rsidP="00453C6B">
      <w:r>
        <w:tab/>
        <w:t>Katherine Davis, 520 Oakbrook Drive, Columbia, SC 29223</w:t>
      </w:r>
      <w:r w:rsidRPr="00587101">
        <w:rPr>
          <w:i/>
        </w:rPr>
        <w:t xml:space="preserve"> VICE </w:t>
      </w:r>
      <w:r w:rsidRPr="00587101">
        <w:t>Kelly Floyd</w:t>
      </w:r>
    </w:p>
    <w:p w:rsidR="00453C6B" w:rsidRDefault="00453C6B" w:rsidP="00453C6B"/>
    <w:p w:rsidR="00453C6B" w:rsidRDefault="00453C6B" w:rsidP="00453C6B">
      <w:r>
        <w:tab/>
        <w:t>Received as information.</w:t>
      </w:r>
    </w:p>
    <w:p w:rsidR="00453C6B" w:rsidRDefault="00453C6B" w:rsidP="00453C6B"/>
    <w:p w:rsidR="00E926D1" w:rsidRPr="00E926D1" w:rsidRDefault="00E926D1" w:rsidP="00E926D1">
      <w:pPr>
        <w:jc w:val="center"/>
      </w:pPr>
      <w:r>
        <w:rPr>
          <w:b/>
        </w:rPr>
        <w:t>Message from the House</w:t>
      </w:r>
    </w:p>
    <w:p w:rsidR="00E926D1" w:rsidRDefault="00E926D1" w:rsidP="00453C6B">
      <w:r>
        <w:t>Columbia, S.C., June 29, 2011</w:t>
      </w:r>
    </w:p>
    <w:p w:rsidR="00E926D1" w:rsidRDefault="00E926D1" w:rsidP="00453C6B"/>
    <w:p w:rsidR="00E926D1" w:rsidRDefault="00E926D1" w:rsidP="00453C6B">
      <w:r>
        <w:t>Mr. President and Senators:</w:t>
      </w:r>
    </w:p>
    <w:p w:rsidR="00E926D1" w:rsidRDefault="00E926D1" w:rsidP="00453C6B">
      <w:r>
        <w:tab/>
        <w:t>The House respectfully informs your Honorable Body that it has overridden the veto by the Governor on R.98, S. 913 by a vote of 2 to 1:</w:t>
      </w:r>
    </w:p>
    <w:p w:rsidR="00E926D1" w:rsidRPr="007B4530" w:rsidRDefault="00E926D1" w:rsidP="00E926D1">
      <w:pPr>
        <w:suppressAutoHyphens/>
        <w:rPr>
          <w:color w:val="000000" w:themeColor="text1"/>
        </w:rPr>
      </w:pPr>
      <w:bookmarkStart w:id="1" w:name="StartOfClip"/>
      <w:bookmarkEnd w:id="1"/>
      <w:r>
        <w:tab/>
        <w:t xml:space="preserve">(R98, </w:t>
      </w:r>
      <w:r w:rsidRPr="007B4530">
        <w:t>S913</w:t>
      </w:r>
      <w:r w:rsidR="00665441" w:rsidRPr="007B4530">
        <w:fldChar w:fldCharType="begin"/>
      </w:r>
      <w:r w:rsidRPr="007B4530">
        <w:instrText xml:space="preserve"> XE "S. 913" \b </w:instrText>
      </w:r>
      <w:r w:rsidR="00665441" w:rsidRPr="007B4530">
        <w:fldChar w:fldCharType="end"/>
      </w:r>
      <w:r>
        <w:t>)</w:t>
      </w:r>
      <w:r w:rsidRPr="007B4530">
        <w:t xml:space="preserve"> -- Senator Sheheen:  </w:t>
      </w:r>
      <w:r w:rsidRPr="007B4530">
        <w:rPr>
          <w:color w:val="000000" w:themeColor="text1"/>
          <w:szCs w:val="36"/>
        </w:rPr>
        <w:t xml:space="preserve">A JOINT RESOLUTION </w:t>
      </w:r>
      <w:r w:rsidRPr="007B4530">
        <w:t xml:space="preserve">TO ESTABLISH THE KERSHAW COUNTY HOUSING AUTHORITY; TO PROVIDE THAT </w:t>
      </w:r>
      <w:r w:rsidRPr="007B4530">
        <w:rPr>
          <w:color w:val="000000" w:themeColor="text1"/>
          <w:u w:color="000000" w:themeColor="text1"/>
        </w:rPr>
        <w:t>POWERS AND DUTIES OF THE AUTHORITY ARE VESTED IN THE KERSHAW COUNTY HOUSING AUTHORITY COMMISSION AND TO ESTABLISH TERMS FOR THE COMMISSIONERS; TO PROVIDE FOR THE HOUSING AUTHORITY’S FUNCTIONS, RIGHTS, POWERS, DUTIES, AND LIABILITIES; AND TO PROVIDE THAT THE SOUTH CAROLINA STATE HOUSING FINANCE AND DEVELOPMENT AUTHORITY SHALL REMAIN THE LOCAL HOUSING AGENCY IN KERSHAW COUNTY FOR THE PURPOSE OF ADMINISTERING THE UNITED STATES DEPARTMENT OF HOUSING AND URBAN DEVELOPMENT HOUSING CHOICE VOUCHER PROGRAM.</w:t>
      </w:r>
    </w:p>
    <w:p w:rsidR="00E926D1" w:rsidRDefault="00E926D1" w:rsidP="00453C6B">
      <w:r>
        <w:t>Very respectfully,</w:t>
      </w:r>
    </w:p>
    <w:p w:rsidR="00E926D1" w:rsidRDefault="00E926D1" w:rsidP="00453C6B">
      <w:r>
        <w:t>Speaker of the House</w:t>
      </w:r>
    </w:p>
    <w:p w:rsidR="00E926D1" w:rsidRDefault="00E926D1" w:rsidP="00453C6B">
      <w:r>
        <w:tab/>
        <w:t>Received as information.</w:t>
      </w:r>
    </w:p>
    <w:p w:rsidR="00E926D1" w:rsidRDefault="00E926D1" w:rsidP="00453C6B"/>
    <w:p w:rsidR="00453C6B" w:rsidRPr="00D30AD8" w:rsidRDefault="00453C6B" w:rsidP="00453C6B">
      <w:pPr>
        <w:pStyle w:val="Header"/>
        <w:tabs>
          <w:tab w:val="clear" w:pos="8640"/>
          <w:tab w:val="left" w:pos="4320"/>
        </w:tabs>
        <w:jc w:val="center"/>
      </w:pPr>
      <w:r>
        <w:rPr>
          <w:b/>
        </w:rPr>
        <w:t>Message from the House</w:t>
      </w:r>
    </w:p>
    <w:p w:rsidR="00453C6B" w:rsidRDefault="00453C6B" w:rsidP="00453C6B">
      <w:pPr>
        <w:pStyle w:val="Header"/>
        <w:tabs>
          <w:tab w:val="clear" w:pos="8640"/>
          <w:tab w:val="left" w:pos="4320"/>
        </w:tabs>
      </w:pPr>
      <w:r>
        <w:t>Columbia, S.C., June 29, 2011</w:t>
      </w:r>
    </w:p>
    <w:p w:rsidR="00453C6B" w:rsidRDefault="00453C6B" w:rsidP="00453C6B">
      <w:pPr>
        <w:pStyle w:val="Header"/>
        <w:tabs>
          <w:tab w:val="clear" w:pos="8640"/>
          <w:tab w:val="left" w:pos="4320"/>
        </w:tabs>
      </w:pPr>
    </w:p>
    <w:p w:rsidR="00453C6B" w:rsidRDefault="00453C6B" w:rsidP="00453C6B">
      <w:pPr>
        <w:pStyle w:val="Header"/>
        <w:tabs>
          <w:tab w:val="clear" w:pos="8640"/>
          <w:tab w:val="left" w:pos="4320"/>
        </w:tabs>
      </w:pPr>
      <w:r>
        <w:t>Mr. President and Senators:</w:t>
      </w:r>
    </w:p>
    <w:p w:rsidR="00453C6B" w:rsidRDefault="00453C6B" w:rsidP="00453C6B">
      <w:pPr>
        <w:pStyle w:val="Header"/>
        <w:tabs>
          <w:tab w:val="clear" w:pos="8640"/>
          <w:tab w:val="left" w:pos="4320"/>
        </w:tabs>
      </w:pPr>
      <w:r>
        <w:tab/>
        <w:t>The House respectfully informs your Honorable Body that it concurs in the amendments proposed by the Senate to:</w:t>
      </w:r>
    </w:p>
    <w:p w:rsidR="00453C6B" w:rsidRPr="00504848" w:rsidRDefault="00453C6B" w:rsidP="00453C6B">
      <w:pPr>
        <w:suppressAutoHyphens/>
        <w:outlineLvl w:val="0"/>
        <w:rPr>
          <w:color w:val="000000" w:themeColor="text1"/>
        </w:rPr>
      </w:pPr>
      <w:r>
        <w:tab/>
      </w:r>
      <w:r w:rsidRPr="00EC5B0B">
        <w:t>H. 379</w:t>
      </w:r>
      <w:r>
        <w:t>2</w:t>
      </w:r>
      <w:r w:rsidR="00665441" w:rsidRPr="00EC5B0B">
        <w:fldChar w:fldCharType="begin"/>
      </w:r>
      <w:r w:rsidRPr="00EC5B0B">
        <w:instrText xml:space="preserve"> XE </w:instrText>
      </w:r>
      <w:r w:rsidR="0054794A">
        <w:instrText>“</w:instrText>
      </w:r>
      <w:r w:rsidRPr="00EC5B0B">
        <w:instrText>H. 379</w:instrText>
      </w:r>
      <w:r>
        <w:instrText>2</w:instrText>
      </w:r>
      <w:r w:rsidR="0054794A">
        <w:instrText>”</w:instrText>
      </w:r>
      <w:r w:rsidRPr="00EC5B0B">
        <w:instrText xml:space="preserve"> \b </w:instrText>
      </w:r>
      <w:r w:rsidR="00665441" w:rsidRPr="00EC5B0B">
        <w:fldChar w:fldCharType="end"/>
      </w:r>
      <w:r w:rsidRPr="00EC5B0B">
        <w:t xml:space="preserve"> -- </w:t>
      </w:r>
      <w:r w:rsidRPr="00504848">
        <w:t xml:space="preserve">Rep. Rutherford:  </w:t>
      </w:r>
      <w:r w:rsidRPr="00504848">
        <w:rPr>
          <w:color w:val="000000" w:themeColor="text1"/>
          <w:szCs w:val="36"/>
        </w:rPr>
        <w:t>A</w:t>
      </w:r>
      <w:r>
        <w:rPr>
          <w:color w:val="000000" w:themeColor="text1"/>
          <w:szCs w:val="36"/>
        </w:rPr>
        <w:t xml:space="preserve"> BILL</w:t>
      </w:r>
      <w:r w:rsidRPr="00504848">
        <w:rPr>
          <w:color w:val="000000" w:themeColor="text1"/>
          <w:szCs w:val="36"/>
        </w:rPr>
        <w:t xml:space="preserve"> </w:t>
      </w:r>
      <w:r>
        <w:t>TO AMEND SECTION 50</w:t>
      </w:r>
      <w:r>
        <w:noBreakHyphen/>
        <w:t>21</w:t>
      </w:r>
      <w:r>
        <w:noBreakHyphen/>
        <w:t>85, CODE OF LAWS OF SOUTH CAROLINA, 1976, RELATING TO THE CONDITIONS UPON WHICH A PERSON MAY OPERATE A VESSEL DISPLAYING, REFLECTING, OR FLASHING A BLUE LIGHT, SO AS TO REVISE THE CIRCUMSTANCES IN WHICH A PERSON MAY OPERATE A VESSEL WHILE DISPLAYING A BLUE LIGHT, AND TO REVISE THE PENALTY PROVISION</w:t>
      </w:r>
      <w:r w:rsidRPr="00504848">
        <w:t>.</w:t>
      </w:r>
    </w:p>
    <w:p w:rsidR="00453C6B" w:rsidRDefault="00453C6B" w:rsidP="00453C6B">
      <w:pPr>
        <w:pStyle w:val="Header"/>
        <w:tabs>
          <w:tab w:val="clear" w:pos="8640"/>
          <w:tab w:val="left" w:pos="4320"/>
        </w:tabs>
      </w:pPr>
      <w:r>
        <w:t>and has ordered the Bill enrolled for Ratification.</w:t>
      </w:r>
    </w:p>
    <w:p w:rsidR="00453C6B" w:rsidRDefault="00453C6B" w:rsidP="00453C6B">
      <w:pPr>
        <w:pStyle w:val="Header"/>
        <w:tabs>
          <w:tab w:val="clear" w:pos="8640"/>
          <w:tab w:val="left" w:pos="4320"/>
        </w:tabs>
      </w:pPr>
      <w:r>
        <w:t>Very respectfully,</w:t>
      </w:r>
    </w:p>
    <w:p w:rsidR="00453C6B" w:rsidRDefault="00453C6B" w:rsidP="00453C6B">
      <w:pPr>
        <w:pStyle w:val="Header"/>
        <w:tabs>
          <w:tab w:val="clear" w:pos="8640"/>
          <w:tab w:val="left" w:pos="4320"/>
        </w:tabs>
      </w:pPr>
      <w:r>
        <w:t>Speaker of the House</w:t>
      </w:r>
    </w:p>
    <w:p w:rsidR="00453C6B" w:rsidRDefault="00453C6B" w:rsidP="00453C6B">
      <w:pPr>
        <w:pStyle w:val="Header"/>
        <w:tabs>
          <w:tab w:val="clear" w:pos="8640"/>
          <w:tab w:val="left" w:pos="4320"/>
        </w:tabs>
      </w:pPr>
      <w:r>
        <w:tab/>
        <w:t>Received as information.</w:t>
      </w:r>
    </w:p>
    <w:p w:rsidR="00453C6B" w:rsidRDefault="00453C6B">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DB74A4" w:rsidRDefault="00DB74A4">
      <w:pPr>
        <w:pStyle w:val="Header"/>
        <w:tabs>
          <w:tab w:val="clear" w:pos="8640"/>
          <w:tab w:val="left" w:pos="4320"/>
        </w:tabs>
      </w:pPr>
    </w:p>
    <w:p w:rsidR="00C14358" w:rsidRPr="00C14358" w:rsidRDefault="00C14358" w:rsidP="00C14358">
      <w:pPr>
        <w:pStyle w:val="Header"/>
        <w:tabs>
          <w:tab w:val="clear" w:pos="8640"/>
          <w:tab w:val="left" w:pos="4320"/>
        </w:tabs>
        <w:jc w:val="center"/>
      </w:pPr>
      <w:r>
        <w:rPr>
          <w:b/>
        </w:rPr>
        <w:t>Message from the House</w:t>
      </w:r>
    </w:p>
    <w:p w:rsidR="00C14358" w:rsidRDefault="00C14358">
      <w:pPr>
        <w:pStyle w:val="Header"/>
        <w:tabs>
          <w:tab w:val="clear" w:pos="8640"/>
          <w:tab w:val="left" w:pos="4320"/>
        </w:tabs>
      </w:pPr>
      <w:r>
        <w:t>Columbia, S.C., June 29, 2011</w:t>
      </w:r>
    </w:p>
    <w:p w:rsidR="00C14358" w:rsidRDefault="00C14358">
      <w:pPr>
        <w:pStyle w:val="Header"/>
        <w:tabs>
          <w:tab w:val="clear" w:pos="8640"/>
          <w:tab w:val="left" w:pos="4320"/>
        </w:tabs>
      </w:pPr>
    </w:p>
    <w:p w:rsidR="00C14358" w:rsidRDefault="00C14358">
      <w:pPr>
        <w:pStyle w:val="Header"/>
        <w:tabs>
          <w:tab w:val="clear" w:pos="8640"/>
          <w:tab w:val="left" w:pos="4320"/>
        </w:tabs>
      </w:pPr>
      <w:r>
        <w:t>Mr. President and Senators:</w:t>
      </w:r>
    </w:p>
    <w:p w:rsidR="00C14358" w:rsidRDefault="00C14358">
      <w:pPr>
        <w:pStyle w:val="Header"/>
        <w:tabs>
          <w:tab w:val="clear" w:pos="8640"/>
          <w:tab w:val="left" w:pos="4320"/>
        </w:tabs>
      </w:pPr>
      <w:r>
        <w:tab/>
        <w:t>The House respectfully informs your Honorable Body that it has tabled the original Committee of Conference</w:t>
      </w:r>
      <w:r w:rsidR="00723A25">
        <w:t xml:space="preserve"> Report</w:t>
      </w:r>
      <w:r>
        <w:t xml:space="preserve"> on the following Bill:</w:t>
      </w:r>
    </w:p>
    <w:p w:rsidR="00C14358" w:rsidRPr="009F39A1" w:rsidRDefault="00C14358" w:rsidP="00C14358">
      <w:pPr>
        <w:suppressAutoHyphens/>
      </w:pPr>
      <w:r>
        <w:tab/>
      </w:r>
      <w:r w:rsidRPr="009F39A1">
        <w:t>S. 172</w:t>
      </w:r>
      <w:r w:rsidR="00665441" w:rsidRPr="009F39A1">
        <w:fldChar w:fldCharType="begin"/>
      </w:r>
      <w:r w:rsidRPr="009F39A1">
        <w:instrText xml:space="preserve"> XE </w:instrText>
      </w:r>
      <w:r w:rsidR="0054794A">
        <w:instrText>“</w:instrText>
      </w:r>
      <w:r w:rsidRPr="009F39A1">
        <w:instrText>S. 172</w:instrText>
      </w:r>
      <w:r w:rsidR="0054794A">
        <w:instrText>”</w:instrText>
      </w:r>
      <w:r w:rsidRPr="009F39A1">
        <w:instrText xml:space="preserve"> \b </w:instrText>
      </w:r>
      <w:r w:rsidR="00665441" w:rsidRPr="009F39A1">
        <w:fldChar w:fldCharType="end"/>
      </w:r>
      <w:r w:rsidRPr="009F39A1">
        <w:t xml:space="preserve"> -- </w:t>
      </w:r>
      <w:r>
        <w:t>Senators Rose, Fair, Leatherman, Bright, Bryant, Campsen, Knotts, O’Dell, S. Martin, Ford and McGill</w:t>
      </w:r>
      <w:r w:rsidRPr="009F39A1">
        <w:t xml:space="preserve">:  </w:t>
      </w:r>
      <w:r w:rsidRPr="009F39A1">
        <w:rPr>
          <w:szCs w:val="30"/>
        </w:rPr>
        <w:t xml:space="preserve">A BILL </w:t>
      </w:r>
      <w:r w:rsidRPr="009F39A1">
        <w:t>TO AMEND ARTICLE 2, CHAPTER 101, TITLE 59 OF THE 1976 CODE, RELATING TO PUBLIC INSTITUTIONS OF HIGHER LEARNING, BY ADDING SECTION 59</w:t>
      </w:r>
      <w:r w:rsidRPr="009F39A1">
        <w:noBreakHyphen/>
        <w:t>101</w:t>
      </w:r>
      <w:r w:rsidRPr="009F39A1">
        <w:noBreakHyphen/>
        <w:t xml:space="preserve">670 TO PROVIDE THAT EACH PUBLIC INSTITUTION OF HIGHER LEARNING </w:t>
      </w:r>
      <w:r w:rsidRPr="009F39A1">
        <w:rPr>
          <w:color w:val="000000" w:themeColor="text1"/>
          <w:u w:color="000000" w:themeColor="text1"/>
        </w:rPr>
        <w:t xml:space="preserve">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w:t>
      </w:r>
      <w:r w:rsidRPr="009F39A1">
        <w:t>ARTICLE 15, CHAPTER 1, TITLE 1, RELATING TO REPORTING OF EXPENDITURES OF STATE APPROPRIATED FUNDS BY STATE AGENCIES, PERSONAL DATA AND THE LIKE, BY ADDING SECTION 1</w:t>
      </w:r>
      <w:r w:rsidRPr="009F39A1">
        <w:noBreakHyphen/>
        <w:t>1</w:t>
      </w:r>
      <w:r w:rsidRPr="009F39A1">
        <w:noBreakHyphen/>
        <w:t xml:space="preserve">1040 TO PROVIDE THAT ALL STATE AGENCIES MUST HAVE A LINK ON THEIR INTERNET WEBSITE TO THE STATE AGENCY RESPONSIBLE FOR </w:t>
      </w:r>
      <w:r w:rsidRPr="009F39A1">
        <w:rPr>
          <w:szCs w:val="18"/>
          <w:u w:color="000000" w:themeColor="text1"/>
        </w:rPr>
        <w:t>POSTING ON ITS INTERNET WEBSITE THE AGENCY</w:t>
      </w:r>
      <w:r>
        <w:rPr>
          <w:szCs w:val="18"/>
          <w:u w:color="000000" w:themeColor="text1"/>
        </w:rPr>
        <w:t>’</w:t>
      </w:r>
      <w:r w:rsidRPr="009F39A1">
        <w:rPr>
          <w:szCs w:val="18"/>
          <w:u w:color="000000" w:themeColor="text1"/>
        </w:rPr>
        <w:t>S, DEPARTMENT</w:t>
      </w:r>
      <w:r>
        <w:rPr>
          <w:szCs w:val="18"/>
          <w:u w:color="000000" w:themeColor="text1"/>
        </w:rPr>
        <w:t>’</w:t>
      </w:r>
      <w:r w:rsidRPr="009F39A1">
        <w:rPr>
          <w:szCs w:val="18"/>
          <w:u w:color="000000" w:themeColor="text1"/>
        </w:rPr>
        <w:t>S, OR INSTITUTION</w:t>
      </w:r>
      <w:r>
        <w:rPr>
          <w:szCs w:val="18"/>
          <w:u w:color="000000" w:themeColor="text1"/>
        </w:rPr>
        <w:t>’</w:t>
      </w:r>
      <w:r w:rsidRPr="009F39A1">
        <w:rPr>
          <w:szCs w:val="18"/>
          <w:u w:color="000000" w:themeColor="text1"/>
        </w:rPr>
        <w:t>S MONTHLY STATE PROCUREMENT CARD STATEMENTS OR MONTHLY REPORTS CONTAINING ALL OR SUBSTANTIALLY ALL THE SAME INFORMATION CONTAINED IN THE MONTHLY STATE PROCUREMENT CARD STATEMENTS</w:t>
      </w:r>
      <w:r w:rsidRPr="009F39A1">
        <w:rPr>
          <w:color w:val="000000" w:themeColor="text1"/>
          <w:u w:color="000000" w:themeColor="text1"/>
        </w:rPr>
        <w:t>.</w:t>
      </w:r>
    </w:p>
    <w:p w:rsidR="00C14358" w:rsidRDefault="00C14358">
      <w:pPr>
        <w:pStyle w:val="Header"/>
        <w:tabs>
          <w:tab w:val="clear" w:pos="8640"/>
          <w:tab w:val="left" w:pos="4320"/>
        </w:tabs>
      </w:pPr>
      <w:r>
        <w:t>Very respectfully,</w:t>
      </w:r>
    </w:p>
    <w:p w:rsidR="00C14358" w:rsidRDefault="00C14358">
      <w:pPr>
        <w:pStyle w:val="Header"/>
        <w:tabs>
          <w:tab w:val="clear" w:pos="8640"/>
          <w:tab w:val="left" w:pos="4320"/>
        </w:tabs>
      </w:pPr>
      <w:r>
        <w:t>Speaker of the House</w:t>
      </w:r>
    </w:p>
    <w:p w:rsidR="00EF1AD4" w:rsidRDefault="00EF1AD4" w:rsidP="00EF1AD4">
      <w:pPr>
        <w:pStyle w:val="Header"/>
        <w:tabs>
          <w:tab w:val="clear" w:pos="8640"/>
          <w:tab w:val="left" w:pos="4320"/>
        </w:tabs>
        <w:jc w:val="left"/>
      </w:pPr>
      <w:r>
        <w:tab/>
        <w:t>Received as information.</w:t>
      </w:r>
    </w:p>
    <w:p w:rsidR="00EF1AD4" w:rsidRDefault="00EF1AD4">
      <w:pPr>
        <w:pStyle w:val="Header"/>
        <w:tabs>
          <w:tab w:val="clear" w:pos="8640"/>
          <w:tab w:val="left" w:pos="4320"/>
        </w:tabs>
      </w:pPr>
    </w:p>
    <w:p w:rsidR="00C50E23" w:rsidRDefault="00C50E23">
      <w:pPr>
        <w:jc w:val="center"/>
        <w:rPr>
          <w:b/>
        </w:rPr>
      </w:pPr>
      <w:r>
        <w:rPr>
          <w:b/>
        </w:rPr>
        <w:t>S. 172--REPORT OF THE</w:t>
      </w:r>
    </w:p>
    <w:p w:rsidR="00C50E23" w:rsidRDefault="00C50E23">
      <w:pPr>
        <w:jc w:val="center"/>
      </w:pPr>
      <w:r>
        <w:rPr>
          <w:b/>
        </w:rPr>
        <w:t>COMMITTEE OF CONFERENCE ADOPTED</w:t>
      </w:r>
    </w:p>
    <w:p w:rsidR="00C50E23" w:rsidRPr="009F39A1" w:rsidRDefault="00C50E23" w:rsidP="00C50E23">
      <w:pPr>
        <w:suppressAutoHyphens/>
      </w:pPr>
      <w:r>
        <w:tab/>
      </w:r>
      <w:r w:rsidRPr="009F39A1">
        <w:t>S. 172</w:t>
      </w:r>
      <w:r w:rsidR="00665441" w:rsidRPr="009F39A1">
        <w:fldChar w:fldCharType="begin"/>
      </w:r>
      <w:r w:rsidRPr="009F39A1">
        <w:instrText xml:space="preserve"> XE </w:instrText>
      </w:r>
      <w:r w:rsidR="0054794A">
        <w:instrText>“</w:instrText>
      </w:r>
      <w:r w:rsidRPr="009F39A1">
        <w:instrText>S. 172</w:instrText>
      </w:r>
      <w:r w:rsidR="0054794A">
        <w:instrText>”</w:instrText>
      </w:r>
      <w:r w:rsidRPr="009F39A1">
        <w:instrText xml:space="preserve"> \b </w:instrText>
      </w:r>
      <w:r w:rsidR="00665441" w:rsidRPr="009F39A1">
        <w:fldChar w:fldCharType="end"/>
      </w:r>
      <w:r w:rsidRPr="009F39A1">
        <w:t xml:space="preserve"> -- </w:t>
      </w:r>
      <w:r>
        <w:t>Senators Rose, Fair, Leatherman, Bright, Bryant, Campsen, Knotts, O’Dell, S. Martin, Ford and McGill</w:t>
      </w:r>
      <w:r w:rsidRPr="009F39A1">
        <w:t xml:space="preserve">:  </w:t>
      </w:r>
      <w:r w:rsidRPr="009F39A1">
        <w:rPr>
          <w:szCs w:val="30"/>
        </w:rPr>
        <w:t xml:space="preserve">A BILL </w:t>
      </w:r>
      <w:r w:rsidRPr="009F39A1">
        <w:t>TO AMEND ARTICLE 2, CHAPTER 101, TITLE 59 OF THE 1976 CODE, RELATING TO PUBLIC INSTITUTIONS OF HIGHER LEARNING, BY ADDING SECTION 59</w:t>
      </w:r>
      <w:r w:rsidRPr="009F39A1">
        <w:noBreakHyphen/>
        <w:t>101</w:t>
      </w:r>
      <w:r w:rsidRPr="009F39A1">
        <w:noBreakHyphen/>
        <w:t xml:space="preserve">670 TO PROVIDE THAT EACH PUBLIC INSTITUTION OF HIGHER LEARNING </w:t>
      </w:r>
      <w:r w:rsidRPr="009F39A1">
        <w:rPr>
          <w:color w:val="000000" w:themeColor="text1"/>
          <w:u w:color="000000" w:themeColor="text1"/>
        </w:rPr>
        <w:t xml:space="preserve">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w:t>
      </w:r>
      <w:r w:rsidRPr="009F39A1">
        <w:t>ARTICLE 15, CHAPTER 1, TITLE 1, RELATING TO REPORTING OF EXPENDITURES OF STATE APPROPRIATED FUNDS BY STATE AGENCIES, PERSONAL DATA AND THE LIKE, BY ADDING SECTION 1</w:t>
      </w:r>
      <w:r w:rsidRPr="009F39A1">
        <w:noBreakHyphen/>
        <w:t>1</w:t>
      </w:r>
      <w:r w:rsidRPr="009F39A1">
        <w:noBreakHyphen/>
        <w:t xml:space="preserve">1040 TO PROVIDE THAT ALL STATE AGENCIES MUST HAVE A LINK ON THEIR INTERNET WEBSITE TO THE STATE AGENCY RESPONSIBLE FOR </w:t>
      </w:r>
      <w:r w:rsidRPr="009F39A1">
        <w:rPr>
          <w:szCs w:val="18"/>
          <w:u w:color="000000" w:themeColor="text1"/>
        </w:rPr>
        <w:t>POSTING ON ITS INTERNET WEBSITE THE AGENCY</w:t>
      </w:r>
      <w:r>
        <w:rPr>
          <w:szCs w:val="18"/>
          <w:u w:color="000000" w:themeColor="text1"/>
        </w:rPr>
        <w:t>’</w:t>
      </w:r>
      <w:r w:rsidRPr="009F39A1">
        <w:rPr>
          <w:szCs w:val="18"/>
          <w:u w:color="000000" w:themeColor="text1"/>
        </w:rPr>
        <w:t>S, DEPARTMENT</w:t>
      </w:r>
      <w:r>
        <w:rPr>
          <w:szCs w:val="18"/>
          <w:u w:color="000000" w:themeColor="text1"/>
        </w:rPr>
        <w:t>’</w:t>
      </w:r>
      <w:r w:rsidRPr="009F39A1">
        <w:rPr>
          <w:szCs w:val="18"/>
          <w:u w:color="000000" w:themeColor="text1"/>
        </w:rPr>
        <w:t>S, OR INSTITUTION</w:t>
      </w:r>
      <w:r>
        <w:rPr>
          <w:szCs w:val="18"/>
          <w:u w:color="000000" w:themeColor="text1"/>
        </w:rPr>
        <w:t>’</w:t>
      </w:r>
      <w:r w:rsidRPr="009F39A1">
        <w:rPr>
          <w:szCs w:val="18"/>
          <w:u w:color="000000" w:themeColor="text1"/>
        </w:rPr>
        <w:t>S MONTHLY STATE PROCUREMENT CARD STATEMENTS OR MONTHLY REPORTS CONTAINING ALL OR SUBSTANTIALLY ALL THE SAME INFORMATION CONTAINED IN THE MONTHLY STATE PROCUREMENT CARD STATEMENTS</w:t>
      </w:r>
      <w:r w:rsidRPr="009F39A1">
        <w:rPr>
          <w:color w:val="000000" w:themeColor="text1"/>
          <w:u w:color="000000" w:themeColor="text1"/>
        </w:rPr>
        <w:t>.</w:t>
      </w:r>
    </w:p>
    <w:p w:rsidR="00C50E23" w:rsidRDefault="00C50E23" w:rsidP="00B84E2C">
      <w:r>
        <w:tab/>
        <w:t xml:space="preserve">On motion of Senator </w:t>
      </w:r>
      <w:r w:rsidR="007B1FD3">
        <w:t>COURSON</w:t>
      </w:r>
      <w:r>
        <w:t>, the Report of the Committee of Conference was taken up for immediate consideration.</w:t>
      </w:r>
    </w:p>
    <w:p w:rsidR="00C50E23" w:rsidRDefault="00C50E23" w:rsidP="00B84E2C">
      <w:r>
        <w:tab/>
        <w:t xml:space="preserve">Senator </w:t>
      </w:r>
      <w:r w:rsidR="00F63551">
        <w:t>COURSON</w:t>
      </w:r>
      <w:r>
        <w:t xml:space="preserve"> spoke on the report.</w:t>
      </w:r>
    </w:p>
    <w:p w:rsidR="00C50E23" w:rsidRDefault="00C50E23" w:rsidP="00B84E2C"/>
    <w:p w:rsidR="00C50E23" w:rsidRDefault="00F63551" w:rsidP="00B84E2C">
      <w:pPr>
        <w:pStyle w:val="Header"/>
        <w:tabs>
          <w:tab w:val="clear" w:pos="8640"/>
          <w:tab w:val="left" w:pos="4320"/>
        </w:tabs>
      </w:pPr>
      <w:r>
        <w:tab/>
      </w:r>
      <w:r w:rsidR="00C50E23">
        <w:t>The question then was adoption of the Report of Committee of Conference.</w:t>
      </w:r>
    </w:p>
    <w:p w:rsidR="00C50E23" w:rsidRDefault="00C50E23" w:rsidP="00B84E2C"/>
    <w:p w:rsidR="00C50E23" w:rsidRDefault="00C50E23" w:rsidP="00B84E2C">
      <w:r>
        <w:tab/>
        <w:t xml:space="preserve">The </w:t>
      </w:r>
      <w:r w:rsidR="0054794A">
        <w:t>“</w:t>
      </w:r>
      <w:r>
        <w:t>ayes</w:t>
      </w:r>
      <w:r w:rsidR="0054794A">
        <w:t>”</w:t>
      </w:r>
      <w:r>
        <w:t xml:space="preserve"> and </w:t>
      </w:r>
      <w:r w:rsidR="0054794A">
        <w:t>“</w:t>
      </w:r>
      <w:r>
        <w:t>nays</w:t>
      </w:r>
      <w:r w:rsidR="0054794A">
        <w:t>”</w:t>
      </w:r>
      <w:r>
        <w:t xml:space="preserve"> were demanded and taken, resulting as follows:</w:t>
      </w:r>
    </w:p>
    <w:p w:rsidR="00F63551" w:rsidRPr="00F63551" w:rsidRDefault="00F63551" w:rsidP="00F63551">
      <w:pPr>
        <w:jc w:val="center"/>
        <w:rPr>
          <w:b/>
        </w:rPr>
      </w:pPr>
      <w:r w:rsidRPr="00F63551">
        <w:rPr>
          <w:b/>
        </w:rPr>
        <w:t>Ayes 37; Nays 1</w:t>
      </w:r>
    </w:p>
    <w:p w:rsidR="00F63551" w:rsidRDefault="00F63551" w:rsidP="00F63551"/>
    <w:p w:rsidR="00F63551" w:rsidRDefault="00F63551" w:rsidP="00F635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63551">
        <w:rPr>
          <w:b/>
        </w:rPr>
        <w:t>AYES</w:t>
      </w:r>
    </w:p>
    <w:p w:rsidR="00F63551" w:rsidRDefault="00F63551" w:rsidP="00F63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551">
        <w:t>Alexander</w:t>
      </w:r>
      <w:r>
        <w:tab/>
      </w:r>
      <w:r w:rsidRPr="00F63551">
        <w:t>Anderson</w:t>
      </w:r>
      <w:r>
        <w:tab/>
      </w:r>
      <w:r w:rsidRPr="00F63551">
        <w:t>Bryant</w:t>
      </w:r>
    </w:p>
    <w:p w:rsidR="00F63551" w:rsidRDefault="00F63551" w:rsidP="00F63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551">
        <w:t>Campbell</w:t>
      </w:r>
      <w:r>
        <w:tab/>
      </w:r>
      <w:r w:rsidRPr="00F63551">
        <w:t>Cleary</w:t>
      </w:r>
      <w:r>
        <w:tab/>
      </w:r>
      <w:r w:rsidRPr="00F63551">
        <w:t>Courson</w:t>
      </w:r>
    </w:p>
    <w:p w:rsidR="00F63551" w:rsidRDefault="00F63551" w:rsidP="00F63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551">
        <w:t>Cromer</w:t>
      </w:r>
      <w:r>
        <w:tab/>
      </w:r>
      <w:r w:rsidRPr="00F63551">
        <w:t>Davis</w:t>
      </w:r>
      <w:r>
        <w:tab/>
      </w:r>
      <w:r w:rsidRPr="00F63551">
        <w:t>Fair</w:t>
      </w:r>
    </w:p>
    <w:p w:rsidR="00F63551" w:rsidRDefault="00F63551" w:rsidP="00F63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551">
        <w:t>Ford</w:t>
      </w:r>
      <w:r>
        <w:tab/>
      </w:r>
      <w:r w:rsidRPr="00F63551">
        <w:t>Gregory</w:t>
      </w:r>
      <w:r>
        <w:tab/>
      </w:r>
      <w:r w:rsidRPr="00F63551">
        <w:t>Grooms</w:t>
      </w:r>
    </w:p>
    <w:p w:rsidR="00F63551" w:rsidRDefault="00F63551" w:rsidP="00F63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551">
        <w:t>Hayes</w:t>
      </w:r>
      <w:r>
        <w:tab/>
      </w:r>
      <w:r w:rsidRPr="00F63551">
        <w:t>Jackson</w:t>
      </w:r>
      <w:r>
        <w:tab/>
      </w:r>
      <w:r w:rsidRPr="00F63551">
        <w:t>Knotts</w:t>
      </w:r>
    </w:p>
    <w:p w:rsidR="00F63551" w:rsidRDefault="00F63551" w:rsidP="00F63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551">
        <w:t>Land</w:t>
      </w:r>
      <w:r>
        <w:tab/>
      </w:r>
      <w:r w:rsidRPr="00F63551">
        <w:t>Leatherman</w:t>
      </w:r>
      <w:r>
        <w:tab/>
      </w:r>
      <w:r w:rsidRPr="00F63551">
        <w:t>Leventis</w:t>
      </w:r>
    </w:p>
    <w:p w:rsidR="00F63551" w:rsidRDefault="00F63551" w:rsidP="00F63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63551">
        <w:t>Lourie</w:t>
      </w:r>
      <w:r>
        <w:tab/>
      </w:r>
      <w:r w:rsidRPr="00F63551">
        <w:t>Malloy</w:t>
      </w:r>
      <w:r>
        <w:tab/>
      </w:r>
      <w:r w:rsidRPr="00F63551">
        <w:rPr>
          <w:i/>
        </w:rPr>
        <w:t>Martin, Shane</w:t>
      </w:r>
    </w:p>
    <w:p w:rsidR="00F63551" w:rsidRDefault="00F63551" w:rsidP="00F63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551">
        <w:t>Massey</w:t>
      </w:r>
      <w:r>
        <w:tab/>
      </w:r>
      <w:r w:rsidRPr="00F63551">
        <w:t>Matthews</w:t>
      </w:r>
      <w:r>
        <w:tab/>
      </w:r>
      <w:r w:rsidRPr="00F63551">
        <w:t>McConnell</w:t>
      </w:r>
    </w:p>
    <w:p w:rsidR="00F63551" w:rsidRDefault="00F63551" w:rsidP="00F63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551">
        <w:t>McGill</w:t>
      </w:r>
      <w:r>
        <w:tab/>
      </w:r>
      <w:r w:rsidRPr="00F63551">
        <w:t>Nicholson</w:t>
      </w:r>
      <w:r>
        <w:tab/>
      </w:r>
      <w:r w:rsidRPr="00F63551">
        <w:t>O</w:t>
      </w:r>
      <w:r w:rsidR="0054794A">
        <w:t>’</w:t>
      </w:r>
      <w:r w:rsidRPr="00F63551">
        <w:t>Dell</w:t>
      </w:r>
    </w:p>
    <w:p w:rsidR="00F63551" w:rsidRDefault="00F63551" w:rsidP="00F63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551">
        <w:t>Peeler</w:t>
      </w:r>
      <w:r>
        <w:tab/>
      </w:r>
      <w:r w:rsidRPr="00F63551">
        <w:t>Rankin</w:t>
      </w:r>
      <w:r>
        <w:tab/>
      </w:r>
      <w:r w:rsidRPr="00F63551">
        <w:t>Reese</w:t>
      </w:r>
    </w:p>
    <w:p w:rsidR="00F63551" w:rsidRDefault="00F63551" w:rsidP="00F63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551">
        <w:t>Rose</w:t>
      </w:r>
      <w:r>
        <w:tab/>
      </w:r>
      <w:r w:rsidRPr="00F63551">
        <w:t>Scott</w:t>
      </w:r>
      <w:r>
        <w:tab/>
      </w:r>
      <w:r w:rsidRPr="00F63551">
        <w:t>Setzler</w:t>
      </w:r>
    </w:p>
    <w:p w:rsidR="00F63551" w:rsidRDefault="00F63551" w:rsidP="00F63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551">
        <w:t>Shoopman</w:t>
      </w:r>
      <w:r>
        <w:tab/>
      </w:r>
      <w:r w:rsidRPr="00F63551">
        <w:t>Thomas</w:t>
      </w:r>
      <w:r>
        <w:tab/>
      </w:r>
      <w:r w:rsidRPr="00F63551">
        <w:t>Verdin</w:t>
      </w:r>
    </w:p>
    <w:p w:rsidR="00F63551" w:rsidRDefault="00F63551" w:rsidP="00F63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551">
        <w:t>Williams</w:t>
      </w:r>
    </w:p>
    <w:p w:rsidR="00F63551" w:rsidRDefault="00F63551" w:rsidP="00F63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63551" w:rsidRPr="00F63551" w:rsidRDefault="00F63551" w:rsidP="00F63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63551">
        <w:rPr>
          <w:b/>
        </w:rPr>
        <w:t>Total--37</w:t>
      </w:r>
    </w:p>
    <w:p w:rsidR="00F63551" w:rsidRPr="00F63551" w:rsidRDefault="00F63551" w:rsidP="00F63551"/>
    <w:p w:rsidR="00F63551" w:rsidRDefault="00F63551" w:rsidP="00F635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63551">
        <w:rPr>
          <w:b/>
        </w:rPr>
        <w:t>NAYS</w:t>
      </w:r>
    </w:p>
    <w:p w:rsidR="00F63551" w:rsidRDefault="00F63551" w:rsidP="00F63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551">
        <w:t>Bright</w:t>
      </w:r>
    </w:p>
    <w:p w:rsidR="00F63551" w:rsidRDefault="00F63551" w:rsidP="00F63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63551" w:rsidRPr="00F63551" w:rsidRDefault="00F63551" w:rsidP="00F63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63551">
        <w:rPr>
          <w:b/>
        </w:rPr>
        <w:t>Total--1</w:t>
      </w:r>
    </w:p>
    <w:p w:rsidR="00F63551" w:rsidRPr="00F63551" w:rsidRDefault="00F63551" w:rsidP="00F63551"/>
    <w:p w:rsidR="00B84E2C" w:rsidRDefault="00C50E23" w:rsidP="00B84E2C">
      <w:pPr>
        <w:jc w:val="center"/>
        <w:rPr>
          <w:b/>
        </w:rPr>
      </w:pPr>
      <w:r w:rsidRPr="0049262A">
        <w:rPr>
          <w:b/>
        </w:rPr>
        <w:t>S.</w:t>
      </w:r>
      <w:r>
        <w:rPr>
          <w:b/>
        </w:rPr>
        <w:t xml:space="preserve"> 172</w:t>
      </w:r>
      <w:r w:rsidRPr="0049262A">
        <w:rPr>
          <w:b/>
        </w:rPr>
        <w:t>--Conference Report</w:t>
      </w:r>
    </w:p>
    <w:p w:rsidR="00B84E2C" w:rsidRDefault="00B84E2C" w:rsidP="00723A25">
      <w:pPr>
        <w:jc w:val="center"/>
      </w:pPr>
      <w:r w:rsidRPr="00741CAB">
        <w:t>The General Assembly, Columbia, S.C.,</w:t>
      </w:r>
      <w:r>
        <w:t xml:space="preserve"> June 22, 2011</w:t>
      </w:r>
    </w:p>
    <w:p w:rsidR="00E853DC" w:rsidRPr="00B84E2C" w:rsidRDefault="00E853DC" w:rsidP="00E853DC">
      <w:pPr>
        <w:jc w:val="left"/>
        <w:rPr>
          <w:b/>
        </w:rPr>
      </w:pPr>
    </w:p>
    <w:p w:rsidR="00B84E2C" w:rsidRPr="00741CAB" w:rsidRDefault="00B84E2C" w:rsidP="00B84E2C">
      <w:r>
        <w:tab/>
      </w:r>
      <w:r w:rsidRPr="00741CAB">
        <w:t>The C</w:t>
      </w:r>
      <w:r>
        <w:t>ommittee of Conference</w:t>
      </w:r>
      <w:r w:rsidRPr="00741CAB">
        <w:t>, to whom was referred:</w:t>
      </w:r>
    </w:p>
    <w:p w:rsidR="00B84E2C" w:rsidRDefault="00B84E2C" w:rsidP="00B84E2C">
      <w:pPr>
        <w:suppressAutoHyphens/>
        <w:rPr>
          <w:color w:val="000000" w:themeColor="text1"/>
        </w:rPr>
      </w:pPr>
      <w:r>
        <w:tab/>
      </w:r>
      <w:r w:rsidRPr="009F39A1">
        <w:t>S. 172</w:t>
      </w:r>
      <w:r w:rsidR="00665441" w:rsidRPr="009F39A1">
        <w:fldChar w:fldCharType="begin"/>
      </w:r>
      <w:r w:rsidRPr="009F39A1">
        <w:instrText xml:space="preserve"> XE </w:instrText>
      </w:r>
      <w:r w:rsidR="0054794A">
        <w:instrText>“</w:instrText>
      </w:r>
      <w:r w:rsidRPr="009F39A1">
        <w:instrText>S. 172</w:instrText>
      </w:r>
      <w:r w:rsidR="0054794A">
        <w:instrText>”</w:instrText>
      </w:r>
      <w:r w:rsidRPr="009F39A1">
        <w:instrText xml:space="preserve"> \b </w:instrText>
      </w:r>
      <w:r w:rsidR="00665441" w:rsidRPr="009F39A1">
        <w:fldChar w:fldCharType="end"/>
      </w:r>
      <w:r w:rsidRPr="009F39A1">
        <w:t xml:space="preserve"> -- </w:t>
      </w:r>
      <w:r>
        <w:t>Senators Rose, Fair, Leatherman, Bright, Bryant, Campsen, Knotts, O’Dell, S. Martin, Ford and McGill</w:t>
      </w:r>
      <w:r w:rsidRPr="009F39A1">
        <w:t xml:space="preserve">:  </w:t>
      </w:r>
      <w:r w:rsidRPr="009F39A1">
        <w:rPr>
          <w:szCs w:val="30"/>
        </w:rPr>
        <w:t xml:space="preserve">A BILL </w:t>
      </w:r>
      <w:r>
        <w:rPr>
          <w:color w:val="000000" w:themeColor="text1"/>
          <w:u w:color="000000" w:themeColor="text1"/>
        </w:rPr>
        <w:t xml:space="preserve">TO ENACT THE “SOUTH CAROLINA HIGHER EDUCATION EFFICIENCY AND ADMINISTRATIVE POLICIES ACT OF 2011”, BY ADDING SECTION 59-101-670 SO AS </w:t>
      </w:r>
      <w:r>
        <w:t xml:space="preserve">TO PROVIDE THAT EACH PUBLIC INSTITUTION OF HIGHER LEARNING </w:t>
      </w:r>
      <w:r>
        <w:rPr>
          <w:color w:val="000000" w:themeColor="text1"/>
          <w:u w:color="000000" w:themeColor="text1"/>
        </w:rPr>
        <w:t xml:space="preserve">MUST MAINTAIN A DETAILED TRANSACTION REGISTER OF ALL FUNDS EXPENDED EACH MONTH AND POST THAT REGISTER ONLINE; BY ADDING </w:t>
      </w:r>
      <w:r>
        <w:t>SECTION 1</w:t>
      </w:r>
      <w:r>
        <w:noBreakHyphen/>
        <w:t>1</w:t>
      </w:r>
      <w:r>
        <w:noBreakHyphen/>
        <w:t xml:space="preserve">1040 SO AS TO PROVIDE THAT ALL STATE AGENCIES MUST HAVE A LINK ON THEIR INTERNET WEBSITE TO THE STATE AGENCY RESPONSIBLE FOR </w:t>
      </w:r>
      <w:r w:rsidRPr="00C374E4">
        <w:rPr>
          <w:szCs w:val="18"/>
          <w:u w:color="000000" w:themeColor="text1"/>
        </w:rPr>
        <w:t>POST</w:t>
      </w:r>
      <w:r>
        <w:rPr>
          <w:szCs w:val="18"/>
          <w:u w:color="000000" w:themeColor="text1"/>
        </w:rPr>
        <w:t>ING</w:t>
      </w:r>
      <w:r w:rsidRPr="00C374E4">
        <w:rPr>
          <w:szCs w:val="18"/>
          <w:u w:color="000000" w:themeColor="text1"/>
        </w:rPr>
        <w:t xml:space="preserve"> ON ITS </w:t>
      </w:r>
      <w:r>
        <w:rPr>
          <w:szCs w:val="18"/>
          <w:u w:color="000000" w:themeColor="text1"/>
        </w:rPr>
        <w:t>INTERNET</w:t>
      </w:r>
      <w:r w:rsidRPr="00C374E4">
        <w:rPr>
          <w:szCs w:val="18"/>
          <w:u w:color="000000" w:themeColor="text1"/>
        </w:rPr>
        <w:t xml:space="preserve"> WEBSITE TH</w:t>
      </w:r>
      <w:r>
        <w:rPr>
          <w:szCs w:val="18"/>
          <w:u w:color="000000" w:themeColor="text1"/>
        </w:rPr>
        <w:t>E</w:t>
      </w:r>
      <w:r w:rsidRPr="00C374E4">
        <w:rPr>
          <w:szCs w:val="18"/>
          <w:u w:color="000000" w:themeColor="text1"/>
        </w:rPr>
        <w:t xml:space="preserve"> AGENC</w:t>
      </w:r>
      <w:r>
        <w:rPr>
          <w:szCs w:val="18"/>
          <w:u w:color="000000" w:themeColor="text1"/>
        </w:rPr>
        <w:t>Y’S</w:t>
      </w:r>
      <w:r w:rsidRPr="00C374E4">
        <w:rPr>
          <w:szCs w:val="18"/>
          <w:u w:color="000000" w:themeColor="text1"/>
        </w:rPr>
        <w:t>, DEPARTMENT</w:t>
      </w:r>
      <w:r>
        <w:rPr>
          <w:szCs w:val="18"/>
          <w:u w:color="000000" w:themeColor="text1"/>
        </w:rPr>
        <w:t>’S</w:t>
      </w:r>
      <w:r w:rsidRPr="00C374E4">
        <w:rPr>
          <w:szCs w:val="18"/>
          <w:u w:color="000000" w:themeColor="text1"/>
        </w:rPr>
        <w:t>, OR INSTITUTION</w:t>
      </w:r>
      <w:r w:rsidRPr="00922485">
        <w:rPr>
          <w:szCs w:val="18"/>
          <w:u w:color="000000" w:themeColor="text1"/>
        </w:rPr>
        <w:t>’</w:t>
      </w:r>
      <w:r w:rsidRPr="00C374E4">
        <w:rPr>
          <w:szCs w:val="18"/>
          <w:u w:color="000000" w:themeColor="text1"/>
        </w:rPr>
        <w:t>S MONTHLY STATE PROCUREMENT CARD STATEMENTS</w:t>
      </w:r>
      <w:r>
        <w:rPr>
          <w:szCs w:val="18"/>
          <w:u w:color="000000" w:themeColor="text1"/>
        </w:rPr>
        <w:t xml:space="preserve">, TO DIRECT </w:t>
      </w:r>
      <w:r w:rsidRPr="00B11025">
        <w:rPr>
          <w:color w:val="000000" w:themeColor="text1"/>
          <w:u w:color="000000" w:themeColor="text1"/>
        </w:rPr>
        <w:t xml:space="preserve">THE BUDGET AND CONTROL BOARD’S STATE OFFICE OF HUMAN RESOURCES </w:t>
      </w:r>
      <w:r>
        <w:rPr>
          <w:color w:val="000000" w:themeColor="text1"/>
          <w:u w:color="000000" w:themeColor="text1"/>
        </w:rPr>
        <w:t>TO</w:t>
      </w:r>
      <w:r w:rsidRPr="00B11025">
        <w:rPr>
          <w:color w:val="000000" w:themeColor="text1"/>
          <w:u w:color="000000" w:themeColor="text1"/>
        </w:rPr>
        <w:t xml:space="preserve"> PARTICIPATE WITH FIVE REPRESENTATIVES SELECTED BY THE RESPECTIVE PRESIDENTS OF </w:t>
      </w:r>
      <w:r w:rsidRPr="0075522E">
        <w:rPr>
          <w:color w:val="000000" w:themeColor="text1"/>
        </w:rPr>
        <w:t xml:space="preserve">THE PUBLIC INSTITUTIONS OF HIGHER LEARNING AND TECHNICAL COLLEGES TO STUDY, DEVELOP, AND RECOMMEND A SEPARATE, COMPREHENSIVE HUMAN RESOURCES SYSTEM FOR THE PUBLIC INSTITUTIONS OF HIGHER LEARNING AND TECHNICAL </w:t>
      </w:r>
      <w:r>
        <w:rPr>
          <w:color w:val="000000" w:themeColor="text1"/>
        </w:rPr>
        <w:t>COLLEGES;</w:t>
      </w:r>
      <w:r w:rsidRPr="0075522E">
        <w:rPr>
          <w:color w:val="000000" w:themeColor="text1"/>
        </w:rPr>
        <w:t xml:space="preserve"> BY AMENDING SECTION 2-47-50, AS AMENDED, RELATING TO PERMANENT IMPROVEMENT PROJECTS, SO AS TO DEFINE ‘PERMANENT IMPROVEMENT PROJECT’</w:t>
      </w:r>
      <w:r>
        <w:rPr>
          <w:color w:val="000000" w:themeColor="text1"/>
        </w:rPr>
        <w:t xml:space="preserve">; TO AMEND SECTION 1-11-65, RELATING TO APPROVAL OF REAL PROPERTY TRANSACTIONS INVOLVING GOVERNMENTAL BODIES, SO AS TO PROVIDE THAT </w:t>
      </w:r>
      <w:r w:rsidRPr="00EE4E2D">
        <w:rPr>
          <w:u w:color="000000" w:themeColor="text1"/>
        </w:rPr>
        <w:t xml:space="preserve">WITH APPROVAL OF THE BUDGET AND CONTROL BOARD, </w:t>
      </w:r>
      <w:r>
        <w:rPr>
          <w:u w:color="000000" w:themeColor="text1"/>
        </w:rPr>
        <w:t>CERTAIN INSTITUTIONS OF HIGHER LEARNING MAY ENTER INTO</w:t>
      </w:r>
      <w:r w:rsidRPr="00EE4E2D">
        <w:rPr>
          <w:u w:color="000000" w:themeColor="text1"/>
        </w:rPr>
        <w:t xml:space="preserve"> GROUND LEASE AGREEMENTS WITH A PRIVATE ENTITY WHEREBY THE PRIVATE ENTITY WILL PROVIDE ALL SERVICES NECESSARY FOR THE CREATION AND OPERATION OF ON</w:t>
      </w:r>
      <w:r w:rsidRPr="00EE4E2D">
        <w:rPr>
          <w:u w:color="000000" w:themeColor="text1"/>
        </w:rPr>
        <w:noBreakHyphen/>
        <w:t>CAMPUS INFRASTRUCTURE</w:t>
      </w:r>
      <w:r>
        <w:rPr>
          <w:u w:color="000000" w:themeColor="text1"/>
        </w:rPr>
        <w:t xml:space="preserve">, AND TO PROVIDE THAT </w:t>
      </w:r>
      <w:r w:rsidRPr="00EE4E2D">
        <w:rPr>
          <w:u w:color="000000" w:themeColor="text1"/>
        </w:rPr>
        <w:t xml:space="preserve">UPON </w:t>
      </w:r>
      <w:r>
        <w:rPr>
          <w:u w:color="000000" w:themeColor="text1"/>
        </w:rPr>
        <w:t xml:space="preserve">THE </w:t>
      </w:r>
      <w:r w:rsidRPr="00EE4E2D">
        <w:rPr>
          <w:u w:color="000000" w:themeColor="text1"/>
        </w:rPr>
        <w:t>EXPIRATION OF THE GROUND LEASE AGREEMENT</w:t>
      </w:r>
      <w:r>
        <w:rPr>
          <w:u w:color="000000" w:themeColor="text1"/>
        </w:rPr>
        <w:t xml:space="preserve">, </w:t>
      </w:r>
      <w:r w:rsidRPr="00EE4E2D">
        <w:rPr>
          <w:u w:color="000000" w:themeColor="text1"/>
        </w:rPr>
        <w:t xml:space="preserve">THE PRIVATE ENTITY SHALL SURRENDER </w:t>
      </w:r>
      <w:r>
        <w:rPr>
          <w:u w:color="000000" w:themeColor="text1"/>
        </w:rPr>
        <w:t xml:space="preserve">THE PREMISES </w:t>
      </w:r>
      <w:r w:rsidRPr="00EE4E2D">
        <w:rPr>
          <w:u w:color="000000" w:themeColor="text1"/>
        </w:rPr>
        <w:t>TO THE INSTITUTION</w:t>
      </w:r>
      <w:r>
        <w:rPr>
          <w:u w:color="000000" w:themeColor="text1"/>
        </w:rPr>
        <w:t>;</w:t>
      </w:r>
      <w:r>
        <w:rPr>
          <w:color w:val="000000" w:themeColor="text1"/>
        </w:rPr>
        <w:t xml:space="preserve"> TO AMEND SECTION 11-35-1210, RELATING TO THE BUDGET AND CONTROL BOARD’S REVIEW OF DOLLAR LIMITS FOR A GOVERNMENTAL BODY’S PROCUREMENT, SO AS TO PROVIDE THAT THE S</w:t>
      </w:r>
      <w:r w:rsidRPr="00B11025">
        <w:rPr>
          <w:color w:val="000000" w:themeColor="text1"/>
          <w:u w:color="000000" w:themeColor="text1"/>
        </w:rPr>
        <w:t>TATE BOARD FOR TECHNICAL AND COMPREHENSIVE EDUCATION, IN COORDINATION WITH THE APPROPRIATE CHIEF PROCUREMENT OFFICER, MAY APPROVE A CUMULATIVE TOTAL OF UP TO FIFTY THOUSAND DOLLARS IN ADDITIONAL PROCUREMENT AUTHORITY FOR TECHNICAL COLLEGES</w:t>
      </w:r>
      <w:r>
        <w:rPr>
          <w:color w:val="000000" w:themeColor="text1"/>
          <w:u w:color="000000" w:themeColor="text1"/>
        </w:rPr>
        <w:t xml:space="preserve">; TO AMEND SECTION 11-35-1550, RELATING TO BID PROCEDURES, SO AS TO PROVIDE THAT IN CERTAIN SITUATIONS, A PUBLIC INSTITUTION OF HIGHER LEARNING AND TECHNICAL COLLEGE MAY MAKE </w:t>
      </w:r>
      <w:r w:rsidRPr="00B11025">
        <w:rPr>
          <w:color w:val="000000" w:themeColor="text1"/>
          <w:u w:color="000000" w:themeColor="text1"/>
        </w:rPr>
        <w:t>SMALL PURCHASES NOT EXCEEDING T</w:t>
      </w:r>
      <w:r>
        <w:rPr>
          <w:color w:val="000000" w:themeColor="text1"/>
          <w:u w:color="000000" w:themeColor="text1"/>
        </w:rPr>
        <w:t>EN THOUSAND</w:t>
      </w:r>
      <w:r w:rsidRPr="00B11025">
        <w:rPr>
          <w:color w:val="000000" w:themeColor="text1"/>
          <w:u w:color="000000" w:themeColor="text1"/>
        </w:rPr>
        <w:t xml:space="preserve"> DOLLARS</w:t>
      </w:r>
      <w:r>
        <w:rPr>
          <w:color w:val="000000" w:themeColor="text1"/>
          <w:u w:color="000000" w:themeColor="text1"/>
        </w:rPr>
        <w:t xml:space="preserve"> WITHOUT CERTAIN PROVISIONS OF THE PROCUREMENT CODE APPLYING; TO AMEND </w:t>
      </w:r>
      <w:r w:rsidRPr="00B11025">
        <w:rPr>
          <w:color w:val="000000" w:themeColor="text1"/>
          <w:u w:color="000000" w:themeColor="text1"/>
        </w:rPr>
        <w:t>SECTION 11</w:t>
      </w:r>
      <w:r w:rsidRPr="00B11025">
        <w:rPr>
          <w:color w:val="000000" w:themeColor="text1"/>
          <w:u w:color="000000" w:themeColor="text1"/>
        </w:rPr>
        <w:noBreakHyphen/>
        <w:t>35</w:t>
      </w:r>
      <w:r w:rsidRPr="00B11025">
        <w:rPr>
          <w:color w:val="000000" w:themeColor="text1"/>
          <w:u w:color="000000" w:themeColor="text1"/>
        </w:rPr>
        <w:noBreakHyphen/>
        <w:t>3310</w:t>
      </w:r>
      <w:r>
        <w:rPr>
          <w:color w:val="000000" w:themeColor="text1"/>
          <w:u w:color="000000" w:themeColor="text1"/>
        </w:rPr>
        <w:t>, RELATING TO INDEFINITE DELIVERY CONTRACTS, SO AS TO INCREASE CERTAIN DOLLAR LIMITS FOR P</w:t>
      </w:r>
      <w:r w:rsidRPr="00486A11">
        <w:rPr>
          <w:color w:val="000000" w:themeColor="text1"/>
        </w:rPr>
        <w:t xml:space="preserve">UBLIC INSTITUTIONS OF HIGHER LEARNING AND TECHNICAL COLLEGES; TO </w:t>
      </w:r>
      <w:r w:rsidRPr="00BC2F9C">
        <w:rPr>
          <w:color w:val="000000" w:themeColor="text1"/>
        </w:rPr>
        <w:t xml:space="preserve">AMEND </w:t>
      </w:r>
      <w:r w:rsidRPr="00BC2F9C">
        <w:t>SECTION 11</w:t>
      </w:r>
      <w:r w:rsidRPr="00BC2F9C">
        <w:noBreakHyphen/>
        <w:t>35</w:t>
      </w:r>
      <w:r w:rsidRPr="00BC2F9C">
        <w:noBreakHyphen/>
        <w:t>4810 RELATING TO COOPERATIVE PURCHASING, SO AS TO EXEMPT PUBLIC INSTITUTIONS OF HIGHER LEARNING FROM THE REQUIREMENT OF THIRTY DAYS’ NOTICE OF A MULTI-STATE SOLICITATION IF A COST SAVINGS IS DEMONSTRATED TO THE OFFICE OF STATE PROCUREMENT; TO AMEND SECTION 1</w:t>
      </w:r>
      <w:r w:rsidRPr="00BC2F9C">
        <w:noBreakHyphen/>
        <w:t>7</w:t>
      </w:r>
      <w:r w:rsidRPr="00BC2F9C">
        <w:noBreakHyphen/>
        <w:t xml:space="preserve">170, RELATING TO ENGAGING AN ATTORNEY ON A FEE BASIS, SO AS TO PROVIDE THAT A PUBLIC INSTITUTION OF HIGHER LEARNING SHALL ENGAGE AND COMPENSATE OUTSIDE COUNSEL IN ACCORDANCE WITH POLICIES AND PROCEDURES ADOPTED BY THE STATE BUDGET AND CONTROL BOARD FOR MATTERS OF BONDED INDEBTEDNESS, PUBLIC FINANCE, BORROWING, AND RELATED FINANCIAL MATTERS; </w:t>
      </w:r>
      <w:r w:rsidRPr="00BC2F9C">
        <w:rPr>
          <w:color w:val="000000" w:themeColor="text1"/>
        </w:rPr>
        <w:t>BY ADDING SECTION 59</w:t>
      </w:r>
      <w:r w:rsidRPr="00BC2F9C">
        <w:rPr>
          <w:color w:val="000000" w:themeColor="text1"/>
        </w:rPr>
        <w:noBreakHyphen/>
        <w:t>101</w:t>
      </w:r>
      <w:r w:rsidRPr="00BC2F9C">
        <w:rPr>
          <w:color w:val="000000" w:themeColor="text1"/>
        </w:rPr>
        <w:noBreakHyphen/>
        <w:t>55, SO AS TO PROHIBIT STATE APPROPRIATED FUNDS FROM BEING</w:t>
      </w:r>
      <w:r w:rsidRPr="00B11025">
        <w:rPr>
          <w:color w:val="000000" w:themeColor="text1"/>
          <w:u w:color="000000" w:themeColor="text1"/>
        </w:rPr>
        <w:t xml:space="preserve"> USED TO PROVIDE OUT</w:t>
      </w:r>
      <w:r w:rsidRPr="00B11025">
        <w:rPr>
          <w:color w:val="000000" w:themeColor="text1"/>
          <w:u w:color="000000" w:themeColor="text1"/>
        </w:rPr>
        <w:noBreakHyphen/>
        <w:t>OF</w:t>
      </w:r>
      <w:r w:rsidRPr="00B11025">
        <w:rPr>
          <w:color w:val="000000" w:themeColor="text1"/>
          <w:u w:color="000000" w:themeColor="text1"/>
        </w:rPr>
        <w:noBreakHyphen/>
        <w:t>STATE SUBSIDIES TO STUDENTS ATTENDING STATE</w:t>
      </w:r>
      <w:r w:rsidRPr="00B11025">
        <w:rPr>
          <w:color w:val="000000" w:themeColor="text1"/>
          <w:u w:color="000000" w:themeColor="text1"/>
        </w:rPr>
        <w:noBreakHyphen/>
        <w:t xml:space="preserve">SUPPORTED </w:t>
      </w:r>
      <w:r>
        <w:rPr>
          <w:color w:val="000000" w:themeColor="text1"/>
          <w:u w:color="000000" w:themeColor="text1"/>
        </w:rPr>
        <w:t xml:space="preserve">INSTITUTIONS OF HIGHER LEARNING; </w:t>
      </w:r>
      <w:r w:rsidRPr="00BC2F9C">
        <w:t>TO AMEND SECTION 59</w:t>
      </w:r>
      <w:r w:rsidRPr="00BC2F9C">
        <w:noBreakHyphen/>
        <w:t>101</w:t>
      </w:r>
      <w:r w:rsidRPr="00BC2F9C">
        <w:noBreakHyphen/>
        <w:t>620, RELATING TO EDUCATIONAL FEE WAIVERS, SO AS TO REQUIRE THAT ANY FEE WAIVERS ABOVE FOUR PERCENT MUST BE USED FOR IN</w:t>
      </w:r>
      <w:r w:rsidRPr="00BC2F9C">
        <w:noBreakHyphen/>
        <w:t>STATE STUDENTS;</w:t>
      </w:r>
      <w:r>
        <w:t xml:space="preserve"> </w:t>
      </w:r>
      <w:r>
        <w:rPr>
          <w:color w:val="000000" w:themeColor="text1"/>
          <w:u w:color="000000" w:themeColor="text1"/>
        </w:rPr>
        <w:t xml:space="preserve">BY ADDING </w:t>
      </w:r>
      <w:r w:rsidRPr="00CF1F4C">
        <w:t>SECTION 59</w:t>
      </w:r>
      <w:r w:rsidRPr="00CF1F4C">
        <w:noBreakHyphen/>
        <w:t>112</w:t>
      </w:r>
      <w:r w:rsidRPr="00CF1F4C">
        <w:noBreakHyphen/>
        <w:t>115</w:t>
      </w:r>
      <w:r>
        <w:t xml:space="preserve">, SO AS TO PROVIDE THAT </w:t>
      </w:r>
      <w:r w:rsidRPr="00CF1F4C">
        <w:t>WHEN THE GOVERNING BOARD OF A PUBLIC INSTITUTION OF HIGHER LEARNING</w:t>
      </w:r>
      <w:r>
        <w:t xml:space="preserve"> OR TECHNICAL COLLEGE</w:t>
      </w:r>
      <w:r w:rsidRPr="00CF1F4C">
        <w:t xml:space="preserve"> ADOPTS A CHANGE TO THE TUITION OR FEES IMPOSED ON STUDENTS, THE CHANGE MAY BE IMPLEMENTED ONLY AFTER A PUBLIC VOTE WITH THE NUMBER OF TRUSTEES</w:t>
      </w:r>
      <w:r>
        <w:t xml:space="preserve"> OR LOCAL AREA COMMISSIONERS</w:t>
      </w:r>
      <w:r w:rsidRPr="00CF1F4C">
        <w:t xml:space="preserve"> VOTING FOR AND AGAINST THE CHANGE BEING COUNTED</w:t>
      </w:r>
      <w:r>
        <w:t xml:space="preserve">; BY ADDING </w:t>
      </w:r>
      <w:r>
        <w:rPr>
          <w:color w:val="000000" w:themeColor="text1"/>
          <w:u w:color="000000" w:themeColor="text1"/>
        </w:rPr>
        <w:t>SECTION 8</w:t>
      </w:r>
      <w:r>
        <w:rPr>
          <w:color w:val="000000" w:themeColor="text1"/>
          <w:u w:color="000000" w:themeColor="text1"/>
        </w:rPr>
        <w:noBreakHyphen/>
        <w:t>11</w:t>
      </w:r>
      <w:r>
        <w:rPr>
          <w:color w:val="000000" w:themeColor="text1"/>
          <w:u w:color="000000" w:themeColor="text1"/>
        </w:rPr>
        <w:noBreakHyphen/>
        <w:t xml:space="preserve">162, SO AS TO PROVIDE THAT </w:t>
      </w:r>
      <w:r w:rsidRPr="00B11025">
        <w:rPr>
          <w:color w:val="000000" w:themeColor="text1"/>
          <w:u w:color="000000" w:themeColor="text1"/>
        </w:rPr>
        <w:t xml:space="preserve">TECHNICAL COLLEGE PRESIDENTS ARE COVERED BY THE AUTHORITY </w:t>
      </w:r>
      <w:r w:rsidRPr="00C56F05">
        <w:rPr>
          <w:color w:val="000000" w:themeColor="text1"/>
        </w:rPr>
        <w:t>OF THE AGENCY HEAD SALARY COMMISSION; TO AMEND SECTION 1</w:t>
      </w:r>
      <w:r w:rsidRPr="00C56F05">
        <w:rPr>
          <w:color w:val="000000" w:themeColor="text1"/>
        </w:rPr>
        <w:noBreakHyphen/>
        <w:t>11</w:t>
      </w:r>
      <w:r w:rsidRPr="00C56F05">
        <w:rPr>
          <w:color w:val="000000" w:themeColor="text1"/>
        </w:rPr>
        <w:noBreakHyphen/>
        <w:t>55 RELATING TO THE LEASING OF REAL PROPERTY FOR GOVERNMENTAL BODIES, SO AS TO PROVIDE THAT A TECHNICAL COLLEGE, WITH THE APPROVAL BY THE STATE BOARD FOR TECHNICAL AND COMPREHENSIVE EDUCATION, AND A PUBLIC INSTITUTION OF HIGHER LEARNING, MAY ENTER INTO ANY LEASE AGREEMENT OR RENEW ANY LEASE AGREEMENT UP TO ONE HUNDRED THOUSAND DOLLARS ANNUALL</w:t>
      </w:r>
      <w:r>
        <w:rPr>
          <w:color w:val="000000" w:themeColor="text1"/>
        </w:rPr>
        <w:t xml:space="preserve">Y FOR EACH PROPERTY OR FACILITY </w:t>
      </w:r>
      <w:r w:rsidRPr="00C56F05">
        <w:rPr>
          <w:color w:val="000000" w:themeColor="text1"/>
        </w:rPr>
        <w:t>WITHOUT NOTIFYING THE OFFICE OF GENERAL SERVICES FOR AN INVESTIGATION OF AVAILABLE SPACE; BY ADDING SECTION 59-53-168</w:t>
      </w:r>
      <w:r>
        <w:rPr>
          <w:color w:val="000000" w:themeColor="text1"/>
        </w:rPr>
        <w:t xml:space="preserve"> SO AS TO AUTHORIZE </w:t>
      </w:r>
      <w:r w:rsidRPr="00B11025">
        <w:rPr>
          <w:color w:val="000000" w:themeColor="text1"/>
          <w:u w:color="000000" w:themeColor="text1"/>
        </w:rPr>
        <w:t>THE STATE BOARD FOR TECHNICAL AND COMPREHENSIVE EDUCATION TO EMPLOY AND ADMINISTER CERTAIN ADMINISTRATIVE EFFICIENCY PROVISIONS</w:t>
      </w:r>
      <w:r>
        <w:rPr>
          <w:color w:val="000000" w:themeColor="text1"/>
          <w:u w:color="000000" w:themeColor="text1"/>
        </w:rPr>
        <w:t>, AND TO ESTABLISH AN ADVISOR</w:t>
      </w:r>
      <w:r w:rsidRPr="00FF6F36">
        <w:rPr>
          <w:color w:val="000000" w:themeColor="text1"/>
        </w:rPr>
        <w:t>Y BOARD; BY ADDING SECTION 59</w:t>
      </w:r>
      <w:r w:rsidRPr="00FF6F36">
        <w:rPr>
          <w:color w:val="000000" w:themeColor="text1"/>
        </w:rPr>
        <w:noBreakHyphen/>
        <w:t>112</w:t>
      </w:r>
      <w:r w:rsidRPr="00FF6F36">
        <w:rPr>
          <w:color w:val="000000" w:themeColor="text1"/>
        </w:rPr>
        <w:noBreakHyphen/>
        <w:t>140 SO AS TO ALLOW THE AREA COMMISSION FOR THE FLORENCE</w:t>
      </w:r>
      <w:r w:rsidRPr="00FF6F36">
        <w:rPr>
          <w:color w:val="000000" w:themeColor="text1"/>
        </w:rPr>
        <w:noBreakHyphen/>
        <w:t>DARLINGTON TECHNICAL COLLEGE TO WAIVE CERTAIN REQUIREMENTS FOR STUDENT PARTICIPANTS IN THE CATERPILLAR DEALER ACADEMY OPERATED BY FLORENCE</w:t>
      </w:r>
      <w:r w:rsidRPr="00FF6F36">
        <w:rPr>
          <w:color w:val="000000" w:themeColor="text1"/>
        </w:rPr>
        <w:noBreakHyphen/>
        <w:t>DARLINGTON TECHNICAL COLLEGE; TO AMEND SECTION 2</w:t>
      </w:r>
      <w:r w:rsidRPr="00FF6F36">
        <w:rPr>
          <w:color w:val="000000" w:themeColor="text1"/>
        </w:rPr>
        <w:noBreakHyphen/>
        <w:t>77</w:t>
      </w:r>
      <w:r w:rsidRPr="00FF6F36">
        <w:rPr>
          <w:color w:val="000000" w:themeColor="text1"/>
        </w:rPr>
        <w:noBreakHyphen/>
        <w:t xml:space="preserve">20, RELATING TO </w:t>
      </w:r>
      <w:r w:rsidRPr="00FF6F36">
        <w:t xml:space="preserve">THE SOUTH CAROLINA HIGHER EDUCATION EXCELLENCE ENHANCEMENT PROGRAM, SO AS TO REQUIRE THAT ALL THE FUNDS APPROPRIATED TO THE PROGRAM MUST </w:t>
      </w:r>
      <w:r w:rsidRPr="00FF6F36">
        <w:rPr>
          <w:color w:val="000000" w:themeColor="text1"/>
        </w:rPr>
        <w:t>BE ALLOCATED EQUALLY AMONG THE ELIGIBLE INSTITUTIONS; AND TO AMEND SECTION 59</w:t>
      </w:r>
      <w:r w:rsidRPr="00FF6F36">
        <w:rPr>
          <w:color w:val="000000" w:themeColor="text1"/>
        </w:rPr>
        <w:noBreakHyphen/>
        <w:t>142</w:t>
      </w:r>
      <w:r w:rsidRPr="00FF6F36">
        <w:rPr>
          <w:color w:val="000000" w:themeColor="text1"/>
        </w:rPr>
        <w:noBreakHyphen/>
        <w:t xml:space="preserve">40, RELATING TO </w:t>
      </w:r>
      <w:r w:rsidRPr="00FF6F36">
        <w:t>STUDENTS FIRST FINANCIAL RESOURCES FOR SCHOLARSHIPS AND TUITION, SO AS TO UPDATE REFERENCES AND TO PROVIDE THAT F</w:t>
      </w:r>
      <w:r w:rsidRPr="00FF6F36">
        <w:rPr>
          <w:color w:val="000000" w:themeColor="text1"/>
        </w:rPr>
        <w:t>UNDS FOR THE NEED BASED GRANT MUST BE ALLOCATED IN A GIVEN YEAR TO INSTITUTIONS USING A METHODOLOGY THAT CONSIDERS STATE RESIDENT PELL GRANT RECIPIENTS SO THAT EACH PUBLIC INSTITUTION SHALL RECEIVE AN AMOUNT SUFFICIENT TO PROVIDE A SIMILAR LEVEL OF SUPPORT PER STATE RESIDENT PELL RECIPIENT WHEN COMPARED TO TUITION AND REQUIRED FEES, BUT THAT NO INSTITUTION SHALL RECEIVE A SMALLER PROPORTION OF FUNDING THAN WOULD BE PROVIDED UNDER THE STUDENT ENROLLMENT METHODOLOGY USED IN YEARS PRIOR TO FISCAL YEAR 2008</w:t>
      </w:r>
      <w:r w:rsidRPr="00FF6F36">
        <w:rPr>
          <w:color w:val="000000" w:themeColor="text1"/>
        </w:rPr>
        <w:noBreakHyphen/>
        <w:t>09.</w:t>
      </w:r>
    </w:p>
    <w:p w:rsidR="00B84E2C" w:rsidRPr="00741CAB" w:rsidRDefault="00B84E2C" w:rsidP="00E853DC">
      <w:r>
        <w:tab/>
      </w:r>
      <w:r w:rsidRPr="00741CAB">
        <w:t>Beg leave to report that they have duly and carefully considered the same and recommend:</w:t>
      </w:r>
    </w:p>
    <w:p w:rsidR="00B84E2C" w:rsidRPr="00741CAB" w:rsidRDefault="00B84E2C" w:rsidP="00E853DC">
      <w:r w:rsidRPr="00741CAB">
        <w:tab/>
        <w:t xml:space="preserve">That the same do pass with the following amendments: </w:t>
      </w:r>
    </w:p>
    <w:p w:rsidR="00AD245D" w:rsidRDefault="00AD245D" w:rsidP="00AD245D">
      <w:r w:rsidRPr="00741CAB">
        <w:tab/>
        <w:t>Amend the bill, as and if amended, by striking all after the enacting words and inserting:</w:t>
      </w:r>
    </w:p>
    <w:p w:rsidR="00AD245D" w:rsidRPr="00B11025" w:rsidRDefault="00AD245D" w:rsidP="00AD245D">
      <w:pPr>
        <w:jc w:val="center"/>
        <w:rPr>
          <w:color w:val="000000" w:themeColor="text1"/>
          <w:u w:color="000000" w:themeColor="text1"/>
        </w:rPr>
      </w:pPr>
      <w:r>
        <w:t>/</w:t>
      </w:r>
      <w:r w:rsidRPr="00741CAB">
        <w:tab/>
      </w:r>
      <w:r w:rsidRPr="00B11025">
        <w:rPr>
          <w:color w:val="000000" w:themeColor="text1"/>
          <w:u w:color="000000" w:themeColor="text1"/>
        </w:rPr>
        <w:t>Part I</w:t>
      </w:r>
    </w:p>
    <w:p w:rsidR="00AD245D" w:rsidRDefault="00AD245D" w:rsidP="00AD245D">
      <w:pPr>
        <w:jc w:val="center"/>
        <w:rPr>
          <w:color w:val="000000" w:themeColor="text1"/>
          <w:u w:color="000000" w:themeColor="text1"/>
        </w:rPr>
      </w:pPr>
      <w:r w:rsidRPr="00B11025">
        <w:rPr>
          <w:color w:val="000000" w:themeColor="text1"/>
          <w:u w:color="000000" w:themeColor="text1"/>
        </w:rPr>
        <w:t>Citation</w:t>
      </w:r>
    </w:p>
    <w:p w:rsidR="00AD245D" w:rsidRDefault="00AD245D" w:rsidP="00AD245D">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1.</w:t>
      </w:r>
      <w:r w:rsidRPr="00B11025">
        <w:rPr>
          <w:color w:val="000000" w:themeColor="text1"/>
          <w:u w:color="000000" w:themeColor="text1"/>
        </w:rPr>
        <w:tab/>
        <w:t>This act is known and may be cited as the “South Carolina Higher Education Efficiency and Administrative Policies Act of 2011”.</w:t>
      </w:r>
    </w:p>
    <w:p w:rsidR="00AD245D" w:rsidRPr="00B11025" w:rsidRDefault="00AD245D" w:rsidP="00AD245D">
      <w:pPr>
        <w:jc w:val="center"/>
        <w:rPr>
          <w:color w:val="000000" w:themeColor="text1"/>
          <w:u w:color="000000" w:themeColor="text1"/>
        </w:rPr>
      </w:pPr>
      <w:r w:rsidRPr="00B11025">
        <w:rPr>
          <w:color w:val="000000" w:themeColor="text1"/>
          <w:u w:color="000000" w:themeColor="text1"/>
        </w:rPr>
        <w:t>Part II</w:t>
      </w:r>
    </w:p>
    <w:p w:rsidR="00AD245D" w:rsidRDefault="00AD245D" w:rsidP="00AD245D">
      <w:pPr>
        <w:jc w:val="center"/>
        <w:rPr>
          <w:color w:val="000000" w:themeColor="text1"/>
          <w:u w:color="000000" w:themeColor="text1"/>
        </w:rPr>
      </w:pPr>
      <w:r w:rsidRPr="00B11025">
        <w:rPr>
          <w:color w:val="000000" w:themeColor="text1"/>
          <w:u w:color="000000" w:themeColor="text1"/>
        </w:rPr>
        <w:t>Transaction Register</w:t>
      </w:r>
    </w:p>
    <w:p w:rsidR="00AD245D" w:rsidRDefault="00AD245D" w:rsidP="00AD245D">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2.</w:t>
      </w:r>
      <w:r w:rsidRPr="00B11025">
        <w:rPr>
          <w:color w:val="000000" w:themeColor="text1"/>
          <w:u w:color="000000" w:themeColor="text1"/>
        </w:rPr>
        <w:tab/>
        <w:t>A.</w:t>
      </w:r>
      <w:r w:rsidRPr="00B11025">
        <w:rPr>
          <w:color w:val="000000" w:themeColor="text1"/>
          <w:u w:color="000000" w:themeColor="text1"/>
        </w:rPr>
        <w:tab/>
      </w:r>
      <w:r>
        <w:rPr>
          <w:color w:val="000000" w:themeColor="text1"/>
          <w:u w:color="000000" w:themeColor="text1"/>
        </w:rPr>
        <w:t xml:space="preserve">  </w:t>
      </w:r>
      <w:r w:rsidRPr="00B11025">
        <w:rPr>
          <w:color w:val="000000" w:themeColor="text1"/>
          <w:u w:color="000000" w:themeColor="text1"/>
        </w:rPr>
        <w:t>Article 2, Chapter 101, Title 59 of the 1976 Code is amended by adding:</w:t>
      </w:r>
    </w:p>
    <w:p w:rsidR="00AD245D" w:rsidRPr="00B11025" w:rsidRDefault="00AD245D" w:rsidP="00AD245D">
      <w:pPr>
        <w:rPr>
          <w:color w:val="000000" w:themeColor="text1"/>
          <w:u w:color="000000" w:themeColor="text1"/>
        </w:rPr>
      </w:pPr>
      <w:r w:rsidRPr="00B11025">
        <w:rPr>
          <w:color w:val="000000" w:themeColor="text1"/>
          <w:u w:color="000000" w:themeColor="text1"/>
        </w:rPr>
        <w:tab/>
        <w:t>“Section 59</w:t>
      </w:r>
      <w:r w:rsidRPr="00B11025">
        <w:rPr>
          <w:color w:val="000000" w:themeColor="text1"/>
          <w:u w:color="000000" w:themeColor="text1"/>
        </w:rPr>
        <w:noBreakHyphen/>
        <w:t>101</w:t>
      </w:r>
      <w:r w:rsidRPr="00B11025">
        <w:rPr>
          <w:color w:val="000000" w:themeColor="text1"/>
          <w:u w:color="000000" w:themeColor="text1"/>
        </w:rPr>
        <w:noBreakHyphen/>
        <w:t>670.</w:t>
      </w:r>
      <w:r w:rsidRPr="00B11025">
        <w:rPr>
          <w:color w:val="000000" w:themeColor="text1"/>
          <w:u w:color="000000" w:themeColor="text1"/>
        </w:rPr>
        <w:tab/>
      </w:r>
      <w:r w:rsidRPr="00B11025">
        <w:rPr>
          <w:color w:val="000000" w:themeColor="text1"/>
          <w:u w:color="000000" w:themeColor="text1"/>
        </w:rPr>
        <w:tab/>
        <w:t>(A)</w:t>
      </w:r>
      <w:r w:rsidRPr="00B11025">
        <w:rPr>
          <w:color w:val="000000" w:themeColor="text1"/>
          <w:u w:color="000000" w:themeColor="text1"/>
        </w:rPr>
        <w:tab/>
        <w:t>Each public institution of higher learning shall maintain a transaction register that includes a complete record of all funds expended, from whatever source for whatever purpose.  The register must be prominently posted on the institution’s Internet website and made available for public viewing and downloading.</w:t>
      </w:r>
    </w:p>
    <w:p w:rsidR="00AD245D" w:rsidRPr="00B11025" w:rsidRDefault="00AD245D" w:rsidP="00AD245D">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t>(1)(a)</w:t>
      </w:r>
      <w:r w:rsidRPr="00B11025">
        <w:rPr>
          <w:color w:val="000000" w:themeColor="text1"/>
          <w:u w:color="000000" w:themeColor="text1"/>
        </w:rPr>
        <w:tab/>
        <w:t>The register must include for each expenditure:</w:t>
      </w:r>
    </w:p>
    <w:p w:rsidR="00AD245D" w:rsidRPr="00B11025" w:rsidRDefault="00AD245D" w:rsidP="00AD245D">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t>(i)</w:t>
      </w:r>
      <w:r w:rsidRPr="00B11025">
        <w:rPr>
          <w:color w:val="000000" w:themeColor="text1"/>
          <w:u w:color="000000" w:themeColor="text1"/>
        </w:rPr>
        <w:tab/>
      </w:r>
      <w:r w:rsidRPr="00B11025">
        <w:rPr>
          <w:color w:val="000000" w:themeColor="text1"/>
          <w:u w:color="000000" w:themeColor="text1"/>
        </w:rPr>
        <w:tab/>
        <w:t>the transaction amount;</w:t>
      </w:r>
    </w:p>
    <w:p w:rsidR="00AD245D" w:rsidRPr="00B11025" w:rsidRDefault="00AD245D" w:rsidP="00AD245D">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t>(ii)</w:t>
      </w:r>
      <w:r w:rsidRPr="00B11025">
        <w:rPr>
          <w:color w:val="000000" w:themeColor="text1"/>
          <w:u w:color="000000" w:themeColor="text1"/>
        </w:rPr>
        <w:tab/>
        <w:t>the name of the payee;</w:t>
      </w:r>
    </w:p>
    <w:p w:rsidR="00AD245D" w:rsidRPr="00B11025" w:rsidRDefault="00AD245D" w:rsidP="00AD245D">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t>(iii)</w:t>
      </w:r>
      <w:r w:rsidRPr="00B11025">
        <w:rPr>
          <w:color w:val="000000" w:themeColor="text1"/>
          <w:u w:color="000000" w:themeColor="text1"/>
        </w:rPr>
        <w:tab/>
        <w:t>the identification number of the transaction; and</w:t>
      </w:r>
    </w:p>
    <w:p w:rsidR="00AD245D" w:rsidRPr="00B11025" w:rsidRDefault="00AD245D" w:rsidP="00AD245D">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t>(iv)</w:t>
      </w:r>
      <w:r w:rsidRPr="00B11025">
        <w:rPr>
          <w:color w:val="000000" w:themeColor="text1"/>
          <w:u w:color="000000" w:themeColor="text1"/>
        </w:rPr>
        <w:tab/>
        <w:t>a description of the expenditure, including the source of funds, a category title, and an object title for the expenditure.</w:t>
      </w:r>
    </w:p>
    <w:p w:rsidR="00AD245D" w:rsidRPr="00B11025" w:rsidRDefault="00AD245D" w:rsidP="00AD245D">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t>(b)</w:t>
      </w:r>
      <w:r w:rsidRPr="00B11025">
        <w:rPr>
          <w:color w:val="000000" w:themeColor="text1"/>
          <w:u w:color="000000" w:themeColor="text1"/>
        </w:rPr>
        <w:tab/>
        <w:t>The register must include all reimbursements for expenses, but must not include an entry for salary, wages, or other compensation paid to individual employees.</w:t>
      </w:r>
    </w:p>
    <w:p w:rsidR="00AD245D" w:rsidRPr="00B11025" w:rsidRDefault="00AD245D" w:rsidP="00AD245D">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t>(c)</w:t>
      </w:r>
      <w:r w:rsidRPr="00B11025">
        <w:rPr>
          <w:color w:val="000000" w:themeColor="text1"/>
          <w:u w:color="000000" w:themeColor="text1"/>
        </w:rPr>
        <w:tab/>
        <w:t>The register must not include a social security number.</w:t>
      </w:r>
    </w:p>
    <w:p w:rsidR="00AD245D" w:rsidRPr="00B11025" w:rsidRDefault="00AD245D" w:rsidP="00AD245D">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t>(d)</w:t>
      </w:r>
      <w:r w:rsidRPr="00B11025">
        <w:rPr>
          <w:color w:val="000000" w:themeColor="text1"/>
          <w:u w:color="000000" w:themeColor="text1"/>
        </w:rPr>
        <w:tab/>
        <w:t>The register must be accompanied by a complete explanation of any codes or acronyms used to identify a payee or an expenditure.</w:t>
      </w:r>
    </w:p>
    <w:p w:rsidR="00AD245D" w:rsidRPr="00B11025" w:rsidRDefault="00AD245D" w:rsidP="00AD245D">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t>(e)</w:t>
      </w:r>
      <w:r w:rsidRPr="00B11025">
        <w:rPr>
          <w:color w:val="000000" w:themeColor="text1"/>
          <w:u w:color="000000" w:themeColor="text1"/>
        </w:rPr>
        <w:tab/>
        <w:t xml:space="preserve">At the option of the public institution, the register may exclude any information that can be used to identify an individual employee or student.  </w:t>
      </w:r>
    </w:p>
    <w:p w:rsidR="00AD245D" w:rsidRPr="00B11025" w:rsidRDefault="00AD245D" w:rsidP="00AD245D">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t>(f)</w:t>
      </w:r>
      <w:r w:rsidRPr="00B11025">
        <w:rPr>
          <w:color w:val="000000" w:themeColor="text1"/>
          <w:u w:color="000000" w:themeColor="text1"/>
        </w:rPr>
        <w:tab/>
        <w:t>This section does not require the posting of any information that is not required to be disclosed under Chapter 4, Title 30.</w:t>
      </w:r>
    </w:p>
    <w:p w:rsidR="00AD245D" w:rsidRPr="00B11025" w:rsidRDefault="00AD245D" w:rsidP="00AD245D">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t>(2)</w:t>
      </w:r>
      <w:r w:rsidRPr="00B11025">
        <w:rPr>
          <w:color w:val="000000" w:themeColor="text1"/>
          <w:u w:color="000000" w:themeColor="text1"/>
        </w:rPr>
        <w:tab/>
        <w:t>The register must be searchable and updated at least once a month.  Each monthly register must be maintained on the Internet website for at least three years.</w:t>
      </w:r>
    </w:p>
    <w:p w:rsidR="00AD245D" w:rsidRPr="00B11025" w:rsidRDefault="00AD245D" w:rsidP="00AD245D">
      <w:pPr>
        <w:rPr>
          <w:color w:val="000000" w:themeColor="text1"/>
          <w:u w:color="000000" w:themeColor="text1"/>
        </w:rPr>
      </w:pPr>
      <w:r w:rsidRPr="00B11025">
        <w:rPr>
          <w:color w:val="000000" w:themeColor="text1"/>
          <w:u w:color="000000" w:themeColor="text1"/>
        </w:rPr>
        <w:tab/>
        <w:t>(B)</w:t>
      </w:r>
      <w:r w:rsidRPr="00B11025">
        <w:rPr>
          <w:color w:val="000000" w:themeColor="text1"/>
          <w:u w:color="000000" w:themeColor="text1"/>
        </w:rPr>
        <w:tab/>
        <w:t>Each public institution of higher learning shall be responsible for providing on its Internet website a link to the Internet website of any agency, other than the individual institution, that posts on its Internet website the institution’s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AD245D" w:rsidRPr="00B11025" w:rsidRDefault="00AD245D" w:rsidP="00AD245D">
      <w:pPr>
        <w:rPr>
          <w:color w:val="000000" w:themeColor="text1"/>
          <w:u w:color="000000" w:themeColor="text1"/>
        </w:rPr>
      </w:pPr>
      <w:r w:rsidRPr="00B11025">
        <w:rPr>
          <w:color w:val="000000" w:themeColor="text1"/>
          <w:u w:color="000000" w:themeColor="text1"/>
        </w:rPr>
        <w:tab/>
        <w:t>(C)</w:t>
      </w:r>
      <w:r w:rsidRPr="00B11025">
        <w:rPr>
          <w:color w:val="000000" w:themeColor="text1"/>
          <w:u w:color="000000" w:themeColor="text1"/>
        </w:rPr>
        <w:tab/>
        <w:t>Any information that is expressly prohibited from public disclosure by federal or state law or regulation must be redacted from any posting required by this section.</w:t>
      </w:r>
    </w:p>
    <w:p w:rsidR="00AD245D" w:rsidRDefault="00AD245D" w:rsidP="00AD245D">
      <w:pPr>
        <w:rPr>
          <w:color w:val="000000" w:themeColor="text1"/>
          <w:u w:color="000000" w:themeColor="text1"/>
        </w:rPr>
      </w:pPr>
      <w:r w:rsidRPr="00B11025">
        <w:rPr>
          <w:color w:val="000000" w:themeColor="text1"/>
          <w:u w:color="000000" w:themeColor="text1"/>
        </w:rPr>
        <w:tab/>
        <w:t>(D)</w:t>
      </w:r>
      <w:r w:rsidRPr="00B11025">
        <w:rPr>
          <w:color w:val="000000" w:themeColor="text1"/>
          <w:u w:color="000000" w:themeColor="text1"/>
        </w:rPr>
        <w:tab/>
        <w:t>In the event any public institution of higher learning has a question or issue relating to technical aspects of complying with the requirements of this section or the disclosure of public information under this section, it shall consult with the Comptroller General’s Office, which may provide guidance to the public institution.”</w:t>
      </w:r>
    </w:p>
    <w:p w:rsidR="00AD245D" w:rsidRDefault="00AD245D" w:rsidP="00AD245D">
      <w:pPr>
        <w:rPr>
          <w:color w:val="000000" w:themeColor="text1"/>
          <w:u w:color="000000" w:themeColor="text1"/>
        </w:rPr>
      </w:pPr>
      <w:r>
        <w:rPr>
          <w:color w:val="000000" w:themeColor="text1"/>
          <w:u w:color="000000" w:themeColor="text1"/>
        </w:rPr>
        <w:tab/>
      </w:r>
      <w:r w:rsidRPr="00B11025">
        <w:rPr>
          <w:color w:val="000000" w:themeColor="text1"/>
          <w:u w:color="000000" w:themeColor="text1"/>
        </w:rPr>
        <w:t>B.</w:t>
      </w:r>
      <w:r w:rsidRPr="00B11025">
        <w:rPr>
          <w:color w:val="000000" w:themeColor="text1"/>
          <w:u w:color="000000" w:themeColor="text1"/>
        </w:rPr>
        <w:tab/>
      </w:r>
      <w:r>
        <w:rPr>
          <w:color w:val="000000" w:themeColor="text1"/>
          <w:u w:color="000000" w:themeColor="text1"/>
        </w:rPr>
        <w:tab/>
      </w:r>
      <w:r w:rsidRPr="00B11025">
        <w:rPr>
          <w:color w:val="000000" w:themeColor="text1"/>
          <w:u w:color="000000" w:themeColor="text1"/>
        </w:rPr>
        <w:t>Article 15, Chapter 1, Title 1 of the 1976 Code is amended by adding:</w:t>
      </w:r>
    </w:p>
    <w:p w:rsidR="00AD245D" w:rsidRDefault="00AD245D" w:rsidP="00AD245D">
      <w:pPr>
        <w:rPr>
          <w:color w:val="000000" w:themeColor="text1"/>
          <w:u w:color="000000" w:themeColor="text1"/>
        </w:rPr>
      </w:pPr>
      <w:r w:rsidRPr="00B11025">
        <w:rPr>
          <w:color w:val="000000" w:themeColor="text1"/>
          <w:u w:color="000000" w:themeColor="text1"/>
        </w:rPr>
        <w:tab/>
        <w:t>“Section 1</w:t>
      </w:r>
      <w:r w:rsidRPr="00B11025">
        <w:rPr>
          <w:color w:val="000000" w:themeColor="text1"/>
          <w:u w:color="000000" w:themeColor="text1"/>
        </w:rPr>
        <w:noBreakHyphen/>
        <w:t>1</w:t>
      </w:r>
      <w:r w:rsidRPr="00B11025">
        <w:rPr>
          <w:color w:val="000000" w:themeColor="text1"/>
          <w:u w:color="000000" w:themeColor="text1"/>
        </w:rPr>
        <w:noBreakHyphen/>
        <w:t>1040.</w:t>
      </w:r>
      <w:r w:rsidRPr="00B11025">
        <w:rPr>
          <w:color w:val="000000" w:themeColor="text1"/>
          <w:u w:color="000000" w:themeColor="text1"/>
        </w:rPr>
        <w:tab/>
      </w:r>
      <w:r w:rsidRPr="00B11025">
        <w:rPr>
          <w:color w:val="000000" w:themeColor="text1"/>
          <w:u w:color="000000" w:themeColor="text1"/>
        </w:rPr>
        <w:tab/>
        <w:t xml:space="preserve">All agencies, departments, and institutions of state government </w:t>
      </w:r>
      <w:r>
        <w:rPr>
          <w:color w:val="000000" w:themeColor="text1"/>
          <w:u w:color="000000" w:themeColor="text1"/>
        </w:rPr>
        <w:t>must</w:t>
      </w:r>
      <w:r w:rsidRPr="00B11025">
        <w:rPr>
          <w:color w:val="000000" w:themeColor="text1"/>
          <w:u w:color="000000" w:themeColor="text1"/>
        </w:rPr>
        <w:t xml:space="preserve"> be responsible for providing on </w:t>
      </w:r>
      <w:r>
        <w:rPr>
          <w:color w:val="000000" w:themeColor="text1"/>
          <w:u w:color="000000" w:themeColor="text1"/>
        </w:rPr>
        <w:t>their</w:t>
      </w:r>
      <w:r w:rsidRPr="00B11025">
        <w:rPr>
          <w:color w:val="000000" w:themeColor="text1"/>
          <w:u w:color="000000" w:themeColor="text1"/>
        </w:rPr>
        <w:t xml:space="preserve"> Internet website</w:t>
      </w:r>
      <w:r>
        <w:rPr>
          <w:color w:val="000000" w:themeColor="text1"/>
          <w:u w:color="000000" w:themeColor="text1"/>
        </w:rPr>
        <w:t>s</w:t>
      </w:r>
      <w:r w:rsidRPr="00B11025">
        <w:rPr>
          <w:color w:val="000000" w:themeColor="text1"/>
          <w:u w:color="000000" w:themeColor="text1"/>
        </w:rPr>
        <w:t xml:space="preserve"> a link to the Internet website of any agency, other than the individual agency, department, or institution, that posts on its Internet website that agency’s, department’s,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AD245D" w:rsidRDefault="00AD245D" w:rsidP="00AD245D">
      <w:pPr>
        <w:rPr>
          <w:color w:val="000000" w:themeColor="text1"/>
          <w:u w:color="000000" w:themeColor="text1"/>
        </w:rPr>
      </w:pPr>
      <w:r>
        <w:rPr>
          <w:color w:val="000000" w:themeColor="text1"/>
          <w:u w:color="000000" w:themeColor="text1"/>
        </w:rPr>
        <w:tab/>
      </w:r>
      <w:r w:rsidRPr="00B11025">
        <w:rPr>
          <w:color w:val="000000" w:themeColor="text1"/>
          <w:u w:color="000000" w:themeColor="text1"/>
        </w:rPr>
        <w:t>C.</w:t>
      </w:r>
      <w:r w:rsidRPr="00B11025">
        <w:rPr>
          <w:color w:val="000000" w:themeColor="text1"/>
          <w:u w:color="000000" w:themeColor="text1"/>
        </w:rPr>
        <w:tab/>
      </w:r>
      <w:r>
        <w:rPr>
          <w:color w:val="000000" w:themeColor="text1"/>
          <w:u w:color="000000" w:themeColor="text1"/>
        </w:rPr>
        <w:tab/>
      </w:r>
      <w:r w:rsidRPr="00B11025">
        <w:rPr>
          <w:color w:val="000000" w:themeColor="text1"/>
          <w:u w:color="000000" w:themeColor="text1"/>
        </w:rPr>
        <w:t>This SECTION takes effect upon approval by the Governor, and public institutions of higher learning to which this SECTION applies shall have one year from the effective date of this act t</w:t>
      </w:r>
      <w:r>
        <w:rPr>
          <w:color w:val="000000" w:themeColor="text1"/>
          <w:u w:color="000000" w:themeColor="text1"/>
        </w:rPr>
        <w:t>o comply with its requirements.</w:t>
      </w:r>
    </w:p>
    <w:p w:rsidR="00AD245D" w:rsidRPr="00B11025" w:rsidRDefault="00AD245D" w:rsidP="00AD245D">
      <w:pPr>
        <w:jc w:val="center"/>
        <w:rPr>
          <w:color w:val="000000" w:themeColor="text1"/>
          <w:u w:color="000000" w:themeColor="text1"/>
        </w:rPr>
      </w:pPr>
      <w:r w:rsidRPr="00B11025">
        <w:rPr>
          <w:color w:val="000000" w:themeColor="text1"/>
          <w:u w:color="000000" w:themeColor="text1"/>
        </w:rPr>
        <w:t>Part III</w:t>
      </w:r>
    </w:p>
    <w:p w:rsidR="00AD245D" w:rsidRDefault="00AD245D" w:rsidP="00AD245D">
      <w:pPr>
        <w:jc w:val="center"/>
        <w:rPr>
          <w:color w:val="000000" w:themeColor="text1"/>
          <w:u w:color="000000" w:themeColor="text1"/>
        </w:rPr>
      </w:pPr>
      <w:r w:rsidRPr="00B11025">
        <w:rPr>
          <w:color w:val="000000" w:themeColor="text1"/>
          <w:u w:color="000000" w:themeColor="text1"/>
        </w:rPr>
        <w:t>Human Resources</w:t>
      </w:r>
    </w:p>
    <w:p w:rsidR="00AD245D" w:rsidRDefault="00AD245D" w:rsidP="00AD245D">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3.</w:t>
      </w:r>
      <w:r w:rsidRPr="00B11025">
        <w:rPr>
          <w:color w:val="000000" w:themeColor="text1"/>
          <w:u w:color="000000" w:themeColor="text1"/>
        </w:rPr>
        <w:tab/>
        <w:t>The Budget and Control Board’s State Office of Human Resources shall participate with five representatives selected by the respective presidents of the public institutions of higher learning and technical colleges to represent all of the public institutions of higher learning and technical colleges to study, develop, and recommend a separate, comprehensive human resources system for the public institutions of higher learning and technical colleges.  The recommendation shall include, but not be limited to, prescription of a methodology to establish a uniform compensation and classification plan among the public institutions of higher learning and technical colleges.  The recommendations must provide for necessary accountability to the Budget and Control Board, including a process for reporting human resources data.  The recommendation must be submitted to the State Budget and Control Board for its review no later than July 1, 2012, and shall not be implemented until approved by the Budget and Control Board pursuant to Section 8</w:t>
      </w:r>
      <w:r w:rsidRPr="00B11025">
        <w:rPr>
          <w:color w:val="000000" w:themeColor="text1"/>
          <w:u w:color="000000" w:themeColor="text1"/>
        </w:rPr>
        <w:noBreakHyphen/>
        <w:t>11</w:t>
      </w:r>
      <w:r w:rsidRPr="00B11025">
        <w:rPr>
          <w:color w:val="000000" w:themeColor="text1"/>
          <w:u w:color="000000" w:themeColor="text1"/>
        </w:rPr>
        <w:noBreakHyphen/>
        <w:t>230.</w:t>
      </w:r>
    </w:p>
    <w:p w:rsidR="00AD245D" w:rsidRPr="00B11025" w:rsidRDefault="00AD245D" w:rsidP="00AD245D">
      <w:pPr>
        <w:jc w:val="center"/>
        <w:rPr>
          <w:color w:val="000000" w:themeColor="text1"/>
          <w:u w:color="000000" w:themeColor="text1"/>
        </w:rPr>
      </w:pPr>
      <w:r w:rsidRPr="00B11025">
        <w:rPr>
          <w:color w:val="000000" w:themeColor="text1"/>
          <w:u w:color="000000" w:themeColor="text1"/>
        </w:rPr>
        <w:t>Part IV</w:t>
      </w:r>
    </w:p>
    <w:p w:rsidR="00AD245D" w:rsidRDefault="00AD245D" w:rsidP="00AD245D">
      <w:pPr>
        <w:jc w:val="center"/>
        <w:rPr>
          <w:color w:val="000000" w:themeColor="text1"/>
          <w:u w:color="000000" w:themeColor="text1"/>
        </w:rPr>
      </w:pPr>
      <w:r w:rsidRPr="00B11025">
        <w:rPr>
          <w:color w:val="000000" w:themeColor="text1"/>
          <w:u w:color="000000" w:themeColor="text1"/>
        </w:rPr>
        <w:t>Facilities and Capital Expenditure Revisions</w:t>
      </w:r>
    </w:p>
    <w:p w:rsidR="00AD245D" w:rsidRDefault="00AD245D" w:rsidP="00AD245D">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4.</w:t>
      </w:r>
      <w:r w:rsidRPr="00B11025">
        <w:rPr>
          <w:color w:val="000000" w:themeColor="text1"/>
          <w:u w:color="000000" w:themeColor="text1"/>
        </w:rPr>
        <w:tab/>
        <w:t>Section 2</w:t>
      </w:r>
      <w:r w:rsidRPr="00B11025">
        <w:rPr>
          <w:color w:val="000000" w:themeColor="text1"/>
          <w:u w:color="000000" w:themeColor="text1"/>
        </w:rPr>
        <w:noBreakHyphen/>
        <w:t>47</w:t>
      </w:r>
      <w:r w:rsidRPr="00B11025">
        <w:rPr>
          <w:color w:val="000000" w:themeColor="text1"/>
          <w:u w:color="000000" w:themeColor="text1"/>
        </w:rPr>
        <w:noBreakHyphen/>
        <w:t>50</w:t>
      </w:r>
      <w:r>
        <w:rPr>
          <w:color w:val="000000" w:themeColor="text1"/>
          <w:u w:color="000000" w:themeColor="text1"/>
        </w:rPr>
        <w:t xml:space="preserve"> of the 1976 Code, as last amended by Act 143 of 2005, is further</w:t>
      </w:r>
      <w:r w:rsidRPr="00B11025">
        <w:rPr>
          <w:color w:val="000000" w:themeColor="text1"/>
          <w:u w:color="000000" w:themeColor="text1"/>
        </w:rPr>
        <w:t xml:space="preserve"> amended to read:</w:t>
      </w:r>
    </w:p>
    <w:p w:rsidR="00AD245D" w:rsidRPr="00B11025" w:rsidRDefault="00AD245D" w:rsidP="00AD245D">
      <w:pPr>
        <w:rPr>
          <w:color w:val="000000" w:themeColor="text1"/>
          <w:u w:color="000000" w:themeColor="text1"/>
        </w:rPr>
      </w:pPr>
      <w:r w:rsidRPr="00B11025">
        <w:rPr>
          <w:color w:val="000000" w:themeColor="text1"/>
          <w:u w:color="000000" w:themeColor="text1"/>
        </w:rPr>
        <w:tab/>
        <w:t>“Section 2</w:t>
      </w:r>
      <w:r w:rsidRPr="00B11025">
        <w:rPr>
          <w:color w:val="000000" w:themeColor="text1"/>
          <w:u w:color="000000" w:themeColor="text1"/>
        </w:rPr>
        <w:noBreakHyphen/>
        <w:t>47</w:t>
      </w:r>
      <w:r w:rsidRPr="00B11025">
        <w:rPr>
          <w:color w:val="000000" w:themeColor="text1"/>
          <w:u w:color="000000" w:themeColor="text1"/>
        </w:rPr>
        <w:noBreakHyphen/>
        <w:t>50.</w:t>
      </w:r>
      <w:r w:rsidRPr="00B11025">
        <w:rPr>
          <w:color w:val="000000" w:themeColor="text1"/>
          <w:u w:color="000000" w:themeColor="text1"/>
        </w:rPr>
        <w:tab/>
        <w:t xml:space="preserve">The board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board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board, requests to establish permanent improvement projects shall be made in such form and at such times as the board may require. </w:t>
      </w:r>
    </w:p>
    <w:p w:rsidR="00AD245D" w:rsidRPr="00B11025" w:rsidRDefault="00AD245D" w:rsidP="00AD245D">
      <w:pPr>
        <w:rPr>
          <w:color w:val="000000" w:themeColor="text1"/>
          <w:u w:color="000000" w:themeColor="text1"/>
        </w:rPr>
      </w:pPr>
      <w:r w:rsidRPr="00B11025">
        <w:rPr>
          <w:color w:val="000000" w:themeColor="text1"/>
          <w:u w:color="000000" w:themeColor="text1"/>
        </w:rPr>
        <w:tab/>
        <w:t xml:space="preserve">Any proposal to finance all or any part of any project using any funds not previously authorized specifically for the project by the General Assembly or using any funds not previously approved for the project by the board and reviewed by the committee shall be referred to the committee for review prior to approval by the board. </w:t>
      </w:r>
    </w:p>
    <w:p w:rsidR="00AD245D" w:rsidRPr="00B11025" w:rsidRDefault="00AD245D" w:rsidP="00AD245D">
      <w:pPr>
        <w:rPr>
          <w:color w:val="000000" w:themeColor="text1"/>
          <w:u w:color="000000" w:themeColor="text1"/>
        </w:rPr>
      </w:pPr>
      <w:r w:rsidRPr="00B11025">
        <w:rPr>
          <w:color w:val="000000" w:themeColor="text1"/>
          <w:u w:color="000000" w:themeColor="text1"/>
        </w:rPr>
        <w:tab/>
        <w:t>Any proposed revision of the scope or of the budget of an established permanent improvement project deemed by the board to be substantial shall be referred to the committee for its review prior to any final action by the board.  In making their determinations regarding changes in project scope, the board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board and reviewed by the committee shall in all cases be deemed to be a substantial revision of a project budget which shall be referred to the committee for review.  The committee shall be advised promptly of all actions taken by the board which approve revisions in the scope of or the budget of any previously established permanent improvement project not de</w:t>
      </w:r>
      <w:r>
        <w:rPr>
          <w:color w:val="000000" w:themeColor="text1"/>
          <w:u w:color="000000" w:themeColor="text1"/>
        </w:rPr>
        <w:t>emed substantial by the board.</w:t>
      </w:r>
    </w:p>
    <w:p w:rsidR="00AD245D" w:rsidRPr="00B11025" w:rsidRDefault="00AD245D" w:rsidP="00AD245D">
      <w:pPr>
        <w:rPr>
          <w:color w:val="000000" w:themeColor="text1"/>
          <w:u w:color="000000" w:themeColor="text1"/>
        </w:rPr>
      </w:pPr>
      <w:r w:rsidRPr="00B11025">
        <w:rPr>
          <w:color w:val="000000" w:themeColor="text1"/>
          <w:u w:color="000000" w:themeColor="text1"/>
        </w:rPr>
        <w:tab/>
        <w:t xml:space="preserve">For purposes of this chapter, with regard to all institutions of higher learning, permanent improvement project is defined as: </w:t>
      </w:r>
    </w:p>
    <w:p w:rsidR="00AD245D" w:rsidRPr="00B11025" w:rsidRDefault="00AD245D" w:rsidP="00AD245D">
      <w:pPr>
        <w:rPr>
          <w:color w:val="000000" w:themeColor="text1"/>
          <w:u w:color="000000" w:themeColor="text1"/>
        </w:rPr>
      </w:pPr>
      <w:r w:rsidRPr="00B11025">
        <w:rPr>
          <w:color w:val="000000" w:themeColor="text1"/>
          <w:u w:color="000000" w:themeColor="text1"/>
        </w:rPr>
        <w:tab/>
        <w:t>(1)</w:t>
      </w:r>
      <w:r w:rsidRPr="00B11025">
        <w:rPr>
          <w:color w:val="000000" w:themeColor="text1"/>
          <w:u w:color="000000" w:themeColor="text1"/>
        </w:rPr>
        <w:tab/>
        <w:t>acquisition of land, regardless of cost</w:t>
      </w:r>
      <w:r w:rsidRPr="00B11025">
        <w:rPr>
          <w:color w:val="000000" w:themeColor="text1"/>
          <w:u w:val="single" w:color="000000" w:themeColor="text1"/>
        </w:rPr>
        <w:t>, with staff level review of the committee and the Budget and Control Board, Capital Budget Office, up to two hundred fifty thousand dollars</w:t>
      </w:r>
      <w:r w:rsidRPr="00B11025">
        <w:rPr>
          <w:color w:val="000000" w:themeColor="text1"/>
          <w:u w:color="000000" w:themeColor="text1"/>
        </w:rPr>
        <w:t xml:space="preserve">; </w:t>
      </w:r>
    </w:p>
    <w:p w:rsidR="00AD245D" w:rsidRPr="00B11025" w:rsidRDefault="00AD245D" w:rsidP="00AD245D">
      <w:pPr>
        <w:rPr>
          <w:color w:val="000000" w:themeColor="text1"/>
          <w:u w:color="000000" w:themeColor="text1"/>
        </w:rPr>
      </w:pPr>
      <w:r w:rsidRPr="00B11025">
        <w:rPr>
          <w:color w:val="000000" w:themeColor="text1"/>
          <w:u w:color="000000" w:themeColor="text1"/>
        </w:rPr>
        <w:tab/>
        <w:t>(2)</w:t>
      </w:r>
      <w:r w:rsidRPr="00B11025">
        <w:rPr>
          <w:color w:val="000000" w:themeColor="text1"/>
          <w:u w:color="000000" w:themeColor="text1"/>
        </w:rPr>
        <w:tab/>
        <w:t>acquisition, as opposed to the construction, of buildings or other structures, regardless of cost</w:t>
      </w:r>
      <w:r w:rsidRPr="00B11025">
        <w:rPr>
          <w:color w:val="000000" w:themeColor="text1"/>
          <w:u w:val="single" w:color="000000" w:themeColor="text1"/>
        </w:rPr>
        <w:t>, with staff level review of the committee and the Budget and Control Board, Capital Budget Office, up to two hundred fifty thousand dollars</w:t>
      </w:r>
      <w:r w:rsidRPr="00B11025">
        <w:rPr>
          <w:color w:val="000000" w:themeColor="text1"/>
          <w:u w:color="000000" w:themeColor="text1"/>
        </w:rPr>
        <w:t xml:space="preserve">; </w:t>
      </w:r>
    </w:p>
    <w:p w:rsidR="00AD245D" w:rsidRPr="00B11025" w:rsidRDefault="00AD245D" w:rsidP="00AD245D">
      <w:pPr>
        <w:rPr>
          <w:color w:val="000000" w:themeColor="text1"/>
          <w:u w:color="000000" w:themeColor="text1"/>
        </w:rPr>
      </w:pPr>
      <w:r w:rsidRPr="00B11025">
        <w:rPr>
          <w:color w:val="000000" w:themeColor="text1"/>
          <w:u w:color="000000" w:themeColor="text1"/>
        </w:rPr>
        <w:tab/>
        <w:t>(3)</w:t>
      </w:r>
      <w:r w:rsidRPr="00B11025">
        <w:rPr>
          <w:color w:val="000000" w:themeColor="text1"/>
          <w:u w:color="000000" w:themeColor="text1"/>
        </w:rPr>
        <w:tab/>
      </w:r>
      <w:r w:rsidRPr="00B11025">
        <w:rPr>
          <w:strike/>
          <w:color w:val="000000" w:themeColor="text1"/>
          <w:u w:color="000000" w:themeColor="text1"/>
        </w:rPr>
        <w:t>construction of additional facilities and</w:t>
      </w:r>
      <w:r w:rsidRPr="00B11025">
        <w:rPr>
          <w:color w:val="000000" w:themeColor="text1"/>
          <w:u w:color="000000" w:themeColor="text1"/>
        </w:rPr>
        <w:t xml:space="preserve"> work on existing facilities for any given project including their renovation, repair, maintenance, alteration, or demolition in those instances in which the total cost of all work involved is </w:t>
      </w:r>
      <w:r w:rsidRPr="00B11025">
        <w:rPr>
          <w:strike/>
          <w:color w:val="000000" w:themeColor="text1"/>
          <w:u w:color="000000" w:themeColor="text1"/>
        </w:rPr>
        <w:t>five hundred thousand</w:t>
      </w:r>
      <w:r w:rsidRPr="00B11025">
        <w:rPr>
          <w:color w:val="000000" w:themeColor="text1"/>
          <w:u w:color="000000" w:themeColor="text1"/>
        </w:rPr>
        <w:t xml:space="preserve"> </w:t>
      </w:r>
      <w:r w:rsidRPr="00B11025">
        <w:rPr>
          <w:color w:val="000000" w:themeColor="text1"/>
          <w:u w:val="single" w:color="000000" w:themeColor="text1"/>
        </w:rPr>
        <w:t>one million</w:t>
      </w:r>
      <w:r w:rsidRPr="00B11025">
        <w:rPr>
          <w:color w:val="000000" w:themeColor="text1"/>
          <w:u w:color="000000" w:themeColor="text1"/>
        </w:rPr>
        <w:t xml:space="preserve"> dollars or more; </w:t>
      </w:r>
    </w:p>
    <w:p w:rsidR="00AD245D" w:rsidRPr="00B11025" w:rsidRDefault="00AD245D" w:rsidP="00AD245D">
      <w:pPr>
        <w:rPr>
          <w:color w:val="000000" w:themeColor="text1"/>
          <w:u w:color="000000" w:themeColor="text1"/>
        </w:rPr>
      </w:pPr>
      <w:r w:rsidRPr="00B11025">
        <w:rPr>
          <w:color w:val="000000" w:themeColor="text1"/>
          <w:u w:color="000000" w:themeColor="text1"/>
        </w:rPr>
        <w:tab/>
        <w:t>(4)</w:t>
      </w:r>
      <w:r w:rsidRPr="00B11025">
        <w:rPr>
          <w:color w:val="000000" w:themeColor="text1"/>
          <w:u w:color="000000" w:themeColor="text1"/>
        </w:rPr>
        <w:tab/>
        <w:t xml:space="preserve">architectural and engineering and other types of planning and design work, regardless of cost, which is intended to result in a permanent improvement project.  Master plans and feasibility studies are not permanent improvement projects and are not to be included; </w:t>
      </w:r>
    </w:p>
    <w:p w:rsidR="00AD245D" w:rsidRPr="00B11025" w:rsidRDefault="00AD245D" w:rsidP="00AD245D">
      <w:pPr>
        <w:rPr>
          <w:color w:val="000000" w:themeColor="text1"/>
          <w:u w:color="000000" w:themeColor="text1"/>
        </w:rPr>
      </w:pPr>
      <w:r w:rsidRPr="00B11025">
        <w:rPr>
          <w:color w:val="000000" w:themeColor="text1"/>
          <w:u w:color="000000" w:themeColor="text1"/>
        </w:rPr>
        <w:tab/>
        <w:t>(5)</w:t>
      </w:r>
      <w:r w:rsidRPr="00B11025">
        <w:rPr>
          <w:color w:val="000000" w:themeColor="text1"/>
          <w:u w:color="000000" w:themeColor="text1"/>
        </w:rPr>
        <w:tab/>
        <w:t xml:space="preserve">capital lease purchase of a facility acquisition or construction </w:t>
      </w:r>
      <w:r w:rsidRPr="00B11025">
        <w:rPr>
          <w:color w:val="000000" w:themeColor="text1"/>
          <w:u w:val="single" w:color="000000" w:themeColor="text1"/>
        </w:rPr>
        <w:t>in which the total cost is one million dollars or more</w:t>
      </w:r>
      <w:r w:rsidRPr="00B11025">
        <w:rPr>
          <w:color w:val="000000" w:themeColor="text1"/>
          <w:u w:color="000000" w:themeColor="text1"/>
        </w:rPr>
        <w:t xml:space="preserve">;  </w:t>
      </w:r>
      <w:r w:rsidRPr="00B11025">
        <w:rPr>
          <w:strike/>
          <w:color w:val="000000" w:themeColor="text1"/>
          <w:u w:color="000000" w:themeColor="text1"/>
        </w:rPr>
        <w:t>and</w:t>
      </w:r>
      <w:r w:rsidRPr="00B11025">
        <w:rPr>
          <w:color w:val="000000" w:themeColor="text1"/>
          <w:u w:color="000000" w:themeColor="text1"/>
        </w:rPr>
        <w:t xml:space="preserve"> </w:t>
      </w:r>
    </w:p>
    <w:p w:rsidR="00AD245D" w:rsidRPr="00B11025" w:rsidRDefault="00AD245D" w:rsidP="00AD245D">
      <w:pPr>
        <w:rPr>
          <w:color w:val="000000" w:themeColor="text1"/>
          <w:u w:color="000000" w:themeColor="text1"/>
        </w:rPr>
      </w:pPr>
      <w:r w:rsidRPr="00B11025">
        <w:rPr>
          <w:color w:val="000000" w:themeColor="text1"/>
          <w:u w:color="000000" w:themeColor="text1"/>
        </w:rPr>
        <w:tab/>
        <w:t>(6)</w:t>
      </w:r>
      <w:r w:rsidRPr="00B11025">
        <w:rPr>
          <w:color w:val="000000" w:themeColor="text1"/>
          <w:u w:color="000000" w:themeColor="text1"/>
        </w:rPr>
        <w:tab/>
        <w:t xml:space="preserve">equipment that either becomes a permanent fixture of a facility or does not become permanent but is included in the construction contract shall be included as a part of a project </w:t>
      </w:r>
      <w:r w:rsidRPr="00B11025">
        <w:rPr>
          <w:color w:val="000000" w:themeColor="text1"/>
          <w:u w:val="single" w:color="000000" w:themeColor="text1"/>
        </w:rPr>
        <w:t>in which the total cost is one million dollars or more; and</w:t>
      </w:r>
    </w:p>
    <w:p w:rsidR="00AD245D" w:rsidRPr="00B11025" w:rsidRDefault="00AD245D" w:rsidP="00AD245D">
      <w:pPr>
        <w:rPr>
          <w:color w:val="000000" w:themeColor="text1"/>
          <w:u w:val="single" w:color="000000" w:themeColor="text1"/>
        </w:rPr>
      </w:pPr>
      <w:r w:rsidRPr="00B11025">
        <w:rPr>
          <w:color w:val="000000" w:themeColor="text1"/>
          <w:u w:color="000000" w:themeColor="text1"/>
        </w:rPr>
        <w:tab/>
      </w:r>
      <w:r w:rsidRPr="00B11025">
        <w:rPr>
          <w:color w:val="000000" w:themeColor="text1"/>
          <w:u w:val="single" w:color="000000" w:themeColor="text1"/>
        </w:rPr>
        <w:t>(7)</w:t>
      </w:r>
      <w:r w:rsidRPr="00B11025">
        <w:rPr>
          <w:color w:val="000000" w:themeColor="text1"/>
          <w:u w:color="000000" w:themeColor="text1"/>
        </w:rPr>
        <w:tab/>
      </w:r>
      <w:r w:rsidRPr="00B11025">
        <w:rPr>
          <w:color w:val="000000" w:themeColor="text1"/>
          <w:u w:val="single" w:color="000000" w:themeColor="text1"/>
        </w:rPr>
        <w:t>new construction of a facility that exceeds a total cost of five hundred thousand dollars</w:t>
      </w:r>
      <w:r w:rsidRPr="00B11025">
        <w:rPr>
          <w:color w:val="000000" w:themeColor="text1"/>
          <w:u w:color="000000" w:themeColor="text1"/>
        </w:rPr>
        <w:t>.</w:t>
      </w:r>
    </w:p>
    <w:p w:rsidR="00AD245D" w:rsidRPr="00B11025" w:rsidRDefault="00AD245D" w:rsidP="00AD245D">
      <w:pPr>
        <w:rPr>
          <w:color w:val="000000" w:themeColor="text1"/>
          <w:u w:color="000000" w:themeColor="text1"/>
        </w:rPr>
      </w:pPr>
      <w:r w:rsidRPr="00B11025">
        <w:rPr>
          <w:color w:val="000000" w:themeColor="text1"/>
          <w:u w:color="000000" w:themeColor="text1"/>
        </w:rPr>
        <w:tab/>
        <w:t>Any permanent improvement project that meets the above definition must become a project, regardless of the source of funds.  However, an institution of higher learning that has been authorized or appropriated capital improvement bond funds, capital reserve fund or state appropriated funds, or state infrastructure bond funds by the General Assembly for capital improvements shall process a permanent improvement project, regardless of the amount.</w:t>
      </w:r>
    </w:p>
    <w:p w:rsidR="00AD245D" w:rsidRDefault="00AD245D" w:rsidP="00AD245D">
      <w:pPr>
        <w:rPr>
          <w:color w:val="000000" w:themeColor="text1"/>
          <w:u w:val="single" w:color="000000" w:themeColor="text1"/>
        </w:rPr>
      </w:pPr>
      <w:r w:rsidRPr="00B11025">
        <w:rPr>
          <w:color w:val="000000" w:themeColor="text1"/>
          <w:u w:color="000000" w:themeColor="text1"/>
        </w:rPr>
        <w:tab/>
      </w:r>
      <w:r w:rsidRPr="00D62AFF">
        <w:rPr>
          <w:color w:val="000000" w:themeColor="text1"/>
          <w:u w:val="single" w:color="000000" w:themeColor="text1"/>
        </w:rPr>
        <w:t>For purposes of establishing permanent improvement projects, Clemson University Public Service Activities (Clemson</w:t>
      </w:r>
      <w:r w:rsidRPr="00D62AFF">
        <w:rPr>
          <w:color w:val="000000" w:themeColor="text1"/>
          <w:u w:val="single" w:color="000000" w:themeColor="text1"/>
        </w:rPr>
        <w:noBreakHyphen/>
        <w:t>PSA) and South Carolina State University Public Service Activities (SC State</w:t>
      </w:r>
      <w:r w:rsidRPr="00D62AFF">
        <w:rPr>
          <w:color w:val="000000" w:themeColor="text1"/>
          <w:u w:val="single" w:color="000000" w:themeColor="text1"/>
        </w:rPr>
        <w:noBreakHyphen/>
        <w:t>PSA) are subject to the provisions of this chapter.</w:t>
      </w:r>
      <w:r w:rsidRPr="005561B9">
        <w:rPr>
          <w:color w:val="000000" w:themeColor="text1"/>
          <w:u w:color="000000" w:themeColor="text1"/>
        </w:rPr>
        <w:t>”</w:t>
      </w:r>
    </w:p>
    <w:p w:rsidR="00AD245D" w:rsidRPr="00B11025" w:rsidRDefault="00AD245D" w:rsidP="00AD245D">
      <w:pPr>
        <w:jc w:val="center"/>
        <w:rPr>
          <w:color w:val="000000" w:themeColor="text1"/>
          <w:u w:color="000000" w:themeColor="text1"/>
        </w:rPr>
      </w:pPr>
      <w:r w:rsidRPr="00B11025">
        <w:rPr>
          <w:color w:val="000000" w:themeColor="text1"/>
          <w:u w:color="000000" w:themeColor="text1"/>
        </w:rPr>
        <w:t>Part V</w:t>
      </w:r>
    </w:p>
    <w:p w:rsidR="00AD245D" w:rsidRDefault="00AD245D" w:rsidP="00AD245D">
      <w:pPr>
        <w:jc w:val="center"/>
        <w:rPr>
          <w:color w:val="000000" w:themeColor="text1"/>
          <w:u w:color="000000" w:themeColor="text1"/>
        </w:rPr>
      </w:pPr>
      <w:r w:rsidRPr="00B11025">
        <w:rPr>
          <w:color w:val="000000" w:themeColor="text1"/>
          <w:u w:color="000000" w:themeColor="text1"/>
        </w:rPr>
        <w:t>Procurement Code Revisions</w:t>
      </w:r>
    </w:p>
    <w:p w:rsidR="00AD245D" w:rsidRDefault="00AD245D" w:rsidP="00AD245D">
      <w:pPr>
        <w:rPr>
          <w:color w:val="000000" w:themeColor="text1"/>
          <w:u w:color="000000" w:themeColor="text1"/>
        </w:rPr>
      </w:pPr>
      <w:r>
        <w:rPr>
          <w:color w:val="000000" w:themeColor="text1"/>
          <w:u w:color="000000" w:themeColor="text1"/>
        </w:rPr>
        <w:tab/>
        <w:t>SECTION</w:t>
      </w:r>
      <w:r>
        <w:rPr>
          <w:color w:val="000000" w:themeColor="text1"/>
          <w:u w:color="000000" w:themeColor="text1"/>
        </w:rPr>
        <w:tab/>
        <w:t>5</w:t>
      </w:r>
      <w:r w:rsidRPr="00B11025">
        <w:rPr>
          <w:color w:val="000000" w:themeColor="text1"/>
          <w:u w:color="000000" w:themeColor="text1"/>
        </w:rPr>
        <w:t>.</w:t>
      </w:r>
      <w:r w:rsidRPr="00B11025">
        <w:rPr>
          <w:color w:val="000000" w:themeColor="text1"/>
          <w:u w:color="000000" w:themeColor="text1"/>
        </w:rPr>
        <w:tab/>
        <w:t>Section 11</w:t>
      </w:r>
      <w:r w:rsidRPr="00B11025">
        <w:rPr>
          <w:color w:val="000000" w:themeColor="text1"/>
          <w:u w:color="000000" w:themeColor="text1"/>
        </w:rPr>
        <w:noBreakHyphen/>
        <w:t>35</w:t>
      </w:r>
      <w:r w:rsidRPr="00B11025">
        <w:rPr>
          <w:color w:val="000000" w:themeColor="text1"/>
          <w:u w:color="000000" w:themeColor="text1"/>
        </w:rPr>
        <w:noBreakHyphen/>
        <w:t>1210 of the 1976 Code</w:t>
      </w:r>
      <w:r>
        <w:rPr>
          <w:color w:val="000000" w:themeColor="text1"/>
          <w:u w:color="000000" w:themeColor="text1"/>
        </w:rPr>
        <w:t xml:space="preserve"> is </w:t>
      </w:r>
      <w:r w:rsidRPr="00B11025">
        <w:rPr>
          <w:color w:val="000000" w:themeColor="text1"/>
          <w:u w:color="000000" w:themeColor="text1"/>
        </w:rPr>
        <w:t xml:space="preserve">amended by adding an appropriately numbered subsection at the end to read: </w:t>
      </w:r>
    </w:p>
    <w:p w:rsidR="00AD245D" w:rsidRDefault="00AD245D" w:rsidP="00AD245D">
      <w:pPr>
        <w:rPr>
          <w:u w:color="000000" w:themeColor="text1"/>
        </w:rPr>
      </w:pPr>
      <w:r w:rsidRPr="00B11025">
        <w:rPr>
          <w:color w:val="000000" w:themeColor="text1"/>
          <w:u w:color="000000" w:themeColor="text1"/>
        </w:rPr>
        <w:tab/>
        <w:t>“( )</w:t>
      </w:r>
      <w:r w:rsidRPr="00B11025">
        <w:rPr>
          <w:color w:val="000000" w:themeColor="text1"/>
          <w:u w:color="000000" w:themeColor="text1"/>
        </w:rPr>
        <w:tab/>
        <w:t>Subject to subsection (1), the State Board for Technical and Comprehensive Education, in coordination with the appropriate Chief Procurement Officer, may approve a cumulative total of up to fifty thousand dollars in additional procurement authority for technical colleges, provided that the designated board office makes no material audit findings concerning procurement.  As provided by regulation, any authority granted pursuant to this paragraph is effective when certified in writing by the designated board office.”</w:t>
      </w:r>
    </w:p>
    <w:p w:rsidR="00AD245D" w:rsidRDefault="00AD245D" w:rsidP="00AD245D">
      <w:pPr>
        <w:rPr>
          <w:color w:val="000000" w:themeColor="text1"/>
          <w:u w:color="000000" w:themeColor="text1"/>
        </w:rPr>
      </w:pPr>
      <w:r>
        <w:rPr>
          <w:u w:color="000000" w:themeColor="text1"/>
        </w:rPr>
        <w:tab/>
        <w:t>SECTION</w:t>
      </w:r>
      <w:r>
        <w:rPr>
          <w:u w:color="000000" w:themeColor="text1"/>
        </w:rPr>
        <w:tab/>
      </w:r>
      <w:r>
        <w:rPr>
          <w:color w:val="000000" w:themeColor="text1"/>
          <w:u w:color="000000" w:themeColor="text1"/>
        </w:rPr>
        <w:t>6</w:t>
      </w:r>
      <w:r w:rsidRPr="00B11025">
        <w:rPr>
          <w:color w:val="000000" w:themeColor="text1"/>
          <w:u w:color="000000" w:themeColor="text1"/>
        </w:rPr>
        <w:t>.</w:t>
      </w:r>
      <w:r w:rsidRPr="00B11025">
        <w:rPr>
          <w:color w:val="000000" w:themeColor="text1"/>
          <w:u w:color="000000" w:themeColor="text1"/>
        </w:rPr>
        <w:tab/>
        <w:t>Section 11</w:t>
      </w:r>
      <w:r w:rsidRPr="00B11025">
        <w:rPr>
          <w:color w:val="000000" w:themeColor="text1"/>
          <w:u w:color="000000" w:themeColor="text1"/>
        </w:rPr>
        <w:noBreakHyphen/>
        <w:t>35</w:t>
      </w:r>
      <w:r w:rsidRPr="00B11025">
        <w:rPr>
          <w:color w:val="000000" w:themeColor="text1"/>
          <w:u w:color="000000" w:themeColor="text1"/>
        </w:rPr>
        <w:noBreakHyphen/>
        <w:t>1550 of the 1976 Code</w:t>
      </w:r>
      <w:r>
        <w:rPr>
          <w:color w:val="000000" w:themeColor="text1"/>
          <w:u w:color="000000" w:themeColor="text1"/>
        </w:rPr>
        <w:t xml:space="preserve"> is </w:t>
      </w:r>
      <w:r w:rsidRPr="00B11025">
        <w:rPr>
          <w:color w:val="000000" w:themeColor="text1"/>
          <w:u w:color="000000" w:themeColor="text1"/>
        </w:rPr>
        <w:t>amended to read:</w:t>
      </w:r>
    </w:p>
    <w:p w:rsidR="00AD245D" w:rsidRPr="00B11025" w:rsidRDefault="00AD245D" w:rsidP="00AD245D">
      <w:pPr>
        <w:rPr>
          <w:color w:val="000000" w:themeColor="text1"/>
          <w:u w:color="000000" w:themeColor="text1"/>
        </w:rPr>
      </w:pPr>
      <w:r w:rsidRPr="00B11025">
        <w:rPr>
          <w:color w:val="000000" w:themeColor="text1"/>
          <w:u w:color="000000" w:themeColor="text1"/>
        </w:rPr>
        <w:tab/>
        <w:t>“Section 11</w:t>
      </w:r>
      <w:r w:rsidRPr="00B11025">
        <w:rPr>
          <w:color w:val="000000" w:themeColor="text1"/>
          <w:u w:color="000000" w:themeColor="text1"/>
        </w:rPr>
        <w:noBreakHyphen/>
        <w:t>35</w:t>
      </w:r>
      <w:r w:rsidRPr="00B11025">
        <w:rPr>
          <w:color w:val="000000" w:themeColor="text1"/>
          <w:u w:color="000000" w:themeColor="text1"/>
        </w:rPr>
        <w:noBreakHyphen/>
        <w:t>1550.</w:t>
      </w:r>
      <w:r w:rsidRPr="00B11025">
        <w:rPr>
          <w:color w:val="000000" w:themeColor="text1"/>
          <w:u w:color="000000" w:themeColor="text1"/>
        </w:rPr>
        <w:tab/>
        <w:t>(1)</w:t>
      </w:r>
      <w:r w:rsidRPr="00B11025">
        <w:rPr>
          <w:color w:val="000000" w:themeColor="text1"/>
          <w:u w:color="000000" w:themeColor="text1"/>
        </w:rPr>
        <w:tab/>
        <w:t>Authority.  The following small purchase procedures may be utilized only in conducting procurements for governmental bodies that are up to fifty thousand dollars in actual or potential value.  A governmental body may conduct its own procurement up to fifty thousand dollars in actual or potential value, and a governmental body that has received procurement certification pursuant to Section 11</w:t>
      </w:r>
      <w:r w:rsidRPr="00B11025">
        <w:rPr>
          <w:color w:val="000000" w:themeColor="text1"/>
          <w:u w:color="000000" w:themeColor="text1"/>
        </w:rPr>
        <w:noBreakHyphen/>
        <w:t>35</w:t>
      </w:r>
      <w:r w:rsidRPr="00B11025">
        <w:rPr>
          <w:color w:val="000000" w:themeColor="text1"/>
          <w:u w:color="000000" w:themeColor="text1"/>
        </w:rPr>
        <w:noBreakHyphen/>
        <w:t xml:space="preserve">1210 to handle the type and estimated value of the procurement may conduct the procurement under its own authority in accordance with this code.  Procurement requirements must not be artificially divided by governmental bodies so as to constitute a small purchase pursuant to this section. </w:t>
      </w:r>
    </w:p>
    <w:p w:rsidR="00AD245D" w:rsidRPr="00B11025" w:rsidRDefault="00AD245D" w:rsidP="00AD245D">
      <w:pPr>
        <w:rPr>
          <w:color w:val="000000" w:themeColor="text1"/>
          <w:u w:color="000000" w:themeColor="text1"/>
        </w:rPr>
      </w:pPr>
      <w:r w:rsidRPr="00B11025">
        <w:rPr>
          <w:color w:val="000000" w:themeColor="text1"/>
          <w:u w:color="000000" w:themeColor="text1"/>
        </w:rPr>
        <w:tab/>
        <w:t>(2)</w:t>
      </w:r>
      <w:r w:rsidRPr="00B11025">
        <w:rPr>
          <w:color w:val="000000" w:themeColor="text1"/>
          <w:u w:color="000000" w:themeColor="text1"/>
        </w:rPr>
        <w:tab/>
        <w:t xml:space="preserve">Competition and Price Reasonableness. </w:t>
      </w:r>
    </w:p>
    <w:p w:rsidR="00AD245D" w:rsidRPr="00B11025" w:rsidRDefault="00AD245D" w:rsidP="00AD245D">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t>(a)</w:t>
      </w:r>
      <w:r w:rsidRPr="00B11025">
        <w:rPr>
          <w:color w:val="000000" w:themeColor="text1"/>
          <w:u w:color="000000" w:themeColor="text1"/>
        </w:rPr>
        <w:tab/>
        <w:t xml:space="preserve">Purchases not in excess of two thousand five hundred dollars.  </w:t>
      </w:r>
      <w:r w:rsidRPr="00B11025">
        <w:rPr>
          <w:color w:val="000000" w:themeColor="text1"/>
          <w:u w:val="single" w:color="000000" w:themeColor="text1"/>
        </w:rPr>
        <w:t>Except as provided in subitem (d)</w:t>
      </w:r>
      <w:r>
        <w:rPr>
          <w:color w:val="000000" w:themeColor="text1"/>
          <w:u w:val="single" w:color="000000" w:themeColor="text1"/>
        </w:rPr>
        <w:t xml:space="preserve"> below</w:t>
      </w:r>
      <w:r w:rsidRPr="00B11025">
        <w:rPr>
          <w:color w:val="000000" w:themeColor="text1"/>
          <w:u w:val="single" w:color="000000" w:themeColor="text1"/>
        </w:rPr>
        <w:t>,</w:t>
      </w:r>
      <w:r w:rsidRPr="00B11025">
        <w:rPr>
          <w:color w:val="000000" w:themeColor="text1"/>
          <w:u w:color="000000" w:themeColor="text1"/>
        </w:rPr>
        <w:t xml:space="preserve"> small purchases not exceeding two thousand five hundred dollars may be accomplished without securing competitive quotations if the prices are considered reasonable.  The purchasing office must annotate the purchase requisition:  ‘Price is fair and reasonable’ and sign.  The purchases must be distributed equitably among qualified suppliers.  When practical, a quotation must be solicited from other than the previous supplier before placing a repeat order.  The administrative cost of verifying the reasonableness of the price of purchase ‘not in excess of’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 </w:t>
      </w:r>
    </w:p>
    <w:p w:rsidR="00AD245D" w:rsidRPr="00B11025" w:rsidRDefault="00AD245D" w:rsidP="00AD245D">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t>(b)</w:t>
      </w:r>
      <w:r w:rsidRPr="00B11025">
        <w:rPr>
          <w:color w:val="000000" w:themeColor="text1"/>
          <w:u w:color="000000" w:themeColor="text1"/>
        </w:rPr>
        <w:tab/>
        <w:t xml:space="preserve">Purchases over two thousand five hundred dollars to ten thousand dollars.  </w:t>
      </w:r>
      <w:r w:rsidRPr="00B11025">
        <w:rPr>
          <w:color w:val="000000" w:themeColor="text1"/>
          <w:u w:val="single" w:color="000000" w:themeColor="text1"/>
        </w:rPr>
        <w:t>Except as provided in subitem (d)</w:t>
      </w:r>
      <w:r>
        <w:rPr>
          <w:color w:val="000000" w:themeColor="text1"/>
          <w:u w:val="single" w:color="000000" w:themeColor="text1"/>
        </w:rPr>
        <w:t xml:space="preserve"> below</w:t>
      </w:r>
      <w:r w:rsidRPr="00B11025">
        <w:rPr>
          <w:color w:val="000000" w:themeColor="text1"/>
          <w:u w:val="single" w:color="000000" w:themeColor="text1"/>
        </w:rPr>
        <w:t>,</w:t>
      </w:r>
      <w:r w:rsidRPr="00B11025">
        <w:rPr>
          <w:color w:val="000000" w:themeColor="text1"/>
          <w:u w:color="000000" w:themeColor="text1"/>
        </w:rPr>
        <w:t xml:space="preserve"> solicitation of written quotes from a minimum of three qualified sources of supply must be made and documentation of the quotes attached to the purchase requisition for a small purchase over two thousand five hundred dollars but not in excess of ten thousand dollars.  The award must be made to the lowest responsive and responsible sources. </w:t>
      </w:r>
    </w:p>
    <w:p w:rsidR="00AD245D" w:rsidRPr="00B11025" w:rsidRDefault="00AD245D" w:rsidP="00AD245D">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t>(c)</w:t>
      </w:r>
      <w:r w:rsidRPr="00B11025">
        <w:rPr>
          <w:color w:val="000000" w:themeColor="text1"/>
          <w:u w:color="000000" w:themeColor="text1"/>
        </w:rPr>
        <w:tab/>
        <w:t>Purchases over ten thousand dollars up to fifty thousand dollars.  Written solicitation of written quotes, bids, or proposals must be made for a small purchase over ten thousand dollars but not in excess of fifty thousand dollars.  The procurement must be advertised at least once in the South Carolina Business Opportunities publication or through a means of central electronic advertising as approved by the designated board office.  A copy of the written solicitation and written quotes must be attached to the purchase requisition.  The award must be made to the lowest responsive and responsible source or, when a request for proposal process is used, the highest ranking offeror.</w:t>
      </w:r>
    </w:p>
    <w:p w:rsidR="00AD245D" w:rsidRPr="00B11025" w:rsidRDefault="00AD245D" w:rsidP="00AD245D">
      <w:pPr>
        <w:rPr>
          <w:color w:val="000000" w:themeColor="text1"/>
          <w:u w:color="000000" w:themeColor="text1"/>
        </w:rPr>
      </w:pPr>
      <w:r w:rsidRPr="00CF1F4C">
        <w:rPr>
          <w:u w:color="000000"/>
        </w:rPr>
        <w:tab/>
      </w:r>
      <w:r w:rsidRPr="00CF1F4C">
        <w:rPr>
          <w:u w:color="000000"/>
        </w:rPr>
        <w:tab/>
      </w:r>
      <w:r w:rsidRPr="00CF1F4C">
        <w:rPr>
          <w:u w:val="single" w:color="000000"/>
        </w:rPr>
        <w:t>(d)</w:t>
      </w:r>
      <w:r w:rsidRPr="00CF1F4C">
        <w:rPr>
          <w:u w:color="000000"/>
        </w:rPr>
        <w:tab/>
      </w:r>
      <w:r w:rsidRPr="00CF1F4C">
        <w:rPr>
          <w:u w:val="single" w:color="000000"/>
        </w:rPr>
        <w:t>For public institutions of higher learning in this State excluding technical colleges, small purchase amounts to which the provisions of subitem (a) apply are those purchases not exceeding ten thousand dollars, and for these purchases subitem (b)</w:t>
      </w:r>
      <w:r>
        <w:rPr>
          <w:u w:val="single" w:color="000000"/>
        </w:rPr>
        <w:t xml:space="preserve"> above</w:t>
      </w:r>
      <w:r w:rsidRPr="00CF1F4C">
        <w:rPr>
          <w:u w:val="single" w:color="000000"/>
        </w:rPr>
        <w:t xml:space="preserve"> does not apply.  In addition, purchasing cards of the institution for these purchases also may be used by officials or employees of the institution as the governing board approves.</w:t>
      </w:r>
    </w:p>
    <w:p w:rsidR="00AD245D" w:rsidRPr="00B11025" w:rsidRDefault="00AD245D" w:rsidP="00AD245D">
      <w:pPr>
        <w:rPr>
          <w:color w:val="000000" w:themeColor="text1"/>
          <w:u w:color="000000" w:themeColor="text1"/>
        </w:rPr>
      </w:pPr>
      <w:r w:rsidRPr="00B11025">
        <w:rPr>
          <w:color w:val="000000" w:themeColor="text1"/>
          <w:u w:color="000000" w:themeColor="text1"/>
        </w:rPr>
        <w:tab/>
        <w:t>(3)</w:t>
      </w:r>
      <w:r w:rsidRPr="00B11025">
        <w:rPr>
          <w:color w:val="000000" w:themeColor="text1"/>
          <w:u w:color="000000" w:themeColor="text1"/>
        </w:rPr>
        <w:tab/>
        <w:t xml:space="preserve">All competitive procurements above ten thousand dollars must be advertised at least once in the South Carolina Business Opportunities publication or through a means of central electronic advertising as approved by the designated board office.  Governmental bodies may charge vendors the cost incurred for copying and mailing bid or proposal documents requested in response to a procurement. </w:t>
      </w:r>
    </w:p>
    <w:p w:rsidR="00AD245D" w:rsidRPr="00B11025" w:rsidRDefault="00AD245D" w:rsidP="00AD245D">
      <w:pPr>
        <w:rPr>
          <w:color w:val="000000" w:themeColor="text1"/>
          <w:u w:color="000000" w:themeColor="text1"/>
        </w:rPr>
      </w:pPr>
      <w:r w:rsidRPr="00B11025">
        <w:rPr>
          <w:color w:val="000000" w:themeColor="text1"/>
          <w:u w:color="000000" w:themeColor="text1"/>
        </w:rPr>
        <w:tab/>
        <w:t>(4)</w:t>
      </w:r>
      <w:r w:rsidRPr="00B11025">
        <w:rPr>
          <w:color w:val="000000" w:themeColor="text1"/>
          <w:u w:color="000000" w:themeColor="text1"/>
        </w:rPr>
        <w:tab/>
        <w:t xml:space="preserve">The Division of Aeronautics of the Department of Commerce may act as its own purchasing agency for all procurements of maintenance services for aircraft and these procurements may be conducted pursuant to </w:t>
      </w:r>
      <w:r w:rsidRPr="00D3301E">
        <w:rPr>
          <w:strike/>
          <w:color w:val="000000" w:themeColor="text1"/>
          <w:u w:color="000000" w:themeColor="text1"/>
        </w:rPr>
        <w:t>Section 11</w:t>
      </w:r>
      <w:r w:rsidRPr="00D3301E">
        <w:rPr>
          <w:strike/>
          <w:color w:val="000000" w:themeColor="text1"/>
          <w:u w:color="000000" w:themeColor="text1"/>
        </w:rPr>
        <w:noBreakHyphen/>
        <w:t>35</w:t>
      </w:r>
      <w:r w:rsidRPr="00D3301E">
        <w:rPr>
          <w:strike/>
          <w:color w:val="000000" w:themeColor="text1"/>
          <w:u w:color="000000" w:themeColor="text1"/>
        </w:rPr>
        <w:noBreakHyphen/>
        <w:t>1550</w:t>
      </w:r>
      <w:r>
        <w:rPr>
          <w:color w:val="000000" w:themeColor="text1"/>
          <w:u w:color="000000" w:themeColor="text1"/>
        </w:rPr>
        <w:t xml:space="preserve"> </w:t>
      </w:r>
      <w:r w:rsidRPr="008E3CB6">
        <w:rPr>
          <w:color w:val="000000" w:themeColor="text1"/>
          <w:u w:val="single" w:color="000000" w:themeColor="text1"/>
        </w:rPr>
        <w:t>subsec</w:t>
      </w:r>
      <w:r w:rsidRPr="00151167">
        <w:rPr>
          <w:color w:val="000000" w:themeColor="text1"/>
          <w:u w:val="single"/>
        </w:rPr>
        <w:t>tion (2)(b)</w:t>
      </w:r>
      <w:r w:rsidRPr="00B11025">
        <w:rPr>
          <w:color w:val="000000" w:themeColor="text1"/>
          <w:u w:color="000000" w:themeColor="text1"/>
        </w:rPr>
        <w:t>.</w:t>
      </w:r>
    </w:p>
    <w:p w:rsidR="00AD245D" w:rsidRDefault="00AD245D" w:rsidP="00AD245D">
      <w:pPr>
        <w:rPr>
          <w:color w:val="000000" w:themeColor="text1"/>
          <w:u w:color="000000" w:themeColor="text1"/>
        </w:rPr>
      </w:pPr>
      <w:r w:rsidRPr="00B11025">
        <w:rPr>
          <w:color w:val="000000" w:themeColor="text1"/>
          <w:u w:color="000000" w:themeColor="text1"/>
        </w:rPr>
        <w:tab/>
      </w:r>
      <w:r w:rsidRPr="00332464">
        <w:rPr>
          <w:color w:val="000000" w:themeColor="text1"/>
          <w:u w:color="000000" w:themeColor="text1"/>
        </w:rPr>
        <w:t>(5)</w:t>
      </w:r>
      <w:r w:rsidRPr="00B11025">
        <w:rPr>
          <w:color w:val="000000" w:themeColor="text1"/>
          <w:u w:color="000000" w:themeColor="text1"/>
        </w:rPr>
        <w:tab/>
      </w:r>
      <w:r w:rsidRPr="00332464">
        <w:rPr>
          <w:color w:val="000000" w:themeColor="text1"/>
          <w:u w:val="single" w:color="000000" w:themeColor="text1"/>
        </w:rPr>
        <w:t>For a technical college authorized by the State Board for Technical and Comprehensive Education, small purchase amounts to which the provisions of subsection (2)(a) apply are those purchases up to an amount not to exceed ten thousand dollars.  If authority is approved, a technical college may use purchasing cards for these purchases up to the amount approved by the State Board for Technical and Comprehensive Education.</w:t>
      </w:r>
      <w:r w:rsidRPr="00B11025">
        <w:rPr>
          <w:color w:val="000000" w:themeColor="text1"/>
          <w:u w:color="000000" w:themeColor="text1"/>
        </w:rPr>
        <w:t>”</w:t>
      </w:r>
    </w:p>
    <w:p w:rsidR="00AD245D" w:rsidRDefault="00AD245D" w:rsidP="00AD245D">
      <w:pPr>
        <w:rPr>
          <w:color w:val="000000" w:themeColor="text1"/>
          <w:u w:color="000000" w:themeColor="text1"/>
        </w:rPr>
      </w:pPr>
      <w:r>
        <w:rPr>
          <w:color w:val="000000" w:themeColor="text1"/>
          <w:u w:color="000000" w:themeColor="text1"/>
        </w:rPr>
        <w:tab/>
        <w:t>SECTION</w:t>
      </w:r>
      <w:r>
        <w:rPr>
          <w:color w:val="000000" w:themeColor="text1"/>
          <w:u w:color="000000" w:themeColor="text1"/>
        </w:rPr>
        <w:tab/>
        <w:t>7</w:t>
      </w:r>
      <w:r w:rsidRPr="00B11025">
        <w:rPr>
          <w:color w:val="000000" w:themeColor="text1"/>
          <w:u w:color="000000" w:themeColor="text1"/>
        </w:rPr>
        <w:t>.</w:t>
      </w:r>
      <w:r w:rsidRPr="00B11025">
        <w:rPr>
          <w:color w:val="000000" w:themeColor="text1"/>
          <w:u w:color="000000" w:themeColor="text1"/>
        </w:rPr>
        <w:tab/>
        <w:t>Section 11</w:t>
      </w:r>
      <w:r w:rsidRPr="00B11025">
        <w:rPr>
          <w:color w:val="000000" w:themeColor="text1"/>
          <w:u w:color="000000" w:themeColor="text1"/>
        </w:rPr>
        <w:noBreakHyphen/>
        <w:t>35</w:t>
      </w:r>
      <w:r w:rsidRPr="00B11025">
        <w:rPr>
          <w:color w:val="000000" w:themeColor="text1"/>
          <w:u w:color="000000" w:themeColor="text1"/>
        </w:rPr>
        <w:noBreakHyphen/>
        <w:t>3310 of the 1976 Code is amended to read:</w:t>
      </w:r>
    </w:p>
    <w:p w:rsidR="00AD245D" w:rsidRPr="00B11025" w:rsidRDefault="00AD245D" w:rsidP="00AD245D">
      <w:pPr>
        <w:rPr>
          <w:color w:val="000000" w:themeColor="text1"/>
          <w:u w:color="000000" w:themeColor="text1"/>
        </w:rPr>
      </w:pPr>
      <w:r w:rsidRPr="00B11025">
        <w:rPr>
          <w:color w:val="000000" w:themeColor="text1"/>
          <w:u w:color="000000" w:themeColor="text1"/>
        </w:rPr>
        <w:tab/>
        <w:t>“Section 11</w:t>
      </w:r>
      <w:r w:rsidRPr="00B11025">
        <w:rPr>
          <w:color w:val="000000" w:themeColor="text1"/>
          <w:u w:color="000000" w:themeColor="text1"/>
        </w:rPr>
        <w:noBreakHyphen/>
        <w:t>35</w:t>
      </w:r>
      <w:r w:rsidRPr="00B11025">
        <w:rPr>
          <w:color w:val="000000" w:themeColor="text1"/>
          <w:u w:color="000000" w:themeColor="text1"/>
        </w:rPr>
        <w:noBreakHyphen/>
        <w:t>3310.</w:t>
      </w:r>
      <w:r w:rsidRPr="00B11025">
        <w:rPr>
          <w:color w:val="000000" w:themeColor="text1"/>
          <w:u w:color="000000" w:themeColor="text1"/>
        </w:rPr>
        <w:tab/>
        <w:t>(1)</w:t>
      </w:r>
      <w:r w:rsidRPr="00B11025">
        <w:rPr>
          <w:color w:val="000000" w:themeColor="text1"/>
          <w:u w:color="000000" w:themeColor="text1"/>
        </w:rPr>
        <w:tab/>
        <w:t>General Applicability.  Indefinite delivery contracts may be awarded on an as</w:t>
      </w:r>
      <w:r w:rsidRPr="00B11025">
        <w:rPr>
          <w:color w:val="000000" w:themeColor="text1"/>
          <w:u w:color="000000" w:themeColor="text1"/>
        </w:rPr>
        <w:noBreakHyphen/>
        <w:t>needed basis for construction services pursuant to the procedures in Section 11</w:t>
      </w:r>
      <w:r w:rsidRPr="00B11025">
        <w:rPr>
          <w:color w:val="000000" w:themeColor="text1"/>
          <w:u w:color="000000" w:themeColor="text1"/>
        </w:rPr>
        <w:noBreakHyphen/>
        <w:t>35</w:t>
      </w:r>
      <w:r w:rsidRPr="00B11025">
        <w:rPr>
          <w:color w:val="000000" w:themeColor="text1"/>
          <w:u w:color="000000" w:themeColor="text1"/>
        </w:rPr>
        <w:noBreakHyphen/>
        <w:t>3015(2)(b) and for architectural</w:t>
      </w:r>
      <w:r w:rsidRPr="00B11025">
        <w:rPr>
          <w:color w:val="000000" w:themeColor="text1"/>
          <w:u w:color="000000" w:themeColor="text1"/>
        </w:rPr>
        <w:noBreakHyphen/>
        <w:t>engineering and land surveying services pursuant to Section 11</w:t>
      </w:r>
      <w:r w:rsidRPr="00B11025">
        <w:rPr>
          <w:color w:val="000000" w:themeColor="text1"/>
          <w:u w:color="000000" w:themeColor="text1"/>
        </w:rPr>
        <w:noBreakHyphen/>
        <w:t>35</w:t>
      </w:r>
      <w:r w:rsidRPr="00B11025">
        <w:rPr>
          <w:color w:val="000000" w:themeColor="text1"/>
          <w:u w:color="000000" w:themeColor="text1"/>
        </w:rPr>
        <w:noBreakHyphen/>
        <w:t xml:space="preserve">3220. </w:t>
      </w:r>
    </w:p>
    <w:p w:rsidR="00AD245D" w:rsidRPr="00B11025" w:rsidRDefault="00AD245D" w:rsidP="00AD245D">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t>(a)</w:t>
      </w:r>
      <w:r w:rsidRPr="00B11025">
        <w:rPr>
          <w:color w:val="000000" w:themeColor="text1"/>
          <w:u w:color="000000" w:themeColor="text1"/>
        </w:rPr>
        <w:tab/>
        <w:t xml:space="preserve">Construction Services.  When construction services contracts are awarded, each contract </w:t>
      </w:r>
      <w:r w:rsidRPr="00B11025">
        <w:rPr>
          <w:strike/>
          <w:color w:val="000000" w:themeColor="text1"/>
          <w:u w:color="000000" w:themeColor="text1"/>
        </w:rPr>
        <w:t>shall</w:t>
      </w:r>
      <w:r w:rsidRPr="00B11025">
        <w:rPr>
          <w:color w:val="000000" w:themeColor="text1"/>
          <w:u w:color="000000" w:themeColor="text1"/>
        </w:rPr>
        <w:t xml:space="preserve"> </w:t>
      </w:r>
      <w:r w:rsidRPr="00B11025">
        <w:rPr>
          <w:color w:val="000000" w:themeColor="text1"/>
          <w:u w:val="single" w:color="000000" w:themeColor="text1"/>
        </w:rPr>
        <w:t>must</w:t>
      </w:r>
      <w:r w:rsidRPr="00B11025">
        <w:rPr>
          <w:color w:val="000000" w:themeColor="text1"/>
          <w:u w:color="000000" w:themeColor="text1"/>
        </w:rPr>
        <w:t xml:space="preserve"> be limited to a total expenditure of seven hundred fifty thousand dollars for a two</w:t>
      </w:r>
      <w:r w:rsidRPr="00B11025">
        <w:rPr>
          <w:color w:val="000000" w:themeColor="text1"/>
          <w:u w:color="000000" w:themeColor="text1"/>
        </w:rPr>
        <w:noBreakHyphen/>
        <w:t>year period with individual project expenditures not to exceed one hundred fifty thousand dollars</w:t>
      </w:r>
      <w:r w:rsidRPr="00B11025">
        <w:rPr>
          <w:color w:val="000000" w:themeColor="text1"/>
          <w:u w:val="single" w:color="000000" w:themeColor="text1"/>
        </w:rPr>
        <w:t>; however, for public institutions of higher learning, and for technical college service contracts authorized by the State Board for Technical and Comprehensive Education, these limits shall be one million dollars for total expenditures and two hundred fifty thousand dollars for individual expenditures within the time periods specified</w:t>
      </w:r>
      <w:r w:rsidRPr="00B11025">
        <w:rPr>
          <w:color w:val="000000" w:themeColor="text1"/>
          <w:u w:color="000000" w:themeColor="text1"/>
        </w:rPr>
        <w:t xml:space="preserve">. </w:t>
      </w:r>
    </w:p>
    <w:p w:rsidR="00AD245D" w:rsidRPr="00B11025" w:rsidRDefault="00AD245D" w:rsidP="00AD245D">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t>(b)</w:t>
      </w:r>
      <w:r w:rsidRPr="00B11025">
        <w:rPr>
          <w:color w:val="000000" w:themeColor="text1"/>
          <w:u w:color="000000" w:themeColor="text1"/>
        </w:rPr>
        <w:tab/>
        <w:t>Architectural</w:t>
      </w:r>
      <w:r w:rsidRPr="00B11025">
        <w:rPr>
          <w:color w:val="000000" w:themeColor="text1"/>
          <w:u w:color="000000" w:themeColor="text1"/>
        </w:rPr>
        <w:noBreakHyphen/>
        <w:t>Engineering and Land</w:t>
      </w:r>
      <w:r w:rsidRPr="00332464">
        <w:rPr>
          <w:color w:val="000000" w:themeColor="text1"/>
          <w:u w:val="single" w:color="000000" w:themeColor="text1"/>
        </w:rPr>
        <w:t>-</w:t>
      </w:r>
      <w:r>
        <w:rPr>
          <w:color w:val="000000" w:themeColor="text1"/>
          <w:u w:color="000000" w:themeColor="text1"/>
        </w:rPr>
        <w:t>S</w:t>
      </w:r>
      <w:r w:rsidRPr="00B11025">
        <w:rPr>
          <w:color w:val="000000" w:themeColor="text1"/>
          <w:u w:color="000000" w:themeColor="text1"/>
        </w:rPr>
        <w:t>urveying Services.  When architectural</w:t>
      </w:r>
      <w:r w:rsidRPr="00B11025">
        <w:rPr>
          <w:color w:val="000000" w:themeColor="text1"/>
          <w:u w:color="000000" w:themeColor="text1"/>
        </w:rPr>
        <w:noBreakHyphen/>
        <w:t>engineering and land</w:t>
      </w:r>
      <w:r>
        <w:rPr>
          <w:color w:val="000000" w:themeColor="text1"/>
          <w:u w:val="single" w:color="000000" w:themeColor="text1"/>
        </w:rPr>
        <w:t>-</w:t>
      </w:r>
      <w:r w:rsidRPr="00B11025">
        <w:rPr>
          <w:color w:val="000000" w:themeColor="text1"/>
          <w:u w:color="000000" w:themeColor="text1"/>
        </w:rPr>
        <w:t xml:space="preserve">surveying services contracts are awarded, each contract </w:t>
      </w:r>
      <w:r w:rsidRPr="00B11025">
        <w:rPr>
          <w:strike/>
          <w:color w:val="000000" w:themeColor="text1"/>
          <w:u w:color="000000" w:themeColor="text1"/>
        </w:rPr>
        <w:t>shall</w:t>
      </w:r>
      <w:r w:rsidRPr="00B11025">
        <w:rPr>
          <w:color w:val="000000" w:themeColor="text1"/>
          <w:u w:color="000000" w:themeColor="text1"/>
        </w:rPr>
        <w:t xml:space="preserve"> </w:t>
      </w:r>
      <w:r w:rsidRPr="00B11025">
        <w:rPr>
          <w:color w:val="000000" w:themeColor="text1"/>
          <w:u w:val="single" w:color="000000" w:themeColor="text1"/>
        </w:rPr>
        <w:t>must</w:t>
      </w:r>
      <w:r w:rsidRPr="00B11025">
        <w:rPr>
          <w:color w:val="000000" w:themeColor="text1"/>
          <w:u w:color="000000" w:themeColor="text1"/>
        </w:rPr>
        <w:t xml:space="preserve"> be limited to a total expenditure of three hundred thousand dollars for a two</w:t>
      </w:r>
      <w:r w:rsidRPr="00B11025">
        <w:rPr>
          <w:color w:val="000000" w:themeColor="text1"/>
          <w:u w:color="000000" w:themeColor="text1"/>
        </w:rPr>
        <w:noBreakHyphen/>
        <w:t>year period with individual project expenditures not to exceed one hundred thousand dollars</w:t>
      </w:r>
      <w:r w:rsidRPr="00B11025">
        <w:rPr>
          <w:color w:val="000000" w:themeColor="text1"/>
          <w:u w:val="single" w:color="000000" w:themeColor="text1"/>
        </w:rPr>
        <w:t>; however, for public institutions of higher learning, and for technical college service contracts authorized by the State Board for Technical and Comprehensive Education, these limits shall be five hundred thousand dollars for total expenditures and two hundred thousand dollars for individual expenditures within the time periods specified.</w:t>
      </w:r>
    </w:p>
    <w:p w:rsidR="00AD245D" w:rsidRDefault="00AD245D" w:rsidP="00AD245D">
      <w:pPr>
        <w:rPr>
          <w:color w:val="000000" w:themeColor="text1"/>
          <w:u w:color="000000" w:themeColor="text1"/>
        </w:rPr>
      </w:pPr>
      <w:r w:rsidRPr="00B11025">
        <w:rPr>
          <w:color w:val="000000" w:themeColor="text1"/>
          <w:u w:color="000000" w:themeColor="text1"/>
        </w:rPr>
        <w:tab/>
        <w:t>(2)</w:t>
      </w:r>
      <w:r w:rsidRPr="00B11025">
        <w:rPr>
          <w:color w:val="000000" w:themeColor="text1"/>
          <w:u w:color="000000" w:themeColor="text1"/>
        </w:rPr>
        <w:tab/>
        <w:t>Small Indefinite Delivery Contracts.  Small indefinite delivery contracts for architectural</w:t>
      </w:r>
      <w:r w:rsidRPr="00B11025">
        <w:rPr>
          <w:color w:val="000000" w:themeColor="text1"/>
          <w:u w:color="000000" w:themeColor="text1"/>
        </w:rPr>
        <w:noBreakHyphen/>
        <w:t>engineering and land</w:t>
      </w:r>
      <w:r>
        <w:rPr>
          <w:color w:val="000000" w:themeColor="text1"/>
          <w:u w:val="single" w:color="000000" w:themeColor="text1"/>
        </w:rPr>
        <w:t>-</w:t>
      </w:r>
      <w:r w:rsidRPr="0085084E">
        <w:rPr>
          <w:color w:val="000000" w:themeColor="text1"/>
          <w:u w:color="000000" w:themeColor="text1"/>
        </w:rPr>
        <w:t>s</w:t>
      </w:r>
      <w:r w:rsidRPr="00B11025">
        <w:rPr>
          <w:color w:val="000000" w:themeColor="text1"/>
          <w:u w:color="000000" w:themeColor="text1"/>
        </w:rPr>
        <w:t xml:space="preserve">urveying services may be procured as provided in Section </w:t>
      </w:r>
      <w:r w:rsidRPr="00332464">
        <w:rPr>
          <w:color w:val="000000" w:themeColor="text1"/>
          <w:u w:color="000000" w:themeColor="text1"/>
        </w:rPr>
        <w:t>11</w:t>
      </w:r>
      <w:r w:rsidRPr="00332464">
        <w:rPr>
          <w:color w:val="000000" w:themeColor="text1"/>
          <w:u w:color="000000" w:themeColor="text1"/>
        </w:rPr>
        <w:noBreakHyphen/>
        <w:t>35</w:t>
      </w:r>
      <w:r w:rsidRPr="00332464">
        <w:rPr>
          <w:color w:val="000000" w:themeColor="text1"/>
          <w:u w:color="000000" w:themeColor="text1"/>
        </w:rPr>
        <w:noBreakHyphen/>
        <w:t xml:space="preserve">3230.  A contract established under this section </w:t>
      </w:r>
      <w:r w:rsidRPr="00910D53">
        <w:rPr>
          <w:strike/>
          <w:color w:val="000000" w:themeColor="text1"/>
          <w:u w:color="000000" w:themeColor="text1"/>
        </w:rPr>
        <w:t>shall</w:t>
      </w:r>
      <w:r w:rsidRPr="00332464">
        <w:rPr>
          <w:color w:val="000000" w:themeColor="text1"/>
          <w:u w:color="000000" w:themeColor="text1"/>
        </w:rPr>
        <w:t xml:space="preserve"> </w:t>
      </w:r>
      <w:r w:rsidRPr="00910D53">
        <w:rPr>
          <w:color w:val="000000" w:themeColor="text1"/>
          <w:u w:val="single" w:color="000000" w:themeColor="text1"/>
        </w:rPr>
        <w:t>must</w:t>
      </w:r>
      <w:r w:rsidRPr="00332464">
        <w:rPr>
          <w:color w:val="000000" w:themeColor="text1"/>
          <w:u w:color="000000" w:themeColor="text1"/>
        </w:rPr>
        <w:t xml:space="preserve"> be subject to Section 11</w:t>
      </w:r>
      <w:r w:rsidRPr="00332464">
        <w:rPr>
          <w:color w:val="000000" w:themeColor="text1"/>
          <w:u w:color="000000" w:themeColor="text1"/>
        </w:rPr>
        <w:noBreakHyphen/>
        <w:t>35</w:t>
      </w:r>
      <w:r w:rsidRPr="00332464">
        <w:rPr>
          <w:color w:val="000000" w:themeColor="text1"/>
          <w:u w:color="000000" w:themeColor="text1"/>
        </w:rPr>
        <w:noBreakHyphen/>
        <w:t xml:space="preserve">3230, and any regulations promulgated </w:t>
      </w:r>
      <w:r w:rsidRPr="00910D53">
        <w:rPr>
          <w:strike/>
          <w:color w:val="000000" w:themeColor="text1"/>
          <w:u w:color="000000" w:themeColor="text1"/>
        </w:rPr>
        <w:t>thereunder</w:t>
      </w:r>
      <w:r w:rsidRPr="00332464">
        <w:rPr>
          <w:color w:val="000000" w:themeColor="text1"/>
          <w:u w:color="000000" w:themeColor="text1"/>
        </w:rPr>
        <w:t xml:space="preserve"> </w:t>
      </w:r>
      <w:r w:rsidRPr="00910D53">
        <w:rPr>
          <w:color w:val="000000" w:themeColor="text1"/>
          <w:u w:val="single" w:color="000000" w:themeColor="text1"/>
        </w:rPr>
        <w:t>except that for public institutions of higher learning, and for technical college delivery contracts authorized by the State Board for Technical and Comprehensive Education, the individual and total contract limits shall be fifty thousand and one hundred fifty thousand dollars, respectively</w:t>
      </w:r>
      <w:r w:rsidRPr="00332464">
        <w:rPr>
          <w:color w:val="000000" w:themeColor="text1"/>
          <w:u w:color="000000" w:themeColor="text1"/>
        </w:rPr>
        <w:t>.”</w:t>
      </w:r>
    </w:p>
    <w:p w:rsidR="00AD245D" w:rsidRDefault="00AD245D" w:rsidP="00AD245D">
      <w:pPr>
        <w:rPr>
          <w:color w:val="000000" w:themeColor="text1"/>
          <w:u w:color="000000" w:themeColor="text1"/>
        </w:rPr>
      </w:pPr>
      <w:r>
        <w:rPr>
          <w:color w:val="000000" w:themeColor="text1"/>
          <w:u w:color="000000" w:themeColor="text1"/>
        </w:rPr>
        <w:tab/>
        <w:t>SECTION</w:t>
      </w:r>
      <w:r>
        <w:rPr>
          <w:color w:val="000000" w:themeColor="text1"/>
          <w:u w:color="000000" w:themeColor="text1"/>
        </w:rPr>
        <w:tab/>
        <w:t>8</w:t>
      </w:r>
      <w:r w:rsidRPr="00332464">
        <w:rPr>
          <w:color w:val="000000" w:themeColor="text1"/>
          <w:u w:color="000000" w:themeColor="text1"/>
        </w:rPr>
        <w:t>.</w:t>
      </w:r>
      <w:r w:rsidRPr="00332464">
        <w:rPr>
          <w:color w:val="000000" w:themeColor="text1"/>
          <w:u w:color="000000" w:themeColor="text1"/>
        </w:rPr>
        <w:tab/>
        <w:t>Section 11</w:t>
      </w:r>
      <w:r w:rsidRPr="00332464">
        <w:rPr>
          <w:color w:val="000000" w:themeColor="text1"/>
          <w:u w:color="000000" w:themeColor="text1"/>
        </w:rPr>
        <w:noBreakHyphen/>
        <w:t>35</w:t>
      </w:r>
      <w:r w:rsidRPr="00332464">
        <w:rPr>
          <w:color w:val="000000" w:themeColor="text1"/>
          <w:u w:color="000000" w:themeColor="text1"/>
        </w:rPr>
        <w:noBreakHyphen/>
        <w:t>4810 of the 1976 Code is amended to read:</w:t>
      </w:r>
    </w:p>
    <w:p w:rsidR="00AD245D" w:rsidRPr="00486A11" w:rsidRDefault="00AD245D" w:rsidP="00AD245D">
      <w:pPr>
        <w:rPr>
          <w:u w:color="000000" w:themeColor="text1"/>
        </w:rPr>
      </w:pPr>
      <w:r w:rsidRPr="00332464">
        <w:rPr>
          <w:color w:val="000000" w:themeColor="text1"/>
          <w:u w:color="000000" w:themeColor="text1"/>
        </w:rPr>
        <w:tab/>
        <w:t>“Section 11</w:t>
      </w:r>
      <w:r w:rsidRPr="00332464">
        <w:rPr>
          <w:color w:val="000000" w:themeColor="text1"/>
          <w:u w:color="000000" w:themeColor="text1"/>
        </w:rPr>
        <w:noBreakHyphen/>
        <w:t>35</w:t>
      </w:r>
      <w:r w:rsidRPr="00332464">
        <w:rPr>
          <w:color w:val="000000" w:themeColor="text1"/>
          <w:u w:color="000000" w:themeColor="text1"/>
        </w:rPr>
        <w:noBreakHyphen/>
        <w:t>4810.</w:t>
      </w:r>
      <w:r w:rsidRPr="00332464">
        <w:rPr>
          <w:color w:val="000000" w:themeColor="text1"/>
          <w:u w:color="000000" w:themeColor="text1"/>
        </w:rPr>
        <w:tab/>
        <w:t>Any public procurement unit may participate in, sponsor, conduct, or administer a cooperative purchasing agreement for the procurement of any supplies, services, or construction with</w:t>
      </w:r>
      <w:r w:rsidRPr="00486A11">
        <w:rPr>
          <w:u w:color="000000" w:themeColor="text1"/>
        </w:rPr>
        <w:t xml:space="preserve"> one or more public procurement units or external procurement activities in accordance with an agreement entered into between the participants.  Such cooperative purchasing may include, but is not limited to, joint or </w:t>
      </w:r>
      <w:r w:rsidRPr="00D62AFF">
        <w:rPr>
          <w:u w:color="000000" w:themeColor="text1"/>
        </w:rPr>
        <w:t>multi</w:t>
      </w:r>
      <w:r w:rsidRPr="00D62AFF">
        <w:rPr>
          <w:u w:color="000000" w:themeColor="text1"/>
        </w:rPr>
        <w:noBreakHyphen/>
        <w:t>party</w:t>
      </w:r>
      <w:r w:rsidRPr="00486A11">
        <w:rPr>
          <w:u w:color="000000" w:themeColor="text1"/>
        </w:rPr>
        <w:t xml:space="preserve"> contracts between public procurement units and open</w:t>
      </w:r>
      <w:r w:rsidRPr="00486A11">
        <w:rPr>
          <w:u w:color="000000" w:themeColor="text1"/>
        </w:rPr>
        <w:noBreakHyphen/>
        <w:t>ended state public procurement unit contracts which shall be made available to local public procurement units, except as provided in Section 11</w:t>
      </w:r>
      <w:r w:rsidRPr="00486A11">
        <w:rPr>
          <w:u w:color="000000" w:themeColor="text1"/>
        </w:rPr>
        <w:noBreakHyphen/>
        <w:t>35</w:t>
      </w:r>
      <w:r w:rsidRPr="00486A11">
        <w:rPr>
          <w:u w:color="000000" w:themeColor="text1"/>
        </w:rPr>
        <w:noBreakHyphen/>
        <w:t xml:space="preserve">4820 or except as may otherwise be limited by the board through regulations. </w:t>
      </w:r>
    </w:p>
    <w:p w:rsidR="00AD245D" w:rsidRDefault="00AD245D" w:rsidP="00AD245D">
      <w:pPr>
        <w:rPr>
          <w:u w:color="000000" w:themeColor="text1"/>
        </w:rPr>
      </w:pPr>
      <w:r w:rsidRPr="004C1AC4">
        <w:rPr>
          <w:u w:color="000000" w:themeColor="text1"/>
        </w:rPr>
        <w:tab/>
        <w:t>However, thirty days</w:t>
      </w:r>
      <w:r w:rsidRPr="00A7307D">
        <w:rPr>
          <w:u w:val="single" w:color="000000" w:themeColor="text1"/>
        </w:rPr>
        <w:t>’</w:t>
      </w:r>
      <w:r w:rsidRPr="004C1AC4">
        <w:rPr>
          <w:u w:color="000000" w:themeColor="text1"/>
        </w:rPr>
        <w:t xml:space="preserve"> notice of a proposed </w:t>
      </w:r>
      <w:r w:rsidRPr="00D62AFF">
        <w:rPr>
          <w:u w:color="000000" w:themeColor="text1"/>
        </w:rPr>
        <w:t>multi</w:t>
      </w:r>
      <w:r w:rsidRPr="00D62AFF">
        <w:rPr>
          <w:u w:color="000000" w:themeColor="text1"/>
        </w:rPr>
        <w:noBreakHyphen/>
        <w:t>stat</w:t>
      </w:r>
      <w:r>
        <w:rPr>
          <w:u w:color="000000" w:themeColor="text1"/>
        </w:rPr>
        <w:t>e</w:t>
      </w:r>
      <w:r w:rsidRPr="004C1AC4">
        <w:rPr>
          <w:u w:color="000000" w:themeColor="text1"/>
        </w:rPr>
        <w:t xml:space="preserve"> solicitation </w:t>
      </w:r>
      <w:r w:rsidRPr="004C1AC4">
        <w:rPr>
          <w:strike/>
          <w:u w:color="000000" w:themeColor="text1"/>
        </w:rPr>
        <w:t>shall</w:t>
      </w:r>
      <w:r w:rsidRPr="004C1AC4">
        <w:rPr>
          <w:u w:color="000000" w:themeColor="text1"/>
        </w:rPr>
        <w:t xml:space="preserve"> </w:t>
      </w:r>
      <w:r w:rsidRPr="00D4461A">
        <w:rPr>
          <w:u w:val="single" w:color="000000" w:themeColor="text1"/>
        </w:rPr>
        <w:t>must</w:t>
      </w:r>
      <w:r w:rsidRPr="004C1AC4">
        <w:rPr>
          <w:u w:color="000000" w:themeColor="text1"/>
        </w:rPr>
        <w:t xml:space="preserve"> be provided through central advertising and such contracts may be only awarded to manufacturers who will be distributing the products to South Carolina governmental bodies through South Carolina vendors</w:t>
      </w:r>
      <w:r w:rsidRPr="00D62AFF">
        <w:rPr>
          <w:u w:val="single" w:color="000000" w:themeColor="text1"/>
        </w:rPr>
        <w:t>; provided, however, that the provisions of this paragraph do not apply to public institutions of higher learning if the institution demonstrates a cost savings to the Office of State Procurement in regard to the multistate solicitation and procurement</w:t>
      </w:r>
      <w:r w:rsidRPr="004C1AC4">
        <w:rPr>
          <w:u w:color="000000" w:themeColor="text1"/>
        </w:rPr>
        <w:t>.”</w:t>
      </w:r>
    </w:p>
    <w:p w:rsidR="00AD245D" w:rsidRPr="00B11025" w:rsidRDefault="00AD245D" w:rsidP="00AD245D">
      <w:pPr>
        <w:jc w:val="center"/>
        <w:rPr>
          <w:color w:val="000000" w:themeColor="text1"/>
          <w:u w:color="000000" w:themeColor="text1"/>
        </w:rPr>
      </w:pPr>
      <w:r w:rsidRPr="00B11025">
        <w:rPr>
          <w:color w:val="000000" w:themeColor="text1"/>
          <w:u w:color="000000" w:themeColor="text1"/>
        </w:rPr>
        <w:t>Part VI</w:t>
      </w:r>
    </w:p>
    <w:p w:rsidR="00AD245D" w:rsidRDefault="00AD245D" w:rsidP="00AD245D">
      <w:pPr>
        <w:jc w:val="center"/>
        <w:rPr>
          <w:color w:val="000000" w:themeColor="text1"/>
          <w:u w:color="000000" w:themeColor="text1"/>
        </w:rPr>
      </w:pPr>
      <w:r w:rsidRPr="00B11025">
        <w:rPr>
          <w:color w:val="000000" w:themeColor="text1"/>
          <w:u w:color="000000" w:themeColor="text1"/>
        </w:rPr>
        <w:t>Miscellaneous Provisions</w:t>
      </w:r>
    </w:p>
    <w:p w:rsidR="00AD245D" w:rsidRDefault="00AD245D" w:rsidP="00AD245D">
      <w:pPr>
        <w:rPr>
          <w:u w:color="000000" w:themeColor="text1"/>
        </w:rPr>
      </w:pPr>
      <w:r>
        <w:rPr>
          <w:color w:val="000000" w:themeColor="text1"/>
          <w:u w:color="000000" w:themeColor="text1"/>
        </w:rPr>
        <w:tab/>
        <w:t>SECTION</w:t>
      </w:r>
      <w:r>
        <w:rPr>
          <w:color w:val="000000" w:themeColor="text1"/>
          <w:u w:color="000000" w:themeColor="text1"/>
        </w:rPr>
        <w:tab/>
      </w:r>
      <w:r>
        <w:rPr>
          <w:u w:color="000000" w:themeColor="text1"/>
        </w:rPr>
        <w:t>9</w:t>
      </w:r>
      <w:r w:rsidRPr="00BC2F9C">
        <w:rPr>
          <w:u w:color="000000" w:themeColor="text1"/>
        </w:rPr>
        <w:t>.</w:t>
      </w:r>
      <w:r w:rsidRPr="00BC2F9C">
        <w:rPr>
          <w:u w:color="000000" w:themeColor="text1"/>
        </w:rPr>
        <w:tab/>
        <w:t>Section 1</w:t>
      </w:r>
      <w:r w:rsidRPr="00BC2F9C">
        <w:rPr>
          <w:u w:color="000000" w:themeColor="text1"/>
        </w:rPr>
        <w:noBreakHyphen/>
        <w:t>7</w:t>
      </w:r>
      <w:r w:rsidRPr="00BC2F9C">
        <w:rPr>
          <w:u w:color="000000" w:themeColor="text1"/>
        </w:rPr>
        <w:noBreakHyphen/>
        <w:t>170 of the 1976 Code, as added by Act 353 of 2008, is amended to read:</w:t>
      </w:r>
    </w:p>
    <w:p w:rsidR="00AD245D" w:rsidRPr="00BC2F9C" w:rsidRDefault="00AD245D" w:rsidP="00AD245D">
      <w:pPr>
        <w:rPr>
          <w:u w:color="000000" w:themeColor="text1"/>
        </w:rPr>
      </w:pPr>
      <w:r w:rsidRPr="00BC2F9C">
        <w:rPr>
          <w:u w:color="000000" w:themeColor="text1"/>
        </w:rPr>
        <w:tab/>
        <w:t>“Section 1</w:t>
      </w:r>
      <w:r w:rsidRPr="00BC2F9C">
        <w:rPr>
          <w:u w:color="000000" w:themeColor="text1"/>
        </w:rPr>
        <w:noBreakHyphen/>
        <w:t>7</w:t>
      </w:r>
      <w:r w:rsidRPr="00BC2F9C">
        <w:rPr>
          <w:u w:color="000000" w:themeColor="text1"/>
        </w:rPr>
        <w:noBreakHyphen/>
        <w:t>170.</w:t>
      </w:r>
      <w:r w:rsidRPr="00BC2F9C">
        <w:rPr>
          <w:u w:color="000000" w:themeColor="text1"/>
        </w:rPr>
        <w:tab/>
      </w:r>
      <w:r w:rsidRPr="00BC2F9C">
        <w:rPr>
          <w:u w:val="single" w:color="000000" w:themeColor="text1"/>
        </w:rPr>
        <w:t>(A)</w:t>
      </w:r>
      <w:r w:rsidRPr="00BC2F9C">
        <w:rPr>
          <w:u w:color="000000" w:themeColor="text1"/>
        </w:rPr>
        <w:tab/>
        <w:t>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w:t>
      </w:r>
    </w:p>
    <w:p w:rsidR="00AD245D" w:rsidRDefault="00AD245D" w:rsidP="00AD245D">
      <w:pPr>
        <w:rPr>
          <w:color w:val="000000" w:themeColor="text1"/>
          <w:u w:color="000000" w:themeColor="text1"/>
        </w:rPr>
      </w:pPr>
      <w:r w:rsidRPr="00BC2F9C">
        <w:rPr>
          <w:u w:color="000000"/>
        </w:rPr>
        <w:tab/>
      </w:r>
      <w:r w:rsidRPr="00BC2F9C">
        <w:rPr>
          <w:u w:val="single"/>
        </w:rPr>
        <w:t>(B)</w:t>
      </w:r>
      <w:r w:rsidRPr="00BC2F9C">
        <w:tab/>
      </w:r>
      <w:r w:rsidRPr="00BC2F9C">
        <w:rPr>
          <w:u w:val="single"/>
        </w:rPr>
        <w:t>A public institution of higher learning shall engage and compensate outside counsel in accordance with policies and procedures adopted by the State Budget and Control Board for matters of bonded indebtedness, public finance, borrowing, and related financial matters.</w:t>
      </w:r>
      <w:r w:rsidRPr="00BC2F9C">
        <w:t>”</w:t>
      </w:r>
    </w:p>
    <w:p w:rsidR="00AD245D" w:rsidRDefault="00AD245D" w:rsidP="00AD245D">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1</w:t>
      </w:r>
      <w:r>
        <w:rPr>
          <w:color w:val="000000" w:themeColor="text1"/>
          <w:u w:color="000000" w:themeColor="text1"/>
        </w:rPr>
        <w:t>0</w:t>
      </w:r>
      <w:r w:rsidRPr="00B11025">
        <w:rPr>
          <w:color w:val="000000" w:themeColor="text1"/>
          <w:u w:color="000000" w:themeColor="text1"/>
        </w:rPr>
        <w:t>.</w:t>
      </w:r>
      <w:r w:rsidRPr="00B11025">
        <w:rPr>
          <w:color w:val="000000" w:themeColor="text1"/>
          <w:u w:color="000000" w:themeColor="text1"/>
        </w:rPr>
        <w:tab/>
        <w:t>Article 1, Chapter 101, Title 59 of the 1976 Code is amended by adding:</w:t>
      </w:r>
    </w:p>
    <w:p w:rsidR="00AD245D" w:rsidRDefault="00AD245D" w:rsidP="00AD245D">
      <w:pPr>
        <w:rPr>
          <w:color w:val="000000" w:themeColor="text1"/>
          <w:u w:color="000000" w:themeColor="text1"/>
        </w:rPr>
      </w:pPr>
      <w:r w:rsidRPr="00B11025">
        <w:rPr>
          <w:color w:val="000000" w:themeColor="text1"/>
          <w:u w:color="000000" w:themeColor="text1"/>
        </w:rPr>
        <w:tab/>
        <w:t>“Section 59</w:t>
      </w:r>
      <w:r w:rsidRPr="00B11025">
        <w:rPr>
          <w:color w:val="000000" w:themeColor="text1"/>
          <w:u w:color="000000" w:themeColor="text1"/>
        </w:rPr>
        <w:noBreakHyphen/>
        <w:t>101</w:t>
      </w:r>
      <w:r w:rsidRPr="00B11025">
        <w:rPr>
          <w:color w:val="000000" w:themeColor="text1"/>
          <w:u w:color="000000" w:themeColor="text1"/>
        </w:rPr>
        <w:noBreakHyphen/>
        <w:t>55.</w:t>
      </w:r>
      <w:r w:rsidRPr="00B11025">
        <w:rPr>
          <w:color w:val="000000" w:themeColor="text1"/>
          <w:u w:color="000000" w:themeColor="text1"/>
        </w:rPr>
        <w:tab/>
        <w:t>State appropriated funds shall not be used to provide out</w:t>
      </w:r>
      <w:r w:rsidRPr="00B11025">
        <w:rPr>
          <w:color w:val="000000" w:themeColor="text1"/>
          <w:u w:color="000000" w:themeColor="text1"/>
        </w:rPr>
        <w:noBreakHyphen/>
        <w:t>of</w:t>
      </w:r>
      <w:r w:rsidRPr="00B11025">
        <w:rPr>
          <w:color w:val="000000" w:themeColor="text1"/>
          <w:u w:color="000000" w:themeColor="text1"/>
        </w:rPr>
        <w:noBreakHyphen/>
        <w:t>state subsidies to students attending state</w:t>
      </w:r>
      <w:r w:rsidRPr="00B11025">
        <w:rPr>
          <w:color w:val="000000" w:themeColor="text1"/>
          <w:u w:color="000000" w:themeColor="text1"/>
        </w:rPr>
        <w:noBreakHyphen/>
        <w:t>supported institutions of higher learning.”</w:t>
      </w:r>
    </w:p>
    <w:p w:rsidR="00AD245D" w:rsidRDefault="00AD245D" w:rsidP="00AD245D">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1</w:t>
      </w:r>
      <w:r>
        <w:rPr>
          <w:color w:val="000000" w:themeColor="text1"/>
          <w:u w:color="000000" w:themeColor="text1"/>
        </w:rPr>
        <w:t>1</w:t>
      </w:r>
      <w:r w:rsidRPr="00B11025">
        <w:rPr>
          <w:color w:val="000000" w:themeColor="text1"/>
          <w:u w:color="000000" w:themeColor="text1"/>
        </w:rPr>
        <w:t>.</w:t>
      </w:r>
      <w:r w:rsidRPr="00B11025">
        <w:rPr>
          <w:color w:val="000000" w:themeColor="text1"/>
          <w:u w:color="000000" w:themeColor="text1"/>
        </w:rPr>
        <w:tab/>
        <w:t>Chapter 112, Title 59 of the 1976 Code is amended by adding:</w:t>
      </w:r>
    </w:p>
    <w:p w:rsidR="00AD245D" w:rsidRDefault="00AD245D" w:rsidP="00AD245D">
      <w:pPr>
        <w:rPr>
          <w:color w:val="000000" w:themeColor="text1"/>
          <w:u w:color="000000" w:themeColor="text1"/>
        </w:rPr>
      </w:pPr>
      <w:r w:rsidRPr="004C1AC4">
        <w:rPr>
          <w:color w:val="000000" w:themeColor="text1"/>
          <w:u w:color="000000" w:themeColor="text1"/>
        </w:rPr>
        <w:tab/>
        <w:t>“Section 59</w:t>
      </w:r>
      <w:r w:rsidRPr="004C1AC4">
        <w:rPr>
          <w:color w:val="000000" w:themeColor="text1"/>
          <w:u w:color="000000" w:themeColor="text1"/>
        </w:rPr>
        <w:noBreakHyphen/>
        <w:t>112</w:t>
      </w:r>
      <w:r w:rsidRPr="004C1AC4">
        <w:rPr>
          <w:color w:val="000000" w:themeColor="text1"/>
          <w:u w:color="000000" w:themeColor="text1"/>
        </w:rPr>
        <w:noBreakHyphen/>
        <w:t>115.</w:t>
      </w:r>
      <w:r w:rsidRPr="004C1AC4">
        <w:rPr>
          <w:color w:val="000000" w:themeColor="text1"/>
          <w:u w:color="000000" w:themeColor="text1"/>
        </w:rPr>
        <w:tab/>
        <w:t>When the governing board of a public institution of higher learning, excluding  technical colleges, adopts a change to the tuition or fees imposed on students, the change may be implemented by the institution only after a public vote with the number of trustees voting for and against the change being counted.  A majority vote is required to implement any change to the tuition or fees.  For technical colleges, when the local area commission of a technical college adopts a change to the tuition or fees imposed on students, the change may be implemented by the technical college only after a public vote with the number of local area commissioners voting for and against the change being counted.  A majority vote is required to implement any change to the tuition or fees.  A change to tuition or fees adopted by the local area commission must be reported to the State Board for Technical and Comprehensive Education within five business days.”</w:t>
      </w:r>
    </w:p>
    <w:p w:rsidR="00AD245D" w:rsidRDefault="00AD245D" w:rsidP="00AD245D">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1</w:t>
      </w:r>
      <w:r>
        <w:rPr>
          <w:color w:val="000000" w:themeColor="text1"/>
          <w:u w:color="000000" w:themeColor="text1"/>
        </w:rPr>
        <w:t>2</w:t>
      </w:r>
      <w:r w:rsidRPr="00B11025">
        <w:rPr>
          <w:color w:val="000000" w:themeColor="text1"/>
          <w:u w:color="000000" w:themeColor="text1"/>
        </w:rPr>
        <w:t>.</w:t>
      </w:r>
      <w:r w:rsidRPr="00B11025">
        <w:rPr>
          <w:color w:val="000000" w:themeColor="text1"/>
          <w:u w:color="000000" w:themeColor="text1"/>
        </w:rPr>
        <w:tab/>
      </w:r>
      <w:r>
        <w:rPr>
          <w:color w:val="000000" w:themeColor="text1"/>
          <w:u w:color="000000" w:themeColor="text1"/>
        </w:rPr>
        <w:t>Article 1, C</w:t>
      </w:r>
      <w:r w:rsidRPr="00B11025">
        <w:rPr>
          <w:color w:val="000000" w:themeColor="text1"/>
          <w:u w:color="000000" w:themeColor="text1"/>
        </w:rPr>
        <w:t>hapter 11, Title 8 of the 1976 Code is amended by adding:</w:t>
      </w:r>
    </w:p>
    <w:p w:rsidR="00AD245D" w:rsidRDefault="00AD245D" w:rsidP="00AD245D">
      <w:pPr>
        <w:rPr>
          <w:color w:val="000000" w:themeColor="text1"/>
          <w:u w:color="000000" w:themeColor="text1"/>
        </w:rPr>
      </w:pPr>
      <w:r w:rsidRPr="00B11025">
        <w:rPr>
          <w:color w:val="000000" w:themeColor="text1"/>
          <w:u w:color="000000" w:themeColor="text1"/>
        </w:rPr>
        <w:tab/>
        <w:t>“Section 8</w:t>
      </w:r>
      <w:r w:rsidRPr="00B11025">
        <w:rPr>
          <w:color w:val="000000" w:themeColor="text1"/>
          <w:u w:color="000000" w:themeColor="text1"/>
        </w:rPr>
        <w:noBreakHyphen/>
        <w:t>11</w:t>
      </w:r>
      <w:r w:rsidRPr="00B11025">
        <w:rPr>
          <w:color w:val="000000" w:themeColor="text1"/>
          <w:u w:color="000000" w:themeColor="text1"/>
        </w:rPr>
        <w:noBreakHyphen/>
        <w:t>162.</w:t>
      </w:r>
      <w:r w:rsidRPr="00B11025">
        <w:rPr>
          <w:color w:val="000000" w:themeColor="text1"/>
          <w:u w:color="000000" w:themeColor="text1"/>
        </w:rPr>
        <w:tab/>
        <w:t>For purposes of Section 8</w:t>
      </w:r>
      <w:r w:rsidRPr="00B11025">
        <w:rPr>
          <w:color w:val="000000" w:themeColor="text1"/>
          <w:u w:color="000000" w:themeColor="text1"/>
        </w:rPr>
        <w:noBreakHyphen/>
        <w:t>11</w:t>
      </w:r>
      <w:r w:rsidRPr="00B11025">
        <w:rPr>
          <w:color w:val="000000" w:themeColor="text1"/>
          <w:u w:color="000000" w:themeColor="text1"/>
        </w:rPr>
        <w:noBreakHyphen/>
        <w:t>160 and the other provisions related to the authority of the Agency Head Salary Commission, Technical College Presidents are covered by the authority of the commission.”</w:t>
      </w:r>
    </w:p>
    <w:p w:rsidR="00AD245D" w:rsidRDefault="00AD245D" w:rsidP="00AD245D">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1</w:t>
      </w:r>
      <w:r>
        <w:rPr>
          <w:color w:val="000000" w:themeColor="text1"/>
          <w:u w:color="000000" w:themeColor="text1"/>
        </w:rPr>
        <w:t>3</w:t>
      </w:r>
      <w:r w:rsidRPr="00B11025">
        <w:rPr>
          <w:color w:val="000000" w:themeColor="text1"/>
          <w:u w:color="000000" w:themeColor="text1"/>
        </w:rPr>
        <w:t>.</w:t>
      </w:r>
      <w:r w:rsidRPr="00B11025">
        <w:rPr>
          <w:color w:val="000000" w:themeColor="text1"/>
          <w:u w:color="000000" w:themeColor="text1"/>
        </w:rPr>
        <w:tab/>
        <w:t>Section 1</w:t>
      </w:r>
      <w:r w:rsidRPr="00B11025">
        <w:rPr>
          <w:color w:val="000000" w:themeColor="text1"/>
          <w:u w:color="000000" w:themeColor="text1"/>
        </w:rPr>
        <w:noBreakHyphen/>
        <w:t>11</w:t>
      </w:r>
      <w:r w:rsidRPr="00B11025">
        <w:rPr>
          <w:color w:val="000000" w:themeColor="text1"/>
          <w:u w:color="000000" w:themeColor="text1"/>
        </w:rPr>
        <w:noBreakHyphen/>
        <w:t>55(2) of the 1976 Code is amended to read:</w:t>
      </w:r>
    </w:p>
    <w:p w:rsidR="00AD245D" w:rsidRDefault="00AD245D" w:rsidP="00AD245D">
      <w:pPr>
        <w:rPr>
          <w:color w:val="000000" w:themeColor="text1"/>
          <w:u w:color="000000" w:themeColor="text1"/>
        </w:rPr>
      </w:pPr>
      <w:r w:rsidRPr="00B11025">
        <w:rPr>
          <w:color w:val="000000" w:themeColor="text1"/>
          <w:u w:color="000000" w:themeColor="text1"/>
        </w:rPr>
        <w:tab/>
        <w:t>“(2)</w:t>
      </w:r>
      <w:r w:rsidRPr="00B11025">
        <w:rPr>
          <w:color w:val="000000" w:themeColor="text1"/>
          <w:u w:color="000000" w:themeColor="text1"/>
        </w:rPr>
        <w:tab/>
        <w:t xml:space="preserve">The Budget and Control Board is hereby designated as the single central broker for the leasing of real property for governmental bodies.  No governmental body shall enter into any lease agreement or renew any existing lease except in accordance with the provisions of this section.  </w:t>
      </w:r>
      <w:r w:rsidRPr="00B11025">
        <w:rPr>
          <w:color w:val="000000" w:themeColor="text1"/>
          <w:u w:val="single" w:color="000000" w:themeColor="text1"/>
        </w:rPr>
        <w:t>However, a technical college, with the approval by the State Board for Technical and Comprehensive Education, and a public institution of higher learning, may enter into any lease agreement or renew any lease agreement up to one hundred thousand dollars annually for each property or facility.</w:t>
      </w:r>
      <w:r w:rsidRPr="00B11025">
        <w:rPr>
          <w:color w:val="000000" w:themeColor="text1"/>
          <w:u w:color="000000" w:themeColor="text1"/>
        </w:rPr>
        <w:t>”</w:t>
      </w:r>
    </w:p>
    <w:p w:rsidR="00AD245D" w:rsidRDefault="00AD245D" w:rsidP="00AD245D">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1</w:t>
      </w:r>
      <w:r>
        <w:rPr>
          <w:color w:val="000000" w:themeColor="text1"/>
          <w:u w:color="000000" w:themeColor="text1"/>
        </w:rPr>
        <w:t>4</w:t>
      </w:r>
      <w:r w:rsidRPr="00B11025">
        <w:rPr>
          <w:color w:val="000000" w:themeColor="text1"/>
          <w:u w:color="000000" w:themeColor="text1"/>
        </w:rPr>
        <w:t>.</w:t>
      </w:r>
      <w:r w:rsidRPr="00B11025">
        <w:rPr>
          <w:color w:val="000000" w:themeColor="text1"/>
          <w:u w:color="000000" w:themeColor="text1"/>
        </w:rPr>
        <w:tab/>
        <w:t>Article 2, Chapter 53, Title 59 of the 1976 Code is amended by adding:</w:t>
      </w:r>
    </w:p>
    <w:p w:rsidR="00AD245D" w:rsidRPr="00B11025" w:rsidRDefault="00AD245D" w:rsidP="00AD245D">
      <w:pPr>
        <w:rPr>
          <w:color w:val="000000" w:themeColor="text1"/>
          <w:u w:color="000000" w:themeColor="text1"/>
        </w:rPr>
      </w:pPr>
      <w:r w:rsidRPr="00B11025">
        <w:rPr>
          <w:color w:val="000000" w:themeColor="text1"/>
          <w:u w:color="000000" w:themeColor="text1"/>
        </w:rPr>
        <w:tab/>
        <w:t>“Section 59</w:t>
      </w:r>
      <w:r w:rsidRPr="00B11025">
        <w:rPr>
          <w:color w:val="000000" w:themeColor="text1"/>
          <w:u w:color="000000" w:themeColor="text1"/>
        </w:rPr>
        <w:noBreakHyphen/>
        <w:t>53</w:t>
      </w:r>
      <w:r w:rsidRPr="00B11025">
        <w:rPr>
          <w:color w:val="000000" w:themeColor="text1"/>
          <w:u w:color="000000" w:themeColor="text1"/>
        </w:rPr>
        <w:noBreakHyphen/>
        <w:t>168.</w:t>
      </w:r>
      <w:r w:rsidRPr="00B11025">
        <w:rPr>
          <w:color w:val="000000" w:themeColor="text1"/>
          <w:u w:color="000000" w:themeColor="text1"/>
        </w:rPr>
        <w:tab/>
        <w:t>(A)</w:t>
      </w:r>
      <w:r w:rsidRPr="00B11025">
        <w:rPr>
          <w:color w:val="000000" w:themeColor="text1"/>
          <w:u w:color="000000" w:themeColor="text1"/>
        </w:rPr>
        <w:tab/>
        <w:t>The State Board for Technical and Comprehensive Education (state board) is granted the authority to employ and administer certain administrative efficiency provisions provided in Sections 11</w:t>
      </w:r>
      <w:r w:rsidRPr="00B11025">
        <w:rPr>
          <w:color w:val="000000" w:themeColor="text1"/>
          <w:u w:color="000000" w:themeColor="text1"/>
        </w:rPr>
        <w:noBreakHyphen/>
        <w:t>35</w:t>
      </w:r>
      <w:r w:rsidRPr="00B11025">
        <w:rPr>
          <w:color w:val="000000" w:themeColor="text1"/>
          <w:u w:color="000000" w:themeColor="text1"/>
        </w:rPr>
        <w:noBreakHyphen/>
        <w:t>1210, 11</w:t>
      </w:r>
      <w:r w:rsidRPr="00B11025">
        <w:rPr>
          <w:color w:val="000000" w:themeColor="text1"/>
          <w:u w:color="000000" w:themeColor="text1"/>
        </w:rPr>
        <w:noBreakHyphen/>
        <w:t>35</w:t>
      </w:r>
      <w:r w:rsidRPr="00B11025">
        <w:rPr>
          <w:color w:val="000000" w:themeColor="text1"/>
          <w:u w:color="000000" w:themeColor="text1"/>
        </w:rPr>
        <w:noBreakHyphen/>
        <w:t>1550(2), 11</w:t>
      </w:r>
      <w:r w:rsidRPr="00B11025">
        <w:rPr>
          <w:color w:val="000000" w:themeColor="text1"/>
          <w:u w:color="000000" w:themeColor="text1"/>
        </w:rPr>
        <w:noBreakHyphen/>
        <w:t>35</w:t>
      </w:r>
      <w:r w:rsidRPr="00B11025">
        <w:rPr>
          <w:color w:val="000000" w:themeColor="text1"/>
          <w:u w:color="000000" w:themeColor="text1"/>
        </w:rPr>
        <w:noBreakHyphen/>
        <w:t>3310, 11</w:t>
      </w:r>
      <w:r w:rsidRPr="00B11025">
        <w:rPr>
          <w:color w:val="000000" w:themeColor="text1"/>
          <w:u w:color="000000" w:themeColor="text1"/>
        </w:rPr>
        <w:noBreakHyphen/>
        <w:t>35</w:t>
      </w:r>
      <w:r w:rsidRPr="00B11025">
        <w:rPr>
          <w:color w:val="000000" w:themeColor="text1"/>
          <w:u w:color="000000" w:themeColor="text1"/>
        </w:rPr>
        <w:noBreakHyphen/>
        <w:t>4810, 1</w:t>
      </w:r>
      <w:r w:rsidRPr="00B11025">
        <w:rPr>
          <w:color w:val="000000" w:themeColor="text1"/>
          <w:u w:color="000000" w:themeColor="text1"/>
        </w:rPr>
        <w:noBreakHyphen/>
        <w:t>7</w:t>
      </w:r>
      <w:r w:rsidRPr="00B11025">
        <w:rPr>
          <w:color w:val="000000" w:themeColor="text1"/>
          <w:u w:color="000000" w:themeColor="text1"/>
        </w:rPr>
        <w:noBreakHyphen/>
        <w:t>170, 59</w:t>
      </w:r>
      <w:r w:rsidRPr="00B11025">
        <w:rPr>
          <w:color w:val="000000" w:themeColor="text1"/>
          <w:u w:color="000000" w:themeColor="text1"/>
        </w:rPr>
        <w:noBreakHyphen/>
        <w:t>101</w:t>
      </w:r>
      <w:r w:rsidRPr="00B11025">
        <w:rPr>
          <w:color w:val="000000" w:themeColor="text1"/>
          <w:u w:color="000000" w:themeColor="text1"/>
        </w:rPr>
        <w:noBreakHyphen/>
        <w:t>620, and 1</w:t>
      </w:r>
      <w:r w:rsidRPr="00B11025">
        <w:rPr>
          <w:color w:val="000000" w:themeColor="text1"/>
          <w:u w:color="000000" w:themeColor="text1"/>
        </w:rPr>
        <w:noBreakHyphen/>
        <w:t>11</w:t>
      </w:r>
      <w:r w:rsidRPr="00B11025">
        <w:rPr>
          <w:color w:val="000000" w:themeColor="text1"/>
          <w:u w:color="000000" w:themeColor="text1"/>
        </w:rPr>
        <w:noBreakHyphen/>
        <w:t>55(2) of the 1976 Code.  The state board shall establish a tiered system for categorizing technical colleges with respect to their financial strength and ability to manage day</w:t>
      </w:r>
      <w:r w:rsidRPr="00B11025">
        <w:rPr>
          <w:color w:val="000000" w:themeColor="text1"/>
          <w:u w:color="000000" w:themeColor="text1"/>
        </w:rPr>
        <w:noBreakHyphen/>
        <w:t>to</w:t>
      </w:r>
      <w:r w:rsidRPr="00B11025">
        <w:rPr>
          <w:color w:val="000000" w:themeColor="text1"/>
          <w:u w:color="000000" w:themeColor="text1"/>
        </w:rPr>
        <w:noBreakHyphen/>
        <w:t xml:space="preserve">day operations.  Technical colleges, by way of application from their area commissions, may request the state board apply these administrative efficiency provisions to their respective institutions.  The state board shall review the technical college’s request and determine the proper category for the technical college.  </w:t>
      </w:r>
    </w:p>
    <w:p w:rsidR="00AD245D" w:rsidRDefault="00AD245D" w:rsidP="00AD245D">
      <w:pPr>
        <w:rPr>
          <w:color w:val="000000" w:themeColor="text1"/>
          <w:u w:color="000000" w:themeColor="text1"/>
        </w:rPr>
      </w:pPr>
      <w:r w:rsidRPr="00B11025">
        <w:rPr>
          <w:color w:val="000000" w:themeColor="text1"/>
          <w:u w:color="000000" w:themeColor="text1"/>
        </w:rPr>
        <w:tab/>
        <w:t>(B)</w:t>
      </w:r>
      <w:r w:rsidRPr="00B11025">
        <w:rPr>
          <w:color w:val="000000" w:themeColor="text1"/>
          <w:u w:color="000000" w:themeColor="text1"/>
        </w:rPr>
        <w:tab/>
        <w:t>The state board shall establish an advisory board to provide oversight and review of the provisions of this chapter.  The state board shall submit an annual report on oversight to the Governor, the Chairman of the House Ways and Means Committee, and the Chairman of the Senate Finance Committee by November fifteenth of each year and shall submit a report every two years to include how changes have benefitted the agency to the Governor and the Chairmen of the House Ways and Means Committee, the Senate Finance Committee, the House Education and Public Works Committee, and the Senate Education Committee.”</w:t>
      </w:r>
    </w:p>
    <w:p w:rsidR="00AD245D" w:rsidRDefault="00AD245D" w:rsidP="00AD245D">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1</w:t>
      </w:r>
      <w:r>
        <w:rPr>
          <w:color w:val="000000" w:themeColor="text1"/>
          <w:u w:color="000000" w:themeColor="text1"/>
        </w:rPr>
        <w:t>5</w:t>
      </w:r>
      <w:r w:rsidRPr="00B11025">
        <w:rPr>
          <w:color w:val="000000" w:themeColor="text1"/>
          <w:u w:color="000000" w:themeColor="text1"/>
        </w:rPr>
        <w:t>.</w:t>
      </w:r>
      <w:r w:rsidRPr="00B11025">
        <w:rPr>
          <w:color w:val="000000" w:themeColor="text1"/>
          <w:u w:color="000000" w:themeColor="text1"/>
        </w:rPr>
        <w:tab/>
        <w:t>Chapter 112, Title 59 of the 1976 Code is amended by adding:</w:t>
      </w:r>
    </w:p>
    <w:p w:rsidR="00AD245D" w:rsidRDefault="00AD245D" w:rsidP="00AD245D">
      <w:pPr>
        <w:rPr>
          <w:color w:val="000000" w:themeColor="text1"/>
          <w:u w:color="000000" w:themeColor="text1"/>
        </w:rPr>
      </w:pPr>
      <w:r w:rsidRPr="00B11025">
        <w:rPr>
          <w:color w:val="000000" w:themeColor="text1"/>
          <w:u w:color="000000" w:themeColor="text1"/>
        </w:rPr>
        <w:tab/>
        <w:t>“Section 59</w:t>
      </w:r>
      <w:r w:rsidRPr="00B11025">
        <w:rPr>
          <w:color w:val="000000" w:themeColor="text1"/>
          <w:u w:color="000000" w:themeColor="text1"/>
        </w:rPr>
        <w:noBreakHyphen/>
        <w:t>112</w:t>
      </w:r>
      <w:r w:rsidRPr="00B11025">
        <w:rPr>
          <w:color w:val="000000" w:themeColor="text1"/>
          <w:u w:color="000000" w:themeColor="text1"/>
        </w:rPr>
        <w:noBreakHyphen/>
        <w:t>140.</w:t>
      </w:r>
      <w:r w:rsidRPr="00B11025">
        <w:rPr>
          <w:color w:val="000000" w:themeColor="text1"/>
          <w:u w:color="000000" w:themeColor="text1"/>
        </w:rPr>
        <w:tab/>
        <w:t>The area commission for the Florence</w:t>
      </w:r>
      <w:r w:rsidRPr="00B11025">
        <w:rPr>
          <w:color w:val="000000" w:themeColor="text1"/>
          <w:u w:color="000000" w:themeColor="text1"/>
        </w:rPr>
        <w:noBreakHyphen/>
        <w:t>Darlington Technical College may waive the requirements of this chapter for student participants in the Caterpillar Dealer Academy operated by Florence</w:t>
      </w:r>
      <w:r w:rsidRPr="00B11025">
        <w:rPr>
          <w:color w:val="000000" w:themeColor="text1"/>
          <w:u w:color="000000" w:themeColor="text1"/>
        </w:rPr>
        <w:noBreakHyphen/>
        <w:t>Darlington Technical College.”</w:t>
      </w:r>
    </w:p>
    <w:p w:rsidR="00AD245D" w:rsidRDefault="00AD245D" w:rsidP="00AD245D">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1</w:t>
      </w:r>
      <w:r>
        <w:rPr>
          <w:color w:val="000000" w:themeColor="text1"/>
          <w:u w:color="000000" w:themeColor="text1"/>
        </w:rPr>
        <w:t>6.</w:t>
      </w:r>
      <w:r w:rsidRPr="00B11025">
        <w:rPr>
          <w:color w:val="000000" w:themeColor="text1"/>
          <w:u w:color="000000" w:themeColor="text1"/>
        </w:rPr>
        <w:tab/>
        <w:t>Section 2</w:t>
      </w:r>
      <w:r w:rsidRPr="00B11025">
        <w:rPr>
          <w:color w:val="000000" w:themeColor="text1"/>
          <w:u w:color="000000" w:themeColor="text1"/>
        </w:rPr>
        <w:noBreakHyphen/>
        <w:t>77</w:t>
      </w:r>
      <w:r w:rsidRPr="00B11025">
        <w:rPr>
          <w:color w:val="000000" w:themeColor="text1"/>
          <w:u w:color="000000" w:themeColor="text1"/>
        </w:rPr>
        <w:noBreakHyphen/>
        <w:t>20(C) of the 1976 Code is amended to read:</w:t>
      </w:r>
    </w:p>
    <w:p w:rsidR="00AD245D" w:rsidRDefault="00AD245D" w:rsidP="00AD245D">
      <w:pPr>
        <w:rPr>
          <w:color w:val="000000" w:themeColor="text1"/>
          <w:u w:color="000000" w:themeColor="text1"/>
        </w:rPr>
      </w:pPr>
      <w:r w:rsidRPr="00B11025">
        <w:rPr>
          <w:color w:val="000000" w:themeColor="text1"/>
          <w:u w:color="000000" w:themeColor="text1"/>
        </w:rPr>
        <w:tab/>
        <w:t>“(C)</w:t>
      </w:r>
      <w:r w:rsidRPr="00B11025">
        <w:rPr>
          <w:color w:val="000000" w:themeColor="text1"/>
          <w:u w:color="000000" w:themeColor="text1"/>
        </w:rPr>
        <w:tab/>
        <w:t xml:space="preserve">An institution seeking to qualify as an eligible institution must submit an annual application to the commission.  The commission must certify the eligibility of institutions seeking contracts pursuant to this section.  </w:t>
      </w:r>
      <w:r w:rsidRPr="00B11025">
        <w:rPr>
          <w:strike/>
          <w:color w:val="000000" w:themeColor="text1"/>
          <w:u w:color="000000" w:themeColor="text1"/>
        </w:rPr>
        <w:t>Of the</w:t>
      </w:r>
      <w:r w:rsidRPr="00B11025">
        <w:rPr>
          <w:color w:val="000000" w:themeColor="text1"/>
          <w:u w:color="000000" w:themeColor="text1"/>
        </w:rPr>
        <w:t xml:space="preserve"> </w:t>
      </w:r>
      <w:r w:rsidRPr="00B11025">
        <w:rPr>
          <w:color w:val="000000" w:themeColor="text1"/>
          <w:u w:val="single" w:color="000000" w:themeColor="text1"/>
        </w:rPr>
        <w:t>The</w:t>
      </w:r>
      <w:r w:rsidRPr="00B11025">
        <w:rPr>
          <w:color w:val="000000" w:themeColor="text1"/>
          <w:u w:color="000000" w:themeColor="text1"/>
        </w:rPr>
        <w:t xml:space="preserve"> funds appropriated for this program</w:t>
      </w:r>
      <w:r w:rsidRPr="00B11025">
        <w:rPr>
          <w:strike/>
          <w:color w:val="000000" w:themeColor="text1"/>
          <w:u w:color="000000" w:themeColor="text1"/>
        </w:rPr>
        <w:t>, one</w:t>
      </w:r>
      <w:r w:rsidRPr="00B11025">
        <w:rPr>
          <w:strike/>
          <w:color w:val="000000" w:themeColor="text1"/>
          <w:u w:color="000000" w:themeColor="text1"/>
        </w:rPr>
        <w:noBreakHyphen/>
        <w:t>half</w:t>
      </w:r>
      <w:r w:rsidRPr="00B11025">
        <w:rPr>
          <w:color w:val="000000" w:themeColor="text1"/>
          <w:u w:color="000000" w:themeColor="text1"/>
        </w:rPr>
        <w:t xml:space="preserve"> must be allocated equally among the eligible institutions.  </w:t>
      </w:r>
      <w:r w:rsidRPr="00B11025">
        <w:rPr>
          <w:strike/>
          <w:color w:val="000000" w:themeColor="text1"/>
          <w:u w:color="000000" w:themeColor="text1"/>
        </w:rPr>
        <w:t>The remainder of the appropriated funds shall be awarded to eligible institutions based upon merit, through criteria developed by the Commission on Higher Education.</w:t>
      </w:r>
      <w:r w:rsidRPr="00B11025">
        <w:rPr>
          <w:color w:val="000000" w:themeColor="text1"/>
          <w:u w:color="000000" w:themeColor="text1"/>
        </w:rPr>
        <w:t>”</w:t>
      </w:r>
    </w:p>
    <w:p w:rsidR="00AD245D" w:rsidRDefault="00AD245D" w:rsidP="00AD245D">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1</w:t>
      </w:r>
      <w:r>
        <w:rPr>
          <w:color w:val="000000" w:themeColor="text1"/>
          <w:u w:color="000000" w:themeColor="text1"/>
        </w:rPr>
        <w:t>7</w:t>
      </w:r>
      <w:r w:rsidRPr="00B11025">
        <w:rPr>
          <w:color w:val="000000" w:themeColor="text1"/>
          <w:u w:color="000000" w:themeColor="text1"/>
        </w:rPr>
        <w:t>.</w:t>
      </w:r>
      <w:r w:rsidRPr="00B11025">
        <w:rPr>
          <w:color w:val="000000" w:themeColor="text1"/>
          <w:u w:color="000000" w:themeColor="text1"/>
        </w:rPr>
        <w:tab/>
        <w:t>Section 59</w:t>
      </w:r>
      <w:r w:rsidRPr="00B11025">
        <w:rPr>
          <w:color w:val="000000" w:themeColor="text1"/>
          <w:u w:color="000000" w:themeColor="text1"/>
        </w:rPr>
        <w:noBreakHyphen/>
        <w:t>142</w:t>
      </w:r>
      <w:r w:rsidRPr="00B11025">
        <w:rPr>
          <w:color w:val="000000" w:themeColor="text1"/>
          <w:u w:color="000000" w:themeColor="text1"/>
        </w:rPr>
        <w:noBreakHyphen/>
        <w:t>40 of the 1976 Code is amended to read:</w:t>
      </w:r>
    </w:p>
    <w:p w:rsidR="00AD245D" w:rsidRDefault="00AD245D" w:rsidP="00AD245D">
      <w:pPr>
        <w:rPr>
          <w:color w:val="000000" w:themeColor="text1"/>
          <w:u w:color="000000" w:themeColor="text1"/>
        </w:rPr>
      </w:pPr>
      <w:r w:rsidRPr="00B11025">
        <w:rPr>
          <w:color w:val="000000" w:themeColor="text1"/>
          <w:u w:color="000000" w:themeColor="text1"/>
        </w:rPr>
        <w:tab/>
        <w:t>“</w:t>
      </w:r>
      <w:r w:rsidRPr="00B11025">
        <w:rPr>
          <w:strike/>
          <w:color w:val="000000" w:themeColor="text1"/>
          <w:u w:color="000000" w:themeColor="text1"/>
        </w:rPr>
        <w:t>The provisions of this chapter apply to eligible students beginning in the 1996</w:t>
      </w:r>
      <w:r w:rsidRPr="00B11025">
        <w:rPr>
          <w:strike/>
          <w:color w:val="000000" w:themeColor="text1"/>
          <w:u w:color="000000" w:themeColor="text1"/>
        </w:rPr>
        <w:noBreakHyphen/>
        <w:t>97 academic year.</w:t>
      </w:r>
      <w:r w:rsidRPr="00B11025">
        <w:rPr>
          <w:color w:val="000000" w:themeColor="text1"/>
          <w:u w:color="000000" w:themeColor="text1"/>
        </w:rPr>
        <w:t xml:space="preserve">  Funds must be allocated in a given year to institutions </w:t>
      </w:r>
      <w:r w:rsidRPr="00B11025">
        <w:rPr>
          <w:color w:val="000000" w:themeColor="text1"/>
          <w:u w:val="single" w:color="000000" w:themeColor="text1"/>
        </w:rPr>
        <w:t>using a methodology that considers state resident Pell Grant recipients so that each public institution shall receive an amount sufficient to provide a similar level of support per state resident Pell recipient when compared to tuition and required fees. However, no institution shall receive a smaller proportion of funding than would be provided under the student enrollment methodology used in years prior to fiscal year 2008</w:t>
      </w:r>
      <w:r w:rsidRPr="00B11025">
        <w:rPr>
          <w:color w:val="000000" w:themeColor="text1"/>
          <w:u w:val="single" w:color="000000" w:themeColor="text1"/>
        </w:rPr>
        <w:noBreakHyphen/>
        <w:t>09</w:t>
      </w:r>
      <w:r w:rsidRPr="00B11025">
        <w:rPr>
          <w:color w:val="000000" w:themeColor="text1"/>
          <w:u w:color="000000" w:themeColor="text1"/>
        </w:rPr>
        <w:t xml:space="preserve"> </w:t>
      </w:r>
      <w:r w:rsidRPr="00B11025">
        <w:rPr>
          <w:strike/>
          <w:color w:val="000000" w:themeColor="text1"/>
          <w:u w:color="000000" w:themeColor="text1"/>
        </w:rPr>
        <w:t>based on the percentage of the state full</w:t>
      </w:r>
      <w:r w:rsidRPr="00B11025">
        <w:rPr>
          <w:strike/>
          <w:color w:val="000000" w:themeColor="text1"/>
          <w:u w:color="000000" w:themeColor="text1"/>
        </w:rPr>
        <w:noBreakHyphen/>
        <w:t>time enrollment enrolled at the institutions in the preceding year</w:t>
      </w:r>
      <w:r w:rsidRPr="00B11025">
        <w:rPr>
          <w:color w:val="000000" w:themeColor="text1"/>
          <w:u w:color="000000" w:themeColor="text1"/>
        </w:rPr>
        <w:t>.  Funds must be awarded to eligible students according to the financial need of the student.”</w:t>
      </w:r>
    </w:p>
    <w:p w:rsidR="00AD245D" w:rsidRPr="00B11025" w:rsidRDefault="00AD245D" w:rsidP="00AD245D">
      <w:pPr>
        <w:jc w:val="center"/>
        <w:rPr>
          <w:color w:val="000000" w:themeColor="text1"/>
          <w:u w:color="000000" w:themeColor="text1"/>
        </w:rPr>
      </w:pPr>
      <w:r w:rsidRPr="00B11025">
        <w:rPr>
          <w:color w:val="000000" w:themeColor="text1"/>
          <w:u w:color="000000" w:themeColor="text1"/>
        </w:rPr>
        <w:t>Part VII</w:t>
      </w:r>
    </w:p>
    <w:p w:rsidR="00AD245D" w:rsidRDefault="00AD245D" w:rsidP="00AD245D">
      <w:pPr>
        <w:jc w:val="center"/>
        <w:rPr>
          <w:color w:val="000000" w:themeColor="text1"/>
          <w:u w:color="000000" w:themeColor="text1"/>
        </w:rPr>
      </w:pPr>
      <w:r w:rsidRPr="00B11025">
        <w:rPr>
          <w:color w:val="000000" w:themeColor="text1"/>
          <w:u w:color="000000" w:themeColor="text1"/>
        </w:rPr>
        <w:t>Severability and Time Effective</w:t>
      </w:r>
    </w:p>
    <w:p w:rsidR="00AD245D" w:rsidRDefault="00AD245D" w:rsidP="00AD245D">
      <w:pPr>
        <w:rPr>
          <w:color w:val="000000" w:themeColor="text1"/>
          <w:u w:color="000000" w:themeColor="text1"/>
        </w:rPr>
      </w:pPr>
      <w:r>
        <w:rPr>
          <w:color w:val="000000" w:themeColor="text1"/>
          <w:u w:color="000000" w:themeColor="text1"/>
        </w:rPr>
        <w:tab/>
        <w:t>SECTION</w:t>
      </w:r>
      <w:r>
        <w:rPr>
          <w:color w:val="000000" w:themeColor="text1"/>
          <w:u w:color="000000" w:themeColor="text1"/>
        </w:rPr>
        <w:tab/>
        <w:t>18</w:t>
      </w:r>
      <w:r w:rsidRPr="00B11025">
        <w:rPr>
          <w:color w:val="000000" w:themeColor="text1"/>
          <w:u w:color="000000" w:themeColor="text1"/>
        </w:rPr>
        <w:t>.</w:t>
      </w:r>
      <w:r w:rsidRPr="00B11025">
        <w:rPr>
          <w:color w:val="000000" w:themeColor="text1"/>
          <w:u w:color="000000" w:themeColor="text1"/>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E853DC" w:rsidRDefault="00AD245D" w:rsidP="00AD245D">
      <w:pPr>
        <w:rPr>
          <w:color w:val="000000" w:themeColor="text1"/>
          <w:u w:color="000000" w:themeColor="text1"/>
        </w:rPr>
      </w:pPr>
      <w:r>
        <w:rPr>
          <w:color w:val="000000" w:themeColor="text1"/>
          <w:u w:color="000000" w:themeColor="text1"/>
        </w:rPr>
        <w:tab/>
        <w:t>SECTION</w:t>
      </w:r>
      <w:r>
        <w:rPr>
          <w:color w:val="000000" w:themeColor="text1"/>
          <w:u w:color="000000" w:themeColor="text1"/>
        </w:rPr>
        <w:tab/>
        <w:t>19</w:t>
      </w:r>
      <w:r w:rsidRPr="00B11025">
        <w:rPr>
          <w:color w:val="000000" w:themeColor="text1"/>
          <w:u w:color="000000" w:themeColor="text1"/>
        </w:rPr>
        <w:t>.</w:t>
      </w:r>
      <w:r w:rsidRPr="00B11025">
        <w:rPr>
          <w:color w:val="000000" w:themeColor="text1"/>
          <w:u w:color="000000" w:themeColor="text1"/>
        </w:rPr>
        <w:tab/>
        <w:t>Unless otherwise provided, this act takes effect upon approval by the Governor.</w:t>
      </w:r>
      <w:r>
        <w:rPr>
          <w:color w:val="000000" w:themeColor="text1"/>
          <w:u w:color="000000" w:themeColor="text1"/>
        </w:rPr>
        <w:tab/>
        <w:t>/</w:t>
      </w:r>
    </w:p>
    <w:p w:rsidR="00AD245D" w:rsidRDefault="00AD245D" w:rsidP="00AD245D"/>
    <w:p w:rsidR="00B84E2C" w:rsidRDefault="00B84E2C" w:rsidP="00B84E2C">
      <w:pPr>
        <w:pStyle w:val="ConSign0"/>
        <w:tabs>
          <w:tab w:val="clear" w:pos="216"/>
          <w:tab w:val="clear" w:pos="4680"/>
          <w:tab w:val="clear" w:pos="4896"/>
          <w:tab w:val="left" w:pos="187"/>
          <w:tab w:val="left" w:pos="3240"/>
          <w:tab w:val="left" w:pos="3427"/>
        </w:tabs>
        <w:spacing w:line="240" w:lineRule="auto"/>
      </w:pPr>
      <w:bookmarkStart w:id="2" w:name="Sen1"/>
      <w:bookmarkEnd w:id="2"/>
      <w:r>
        <w:t>/s/Sen. John E. Courson</w:t>
      </w:r>
      <w:bookmarkStart w:id="3" w:name="Hou1"/>
      <w:bookmarkEnd w:id="3"/>
      <w:r>
        <w:t xml:space="preserve">    </w:t>
      </w:r>
      <w:r>
        <w:tab/>
        <w:t>/s/Rep. Phillip D. Owens</w:t>
      </w:r>
    </w:p>
    <w:p w:rsidR="00B84E2C" w:rsidRDefault="00B84E2C" w:rsidP="00B84E2C">
      <w:pPr>
        <w:pStyle w:val="ConSign0"/>
        <w:tabs>
          <w:tab w:val="clear" w:pos="216"/>
          <w:tab w:val="clear" w:pos="4680"/>
          <w:tab w:val="clear" w:pos="4896"/>
          <w:tab w:val="left" w:pos="187"/>
          <w:tab w:val="left" w:pos="3240"/>
          <w:tab w:val="left" w:pos="3427"/>
        </w:tabs>
        <w:spacing w:line="240" w:lineRule="auto"/>
      </w:pPr>
      <w:bookmarkStart w:id="4" w:name="Sen2"/>
      <w:bookmarkEnd w:id="4"/>
      <w:r>
        <w:t>/s/Sen. Darrell Jackson</w:t>
      </w:r>
      <w:r>
        <w:tab/>
      </w:r>
      <w:bookmarkStart w:id="5" w:name="Hou2"/>
      <w:bookmarkEnd w:id="5"/>
      <w:r>
        <w:t>/s/Rep. Lester P. Branham</w:t>
      </w:r>
    </w:p>
    <w:p w:rsidR="00B84E2C" w:rsidRDefault="00B84E2C" w:rsidP="00B84E2C">
      <w:pPr>
        <w:pStyle w:val="ConSign0"/>
        <w:tabs>
          <w:tab w:val="clear" w:pos="216"/>
          <w:tab w:val="clear" w:pos="4680"/>
          <w:tab w:val="clear" w:pos="4896"/>
          <w:tab w:val="left" w:pos="187"/>
          <w:tab w:val="left" w:pos="3240"/>
          <w:tab w:val="left" w:pos="3427"/>
        </w:tabs>
        <w:spacing w:line="240" w:lineRule="auto"/>
      </w:pPr>
      <w:bookmarkStart w:id="6" w:name="Sen3"/>
      <w:bookmarkEnd w:id="6"/>
      <w:r>
        <w:t>/s/Sen. Michael T. Rose</w:t>
      </w:r>
      <w:r>
        <w:tab/>
      </w:r>
      <w:bookmarkStart w:id="7" w:name="Hou3"/>
      <w:bookmarkEnd w:id="7"/>
      <w:r w:rsidR="00FB0DA7">
        <w:t>/s/</w:t>
      </w:r>
      <w:r>
        <w:t>Rep. Rick Quinn</w:t>
      </w:r>
    </w:p>
    <w:p w:rsidR="00B84E2C" w:rsidRDefault="00B84E2C" w:rsidP="00E853DC">
      <w:pPr>
        <w:pStyle w:val="ConSign0"/>
        <w:tabs>
          <w:tab w:val="clear" w:pos="216"/>
          <w:tab w:val="clear" w:pos="4680"/>
          <w:tab w:val="clear" w:pos="4896"/>
          <w:tab w:val="left" w:pos="187"/>
          <w:tab w:val="left" w:pos="3240"/>
          <w:tab w:val="left" w:pos="3427"/>
        </w:tabs>
        <w:spacing w:line="240" w:lineRule="auto"/>
        <w:jc w:val="left"/>
      </w:pPr>
      <w:r>
        <w:tab/>
        <w:t>On Part of the Senate.</w:t>
      </w:r>
      <w:r>
        <w:tab/>
      </w:r>
      <w:r>
        <w:tab/>
        <w:t>On Part of the House.</w:t>
      </w:r>
    </w:p>
    <w:p w:rsidR="00B84E2C" w:rsidRDefault="00B84E2C" w:rsidP="00B84E2C">
      <w:pPr>
        <w:tabs>
          <w:tab w:val="left" w:pos="187"/>
          <w:tab w:val="left" w:pos="3427"/>
        </w:tabs>
      </w:pPr>
    </w:p>
    <w:p w:rsidR="00B84E2C" w:rsidRPr="00032C5B" w:rsidRDefault="00B84E2C" w:rsidP="00B84E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AE085D" w:rsidRDefault="00AE085D">
      <w:pPr>
        <w:pStyle w:val="Header"/>
        <w:tabs>
          <w:tab w:val="clear" w:pos="8640"/>
          <w:tab w:val="left" w:pos="4320"/>
        </w:tabs>
      </w:pPr>
    </w:p>
    <w:p w:rsidR="00C14358" w:rsidRPr="00C14358" w:rsidRDefault="00C14358" w:rsidP="00C14358">
      <w:pPr>
        <w:pStyle w:val="Header"/>
        <w:tabs>
          <w:tab w:val="clear" w:pos="8640"/>
          <w:tab w:val="left" w:pos="4320"/>
        </w:tabs>
        <w:jc w:val="center"/>
      </w:pPr>
      <w:r>
        <w:rPr>
          <w:b/>
        </w:rPr>
        <w:t>Message from the House</w:t>
      </w:r>
    </w:p>
    <w:p w:rsidR="00C14358" w:rsidRDefault="00C14358">
      <w:pPr>
        <w:pStyle w:val="Header"/>
        <w:tabs>
          <w:tab w:val="clear" w:pos="8640"/>
          <w:tab w:val="left" w:pos="4320"/>
        </w:tabs>
      </w:pPr>
      <w:r>
        <w:t>Columbia, S.C., June 29, 2011</w:t>
      </w:r>
    </w:p>
    <w:p w:rsidR="00C14358" w:rsidRDefault="00C14358">
      <w:pPr>
        <w:pStyle w:val="Header"/>
        <w:tabs>
          <w:tab w:val="clear" w:pos="8640"/>
          <w:tab w:val="left" w:pos="4320"/>
        </w:tabs>
      </w:pPr>
    </w:p>
    <w:p w:rsidR="00C14358" w:rsidRDefault="00C14358">
      <w:pPr>
        <w:pStyle w:val="Header"/>
        <w:tabs>
          <w:tab w:val="clear" w:pos="8640"/>
          <w:tab w:val="left" w:pos="4320"/>
        </w:tabs>
      </w:pPr>
      <w:r>
        <w:t>Mr. President and Senators:</w:t>
      </w:r>
    </w:p>
    <w:p w:rsidR="00C14358" w:rsidRDefault="00C14358">
      <w:pPr>
        <w:pStyle w:val="Header"/>
        <w:tabs>
          <w:tab w:val="clear" w:pos="8640"/>
          <w:tab w:val="left" w:pos="4320"/>
        </w:tabs>
      </w:pPr>
      <w:r>
        <w:tab/>
        <w:t>The House respectfully informs your Honorable Body that it has adopted the report of the Committee of Conference on:</w:t>
      </w:r>
    </w:p>
    <w:p w:rsidR="00C14358" w:rsidRPr="009F39A1" w:rsidRDefault="00C14358" w:rsidP="00C14358">
      <w:pPr>
        <w:suppressAutoHyphens/>
      </w:pPr>
      <w:r>
        <w:tab/>
      </w:r>
      <w:r w:rsidRPr="009F39A1">
        <w:t>S. 172</w:t>
      </w:r>
      <w:r w:rsidR="00665441" w:rsidRPr="009F39A1">
        <w:fldChar w:fldCharType="begin"/>
      </w:r>
      <w:r w:rsidRPr="009F39A1">
        <w:instrText xml:space="preserve"> XE </w:instrText>
      </w:r>
      <w:r w:rsidR="0054794A">
        <w:instrText>“</w:instrText>
      </w:r>
      <w:r w:rsidRPr="009F39A1">
        <w:instrText>S. 172</w:instrText>
      </w:r>
      <w:r w:rsidR="0054794A">
        <w:instrText>”</w:instrText>
      </w:r>
      <w:r w:rsidRPr="009F39A1">
        <w:instrText xml:space="preserve"> \b </w:instrText>
      </w:r>
      <w:r w:rsidR="00665441" w:rsidRPr="009F39A1">
        <w:fldChar w:fldCharType="end"/>
      </w:r>
      <w:r w:rsidRPr="009F39A1">
        <w:t xml:space="preserve"> -- </w:t>
      </w:r>
      <w:r>
        <w:t>Senators Rose, Fair, Leatherman, Bright, Bryant, Campsen, Knotts, O’Dell, S. Martin, Ford and McGill</w:t>
      </w:r>
      <w:r w:rsidRPr="009F39A1">
        <w:t xml:space="preserve">:  </w:t>
      </w:r>
      <w:r w:rsidRPr="009F39A1">
        <w:rPr>
          <w:szCs w:val="30"/>
        </w:rPr>
        <w:t xml:space="preserve">A BILL </w:t>
      </w:r>
      <w:r w:rsidRPr="009F39A1">
        <w:t>TO AMEND ARTICLE 2, CHAPTER 101, TITLE 59 OF THE 1976 CODE, RELATING TO PUBLIC INSTITUTIONS OF HIGHER LEARNING, BY ADDING SECTION 59</w:t>
      </w:r>
      <w:r w:rsidRPr="009F39A1">
        <w:noBreakHyphen/>
        <w:t>101</w:t>
      </w:r>
      <w:r w:rsidRPr="009F39A1">
        <w:noBreakHyphen/>
        <w:t xml:space="preserve">670 TO PROVIDE THAT EACH PUBLIC INSTITUTION OF HIGHER LEARNING </w:t>
      </w:r>
      <w:r w:rsidRPr="009F39A1">
        <w:rPr>
          <w:color w:val="000000" w:themeColor="text1"/>
          <w:u w:color="000000" w:themeColor="text1"/>
        </w:rPr>
        <w:t xml:space="preserve">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w:t>
      </w:r>
      <w:r w:rsidRPr="009F39A1">
        <w:t>ARTICLE 15, CHAPTER 1, TITLE 1, RELATING TO REPORTING OF EXPENDITURES OF STATE APPROPRIATED FUNDS BY STATE AGENCIES, PERSONAL DATA AND THE LIKE, BY ADDING SECTION 1</w:t>
      </w:r>
      <w:r w:rsidRPr="009F39A1">
        <w:noBreakHyphen/>
        <w:t>1</w:t>
      </w:r>
      <w:r w:rsidRPr="009F39A1">
        <w:noBreakHyphen/>
        <w:t xml:space="preserve">1040 TO PROVIDE THAT ALL STATE AGENCIES MUST HAVE A LINK ON THEIR INTERNET WEBSITE TO THE STATE AGENCY RESPONSIBLE FOR </w:t>
      </w:r>
      <w:r w:rsidRPr="009F39A1">
        <w:rPr>
          <w:szCs w:val="18"/>
          <w:u w:color="000000" w:themeColor="text1"/>
        </w:rPr>
        <w:t>POSTING ON ITS INTERNET WEBSITE THE AGENCY</w:t>
      </w:r>
      <w:r>
        <w:rPr>
          <w:szCs w:val="18"/>
          <w:u w:color="000000" w:themeColor="text1"/>
        </w:rPr>
        <w:t>’</w:t>
      </w:r>
      <w:r w:rsidRPr="009F39A1">
        <w:rPr>
          <w:szCs w:val="18"/>
          <w:u w:color="000000" w:themeColor="text1"/>
        </w:rPr>
        <w:t>S, DEPARTMENT</w:t>
      </w:r>
      <w:r>
        <w:rPr>
          <w:szCs w:val="18"/>
          <w:u w:color="000000" w:themeColor="text1"/>
        </w:rPr>
        <w:t>’</w:t>
      </w:r>
      <w:r w:rsidRPr="009F39A1">
        <w:rPr>
          <w:szCs w:val="18"/>
          <w:u w:color="000000" w:themeColor="text1"/>
        </w:rPr>
        <w:t>S, OR INSTITUTION</w:t>
      </w:r>
      <w:r>
        <w:rPr>
          <w:szCs w:val="18"/>
          <w:u w:color="000000" w:themeColor="text1"/>
        </w:rPr>
        <w:t>’</w:t>
      </w:r>
      <w:r w:rsidRPr="009F39A1">
        <w:rPr>
          <w:szCs w:val="18"/>
          <w:u w:color="000000" w:themeColor="text1"/>
        </w:rPr>
        <w:t>S MONTHLY STATE PROCUREMENT CARD STATEMENTS OR MONTHLY REPORTS CONTAINING ALL OR SUBSTANTIALLY ALL THE SAME INFORMATION CONTAINED IN THE MONTHLY STATE PROCUREMENT CARD STATEMENTS</w:t>
      </w:r>
      <w:r w:rsidRPr="009F39A1">
        <w:rPr>
          <w:color w:val="000000" w:themeColor="text1"/>
          <w:u w:color="000000" w:themeColor="text1"/>
        </w:rPr>
        <w:t>.</w:t>
      </w:r>
    </w:p>
    <w:p w:rsidR="00C14358" w:rsidRDefault="00C14358">
      <w:pPr>
        <w:pStyle w:val="Header"/>
        <w:tabs>
          <w:tab w:val="clear" w:pos="8640"/>
          <w:tab w:val="left" w:pos="4320"/>
        </w:tabs>
      </w:pPr>
      <w:r>
        <w:t>Very respectfully,</w:t>
      </w:r>
    </w:p>
    <w:p w:rsidR="00C14358" w:rsidRDefault="00C14358">
      <w:pPr>
        <w:pStyle w:val="Header"/>
        <w:tabs>
          <w:tab w:val="clear" w:pos="8640"/>
          <w:tab w:val="left" w:pos="4320"/>
        </w:tabs>
      </w:pPr>
      <w:r>
        <w:t>Speaker of the House</w:t>
      </w:r>
    </w:p>
    <w:p w:rsidR="00C14358" w:rsidRDefault="00C14358">
      <w:pPr>
        <w:pStyle w:val="Header"/>
        <w:tabs>
          <w:tab w:val="clear" w:pos="8640"/>
          <w:tab w:val="left" w:pos="4320"/>
        </w:tabs>
      </w:pPr>
      <w:r>
        <w:tab/>
        <w:t>Received as information.</w:t>
      </w:r>
    </w:p>
    <w:p w:rsidR="00C14358" w:rsidRDefault="00C14358">
      <w:pPr>
        <w:pStyle w:val="Header"/>
        <w:tabs>
          <w:tab w:val="clear" w:pos="8640"/>
          <w:tab w:val="left" w:pos="4320"/>
        </w:tabs>
      </w:pPr>
    </w:p>
    <w:p w:rsidR="00EF1AD4" w:rsidRPr="00EF1AD4" w:rsidRDefault="00EF1AD4" w:rsidP="00EF1AD4">
      <w:pPr>
        <w:pStyle w:val="Header"/>
        <w:tabs>
          <w:tab w:val="clear" w:pos="8640"/>
          <w:tab w:val="left" w:pos="4320"/>
        </w:tabs>
        <w:jc w:val="center"/>
      </w:pPr>
      <w:r>
        <w:rPr>
          <w:b/>
        </w:rPr>
        <w:t>Message from the House</w:t>
      </w:r>
    </w:p>
    <w:p w:rsidR="00EF1AD4" w:rsidRDefault="00EF1AD4">
      <w:pPr>
        <w:pStyle w:val="Header"/>
        <w:tabs>
          <w:tab w:val="clear" w:pos="8640"/>
          <w:tab w:val="left" w:pos="4320"/>
        </w:tabs>
      </w:pPr>
      <w:r>
        <w:t>Columbia, S.C., June 29, 2011</w:t>
      </w:r>
    </w:p>
    <w:p w:rsidR="00EF1AD4" w:rsidRDefault="00EF1AD4">
      <w:pPr>
        <w:pStyle w:val="Header"/>
        <w:tabs>
          <w:tab w:val="clear" w:pos="8640"/>
          <w:tab w:val="left" w:pos="4320"/>
        </w:tabs>
      </w:pPr>
    </w:p>
    <w:p w:rsidR="00EF1AD4" w:rsidRDefault="00EF1AD4">
      <w:pPr>
        <w:pStyle w:val="Header"/>
        <w:tabs>
          <w:tab w:val="clear" w:pos="8640"/>
          <w:tab w:val="left" w:pos="4320"/>
        </w:tabs>
      </w:pPr>
      <w:r>
        <w:t>Mr. President and Senators:</w:t>
      </w:r>
    </w:p>
    <w:p w:rsidR="00EF1AD4" w:rsidRDefault="00EF1AD4">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EF1AD4" w:rsidRPr="009F39A1" w:rsidRDefault="00EF1AD4" w:rsidP="00EF1AD4">
      <w:pPr>
        <w:suppressAutoHyphens/>
      </w:pPr>
      <w:r>
        <w:tab/>
      </w:r>
      <w:r w:rsidRPr="009F39A1">
        <w:t>S. 172</w:t>
      </w:r>
      <w:r w:rsidR="00665441" w:rsidRPr="009F39A1">
        <w:fldChar w:fldCharType="begin"/>
      </w:r>
      <w:r w:rsidRPr="009F39A1">
        <w:instrText xml:space="preserve"> XE </w:instrText>
      </w:r>
      <w:r w:rsidR="0054794A">
        <w:instrText>“</w:instrText>
      </w:r>
      <w:r w:rsidRPr="009F39A1">
        <w:instrText>S. 172</w:instrText>
      </w:r>
      <w:r w:rsidR="0054794A">
        <w:instrText>”</w:instrText>
      </w:r>
      <w:r w:rsidRPr="009F39A1">
        <w:instrText xml:space="preserve"> \b </w:instrText>
      </w:r>
      <w:r w:rsidR="00665441" w:rsidRPr="009F39A1">
        <w:fldChar w:fldCharType="end"/>
      </w:r>
      <w:r w:rsidRPr="009F39A1">
        <w:t xml:space="preserve"> -- </w:t>
      </w:r>
      <w:r>
        <w:t>Senators Rose, Fair, Leatherman, Bright, Bryant, Campsen, Knotts, O’Dell, S. Martin, Ford and McGill</w:t>
      </w:r>
      <w:r w:rsidRPr="009F39A1">
        <w:t xml:space="preserve">:  </w:t>
      </w:r>
      <w:r w:rsidRPr="009F39A1">
        <w:rPr>
          <w:szCs w:val="30"/>
        </w:rPr>
        <w:t xml:space="preserve">A BILL </w:t>
      </w:r>
      <w:r w:rsidRPr="009F39A1">
        <w:t>TO AMEND ARTICLE 2, CHAPTER 101, TITLE 59 OF THE 1976 CODE, RELATING TO PUBLIC INSTITUTIONS OF HIGHER LEARNING, BY ADDING SECTION 59</w:t>
      </w:r>
      <w:r w:rsidRPr="009F39A1">
        <w:noBreakHyphen/>
        <w:t>101</w:t>
      </w:r>
      <w:r w:rsidRPr="009F39A1">
        <w:noBreakHyphen/>
        <w:t xml:space="preserve">670 TO PROVIDE THAT EACH PUBLIC INSTITUTION OF HIGHER LEARNING </w:t>
      </w:r>
      <w:r w:rsidRPr="009F39A1">
        <w:rPr>
          <w:color w:val="000000" w:themeColor="text1"/>
          <w:u w:color="000000" w:themeColor="text1"/>
        </w:rPr>
        <w:t xml:space="preserve">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w:t>
      </w:r>
      <w:r w:rsidRPr="009F39A1">
        <w:t>ARTICLE 15, CHAPTER 1, TITLE 1, RELATING TO REPORTING OF EXPENDITURES OF STATE APPROPRIATED FUNDS BY STATE AGENCIES, PERSONAL DATA AND THE LIKE, BY ADDING SECTION 1</w:t>
      </w:r>
      <w:r w:rsidRPr="009F39A1">
        <w:noBreakHyphen/>
        <w:t>1</w:t>
      </w:r>
      <w:r w:rsidRPr="009F39A1">
        <w:noBreakHyphen/>
        <w:t xml:space="preserve">1040 TO PROVIDE THAT ALL STATE AGENCIES MUST HAVE A LINK ON THEIR INTERNET WEBSITE TO THE STATE AGENCY RESPONSIBLE FOR </w:t>
      </w:r>
      <w:r w:rsidRPr="009F39A1">
        <w:rPr>
          <w:szCs w:val="18"/>
          <w:u w:color="000000" w:themeColor="text1"/>
        </w:rPr>
        <w:t>POSTING ON ITS INTERNET WEBSITE THE AGENCY</w:t>
      </w:r>
      <w:r>
        <w:rPr>
          <w:szCs w:val="18"/>
          <w:u w:color="000000" w:themeColor="text1"/>
        </w:rPr>
        <w:t>’</w:t>
      </w:r>
      <w:r w:rsidRPr="009F39A1">
        <w:rPr>
          <w:szCs w:val="18"/>
          <w:u w:color="000000" w:themeColor="text1"/>
        </w:rPr>
        <w:t>S, DEPARTMENT</w:t>
      </w:r>
      <w:r>
        <w:rPr>
          <w:szCs w:val="18"/>
          <w:u w:color="000000" w:themeColor="text1"/>
        </w:rPr>
        <w:t>’</w:t>
      </w:r>
      <w:r w:rsidRPr="009F39A1">
        <w:rPr>
          <w:szCs w:val="18"/>
          <w:u w:color="000000" w:themeColor="text1"/>
        </w:rPr>
        <w:t>S, OR INSTITUTION</w:t>
      </w:r>
      <w:r>
        <w:rPr>
          <w:szCs w:val="18"/>
          <w:u w:color="000000" w:themeColor="text1"/>
        </w:rPr>
        <w:t>’</w:t>
      </w:r>
      <w:r w:rsidRPr="009F39A1">
        <w:rPr>
          <w:szCs w:val="18"/>
          <w:u w:color="000000" w:themeColor="text1"/>
        </w:rPr>
        <w:t>S MONTHLY STATE PROCUREMENT CARD STATEMENTS OR MONTHLY REPORTS CONTAINING ALL OR SUBSTANTIALLY ALL THE SAME INFORMATION CONTAINED IN THE MONTHLY STATE PROCUREMENT CARD STATEMENTS</w:t>
      </w:r>
      <w:r w:rsidRPr="009F39A1">
        <w:rPr>
          <w:color w:val="000000" w:themeColor="text1"/>
          <w:u w:color="000000" w:themeColor="text1"/>
        </w:rPr>
        <w:t>.</w:t>
      </w:r>
    </w:p>
    <w:p w:rsidR="00EF1AD4" w:rsidRDefault="00EF1AD4">
      <w:pPr>
        <w:pStyle w:val="Header"/>
        <w:tabs>
          <w:tab w:val="clear" w:pos="8640"/>
          <w:tab w:val="left" w:pos="4320"/>
        </w:tabs>
      </w:pPr>
      <w:r>
        <w:t>Very respectfully,</w:t>
      </w:r>
    </w:p>
    <w:p w:rsidR="00EF1AD4" w:rsidRDefault="00EF1AD4">
      <w:pPr>
        <w:pStyle w:val="Header"/>
        <w:tabs>
          <w:tab w:val="clear" w:pos="8640"/>
          <w:tab w:val="left" w:pos="4320"/>
        </w:tabs>
      </w:pPr>
      <w:r>
        <w:t>Speaker of the House</w:t>
      </w:r>
    </w:p>
    <w:p w:rsidR="00EF1AD4" w:rsidRDefault="00EF1AD4">
      <w:pPr>
        <w:pStyle w:val="Header"/>
        <w:tabs>
          <w:tab w:val="clear" w:pos="8640"/>
          <w:tab w:val="left" w:pos="4320"/>
        </w:tabs>
      </w:pPr>
      <w:r>
        <w:tab/>
        <w:t>Received as information.</w:t>
      </w:r>
    </w:p>
    <w:p w:rsidR="00C14358" w:rsidRDefault="00C14358">
      <w:pPr>
        <w:pStyle w:val="Header"/>
        <w:tabs>
          <w:tab w:val="clear" w:pos="8640"/>
          <w:tab w:val="left" w:pos="4320"/>
        </w:tabs>
      </w:pPr>
    </w:p>
    <w:p w:rsidR="00087919" w:rsidRPr="002F49A2" w:rsidRDefault="00087919" w:rsidP="00087919">
      <w:pPr>
        <w:pStyle w:val="Header"/>
        <w:tabs>
          <w:tab w:val="clear" w:pos="8640"/>
          <w:tab w:val="left" w:pos="4320"/>
        </w:tabs>
        <w:rPr>
          <w:b/>
        </w:rPr>
      </w:pPr>
      <w:r w:rsidRPr="002F49A2">
        <w:rPr>
          <w:b/>
        </w:rPr>
        <w:t xml:space="preserve">THE SENATE PROCEEDED TO </w:t>
      </w:r>
      <w:r>
        <w:rPr>
          <w:b/>
        </w:rPr>
        <w:t xml:space="preserve">THE </w:t>
      </w:r>
      <w:r w:rsidRPr="002F49A2">
        <w:rPr>
          <w:b/>
        </w:rPr>
        <w:t>REAPPORTIONMENT</w:t>
      </w:r>
      <w:r>
        <w:rPr>
          <w:b/>
        </w:rPr>
        <w:t xml:space="preserve"> BILLS</w:t>
      </w:r>
      <w:r w:rsidRPr="002F49A2">
        <w:rPr>
          <w:b/>
        </w:rPr>
        <w:t>.</w:t>
      </w:r>
    </w:p>
    <w:p w:rsidR="00087919" w:rsidRDefault="00087919" w:rsidP="00087919">
      <w:pPr>
        <w:pStyle w:val="Header"/>
        <w:tabs>
          <w:tab w:val="clear" w:pos="8640"/>
          <w:tab w:val="left" w:pos="4320"/>
        </w:tabs>
      </w:pPr>
    </w:p>
    <w:p w:rsidR="00087919" w:rsidRPr="00626A14" w:rsidRDefault="00087919" w:rsidP="00087919">
      <w:pPr>
        <w:pStyle w:val="Header"/>
        <w:tabs>
          <w:tab w:val="clear" w:pos="8640"/>
          <w:tab w:val="left" w:pos="4320"/>
        </w:tabs>
        <w:jc w:val="center"/>
        <w:rPr>
          <w:b/>
        </w:rPr>
      </w:pPr>
      <w:r w:rsidRPr="00626A14">
        <w:rPr>
          <w:b/>
        </w:rPr>
        <w:t>DEBATE INTERRUPTED</w:t>
      </w:r>
    </w:p>
    <w:p w:rsidR="00087919" w:rsidRPr="0045357E" w:rsidRDefault="00087919" w:rsidP="00087919">
      <w:pPr>
        <w:tabs>
          <w:tab w:val="left" w:pos="-1008"/>
          <w:tab w:val="left" w:pos="-39"/>
        </w:tabs>
      </w:pPr>
      <w:r>
        <w:rPr>
          <w:snapToGrid w:val="0"/>
        </w:rPr>
        <w:tab/>
      </w:r>
      <w:r w:rsidRPr="0045357E">
        <w:t>H. 3992</w:t>
      </w:r>
      <w:r w:rsidR="00665441" w:rsidRPr="0045357E">
        <w:fldChar w:fldCharType="begin"/>
      </w:r>
      <w:r w:rsidRPr="0045357E">
        <w:instrText xml:space="preserve"> XE </w:instrText>
      </w:r>
      <w:r w:rsidR="0054794A">
        <w:instrText>“</w:instrText>
      </w:r>
      <w:r w:rsidRPr="0045357E">
        <w:instrText>H. 3992</w:instrText>
      </w:r>
      <w:r w:rsidR="0054794A">
        <w:instrText>”</w:instrText>
      </w:r>
      <w:r w:rsidRPr="0045357E">
        <w:instrText xml:space="preserve"> \b </w:instrText>
      </w:r>
      <w:r w:rsidR="00665441" w:rsidRPr="0045357E">
        <w:fldChar w:fldCharType="end"/>
      </w:r>
      <w:r w:rsidRPr="0045357E">
        <w:t xml:space="preserve"> -- Reps. Harrell, Lucas, Harrison, Clemmons, Barfield, Cooper, Hardwick, Owens, Sandifer, G.R. Smith, J.R. Smith, White, Bingham and Erickson:  </w:t>
      </w:r>
      <w:r w:rsidRPr="0045357E">
        <w:rPr>
          <w:szCs w:val="30"/>
        </w:rPr>
        <w:t>A BILL</w:t>
      </w:r>
      <w:r w:rsidRPr="0045357E">
        <w:t xml:space="preserve"> </w:t>
      </w:r>
      <w:r w:rsidRPr="0045357E">
        <w:rPr>
          <w:u w:color="000000" w:themeColor="text1"/>
        </w:rPr>
        <w:t>TO AMEND SECTION 1</w:t>
      </w:r>
      <w:r w:rsidRPr="0045357E">
        <w:rPr>
          <w:u w:color="000000" w:themeColor="text1"/>
        </w:rPr>
        <w:noBreakHyphen/>
        <w:t>1</w:t>
      </w:r>
      <w:r w:rsidRPr="0045357E">
        <w:rPr>
          <w:u w:color="000000" w:themeColor="text1"/>
        </w:rPr>
        <w:noBreakHyphen/>
        <w:t>715, CODE OF LAWS OF SOUTH CAROLINA, 1976, RELATING TO ADOPTION OF THE UNITED STATES CENSUS, SO AS TO ADOPT THE UNITED STATES CENSUS OF 2010 AS THE TRUE AND CORRECT ENUMERATION OF INHABITANTS OF THIS STATE; TO ADD SECTION 7</w:t>
      </w:r>
      <w:r w:rsidRPr="0045357E">
        <w:rPr>
          <w:u w:color="000000" w:themeColor="text1"/>
        </w:rPr>
        <w:noBreakHyphen/>
        <w:t>19</w:t>
      </w:r>
      <w:r w:rsidRPr="0045357E">
        <w:rPr>
          <w:u w:color="000000" w:themeColor="text1"/>
        </w:rPr>
        <w:noBreakHyphen/>
        <w:t>35, SO AS TO ESTABLISH SEVEN ELECTION DISTRICTS FROM WHICH MEMBERS OF CONGRESS FOR SOUTH CAROLINA ARE ELECTED COMMENCING WITH THE 2012 GENERAL ELECTION; TO REPEAL SECTION 7</w:t>
      </w:r>
      <w:r w:rsidRPr="0045357E">
        <w:rPr>
          <w:u w:color="000000" w:themeColor="text1"/>
        </w:rPr>
        <w:noBreakHyphen/>
        <w:t>19</w:t>
      </w:r>
      <w:r w:rsidRPr="0045357E">
        <w:rPr>
          <w:u w:color="000000" w:themeColor="text1"/>
        </w:rPr>
        <w:noBreakHyphen/>
        <w:t xml:space="preserve">40, AS AMENDED, RELATING TO CONGRESSIONAL DISTRICTS FROM WHICH SOUTH CAROLINA MEMBERS OF CONGRESS WERE FORMERLY ELECTED; TO JOINTLY DESIGNATE THE PRESIDENT PRO TEMPORE OF THE SENATE AND THE SPEAKER OF THE HOUSE OF REPRESENTATIVES AS THE APPROPRIATE OFFICIALS OF THE SUBMITTING AUTHORITY TO MAKE THE REQUIRED SUBMISSION OF THE CONGRESSIONAL REAPPORTIONMENT PLAN TO THE UNITED STATES DEPARTMENT OF JUSTICE UNDER THE VOTING RIGHTS ACT; AND TO PROVIDE THAT A </w:t>
      </w:r>
      <w:r w:rsidRPr="0045357E">
        <w:t>MEMBER OF ANY BOARD, COMMISSION, OR COMMITTEE REPRESENTING A CONGRESSIONAL DISTRICT, WHOSE RESIDENCY IS TRANSFERRED TO ANOTHER DISTRICT BY THIS ACT, MAY SERVE, OR CONTINUE TO SERVE HIS TERM IN OFFICE; HOWEVER, THE APPOINTING OR ELECTING AUTHORITY MAY ADD AN ADDITIONAL MEMBER ON A BOARD, COMMISSION, OR COMMITTEE WHICH LOSES A RESIDENT MEMBER</w:t>
      </w:r>
      <w:r w:rsidRPr="0045357E">
        <w:rPr>
          <w:u w:color="000000" w:themeColor="text1"/>
        </w:rPr>
        <w:t>.</w:t>
      </w:r>
    </w:p>
    <w:p w:rsidR="00087919" w:rsidRDefault="00087919" w:rsidP="00087919">
      <w:pPr>
        <w:tabs>
          <w:tab w:val="clear" w:pos="5184"/>
          <w:tab w:val="clear" w:pos="5400"/>
          <w:tab w:val="clear" w:pos="5616"/>
        </w:tabs>
        <w:rPr>
          <w:snapToGrid w:val="0"/>
        </w:rPr>
      </w:pPr>
      <w:r>
        <w:rPr>
          <w:snapToGrid w:val="0"/>
        </w:rPr>
        <w:tab/>
        <w:t>The Senate proceeded to a consideration of the Bill, the question being the third reading of the Bill.</w:t>
      </w:r>
    </w:p>
    <w:p w:rsidR="00087919" w:rsidRDefault="00087919" w:rsidP="00087919">
      <w:pPr>
        <w:tabs>
          <w:tab w:val="clear" w:pos="5184"/>
          <w:tab w:val="clear" w:pos="5400"/>
          <w:tab w:val="clear" w:pos="5616"/>
        </w:tabs>
        <w:rPr>
          <w:snapToGrid w:val="0"/>
        </w:rPr>
      </w:pPr>
    </w:p>
    <w:p w:rsidR="00087919" w:rsidRDefault="00087919" w:rsidP="00087919">
      <w:pPr>
        <w:tabs>
          <w:tab w:val="clear" w:pos="5184"/>
          <w:tab w:val="clear" w:pos="5400"/>
          <w:tab w:val="clear" w:pos="5616"/>
        </w:tabs>
        <w:rPr>
          <w:snapToGrid w:val="0"/>
        </w:rPr>
      </w:pPr>
      <w:r>
        <w:rPr>
          <w:snapToGrid w:val="0"/>
        </w:rPr>
        <w:tab/>
        <w:t>Senator McCONNELL was recognized to speak on the Bill.</w:t>
      </w:r>
    </w:p>
    <w:p w:rsidR="00087919" w:rsidRDefault="00087919" w:rsidP="00087919">
      <w:pPr>
        <w:tabs>
          <w:tab w:val="clear" w:pos="5184"/>
          <w:tab w:val="clear" w:pos="5400"/>
          <w:tab w:val="clear" w:pos="5616"/>
        </w:tabs>
        <w:rPr>
          <w:snapToGrid w:val="0"/>
        </w:rPr>
      </w:pPr>
    </w:p>
    <w:p w:rsidR="00CD785B" w:rsidRDefault="000A7610" w:rsidP="00CD785B">
      <w:pPr>
        <w:tabs>
          <w:tab w:val="clear" w:pos="5184"/>
          <w:tab w:val="clear" w:pos="5400"/>
          <w:tab w:val="clear" w:pos="5616"/>
        </w:tabs>
        <w:rPr>
          <w:snapToGrid w:val="0"/>
        </w:rPr>
      </w:pPr>
      <w:r>
        <w:tab/>
      </w:r>
      <w:r w:rsidR="00CD785B">
        <w:rPr>
          <w:snapToGrid w:val="0"/>
        </w:rPr>
        <w:t>On motion of Senator PEELER, with unanimous consent, debate was interrupted by recess, with Senator McCONNELL retaining the floor.</w:t>
      </w:r>
    </w:p>
    <w:p w:rsidR="00CD785B" w:rsidRDefault="00CD785B" w:rsidP="00CD785B">
      <w:pPr>
        <w:tabs>
          <w:tab w:val="clear" w:pos="5184"/>
          <w:tab w:val="clear" w:pos="5400"/>
          <w:tab w:val="clear" w:pos="5616"/>
        </w:tabs>
        <w:rPr>
          <w:snapToGrid w:val="0"/>
        </w:rPr>
      </w:pPr>
    </w:p>
    <w:p w:rsidR="00CD785B" w:rsidRPr="00626A14" w:rsidRDefault="00CD785B" w:rsidP="00CD785B">
      <w:pPr>
        <w:tabs>
          <w:tab w:val="clear" w:pos="5184"/>
          <w:tab w:val="clear" w:pos="5400"/>
          <w:tab w:val="clear" w:pos="5616"/>
        </w:tabs>
        <w:jc w:val="center"/>
        <w:rPr>
          <w:snapToGrid w:val="0"/>
        </w:rPr>
      </w:pPr>
      <w:r>
        <w:rPr>
          <w:b/>
          <w:snapToGrid w:val="0"/>
        </w:rPr>
        <w:t>RECESS</w:t>
      </w:r>
    </w:p>
    <w:p w:rsidR="00CD785B" w:rsidRDefault="00CD785B" w:rsidP="00CD785B">
      <w:pPr>
        <w:tabs>
          <w:tab w:val="clear" w:pos="5184"/>
          <w:tab w:val="clear" w:pos="5400"/>
          <w:tab w:val="clear" w:pos="5616"/>
        </w:tabs>
        <w:rPr>
          <w:snapToGrid w:val="0"/>
        </w:rPr>
      </w:pPr>
      <w:r>
        <w:rPr>
          <w:snapToGrid w:val="0"/>
        </w:rPr>
        <w:tab/>
        <w:t>At 12:52 P.M., with Senator McCONNELL retaining the floor, on motion of Senator PEELER, with unanimous consent, the Senate receded from business until 1:45 P.M.</w:t>
      </w:r>
    </w:p>
    <w:p w:rsidR="00686F96" w:rsidRDefault="00686F96" w:rsidP="00686F96">
      <w:pPr>
        <w:tabs>
          <w:tab w:val="clear" w:pos="5184"/>
          <w:tab w:val="clear" w:pos="5400"/>
          <w:tab w:val="clear" w:pos="5616"/>
        </w:tabs>
        <w:rPr>
          <w:snapToGrid w:val="0"/>
        </w:rPr>
      </w:pPr>
    </w:p>
    <w:p w:rsidR="00686F96" w:rsidRPr="00626A14" w:rsidRDefault="00686F96" w:rsidP="00686F96">
      <w:pPr>
        <w:tabs>
          <w:tab w:val="clear" w:pos="5184"/>
          <w:tab w:val="clear" w:pos="5400"/>
          <w:tab w:val="clear" w:pos="5616"/>
        </w:tabs>
        <w:jc w:val="center"/>
        <w:rPr>
          <w:snapToGrid w:val="0"/>
        </w:rPr>
      </w:pPr>
      <w:r>
        <w:rPr>
          <w:b/>
          <w:snapToGrid w:val="0"/>
        </w:rPr>
        <w:t>AFTERNOON SESSION</w:t>
      </w:r>
    </w:p>
    <w:p w:rsidR="00686F96" w:rsidRDefault="00686F96" w:rsidP="00686F96">
      <w:pPr>
        <w:tabs>
          <w:tab w:val="clear" w:pos="5184"/>
          <w:tab w:val="clear" w:pos="5400"/>
          <w:tab w:val="clear" w:pos="5616"/>
        </w:tabs>
        <w:rPr>
          <w:snapToGrid w:val="0"/>
        </w:rPr>
      </w:pPr>
      <w:r>
        <w:rPr>
          <w:snapToGrid w:val="0"/>
        </w:rPr>
        <w:tab/>
        <w:t>The Senate reassembled at 2:20 P.M. and was called to order by the PRESIDENT.</w:t>
      </w:r>
    </w:p>
    <w:p w:rsidR="00686F96" w:rsidRDefault="00686F96" w:rsidP="00686F96">
      <w:pPr>
        <w:tabs>
          <w:tab w:val="clear" w:pos="5184"/>
          <w:tab w:val="clear" w:pos="5400"/>
          <w:tab w:val="clear" w:pos="5616"/>
        </w:tabs>
        <w:rPr>
          <w:snapToGrid w:val="0"/>
        </w:rPr>
      </w:pPr>
    </w:p>
    <w:p w:rsidR="00686F96" w:rsidRPr="0054794A" w:rsidRDefault="0054794A" w:rsidP="0054794A">
      <w:pPr>
        <w:tabs>
          <w:tab w:val="clear" w:pos="5184"/>
          <w:tab w:val="clear" w:pos="5400"/>
          <w:tab w:val="clear" w:pos="5616"/>
        </w:tabs>
        <w:jc w:val="center"/>
        <w:rPr>
          <w:b/>
          <w:snapToGrid w:val="0"/>
        </w:rPr>
      </w:pPr>
      <w:r w:rsidRPr="0054794A">
        <w:rPr>
          <w:b/>
          <w:snapToGrid w:val="0"/>
        </w:rPr>
        <w:t>AMENDED, READ THE THIRD TIME</w:t>
      </w:r>
    </w:p>
    <w:p w:rsidR="0054794A" w:rsidRDefault="0054794A" w:rsidP="0054794A">
      <w:pPr>
        <w:tabs>
          <w:tab w:val="clear" w:pos="5184"/>
          <w:tab w:val="clear" w:pos="5400"/>
          <w:tab w:val="clear" w:pos="5616"/>
        </w:tabs>
        <w:jc w:val="center"/>
        <w:rPr>
          <w:snapToGrid w:val="0"/>
        </w:rPr>
      </w:pPr>
      <w:r w:rsidRPr="0054794A">
        <w:rPr>
          <w:b/>
          <w:snapToGrid w:val="0"/>
        </w:rPr>
        <w:t>RETURNED TO THE HOUSE WITH AMENDMENTS</w:t>
      </w:r>
    </w:p>
    <w:p w:rsidR="00686F96" w:rsidRPr="0045357E" w:rsidRDefault="00686F96" w:rsidP="00686F96">
      <w:pPr>
        <w:tabs>
          <w:tab w:val="left" w:pos="-1008"/>
          <w:tab w:val="left" w:pos="-39"/>
        </w:tabs>
      </w:pPr>
      <w:r>
        <w:rPr>
          <w:snapToGrid w:val="0"/>
        </w:rPr>
        <w:tab/>
      </w:r>
      <w:r w:rsidRPr="0045357E">
        <w:t>H. 3992</w:t>
      </w:r>
      <w:r w:rsidR="00665441" w:rsidRPr="0045357E">
        <w:fldChar w:fldCharType="begin"/>
      </w:r>
      <w:r w:rsidRPr="0045357E">
        <w:instrText xml:space="preserve"> XE "H. 3992" \b </w:instrText>
      </w:r>
      <w:r w:rsidR="00665441" w:rsidRPr="0045357E">
        <w:fldChar w:fldCharType="end"/>
      </w:r>
      <w:r w:rsidRPr="0045357E">
        <w:t xml:space="preserve"> -- Reps. Harrell, Lucas, Harrison, Clemmons, Barfield, Cooper, Hardwick, Owens, Sandifer, G.R. Smith, J.R. Smith, White, Bingham and Erickson:  </w:t>
      </w:r>
      <w:r w:rsidRPr="0045357E">
        <w:rPr>
          <w:szCs w:val="30"/>
        </w:rPr>
        <w:t>A BILL</w:t>
      </w:r>
      <w:r w:rsidRPr="0045357E">
        <w:t xml:space="preserve"> </w:t>
      </w:r>
      <w:r w:rsidRPr="0045357E">
        <w:rPr>
          <w:u w:color="000000" w:themeColor="text1"/>
        </w:rPr>
        <w:t>TO AMEND SECTION 1</w:t>
      </w:r>
      <w:r w:rsidRPr="0045357E">
        <w:rPr>
          <w:u w:color="000000" w:themeColor="text1"/>
        </w:rPr>
        <w:noBreakHyphen/>
        <w:t>1</w:t>
      </w:r>
      <w:r w:rsidRPr="0045357E">
        <w:rPr>
          <w:u w:color="000000" w:themeColor="text1"/>
        </w:rPr>
        <w:noBreakHyphen/>
        <w:t>715, CODE OF LAWS OF SOUTH CAROLINA, 1976, RELATING TO ADOPTION OF THE UNITED STATES CENSUS, SO AS TO ADOPT THE UNITED STATES CENSUS OF 2010 AS THE TRUE AND CORRECT ENUMERATION OF INHABITANTS OF THIS STATE; TO ADD SECTION 7</w:t>
      </w:r>
      <w:r w:rsidRPr="0045357E">
        <w:rPr>
          <w:u w:color="000000" w:themeColor="text1"/>
        </w:rPr>
        <w:noBreakHyphen/>
        <w:t>19</w:t>
      </w:r>
      <w:r w:rsidRPr="0045357E">
        <w:rPr>
          <w:u w:color="000000" w:themeColor="text1"/>
        </w:rPr>
        <w:noBreakHyphen/>
        <w:t>35, SO AS TO ESTABLISH SEVEN ELECTION DISTRICTS FROM WHICH MEMBERS OF CONGRESS FOR SOUTH CAROLINA ARE ELECTED COMMENCING WITH THE 2012 GENERAL ELECTION; TO REPEAL SECTION 7</w:t>
      </w:r>
      <w:r w:rsidRPr="0045357E">
        <w:rPr>
          <w:u w:color="000000" w:themeColor="text1"/>
        </w:rPr>
        <w:noBreakHyphen/>
        <w:t>19</w:t>
      </w:r>
      <w:r w:rsidRPr="0045357E">
        <w:rPr>
          <w:u w:color="000000" w:themeColor="text1"/>
        </w:rPr>
        <w:noBreakHyphen/>
        <w:t xml:space="preserve">40, AS AMENDED, RELATING TO CONGRESSIONAL DISTRICTS FROM WHICH SOUTH CAROLINA MEMBERS OF CONGRESS WERE FORMERLY ELECTED; TO JOINTLY DESIGNATE THE PRESIDENT PRO TEMPORE OF THE SENATE AND THE SPEAKER OF THE HOUSE OF REPRESENTATIVES AS THE APPROPRIATE OFFICIALS OF THE SUBMITTING AUTHORITY TO MAKE THE REQUIRED SUBMISSION OF THE CONGRESSIONAL REAPPORTIONMENT PLAN TO THE UNITED STATES DEPARTMENT OF JUSTICE UNDER THE VOTING RIGHTS ACT; AND TO PROVIDE THAT A </w:t>
      </w:r>
      <w:r w:rsidRPr="0045357E">
        <w:t>MEMBER OF ANY BOARD, COMMISSION, OR COMMITTEE REPRESENTING A CONGRESSIONAL DISTRICT, WHOSE RESIDENCY IS TRANSFERRED TO ANOTHER DISTRICT BY THIS ACT, MAY SERVE, OR CONTINUE TO SERVE HIS TERM IN OFFICE; HOWEVER, THE APPOINTING OR ELECTING AUTHORITY MAY ADD AN ADDITIONAL MEMBER ON A BOARD, COMMISSION, OR COMMITTEE WHICH LOSES A RESIDENT MEMBER</w:t>
      </w:r>
      <w:r w:rsidRPr="0045357E">
        <w:rPr>
          <w:u w:color="000000" w:themeColor="text1"/>
        </w:rPr>
        <w:t>.</w:t>
      </w:r>
    </w:p>
    <w:p w:rsidR="00686F96" w:rsidRDefault="00686F96" w:rsidP="00686F96">
      <w:pPr>
        <w:tabs>
          <w:tab w:val="clear" w:pos="5184"/>
          <w:tab w:val="clear" w:pos="5400"/>
          <w:tab w:val="clear" w:pos="5616"/>
        </w:tabs>
        <w:rPr>
          <w:snapToGrid w:val="0"/>
        </w:rPr>
      </w:pPr>
      <w:r>
        <w:rPr>
          <w:snapToGrid w:val="0"/>
        </w:rPr>
        <w:tab/>
        <w:t>The Senate resumed consideration of the Bill, the question being the third reading of the Bill.</w:t>
      </w:r>
    </w:p>
    <w:p w:rsidR="00686F96" w:rsidRDefault="00686F96" w:rsidP="00686F96">
      <w:pPr>
        <w:tabs>
          <w:tab w:val="clear" w:pos="5184"/>
          <w:tab w:val="clear" w:pos="5400"/>
          <w:tab w:val="clear" w:pos="5616"/>
        </w:tabs>
        <w:rPr>
          <w:snapToGrid w:val="0"/>
        </w:rPr>
      </w:pPr>
    </w:p>
    <w:p w:rsidR="00686F96" w:rsidRDefault="00686F96" w:rsidP="00686F96">
      <w:pPr>
        <w:tabs>
          <w:tab w:val="clear" w:pos="5184"/>
          <w:tab w:val="clear" w:pos="5400"/>
          <w:tab w:val="clear" w:pos="5616"/>
        </w:tabs>
        <w:rPr>
          <w:snapToGrid w:val="0"/>
        </w:rPr>
      </w:pPr>
      <w:r>
        <w:rPr>
          <w:snapToGrid w:val="0"/>
        </w:rPr>
        <w:tab/>
        <w:t>Senator McCONNELL was recognized to speak on the Bill.</w:t>
      </w:r>
    </w:p>
    <w:p w:rsidR="00686F96" w:rsidRDefault="00686F96" w:rsidP="00686F96">
      <w:pPr>
        <w:tabs>
          <w:tab w:val="clear" w:pos="5184"/>
          <w:tab w:val="clear" w:pos="5400"/>
          <w:tab w:val="clear" w:pos="5616"/>
        </w:tabs>
        <w:rPr>
          <w:snapToGrid w:val="0"/>
        </w:rPr>
      </w:pPr>
    </w:p>
    <w:p w:rsidR="00686F96" w:rsidRDefault="005B2CB1" w:rsidP="00686F96">
      <w:pPr>
        <w:tabs>
          <w:tab w:val="clear" w:pos="5184"/>
          <w:tab w:val="clear" w:pos="5400"/>
          <w:tab w:val="clear" w:pos="5616"/>
        </w:tabs>
        <w:rPr>
          <w:snapToGrid w:val="0"/>
        </w:rPr>
      </w:pPr>
      <w:r>
        <w:rPr>
          <w:snapToGrid w:val="0"/>
        </w:rPr>
        <w:tab/>
        <w:t>Senator LEVENTIS asked unanimous consent to make a motion to take up Amendment No. 37 for immediate consideration.</w:t>
      </w:r>
    </w:p>
    <w:p w:rsidR="005B2CB1" w:rsidRDefault="005B2CB1" w:rsidP="00686F96">
      <w:pPr>
        <w:tabs>
          <w:tab w:val="clear" w:pos="5184"/>
          <w:tab w:val="clear" w:pos="5400"/>
          <w:tab w:val="clear" w:pos="5616"/>
        </w:tabs>
        <w:rPr>
          <w:snapToGrid w:val="0"/>
        </w:rPr>
      </w:pPr>
      <w:r>
        <w:rPr>
          <w:snapToGrid w:val="0"/>
        </w:rPr>
        <w:tab/>
        <w:t>There was no objection.</w:t>
      </w:r>
    </w:p>
    <w:p w:rsidR="005B2CB1" w:rsidRDefault="005B2CB1" w:rsidP="00686F96">
      <w:pPr>
        <w:tabs>
          <w:tab w:val="clear" w:pos="5184"/>
          <w:tab w:val="clear" w:pos="5400"/>
          <w:tab w:val="clear" w:pos="5616"/>
        </w:tabs>
        <w:rPr>
          <w:snapToGrid w:val="0"/>
        </w:rPr>
      </w:pPr>
    </w:p>
    <w:p w:rsidR="005B2CB1" w:rsidRPr="007470B2" w:rsidRDefault="005B2CB1" w:rsidP="005B2CB1">
      <w:pPr>
        <w:jc w:val="center"/>
      </w:pPr>
      <w:r>
        <w:rPr>
          <w:b/>
        </w:rPr>
        <w:t>Amendment No. 37</w:t>
      </w:r>
    </w:p>
    <w:p w:rsidR="005B2CB1" w:rsidRDefault="005B2CB1" w:rsidP="005B2CB1">
      <w:r>
        <w:rPr>
          <w:snapToGrid w:val="0"/>
        </w:rPr>
        <w:tab/>
        <w:t>Senator McCONNELL proposed the following amendment (JUD3992.039)</w:t>
      </w:r>
      <w:r w:rsidRPr="005B2CB1">
        <w:rPr>
          <w:snapToGrid w:val="0"/>
        </w:rPr>
        <w:t>, which was adopted</w:t>
      </w:r>
      <w:r>
        <w:rPr>
          <w:snapToGrid w:val="0"/>
        </w:rPr>
        <w:t>:</w:t>
      </w:r>
    </w:p>
    <w:p w:rsidR="005B2CB1" w:rsidRDefault="005B2CB1" w:rsidP="005B2CB1">
      <w:r w:rsidRPr="00A34CD7">
        <w:rPr>
          <w:snapToGrid w:val="0"/>
        </w:rPr>
        <w:tab/>
        <w:t>Amend the bill, as and if amended, beginning on page 2, line 17, by striking SECTION 2 in PART II in its entirety and inserting therein the following:</w:t>
      </w:r>
    </w:p>
    <w:p w:rsidR="005B2CB1" w:rsidRDefault="005B2CB1" w:rsidP="005B2CB1">
      <w:r w:rsidRPr="00A34CD7">
        <w:rPr>
          <w:snapToGrid w:val="0"/>
        </w:rPr>
        <w:t>/</w:t>
      </w:r>
      <w:r w:rsidRPr="00A34CD7">
        <w:rPr>
          <w:snapToGrid w:val="0"/>
        </w:rPr>
        <w:tab/>
        <w:t>SECTION</w:t>
      </w:r>
      <w:r w:rsidRPr="00A34CD7">
        <w:rPr>
          <w:snapToGrid w:val="0"/>
        </w:rPr>
        <w:tab/>
        <w:t>2.</w:t>
      </w:r>
      <w:r w:rsidRPr="00A34CD7">
        <w:rPr>
          <w:snapToGrid w:val="0"/>
        </w:rPr>
        <w:tab/>
        <w:t>The 1976 Code is amended by adding:</w:t>
      </w:r>
    </w:p>
    <w:p w:rsidR="005B2CB1" w:rsidRDefault="005B2CB1" w:rsidP="005B2CB1"/>
    <w:p w:rsidR="005B2CB1" w:rsidRDefault="005B2CB1" w:rsidP="005B2CB1">
      <w:r w:rsidRPr="00A34CD7">
        <w:rPr>
          <w:snapToGrid w:val="0"/>
        </w:rPr>
        <w:tab/>
      </w:r>
      <w:r>
        <w:rPr>
          <w:snapToGrid w:val="0"/>
        </w:rPr>
        <w:t>“</w:t>
      </w:r>
      <w:r w:rsidRPr="00A34CD7">
        <w:rPr>
          <w:snapToGrid w:val="0"/>
        </w:rPr>
        <w:t>Section 7</w:t>
      </w:r>
      <w:r w:rsidRPr="00A34CD7">
        <w:rPr>
          <w:snapToGrid w:val="0"/>
        </w:rPr>
        <w:noBreakHyphen/>
        <w:t>19</w:t>
      </w:r>
      <w:r w:rsidRPr="00A34CD7">
        <w:rPr>
          <w:snapToGrid w:val="0"/>
        </w:rPr>
        <w:noBreakHyphen/>
        <w:t>35.</w:t>
      </w:r>
      <w:r w:rsidRPr="00A34CD7">
        <w:rPr>
          <w:snapToGrid w:val="0"/>
        </w:rPr>
        <w:tab/>
        <w:t>The State is divided into seven congressional districts as follows:</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A34CD7">
        <w:rPr>
          <w:snapToGrid w:val="0"/>
        </w:rPr>
        <w:tab/>
      </w:r>
      <w:r>
        <w:rPr>
          <w:snapToGrid w:val="0"/>
        </w:rPr>
        <w:t>“</w:t>
      </w:r>
      <w:r w:rsidRPr="00A34CD7">
        <w:t>DISTRICT 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4CD7">
        <w:t>Area</w:t>
      </w:r>
      <w:r w:rsidRPr="00A34CD7">
        <w:tab/>
        <w:t>Population</w:t>
      </w:r>
    </w:p>
    <w:p w:rsidR="002D7CF0" w:rsidRDefault="002D7CF0"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Charleston County </w:t>
      </w:r>
      <w:r w:rsidRPr="00A34CD7">
        <w:tab/>
        <w:t>350,209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Georgetown County</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Black River </w:t>
      </w:r>
      <w:r w:rsidRPr="00A34CD7">
        <w:tab/>
        <w:t>2,331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Carver</w:t>
      </w:r>
      <w:r>
        <w:t>’</w:t>
      </w:r>
      <w:r w:rsidRPr="00A34CD7">
        <w:t xml:space="preserve">s Ferry </w:t>
      </w:r>
      <w:r w:rsidRPr="00A34CD7">
        <w:tab/>
        <w:t>310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Dreamkeepers </w:t>
      </w:r>
      <w:r w:rsidRPr="00A34CD7">
        <w:tab/>
        <w:t>1,561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Georgetown No. 1 </w:t>
      </w:r>
      <w:r w:rsidRPr="00A34CD7">
        <w:tab/>
        <w:t>1,052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Georgetown No. 2 </w:t>
      </w:r>
      <w:r w:rsidRPr="00A34CD7">
        <w:tab/>
        <w:t>2,708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Georgetown No. 3 </w:t>
      </w:r>
      <w:r w:rsidRPr="00A34CD7">
        <w:tab/>
        <w:t>730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Georgetown No. 4 </w:t>
      </w:r>
      <w:r w:rsidRPr="00A34CD7">
        <w:tab/>
        <w:t>2,623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Kensington </w:t>
      </w:r>
      <w:r w:rsidRPr="00A34CD7">
        <w:tab/>
        <w:t>1,468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Murrell</w:t>
      </w:r>
      <w:r>
        <w:t>’</w:t>
      </w:r>
      <w:r w:rsidRPr="00A34CD7">
        <w:t xml:space="preserve">s Inlet No. 1 </w:t>
      </w:r>
      <w:r w:rsidRPr="00A34CD7">
        <w:tab/>
        <w:t>2,876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Murrell</w:t>
      </w:r>
      <w:r>
        <w:t>’</w:t>
      </w:r>
      <w:r w:rsidRPr="00A34CD7">
        <w:t xml:space="preserve">s Inlet No. 2 </w:t>
      </w:r>
      <w:r w:rsidRPr="00A34CD7">
        <w:tab/>
        <w:t>2,480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Murrell</w:t>
      </w:r>
      <w:r>
        <w:t>’</w:t>
      </w:r>
      <w:r w:rsidRPr="00A34CD7">
        <w:t xml:space="preserve">s Inlet No. 3 </w:t>
      </w:r>
      <w:r w:rsidRPr="00A34CD7">
        <w:tab/>
        <w:t>1,013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Murrell</w:t>
      </w:r>
      <w:r>
        <w:t>’</w:t>
      </w:r>
      <w:r w:rsidRPr="00A34CD7">
        <w:t xml:space="preserve">s Inlet No. 4 </w:t>
      </w:r>
      <w:r w:rsidRPr="00A34CD7">
        <w:tab/>
        <w:t>1,562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Myersville </w:t>
      </w:r>
      <w:r w:rsidRPr="00A34CD7">
        <w:tab/>
        <w:t>633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Pawley</w:t>
      </w:r>
      <w:r>
        <w:t>’</w:t>
      </w:r>
      <w:r w:rsidRPr="00A34CD7">
        <w:t xml:space="preserve">s Island No. 1 </w:t>
      </w:r>
      <w:r w:rsidRPr="00A34CD7">
        <w:tab/>
        <w:t>2,913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Pawley</w:t>
      </w:r>
      <w:r>
        <w:t>’</w:t>
      </w:r>
      <w:r w:rsidRPr="00A34CD7">
        <w:t xml:space="preserve">s Island No. 2 </w:t>
      </w:r>
      <w:r w:rsidRPr="00A34CD7">
        <w:tab/>
        <w:t>3,689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Pawley</w:t>
      </w:r>
      <w:r>
        <w:t>’</w:t>
      </w:r>
      <w:r w:rsidRPr="00A34CD7">
        <w:t xml:space="preserve">s Island No. 3 </w:t>
      </w:r>
      <w:r w:rsidRPr="00A34CD7">
        <w:tab/>
        <w:t>2,293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Pawley</w:t>
      </w:r>
      <w:r>
        <w:t>’</w:t>
      </w:r>
      <w:r w:rsidRPr="00A34CD7">
        <w:t xml:space="preserve">s Island No. 4 </w:t>
      </w:r>
      <w:r w:rsidRPr="00A34CD7">
        <w:tab/>
        <w:t>2,501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Pawley</w:t>
      </w:r>
      <w:r>
        <w:t>’</w:t>
      </w:r>
      <w:r w:rsidRPr="00A34CD7">
        <w:t xml:space="preserve">s Island No. 5 </w:t>
      </w:r>
      <w:r w:rsidRPr="00A34CD7">
        <w:tab/>
        <w:t>2,962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Pee Dee </w:t>
      </w:r>
      <w:r w:rsidRPr="00A34CD7">
        <w:tab/>
        <w:t>760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Penny Royal</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9207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3001, 3002, 3003, 3004, 3005, 3006, 3007, 3008, 3009, 3010, 3011, 3012, 3013, 3014, 3015, 3018, 3020, 3023, 3024, 3025, 3030, 3039, 3040, 3041, 3042, 3043, 4000, 4003, 4006, 4007, 4008, 4009, 4010, 4011, 4012, 4013, 4014, 4015, 4016, 4017, 4018, 4019, 4020, 4021, 4022, 4023, 4024, 4025, 4026, 4028, 4055, 4056, 4100, 4107, 4108, 4109, 4110, 4111, 4112, 4118  </w:t>
      </w:r>
      <w:r w:rsidRPr="00A34CD7">
        <w:tab/>
        <w:t>1,029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Penny Royal Subtotal</w:t>
      </w:r>
      <w:r w:rsidRPr="00A34CD7">
        <w:tab/>
        <w:t>1,029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Plantersville </w:t>
      </w:r>
      <w:r w:rsidRPr="00A34CD7">
        <w:tab/>
        <w:t>964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Sampit</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9208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1063, 1064, 1065, 1066  </w:t>
      </w:r>
      <w:r w:rsidRPr="00A34CD7">
        <w:tab/>
        <w:t>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Sampit Subtotal</w:t>
      </w:r>
      <w:r w:rsidRPr="00A34CD7">
        <w:tab/>
        <w:t>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Santee</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9208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2137, 2138, 2139, 2140, 2141, 2142, 2152, 2160, 2161, 2162, 2164, 2165, 2166, 2167, 2168, 2169, 2170, 2171, 2172, 2173, 2175, 2177, 2179, 2180, 2181, 2182, 2183, 2184, 2185, 2186, 2187, 2188, 2189, 2190, 2191, 2192, 2193, 2194, 2195, 2196, 2197, 2198, 2199, 2200, 2201, 2202, 2203, 2204, 2205, 2206, 2207, 2208, 2209, 2210, 2211, 2212, 2213, 2214, 2215, 2216, 2217, 2218, 2219, 2220, 2226, 2227, 2228,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3211, 3212, 3213,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 3301, 3302, 3303, 3304, 3305, 3306, 3307, 3308, 3309, 3310, 3311, 3312, 3313, 3314, 3315, 3316, 3317, 3318, 3319, 3320, 3321, 3322, 3323, 3324, 3325, 3326, 3327, 3328, 3329, 3330, 3331, 3332, 3333, 3334  </w:t>
      </w:r>
      <w:r w:rsidRPr="00A34CD7">
        <w:tab/>
        <w:t>1,457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9901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0015, 0016, 0017, 0018, 0019, 0020, 0021  </w:t>
      </w:r>
      <w:r w:rsidRPr="00A34CD7">
        <w:tab/>
        <w:t>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Santee Subtotal</w:t>
      </w:r>
      <w:r w:rsidRPr="00A34CD7">
        <w:tab/>
        <w:t>1,457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Spring Gully</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9206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1049, 1050, 1051, 1052, 1053, 1055, 1058, 1059, 1060, 1066, 1067, 1068, 1069, 1070, 1071, 1072, 1073, 1074, 1076, 1077, 1078, 1081, 1082, 1085, 1086, 1087, 1088, 1094, 1095, 1105, 1109, 7017  </w:t>
      </w:r>
      <w:r w:rsidRPr="00A34CD7">
        <w:tab/>
        <w:t>15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9207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1033, 1036, 1037, 1039  </w:t>
      </w:r>
      <w:r w:rsidRPr="00A34CD7">
        <w:tab/>
        <w:t>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Spring Gully Subtotal</w:t>
      </w:r>
      <w:r w:rsidRPr="00A34CD7">
        <w:tab/>
        <w:t>15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Winyah Bay </w:t>
      </w:r>
      <w:r w:rsidRPr="00A34CD7">
        <w:tab/>
        <w:t>1,335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Horry County </w:t>
      </w:r>
      <w:r w:rsidRPr="00A34CD7">
        <w:tab/>
        <w:t>269,291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DISTRICT TOTAL</w:t>
      </w:r>
      <w:r w:rsidRPr="00A34CD7">
        <w:tab/>
        <w:t>660,766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PERCENT VARIATION</w:t>
      </w:r>
      <w:r w:rsidRPr="00A34CD7">
        <w:tab/>
        <w:t>0.000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DISTRICT 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4CD7">
        <w:t>Area</w:t>
      </w:r>
      <w:r w:rsidRPr="00A34CD7">
        <w:tab/>
        <w:t>Population</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Aiken County </w:t>
      </w:r>
      <w:r w:rsidRPr="00A34CD7">
        <w:tab/>
        <w:t>160,099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Calhoun County</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Bethel </w:t>
      </w:r>
      <w:r w:rsidRPr="00A34CD7">
        <w:tab/>
        <w:t>1,412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Sandy Run </w:t>
      </w:r>
      <w:r w:rsidRPr="00A34CD7">
        <w:tab/>
        <w:t>2,399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Edgefield County </w:t>
      </w:r>
      <w:r w:rsidRPr="00A34CD7">
        <w:tab/>
        <w:t>26,985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Lexington County </w:t>
      </w:r>
      <w:r w:rsidRPr="00A34CD7">
        <w:tab/>
        <w:t>262,391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Orangeburg County</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Bolentown </w:t>
      </w:r>
      <w:r w:rsidRPr="00A34CD7">
        <w:tab/>
        <w:t>2,173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Limestone 1 </w:t>
      </w:r>
      <w:r w:rsidRPr="00A34CD7">
        <w:tab/>
        <w:t>2,746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Limestone 2 </w:t>
      </w:r>
      <w:r w:rsidRPr="00A34CD7">
        <w:tab/>
        <w:t>2,449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Neeses-Livingston </w:t>
      </w:r>
      <w:r w:rsidRPr="00A34CD7">
        <w:tab/>
        <w:t>1,991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North 1 </w:t>
      </w:r>
      <w:r w:rsidRPr="00A34CD7">
        <w:tab/>
        <w:t>1,859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North 2 </w:t>
      </w:r>
      <w:r w:rsidRPr="00A34CD7">
        <w:tab/>
        <w:t>1,966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Pine Hill </w:t>
      </w:r>
      <w:r w:rsidRPr="00A34CD7">
        <w:tab/>
        <w:t>1,727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Springfield </w:t>
      </w:r>
      <w:r w:rsidRPr="00A34CD7">
        <w:tab/>
        <w:t>1,817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Suburban 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109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4059  </w:t>
      </w:r>
      <w:r w:rsidRPr="00A34CD7">
        <w:tab/>
        <w:t>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115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3000, 3001, 3002, 3003, 3004, 3005, 3006, 3007, 3008, 3009, 3010, 3011, 3012, 3013, 3014, 3015, 3016, 3017, 3018, 3019, 3020, 3021, 3022, 4000, 4001, 4002, 4003, 4006, 4007, 4008, 4009, 4010, 4011, 4012, 4013, 4014, 4015, 4016, 4017, 4018, 4020, 4021, 4022, 4023, 4024, 4025, 4026, 4027, 4028, 4030, 4031, 4032, 4033, 4034, 4035, 4036, 4037, 4038, 4039, 4040, 4041, 4042, 4043, 4044, 4045  </w:t>
      </w:r>
      <w:r w:rsidRPr="00A34CD7">
        <w:tab/>
        <w:t>1,466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Suburban 6 Subtotal</w:t>
      </w:r>
      <w:r w:rsidRPr="00A34CD7">
        <w:tab/>
        <w:t>1,466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Suburban 7 </w:t>
      </w:r>
      <w:r w:rsidRPr="00A34CD7">
        <w:tab/>
        <w:t>2,380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Richland County</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Arcadia </w:t>
      </w:r>
      <w:r w:rsidRPr="00A34CD7">
        <w:tab/>
        <w:t>2,142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Ballentine </w:t>
      </w:r>
      <w:r w:rsidRPr="00A34CD7">
        <w:tab/>
        <w:t>3,554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Blythewood #1 </w:t>
      </w:r>
      <w:r w:rsidRPr="00A34CD7">
        <w:tab/>
        <w:t>1,465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Blythewood #2 </w:t>
      </w:r>
      <w:r w:rsidRPr="00A34CD7">
        <w:tab/>
        <w:t>2,317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Blythewood #3 </w:t>
      </w:r>
      <w:r w:rsidRPr="00A34CD7">
        <w:tab/>
        <w:t>2,034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Cooper </w:t>
      </w:r>
      <w:r w:rsidRPr="00A34CD7">
        <w:tab/>
        <w:t>1,335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Dutch Fork #1 </w:t>
      </w:r>
      <w:r w:rsidRPr="00A34CD7">
        <w:tab/>
        <w:t>3,071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Dutch Fork #2 </w:t>
      </w:r>
      <w:r w:rsidRPr="00A34CD7">
        <w:tab/>
        <w:t>4,249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E Forest Acres </w:t>
      </w:r>
      <w:r w:rsidRPr="00A34CD7">
        <w:tab/>
        <w:t>1,526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Estates </w:t>
      </w:r>
      <w:r w:rsidRPr="00A34CD7">
        <w:tab/>
        <w:t>6,565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Friarsgate #1 </w:t>
      </w:r>
      <w:r w:rsidRPr="00A34CD7">
        <w:tab/>
        <w:t>2,959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Friarsgate #2 </w:t>
      </w:r>
      <w:r w:rsidRPr="00A34CD7">
        <w:tab/>
        <w:t>2,393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Gregg Park </w:t>
      </w:r>
      <w:r w:rsidRPr="00A34CD7">
        <w:tab/>
        <w:t>2,646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Hampton </w:t>
      </w:r>
      <w:r w:rsidRPr="00A34CD7">
        <w:tab/>
        <w:t>2,856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Harbison #1 </w:t>
      </w:r>
      <w:r w:rsidRPr="00A34CD7">
        <w:tab/>
        <w:t>3,805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Harbison #2 </w:t>
      </w:r>
      <w:r w:rsidRPr="00A34CD7">
        <w:tab/>
        <w:t>1,871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Keenan</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111.01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2002, 3000, 3001, 3002, 3003, 3004, 3005, 3006, 3007, 3008, 3009, 3010, 3011, 3012, 3014, 3015, 3016, 3018, 3019, 3020, 3021, 3022, 3023, 3024, 3025, 3026  </w:t>
      </w:r>
      <w:r w:rsidRPr="00A34CD7">
        <w:tab/>
        <w:t>1,447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Keenan Subtotal</w:t>
      </w:r>
      <w:r w:rsidRPr="00A34CD7">
        <w:tab/>
        <w:t>1,447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Kelley Mill </w:t>
      </w:r>
      <w:r w:rsidRPr="00A34CD7">
        <w:tab/>
        <w:t>1,506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Lake Carolina </w:t>
      </w:r>
      <w:r w:rsidRPr="00A34CD7">
        <w:tab/>
        <w:t>3,923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Longcreek </w:t>
      </w:r>
      <w:r w:rsidRPr="00A34CD7">
        <w:tab/>
        <w:t>4,849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Lykesland </w:t>
      </w:r>
      <w:r w:rsidRPr="00A34CD7">
        <w:tab/>
        <w:t>3,259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Meadowfield </w:t>
      </w:r>
      <w:r w:rsidRPr="00A34CD7">
        <w:tab/>
        <w:t>2,333</w:t>
      </w:r>
    </w:p>
    <w:p w:rsidR="005B2CB1" w:rsidRDefault="005B2CB1" w:rsidP="000B62B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Monticello</w:t>
      </w:r>
    </w:p>
    <w:p w:rsidR="005B2CB1" w:rsidRDefault="005B2CB1" w:rsidP="000B62B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102</w:t>
      </w:r>
    </w:p>
    <w:p w:rsidR="005B2CB1" w:rsidRDefault="005B2CB1" w:rsidP="000B62B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2037, 2038, 2039, 2040, 2041, 2042, 2043, 2044, 2045, 2046, 2047, 2048, 2049, 2050, 2053, 2088, 2092,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3107, 3108, 3109, 3110, 3111, 3112  </w:t>
      </w:r>
      <w:r w:rsidRPr="00A34CD7">
        <w:tab/>
        <w:t>2,317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105.01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2000  </w:t>
      </w:r>
      <w:r w:rsidRPr="00A34CD7">
        <w:tab/>
        <w:t>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Monticello Subtotal</w:t>
      </w:r>
      <w:r w:rsidRPr="00A34CD7">
        <w:tab/>
        <w:t>2,320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N Forest Acres </w:t>
      </w:r>
      <w:r w:rsidRPr="00A34CD7">
        <w:tab/>
        <w:t>1,997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Oak Point </w:t>
      </w:r>
      <w:r w:rsidRPr="00A34CD7">
        <w:tab/>
        <w:t>4,427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Oakwood </w:t>
      </w:r>
      <w:r w:rsidRPr="00A34CD7">
        <w:tab/>
        <w:t>1,285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Old Friarsgate </w:t>
      </w:r>
      <w:r w:rsidRPr="00A34CD7">
        <w:tab/>
        <w:t>1,652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Parkridge </w:t>
      </w:r>
      <w:r w:rsidRPr="00A34CD7">
        <w:tab/>
        <w:t>1,352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Parkway #2 </w:t>
      </w:r>
      <w:r w:rsidRPr="00A34CD7">
        <w:tab/>
        <w:t>4,409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Pennington </w:t>
      </w:r>
      <w:r w:rsidRPr="00A34CD7">
        <w:tab/>
        <w:t>3,977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Pontiac </w:t>
      </w:r>
      <w:r w:rsidRPr="00A34CD7">
        <w:tab/>
        <w:t>5,311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Pontiac- Ward 26 </w:t>
      </w:r>
      <w:r w:rsidRPr="00A34CD7">
        <w:tab/>
        <w:t>14,503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Rice Creek </w:t>
      </w:r>
      <w:r w:rsidRPr="00A34CD7">
        <w:tab/>
        <w:t>5,812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Ridgeview </w:t>
      </w:r>
      <w:r w:rsidRPr="00A34CD7">
        <w:tab/>
        <w:t>7,104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River Springs </w:t>
      </w:r>
      <w:r w:rsidRPr="00A34CD7">
        <w:tab/>
        <w:t>5,019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Riverwalk </w:t>
      </w:r>
      <w:r w:rsidRPr="00A34CD7">
        <w:tab/>
        <w:t>3,760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Round Top </w:t>
      </w:r>
      <w:r w:rsidRPr="00A34CD7">
        <w:tab/>
        <w:t>957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 Forest Acres </w:t>
      </w:r>
      <w:r w:rsidRPr="00A34CD7">
        <w:tab/>
        <w:t>1,984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Satchelford </w:t>
      </w:r>
      <w:r w:rsidRPr="00A34CD7">
        <w:tab/>
        <w:t>1,775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South Beltline </w:t>
      </w:r>
      <w:r w:rsidRPr="00A34CD7">
        <w:tab/>
        <w:t>2,714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Spring Hill </w:t>
      </w:r>
      <w:r w:rsidRPr="00A34CD7">
        <w:tab/>
        <w:t>1,618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Springville </w:t>
      </w:r>
      <w:r w:rsidRPr="00A34CD7">
        <w:tab/>
        <w:t>4,369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Trenholm Road </w:t>
      </w:r>
      <w:r w:rsidRPr="00A34CD7">
        <w:tab/>
        <w:t>1,183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Valhalla </w:t>
      </w:r>
      <w:r w:rsidRPr="00A34CD7">
        <w:tab/>
        <w:t>3,772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12 </w:t>
      </w:r>
      <w:r w:rsidRPr="00A34CD7">
        <w:tab/>
        <w:t>2,034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13 </w:t>
      </w:r>
      <w:r w:rsidRPr="00A34CD7">
        <w:tab/>
        <w:t>2,786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14 </w:t>
      </w:r>
      <w:r w:rsidRPr="00A34CD7">
        <w:tab/>
        <w:t>2,038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15 </w:t>
      </w:r>
      <w:r w:rsidRPr="00A34CD7">
        <w:tab/>
        <w:t>1,297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16 </w:t>
      </w:r>
      <w:r w:rsidRPr="00A34CD7">
        <w:tab/>
        <w:t>1,531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17 </w:t>
      </w:r>
      <w:r w:rsidRPr="00A34CD7">
        <w:tab/>
        <w:t>1,911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23 </w:t>
      </w:r>
      <w:r w:rsidRPr="00A34CD7">
        <w:tab/>
        <w:t>1,357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24 </w:t>
      </w:r>
      <w:r w:rsidRPr="00A34CD7">
        <w:tab/>
        <w:t>1,142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25 </w:t>
      </w:r>
      <w:r w:rsidRPr="00A34CD7">
        <w:tab/>
        <w:t>2,104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Ward 33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13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2022, 2026, 2027, 2028, 2029, 3000, 3001, 3002, 3003, 3009, 3010, 3013, 3014, 3015, 3016, 3017, 3018  </w:t>
      </w:r>
      <w:r w:rsidRPr="00A34CD7">
        <w:tab/>
        <w:t>343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3000, 3001, 3002, 3003, 3004, 3005, 3006, 3007, 3008, 3009, 3010, 3011, 3012, 3013, 3014, 3015, 3016, 3017, 3018, 3019, 3020, 3021, 3022, 3023, 3027  </w:t>
      </w:r>
      <w:r w:rsidRPr="00A34CD7">
        <w:tab/>
        <w:t>847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30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1004, 1005, 1006, 1008, 1009, 1010  </w:t>
      </w:r>
      <w:r w:rsidRPr="00A34CD7">
        <w:tab/>
        <w:t>74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Ward 33 Subtotal</w:t>
      </w:r>
      <w:r w:rsidRPr="00A34CD7">
        <w:tab/>
        <w:t>1,264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34 </w:t>
      </w:r>
      <w:r w:rsidRPr="00A34CD7">
        <w:tab/>
        <w:t>1,536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6 </w:t>
      </w:r>
      <w:r w:rsidRPr="00A34CD7">
        <w:tab/>
        <w:t>1,785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Woodlands </w:t>
      </w:r>
      <w:r w:rsidRPr="00A34CD7">
        <w:tab/>
        <w:t>2,841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Saluda County </w:t>
      </w:r>
      <w:r w:rsidRPr="00A34CD7">
        <w:tab/>
        <w:t>19,875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DISTRICT TOTAL</w:t>
      </w:r>
      <w:r w:rsidRPr="00A34CD7">
        <w:tab/>
        <w:t>660,766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PERCENT VARIATION</w:t>
      </w:r>
      <w:r w:rsidRPr="00A34CD7">
        <w:tab/>
        <w:t>0.000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DISTRICT 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4CD7">
        <w:t>Area</w:t>
      </w:r>
      <w:r w:rsidRPr="00A34CD7">
        <w:tab/>
        <w:t>Population</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Abbeville County </w:t>
      </w:r>
      <w:r w:rsidRPr="00A34CD7">
        <w:tab/>
        <w:t>25,417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Anderson County </w:t>
      </w:r>
      <w:r w:rsidRPr="00A34CD7">
        <w:tab/>
        <w:t>187,126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Greenville County</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Baker Creek </w:t>
      </w:r>
      <w:r w:rsidRPr="00A34CD7">
        <w:tab/>
        <w:t>2,366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Donaldson</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33.03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1000, 2000, 2001, 2002, 2003, 2005  </w:t>
      </w:r>
      <w:r w:rsidRPr="00A34CD7">
        <w:tab/>
        <w:t>20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33.04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3000, 3001, 3002, 3003, 3004, 3005, 3006, 3007, 3008, 3009  </w:t>
      </w:r>
      <w:r w:rsidRPr="00A34CD7">
        <w:tab/>
        <w:t>510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34.01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1000, 1001, 1002, 1003, 1004, 1005, 1006, 1007, 1008, 1009, 1011, 1012, 1013, 1014, 1015, 1016, 1017, 1018, 1019, 1020, 1021, 1022, 1023, 1024, 1025, 1026, 1027, 1028, 1029, 1030, 1031, 1032, 1033, 1034, 1035, 1036, 1037, 1038, 1039, 1040, 1041, 1042, 1043, 1044, 1045, 1046, 1047, 1048, 1049, 1050  </w:t>
      </w:r>
      <w:r w:rsidRPr="00A34CD7">
        <w:tab/>
        <w:t>1,079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Donaldson Subtotal</w:t>
      </w:r>
      <w:r w:rsidRPr="00A34CD7">
        <w:tab/>
        <w:t>1,609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Dunklin </w:t>
      </w:r>
      <w:r w:rsidRPr="00A34CD7">
        <w:tab/>
        <w:t>3,698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Fork Shoals </w:t>
      </w:r>
      <w:r w:rsidRPr="00A34CD7">
        <w:tab/>
        <w:t>2,730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Long Creek </w:t>
      </w:r>
      <w:r w:rsidRPr="00A34CD7">
        <w:tab/>
        <w:t>1,784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Moore Creek</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33.04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1021, 1022, 1026, 1027, 1028, 1029, 1030, 1031, 1032, 1033  </w:t>
      </w:r>
      <w:r w:rsidRPr="00A34CD7">
        <w:tab/>
        <w:t>1,323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Moore Creek Subtotal</w:t>
      </w:r>
      <w:r w:rsidRPr="00A34CD7">
        <w:tab/>
        <w:t>1,323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Mt. Pleasant</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20.03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1017, 1018, 1019, 1021, 1022, 1028, 1029, 1030, 1031, 1032, 1033, 1034, 1035, 1036, 1037, 1038, 1039, 1040, 1041, 1042, 1043, 1044, 1045, 1046, 2000, 2001, 2002, 2003, 2004, 2005, 2006, 2007, 2010, 2011, 2012, 2013, 2014, 2015, 2016, 2017, 2018, 2019, 2020, 2021, 2022, 2025, 2026, 2027, 2028, 2029, 2030, 2031, 2032, 2033  </w:t>
      </w:r>
      <w:r w:rsidRPr="00A34CD7">
        <w:tab/>
        <w:t>3,743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Mt. Pleasant Subtotal</w:t>
      </w:r>
      <w:r w:rsidRPr="00A34CD7">
        <w:tab/>
        <w:t>3,743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Piedmont</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33.01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2000, 2001, 2002, 2003, 2004, 2005, 2006, 2007, 2008, 2009, 2010, 2011, 2012, 2013, 2014, 2015, 2016, 2017, 2018, 2019, 2020, 2021, 2022, 2023, 2024, 2025, 2026, 2027, 2028, 2029, 2030, 2031, 2032, 2033, 2034, 2035, 2036, 2037, 2038, 2039, 2042, 2046, 2051, 3000, 3001, 3002, 3003, 3004, 3005, 3006, 3007, 3008, 3009, 3010, 3011, 3012, 3013, 3014, 3015, 3016, 3017, 3018, 3019, 3020, 3021, 3022, 3023, 3024, 3025, 3027, 3034, 4000, 4001, 4002, 4003, 4004, 4005, 4006, 4007, 4008, 4009, 4010, 4011, 4012, 4013, 4014, 4015, 4016, 4017, 4018, 4019, 4020, 4021, 4022, 4023, 4024, 4025, 4026, 4027, 4028, 4029, 4030, 4031, 4032, 4033, 4034, 4035, 4036, 4037, 4038, 4039, 4040, 4041, 4042  </w:t>
      </w:r>
      <w:r w:rsidRPr="00A34CD7">
        <w:tab/>
        <w:t>4,586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35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1044, 1064, 1069  </w:t>
      </w:r>
      <w:r w:rsidRPr="00A34CD7">
        <w:tab/>
        <w:t>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Piedmont Subtotal</w:t>
      </w:r>
      <w:r w:rsidRPr="00A34CD7">
        <w:tab/>
        <w:t>4,586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Pineview </w:t>
      </w:r>
      <w:r w:rsidRPr="00A34CD7">
        <w:tab/>
        <w:t>1,687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Raintree</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30.13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1000, 1001, 1002, 1003, 1004, 1005, 1006, 1007, 1008, 1010, 1011, 1012, 1013, 1014, 1015  </w:t>
      </w:r>
      <w:r w:rsidRPr="00A34CD7">
        <w:tab/>
        <w:t>2,449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31.01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2025, 2027, 2067, 2068, 2069, 2070  </w:t>
      </w:r>
      <w:r w:rsidRPr="00A34CD7">
        <w:tab/>
        <w:t>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31.03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1000, 1001, 1002, 1003, 1004, 1005, 1006, 1007, 1008, 1009, 1010, 1011, 1017, 1018, 1019, 1021, 1022, 1023, 1024, 1025, 1026, 1052, 1063, 1091, 1094  </w:t>
      </w:r>
      <w:r w:rsidRPr="00A34CD7">
        <w:tab/>
        <w:t>882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Raintree Subtotal</w:t>
      </w:r>
      <w:r w:rsidRPr="00A34CD7">
        <w:tab/>
        <w:t>3,331</w:t>
      </w:r>
    </w:p>
    <w:p w:rsidR="005B2CB1" w:rsidRDefault="005B2CB1" w:rsidP="000B62B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Ranch Creek</w:t>
      </w:r>
    </w:p>
    <w:p w:rsidR="005B2CB1" w:rsidRDefault="005B2CB1" w:rsidP="000B62B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29.05</w:t>
      </w:r>
    </w:p>
    <w:p w:rsidR="005B2CB1" w:rsidRDefault="005B2CB1" w:rsidP="000B62B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1061  </w:t>
      </w:r>
      <w:r w:rsidRPr="00A34CD7">
        <w:tab/>
        <w:t>0</w:t>
      </w:r>
    </w:p>
    <w:p w:rsidR="005B2CB1" w:rsidRDefault="005B2CB1" w:rsidP="000B62B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33.04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1018, 1019, 1023  </w:t>
      </w:r>
      <w:r w:rsidRPr="00A34CD7">
        <w:tab/>
        <w:t>40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Ranch Creek Subtotal</w:t>
      </w:r>
      <w:r w:rsidRPr="00A34CD7">
        <w:tab/>
        <w:t>40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Reedy Fork </w:t>
      </w:r>
      <w:r w:rsidRPr="00A34CD7">
        <w:tab/>
        <w:t>3,744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Royal Oaks</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20.05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1046, 1047, 1048, 1049, 1051, 1057, 1058, 1059, 1060, 2000, 2001, 2002, 2003, 2004, 2005, 2006, 2007, 2008, 2009, 2010, 2011, 2012, 2013, 2014, 2015, 2016, 2017, 3000, 3001, 3002, 3003, 3004, 3005, 3006, 3007, 3008, 3009, 3010, 3011  </w:t>
      </w:r>
      <w:r w:rsidRPr="00A34CD7">
        <w:tab/>
        <w:t>1,949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34.01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1010  </w:t>
      </w:r>
      <w:r w:rsidRPr="00A34CD7">
        <w:tab/>
        <w:t>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Royal Oaks Subtotal</w:t>
      </w:r>
      <w:r w:rsidRPr="00A34CD7">
        <w:tab/>
        <w:t>1,949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Verdmont </w:t>
      </w:r>
      <w:r w:rsidRPr="00A34CD7">
        <w:tab/>
        <w:t>2,517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Ware Place 1 </w:t>
      </w:r>
      <w:r w:rsidRPr="00A34CD7">
        <w:tab/>
        <w:t>3,041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Woodmont </w:t>
      </w:r>
      <w:r w:rsidRPr="00A34CD7">
        <w:tab/>
        <w:t>3,679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Greenwood County </w:t>
      </w:r>
      <w:r w:rsidRPr="00A34CD7">
        <w:tab/>
        <w:t>69,661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Laurens County </w:t>
      </w:r>
      <w:r w:rsidRPr="00A34CD7">
        <w:tab/>
        <w:t>66,537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McCormick County </w:t>
      </w:r>
      <w:r w:rsidRPr="00A34CD7">
        <w:tab/>
        <w:t>10,233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Newberry County </w:t>
      </w:r>
      <w:r w:rsidRPr="00A34CD7">
        <w:tab/>
        <w:t>37,508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Oconee County </w:t>
      </w:r>
      <w:r w:rsidRPr="00A34CD7">
        <w:tab/>
        <w:t>74,273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Pickens County </w:t>
      </w:r>
      <w:r w:rsidRPr="00A34CD7">
        <w:tab/>
        <w:t>119,224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Union County </w:t>
      </w:r>
      <w:r w:rsidRPr="00A34CD7">
        <w:tab/>
        <w:t>28,961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DISTRICT TOTAL</w:t>
      </w:r>
      <w:r w:rsidRPr="00A34CD7">
        <w:tab/>
        <w:t>660,767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PERCENT VARIATION</w:t>
      </w:r>
      <w:r w:rsidRPr="00A34CD7">
        <w:tab/>
        <w:t>0.000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DISTRICT 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4CD7">
        <w:t>Area</w:t>
      </w:r>
      <w:r w:rsidRPr="00A34CD7">
        <w:tab/>
        <w:t>Population</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Greenville County</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Aiken </w:t>
      </w:r>
      <w:r w:rsidRPr="00A34CD7">
        <w:tab/>
        <w:t>2,215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Altamont Forest </w:t>
      </w:r>
      <w:r w:rsidRPr="00A34CD7">
        <w:tab/>
        <w:t>1,471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Asheton Lakes </w:t>
      </w:r>
      <w:r w:rsidRPr="00A34CD7">
        <w:tab/>
        <w:t>3,488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Avon </w:t>
      </w:r>
      <w:r w:rsidRPr="00A34CD7">
        <w:tab/>
        <w:t>2,310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Belle Meade </w:t>
      </w:r>
      <w:r w:rsidRPr="00A34CD7">
        <w:tab/>
        <w:t>2,744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Bells Crossing </w:t>
      </w:r>
      <w:r w:rsidRPr="00A34CD7">
        <w:tab/>
        <w:t>3,631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Belmont </w:t>
      </w:r>
      <w:r w:rsidRPr="00A34CD7">
        <w:tab/>
        <w:t>1,643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Berea </w:t>
      </w:r>
      <w:r w:rsidRPr="00A34CD7">
        <w:tab/>
        <w:t>3,340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Boiling Springs </w:t>
      </w:r>
      <w:r w:rsidRPr="00A34CD7">
        <w:tab/>
        <w:t>2,546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Botany Woods </w:t>
      </w:r>
      <w:r w:rsidRPr="00A34CD7">
        <w:tab/>
        <w:t>2,633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Bridge Fork </w:t>
      </w:r>
      <w:r w:rsidRPr="00A34CD7">
        <w:tab/>
        <w:t>2,003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Brookglenn </w:t>
      </w:r>
      <w:r w:rsidRPr="00A34CD7">
        <w:tab/>
        <w:t>1,818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Canebrake </w:t>
      </w:r>
      <w:r w:rsidRPr="00A34CD7">
        <w:tab/>
        <w:t>3,560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Carolina </w:t>
      </w:r>
      <w:r w:rsidRPr="00A34CD7">
        <w:tab/>
        <w:t>2,520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Castle Rock </w:t>
      </w:r>
      <w:r w:rsidRPr="00A34CD7">
        <w:tab/>
        <w:t>3,481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Chestnut Hills </w:t>
      </w:r>
      <w:r w:rsidRPr="00A34CD7">
        <w:tab/>
        <w:t>3,078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Circle Creek </w:t>
      </w:r>
      <w:r w:rsidRPr="00A34CD7">
        <w:tab/>
        <w:t>2,590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Clear Creek </w:t>
      </w:r>
      <w:r w:rsidRPr="00A34CD7">
        <w:tab/>
        <w:t>2,214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Conestee </w:t>
      </w:r>
      <w:r w:rsidRPr="00A34CD7">
        <w:tab/>
        <w:t>3,515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Darby Ridge </w:t>
      </w:r>
      <w:r w:rsidRPr="00A34CD7">
        <w:tab/>
        <w:t>3,079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Del Norte </w:t>
      </w:r>
      <w:r w:rsidRPr="00A34CD7">
        <w:tab/>
        <w:t>3,499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Devenger </w:t>
      </w:r>
      <w:r w:rsidRPr="00A34CD7">
        <w:tab/>
        <w:t>2,297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Donaldson</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33.03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1001, 1002, 1003, 1004, 1005, 1007, 1044  </w:t>
      </w:r>
      <w:r w:rsidRPr="00A34CD7">
        <w:tab/>
        <w:t>80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Donaldson Subtotal</w:t>
      </w:r>
      <w:r w:rsidRPr="00A34CD7">
        <w:tab/>
        <w:t>80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Dove Tree </w:t>
      </w:r>
      <w:r w:rsidRPr="00A34CD7">
        <w:tab/>
        <w:t>2,353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Eastside </w:t>
      </w:r>
      <w:r w:rsidRPr="00A34CD7">
        <w:tab/>
        <w:t>3,286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Ebenezer </w:t>
      </w:r>
      <w:r w:rsidRPr="00A34CD7">
        <w:tab/>
        <w:t>3,274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Edwards Forest </w:t>
      </w:r>
      <w:r w:rsidRPr="00A34CD7">
        <w:tab/>
        <w:t>2,931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Enoree </w:t>
      </w:r>
      <w:r w:rsidRPr="00A34CD7">
        <w:tab/>
        <w:t>3,843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Feaster </w:t>
      </w:r>
      <w:r w:rsidRPr="00A34CD7">
        <w:tab/>
        <w:t>2,160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Fountain Inn 1 </w:t>
      </w:r>
      <w:r w:rsidRPr="00A34CD7">
        <w:tab/>
        <w:t>4,156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Fountain Inn 2 </w:t>
      </w:r>
      <w:r w:rsidRPr="00A34CD7">
        <w:tab/>
        <w:t>2,229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Fox Chase </w:t>
      </w:r>
      <w:r w:rsidRPr="00A34CD7">
        <w:tab/>
        <w:t>2,424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Frohawk </w:t>
      </w:r>
      <w:r w:rsidRPr="00A34CD7">
        <w:tab/>
        <w:t>1,968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Furman </w:t>
      </w:r>
      <w:r w:rsidRPr="00A34CD7">
        <w:tab/>
        <w:t>5,517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Gowensville </w:t>
      </w:r>
      <w:r w:rsidRPr="00A34CD7">
        <w:tab/>
        <w:t>2,603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Granite Creek </w:t>
      </w:r>
      <w:r w:rsidRPr="00A34CD7">
        <w:tab/>
        <w:t>3,094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Graze Branch </w:t>
      </w:r>
      <w:r w:rsidRPr="00A34CD7">
        <w:tab/>
        <w:t>1,935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Greenbriar </w:t>
      </w:r>
      <w:r w:rsidRPr="00A34CD7">
        <w:tab/>
        <w:t>2,154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Greenville 1 </w:t>
      </w:r>
      <w:r w:rsidRPr="00A34CD7">
        <w:tab/>
        <w:t>1,886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Greenville 10 </w:t>
      </w:r>
      <w:r w:rsidRPr="00A34CD7">
        <w:tab/>
        <w:t>3,655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Greenville 14 </w:t>
      </w:r>
      <w:r w:rsidRPr="00A34CD7">
        <w:tab/>
        <w:t>2,399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Greenville 16 </w:t>
      </w:r>
      <w:r w:rsidRPr="00A34CD7">
        <w:tab/>
        <w:t>2,137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Greenville 17 </w:t>
      </w:r>
      <w:r w:rsidRPr="00A34CD7">
        <w:tab/>
        <w:t>2,061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Greenville 18 </w:t>
      </w:r>
      <w:r w:rsidRPr="00A34CD7">
        <w:tab/>
        <w:t>1,652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Greenville 19 </w:t>
      </w:r>
      <w:r w:rsidRPr="00A34CD7">
        <w:tab/>
        <w:t>3,298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Greenville 20 </w:t>
      </w:r>
      <w:r w:rsidRPr="00A34CD7">
        <w:tab/>
        <w:t>1,553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Greenville 21 </w:t>
      </w:r>
      <w:r w:rsidRPr="00A34CD7">
        <w:tab/>
        <w:t>1,789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Greenville 22 </w:t>
      </w:r>
      <w:r w:rsidRPr="00A34CD7">
        <w:tab/>
        <w:t>2,727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Greenville 23 </w:t>
      </w:r>
      <w:r w:rsidRPr="00A34CD7">
        <w:tab/>
        <w:t>2,609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Greenville 24 </w:t>
      </w:r>
      <w:r w:rsidRPr="00A34CD7">
        <w:tab/>
        <w:t>3,918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Greenville 25 </w:t>
      </w:r>
      <w:r w:rsidRPr="00A34CD7">
        <w:tab/>
        <w:t>3,633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Greenville 26 </w:t>
      </w:r>
      <w:r w:rsidRPr="00A34CD7">
        <w:tab/>
        <w:t>2,793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Greenville 27 </w:t>
      </w:r>
      <w:r w:rsidRPr="00A34CD7">
        <w:tab/>
        <w:t>3,932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Greenville 28 </w:t>
      </w:r>
      <w:r w:rsidRPr="00A34CD7">
        <w:tab/>
        <w:t>1,591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Greenville 29 </w:t>
      </w:r>
      <w:r w:rsidRPr="00A34CD7">
        <w:tab/>
        <w:t>3,138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Greenville 3 </w:t>
      </w:r>
      <w:r w:rsidRPr="00A34CD7">
        <w:tab/>
        <w:t>2,981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Greenville 4 </w:t>
      </w:r>
      <w:r w:rsidRPr="00A34CD7">
        <w:tab/>
        <w:t>3,970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Greenville 5 </w:t>
      </w:r>
      <w:r w:rsidRPr="00A34CD7">
        <w:tab/>
        <w:t>2,989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Greenville 6 </w:t>
      </w:r>
      <w:r w:rsidRPr="00A34CD7">
        <w:tab/>
        <w:t>1,318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Greenville 7 </w:t>
      </w:r>
      <w:r w:rsidRPr="00A34CD7">
        <w:tab/>
        <w:t>3,324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Greenville 8 </w:t>
      </w:r>
      <w:r w:rsidRPr="00A34CD7">
        <w:tab/>
        <w:t>3,832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Grove </w:t>
      </w:r>
      <w:r w:rsidRPr="00A34CD7">
        <w:tab/>
        <w:t>2,932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Hillcrest </w:t>
      </w:r>
      <w:r w:rsidRPr="00A34CD7">
        <w:tab/>
        <w:t>2,748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Holly Tree </w:t>
      </w:r>
      <w:r w:rsidRPr="00A34CD7">
        <w:tab/>
        <w:t>1,551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Jennings Mill </w:t>
      </w:r>
      <w:r w:rsidRPr="00A34CD7">
        <w:tab/>
        <w:t>1,830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Kilgore Farms </w:t>
      </w:r>
      <w:r w:rsidRPr="00A34CD7">
        <w:tab/>
        <w:t>2,977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Lakeview </w:t>
      </w:r>
      <w:r w:rsidRPr="00A34CD7">
        <w:tab/>
        <w:t>4,538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Laurel Ridge </w:t>
      </w:r>
      <w:r w:rsidRPr="00A34CD7">
        <w:tab/>
        <w:t>3,063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Leawood </w:t>
      </w:r>
      <w:r w:rsidRPr="00A34CD7">
        <w:tab/>
        <w:t>3,877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Locust Hill </w:t>
      </w:r>
      <w:r w:rsidRPr="00A34CD7">
        <w:tab/>
        <w:t>1,859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Maple Creek </w:t>
      </w:r>
      <w:r w:rsidRPr="00A34CD7">
        <w:tab/>
        <w:t>3,500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Maridell </w:t>
      </w:r>
      <w:r w:rsidRPr="00A34CD7">
        <w:tab/>
        <w:t>2,773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Mauldin 1 </w:t>
      </w:r>
      <w:r w:rsidRPr="00A34CD7">
        <w:tab/>
        <w:t>2,495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Mauldin 2 </w:t>
      </w:r>
      <w:r w:rsidRPr="00A34CD7">
        <w:tab/>
        <w:t>3,584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Mauldin 3 </w:t>
      </w:r>
      <w:r w:rsidRPr="00A34CD7">
        <w:tab/>
        <w:t>3,351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Mauldin 4 </w:t>
      </w:r>
      <w:r w:rsidRPr="00A34CD7">
        <w:tab/>
        <w:t>4,236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Mauldin 5 </w:t>
      </w:r>
      <w:r w:rsidRPr="00A34CD7">
        <w:tab/>
        <w:t>4,100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Mauldin 6 </w:t>
      </w:r>
      <w:r w:rsidRPr="00A34CD7">
        <w:tab/>
        <w:t>2,949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Mauldon 7 </w:t>
      </w:r>
      <w:r w:rsidRPr="00A34CD7">
        <w:tab/>
        <w:t>2,466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Mission </w:t>
      </w:r>
      <w:r w:rsidRPr="00A34CD7">
        <w:tab/>
        <w:t>2,937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Monaview </w:t>
      </w:r>
      <w:r w:rsidRPr="00A34CD7">
        <w:tab/>
        <w:t>5,650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Moore Creek</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30.14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2000, 2001, 2002, 2003, 2004, 2005, 2006, 2007, 2008, 2009, 2010, 2011, 2012, 2013, 2014, 2015  </w:t>
      </w:r>
      <w:r w:rsidRPr="00A34CD7">
        <w:tab/>
        <w:t>1,302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30.15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2005, 2007, 2008  </w:t>
      </w:r>
      <w:r w:rsidRPr="00A34CD7">
        <w:tab/>
        <w:t>63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33.04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1020, 1025  </w:t>
      </w:r>
      <w:r w:rsidRPr="00A34CD7">
        <w:tab/>
        <w:t>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Moore Creek Subtotal</w:t>
      </w:r>
      <w:r w:rsidRPr="00A34CD7">
        <w:tab/>
        <w:t>1,365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Mountain Creek </w:t>
      </w:r>
      <w:r w:rsidRPr="00A34CD7">
        <w:tab/>
        <w:t>2,558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Mountain View </w:t>
      </w:r>
      <w:r w:rsidRPr="00A34CD7">
        <w:tab/>
        <w:t>3,166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Mt. Pleasant</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20.03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2008, 2009, 2023, 2024  </w:t>
      </w:r>
      <w:r w:rsidRPr="00A34CD7">
        <w:tab/>
        <w:t>65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Mt. Pleasant Subtotal</w:t>
      </w:r>
      <w:r w:rsidRPr="00A34CD7">
        <w:tab/>
        <w:t>65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Neely Farms </w:t>
      </w:r>
      <w:r w:rsidRPr="00A34CD7">
        <w:tab/>
        <w:t>3,675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Northwood </w:t>
      </w:r>
      <w:r w:rsidRPr="00A34CD7">
        <w:tab/>
        <w:t>2,706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Oakview </w:t>
      </w:r>
      <w:r w:rsidRPr="00A34CD7">
        <w:tab/>
        <w:t>3,928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ONeal </w:t>
      </w:r>
      <w:r w:rsidRPr="00A34CD7">
        <w:tab/>
        <w:t>3,181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Palmetto </w:t>
      </w:r>
      <w:r w:rsidRPr="00A34CD7">
        <w:tab/>
        <w:t>2,726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Paris Mountain </w:t>
      </w:r>
      <w:r w:rsidRPr="00A34CD7">
        <w:tab/>
        <w:t>1,558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Pebble Creek </w:t>
      </w:r>
      <w:r w:rsidRPr="00A34CD7">
        <w:tab/>
        <w:t>2,531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Pelham Falls </w:t>
      </w:r>
      <w:r w:rsidRPr="00A34CD7">
        <w:tab/>
        <w:t>1,502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Piedmont</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35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1042, 1043, 1045, 1046, 1047, 1055, 1061, 1062, 1063, 1065, 1066, 1067, 1068, 1080  </w:t>
      </w:r>
      <w:r w:rsidRPr="00A34CD7">
        <w:tab/>
        <w:t>85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Piedmont Subtotal</w:t>
      </w:r>
      <w:r w:rsidRPr="00A34CD7">
        <w:tab/>
        <w:t>85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Poinsett </w:t>
      </w:r>
      <w:r w:rsidRPr="00A34CD7">
        <w:tab/>
        <w:t>3,774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Raintree</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30.13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1009  </w:t>
      </w:r>
      <w:r w:rsidRPr="00A34CD7">
        <w:tab/>
        <w:t>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Raintree Subtotal</w:t>
      </w:r>
      <w:r w:rsidRPr="00A34CD7">
        <w:tab/>
        <w:t>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Ranch Creek</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29.05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1025, 1026, 1027, 1028, 1029, 1030, 1031, 1032, 1034, 1035, 1038, 1039, 1040, 1045, 1046, 1047, 1048, 1049, 1050, 1051, 1052, 1053, 1054, 1055, 1056, 1057, 1058, 1059, 1060, 1062  </w:t>
      </w:r>
      <w:r w:rsidRPr="00A34CD7">
        <w:tab/>
        <w:t>1,561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33.04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1000, 1001, 1002, 1003, 1004, 1005, 1006, 1007, 1008, 1009, 1010, 1011, 1012, 1013, 1014, 1015, 1016, 1017, 1024  </w:t>
      </w:r>
      <w:r w:rsidRPr="00A34CD7">
        <w:tab/>
        <w:t>1,788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Ranch Creek Subtotal</w:t>
      </w:r>
      <w:r w:rsidRPr="00A34CD7">
        <w:tab/>
        <w:t>3,349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Riverside </w:t>
      </w:r>
      <w:r w:rsidRPr="00A34CD7">
        <w:tab/>
        <w:t>2,889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Riverwalk </w:t>
      </w:r>
      <w:r w:rsidRPr="00A34CD7">
        <w:tab/>
        <w:t>3,132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Rock Hill </w:t>
      </w:r>
      <w:r w:rsidRPr="00A34CD7">
        <w:tab/>
        <w:t>3,620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Rocky Creek </w:t>
      </w:r>
      <w:r w:rsidRPr="00A34CD7">
        <w:tab/>
        <w:t>2,538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Rolling Green </w:t>
      </w:r>
      <w:r w:rsidRPr="00A34CD7">
        <w:tab/>
        <w:t>1,827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Royal Oaks</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20.01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1029  </w:t>
      </w:r>
      <w:r w:rsidRPr="00A34CD7">
        <w:tab/>
        <w:t>118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20.05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3012  </w:t>
      </w:r>
      <w:r w:rsidRPr="00A34CD7">
        <w:tab/>
        <w:t>21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Royal Oaks Subtotal</w:t>
      </w:r>
      <w:r w:rsidRPr="00A34CD7">
        <w:tab/>
        <w:t>139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Saluda </w:t>
      </w:r>
      <w:r w:rsidRPr="00A34CD7">
        <w:tab/>
        <w:t>2,212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Sandy Flat </w:t>
      </w:r>
      <w:r w:rsidRPr="00A34CD7">
        <w:tab/>
        <w:t>3,902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Sevier </w:t>
      </w:r>
      <w:r w:rsidRPr="00A34CD7">
        <w:tab/>
        <w:t>3,687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Silverleaf </w:t>
      </w:r>
      <w:r w:rsidRPr="00A34CD7">
        <w:tab/>
        <w:t>2,611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Simpsonville 1 </w:t>
      </w:r>
      <w:r w:rsidRPr="00A34CD7">
        <w:tab/>
        <w:t>3,451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Simpsonville 2 </w:t>
      </w:r>
      <w:r w:rsidRPr="00A34CD7">
        <w:tab/>
        <w:t>2,557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Simpsonville 3 </w:t>
      </w:r>
      <w:r w:rsidRPr="00A34CD7">
        <w:tab/>
        <w:t>3,215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Simpsonville 4 </w:t>
      </w:r>
      <w:r w:rsidRPr="00A34CD7">
        <w:tab/>
        <w:t>3,137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Simpsonville 5 </w:t>
      </w:r>
      <w:r w:rsidRPr="00A34CD7">
        <w:tab/>
        <w:t>2,509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Simpsonville 6 </w:t>
      </w:r>
      <w:r w:rsidRPr="00A34CD7">
        <w:tab/>
        <w:t>3,288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Skyland </w:t>
      </w:r>
      <w:r w:rsidRPr="00A34CD7">
        <w:tab/>
        <w:t>3,456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Slater Marietta </w:t>
      </w:r>
      <w:r w:rsidRPr="00A34CD7">
        <w:tab/>
        <w:t>5,410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Southside </w:t>
      </w:r>
      <w:r w:rsidRPr="00A34CD7">
        <w:tab/>
        <w:t>3,221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Sparrows Point </w:t>
      </w:r>
      <w:r w:rsidRPr="00A34CD7">
        <w:tab/>
        <w:t>2,584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Spring Forest </w:t>
      </w:r>
      <w:r w:rsidRPr="00A34CD7">
        <w:tab/>
        <w:t>3,084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Standing Springs </w:t>
      </w:r>
      <w:r w:rsidRPr="00A34CD7">
        <w:tab/>
        <w:t>2,356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Stone Valley </w:t>
      </w:r>
      <w:r w:rsidRPr="00A34CD7">
        <w:tab/>
        <w:t>3,388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Stonehaven </w:t>
      </w:r>
      <w:r w:rsidRPr="00A34CD7">
        <w:tab/>
        <w:t>2,304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Suber Mill </w:t>
      </w:r>
      <w:r w:rsidRPr="00A34CD7">
        <w:tab/>
        <w:t>3,572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Sugar Creek </w:t>
      </w:r>
      <w:r w:rsidRPr="00A34CD7">
        <w:tab/>
        <w:t>2,838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Sulphur Springs </w:t>
      </w:r>
      <w:r w:rsidRPr="00A34CD7">
        <w:tab/>
        <w:t>3,871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Sycamore </w:t>
      </w:r>
      <w:r w:rsidRPr="00A34CD7">
        <w:tab/>
        <w:t>2,014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Tanglewood </w:t>
      </w:r>
      <w:r w:rsidRPr="00A34CD7">
        <w:tab/>
        <w:t>4,299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Taylors </w:t>
      </w:r>
      <w:r w:rsidRPr="00A34CD7">
        <w:tab/>
        <w:t>3,535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Thornblade </w:t>
      </w:r>
      <w:r w:rsidRPr="00A34CD7">
        <w:tab/>
        <w:t>4,432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Tigerville </w:t>
      </w:r>
      <w:r w:rsidRPr="00A34CD7">
        <w:tab/>
        <w:t>4,192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Timberlake </w:t>
      </w:r>
      <w:r w:rsidRPr="00A34CD7">
        <w:tab/>
        <w:t>3,203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Trade </w:t>
      </w:r>
      <w:r w:rsidRPr="00A34CD7">
        <w:tab/>
        <w:t>3,806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Travelers Rest 1 </w:t>
      </w:r>
      <w:r w:rsidRPr="00A34CD7">
        <w:tab/>
        <w:t>3,317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Travelers Rest 2 </w:t>
      </w:r>
      <w:r w:rsidRPr="00A34CD7">
        <w:tab/>
        <w:t>2,414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Tubbs Mountain </w:t>
      </w:r>
      <w:r w:rsidRPr="00A34CD7">
        <w:tab/>
        <w:t>2,966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Tyger River </w:t>
      </w:r>
      <w:r w:rsidRPr="00A34CD7">
        <w:tab/>
        <w:t>2,450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Wade Hampton </w:t>
      </w:r>
      <w:r w:rsidRPr="00A34CD7">
        <w:tab/>
        <w:t>4,068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Walnut Springs </w:t>
      </w:r>
      <w:r w:rsidRPr="00A34CD7">
        <w:tab/>
        <w:t>3,838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Welcome </w:t>
      </w:r>
      <w:r w:rsidRPr="00A34CD7">
        <w:tab/>
        <w:t>4,181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Wellington </w:t>
      </w:r>
      <w:r w:rsidRPr="00A34CD7">
        <w:tab/>
        <w:t>1,683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Westcliffe </w:t>
      </w:r>
      <w:r w:rsidRPr="00A34CD7">
        <w:tab/>
        <w:t>3,455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Westside </w:t>
      </w:r>
      <w:r w:rsidRPr="00A34CD7">
        <w:tab/>
        <w:t>4,646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Woodruff Lakes </w:t>
      </w:r>
      <w:r w:rsidRPr="00A34CD7">
        <w:tab/>
        <w:t>3,647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Spartanburg County</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Abner Creek Baptist </w:t>
      </w:r>
      <w:r w:rsidRPr="00A34CD7">
        <w:tab/>
        <w:t>1,526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Anderson Mill Elementary </w:t>
      </w:r>
      <w:r w:rsidRPr="00A34CD7">
        <w:tab/>
        <w:t>5,456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Arcadia Elementary </w:t>
      </w:r>
      <w:r w:rsidRPr="00A34CD7">
        <w:tab/>
        <w:t>2,634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Beaumont Methodist </w:t>
      </w:r>
      <w:r w:rsidRPr="00A34CD7">
        <w:tab/>
        <w:t>1,186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Beech Springs Intermediate </w:t>
      </w:r>
      <w:r w:rsidRPr="00A34CD7">
        <w:tab/>
        <w:t>3,058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Ben Avon Methodist- Mt. Sinai Baptist </w:t>
      </w:r>
      <w:r w:rsidRPr="00A34CD7">
        <w:tab/>
        <w:t>4,500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Bethany Baptist </w:t>
      </w:r>
      <w:r w:rsidRPr="00A34CD7">
        <w:tab/>
        <w:t>3,217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Bethany Wesleyan </w:t>
      </w:r>
      <w:r w:rsidRPr="00A34CD7">
        <w:tab/>
        <w:t>3,238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Boiling Springs 9th Grade </w:t>
      </w:r>
      <w:r w:rsidRPr="00A34CD7">
        <w:tab/>
        <w:t>4,639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Boiling Springs Elementary </w:t>
      </w:r>
      <w:r w:rsidRPr="00A34CD7">
        <w:tab/>
        <w:t>4,573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Boiling Springs Intermediate</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228.01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1000, 1001, 1002, 1003, 1004, 1005, 1006, 1007, 1008, 1009, 1010, 1011, 1012, 1013, 1014, 1015, 1016, 1017, 1018, 1019, 1020, 1021, 1022, 1023, 1024, 1025, 1026, 1027, 1028, 2000, 2001, 2002, 2003, 2004, 2005, 2007, 2008, 2009, 2010, 2011, 2012, 2013, 2014, 2015, 2016, 2017, 2018, 2026, 2027, 2028, 2029, 2030, 2031, 2032, 2033, 2034, 2035, 2036, 2037, 2038, 2039, 2040, 2041, 2042, 2043, 2044, 2045  </w:t>
      </w:r>
      <w:r w:rsidRPr="00A34CD7">
        <w:tab/>
        <w:t>2,367</w:t>
      </w:r>
    </w:p>
    <w:p w:rsidR="005B2CB1" w:rsidRDefault="005B2CB1" w:rsidP="000B62B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228.02</w:t>
      </w:r>
    </w:p>
    <w:p w:rsidR="005B2CB1" w:rsidRDefault="005B2CB1" w:rsidP="000B62B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2000, 2001, 2002, 2003, 2016, 2017, 2022, 2037, 2038, 2039, 3000, 3001, 3002, 3003, 3004, 3005, 3006, 3007, 3008, 3009, 3010, 3011, 3012, 3013, 3014, 3015, 3016, 3017, 3018, 3019, 3020, 3021, 3022, 3023, 3024, 3025, 3026, 3027, 3028, 3029, 3030, 3033, 3034, 3036, 3037, 3038, 3039, 3040, 3041  </w:t>
      </w:r>
      <w:r w:rsidRPr="00A34CD7">
        <w:tab/>
        <w:t>2,549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229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1121, 1122, 3000, 3001, 3002, 3003, 3129, 3130, 3131, 3132  </w:t>
      </w:r>
      <w:r w:rsidRPr="00A34CD7">
        <w:tab/>
        <w:t>47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Boiling Springs Intermediate Subtotal</w:t>
      </w:r>
      <w:r w:rsidRPr="00A34CD7">
        <w:tab/>
        <w:t>4,963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Boiling Springs Jr. High</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224.05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1004, 2003, 2004, 2005, 2006, 2008, 2009, 2010, 2011, 2012, 2013, 2014, 2015, 2019, 2020, 2021, 2022, 2023, 2024, 2025, 2026  </w:t>
      </w:r>
      <w:r w:rsidRPr="00A34CD7">
        <w:tab/>
        <w:t>1,841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Boiling Springs Jr. High Subtotal</w:t>
      </w:r>
      <w:r w:rsidRPr="00A34CD7">
        <w:tab/>
        <w:t>1,841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C.C. Woodson Recreation Center </w:t>
      </w:r>
      <w:r w:rsidRPr="00A34CD7">
        <w:tab/>
        <w:t>2,241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Canaan Baptist </w:t>
      </w:r>
      <w:r w:rsidRPr="00A34CD7">
        <w:tab/>
        <w:t>1,724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Cannons Elementary </w:t>
      </w:r>
      <w:r w:rsidRPr="00A34CD7">
        <w:tab/>
        <w:t>1,702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Cavins Hobbysville </w:t>
      </w:r>
      <w:r w:rsidRPr="00A34CD7">
        <w:tab/>
        <w:t>1,479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Cedar Grove Baptist </w:t>
      </w:r>
      <w:r w:rsidRPr="00A34CD7">
        <w:tab/>
        <w:t>2,215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Chapman Elementary </w:t>
      </w:r>
      <w:r w:rsidRPr="00A34CD7">
        <w:tab/>
        <w:t>3,006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Chapman High School </w:t>
      </w:r>
      <w:r w:rsidRPr="00A34CD7">
        <w:tab/>
        <w:t>4,170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Cherokee Springs Fire Station</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223.02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3043, 3045, 3050, 3051, 3052, 3053, 3054, 3055, 3057, 3059, 3060  </w:t>
      </w:r>
      <w:r w:rsidRPr="00A34CD7">
        <w:tab/>
        <w:t>253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224.03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4000, 4003, 4004, 4006, 4007, 4008, 4009, 4010, 4011, 4018, 4019, 4020, 4029, 4030, 4031, 4032, 4033, 4034, 4035, 4036, 4037, 4038, 4039, 4040, 4041, 4042, 4043, 4044, 4045, 4046, 4050, 4052, 4053, 4054, 4055, 4056, 4057, 4058, 4059, 4060, 4061, 4062, 4063  </w:t>
      </w:r>
      <w:r w:rsidRPr="00A34CD7">
        <w:tab/>
        <w:t>878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Cherokee Springs Fire Station Subtotal</w:t>
      </w:r>
      <w:r w:rsidRPr="00A34CD7">
        <w:tab/>
        <w:t>1,131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Cleveland Elementary </w:t>
      </w:r>
      <w:r w:rsidRPr="00A34CD7">
        <w:tab/>
        <w:t>4,501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Clifdale Elementary </w:t>
      </w:r>
      <w:r w:rsidRPr="00A34CD7">
        <w:tab/>
        <w:t>1,416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Converse Fire Station </w:t>
      </w:r>
      <w:r w:rsidRPr="00A34CD7">
        <w:tab/>
        <w:t>1,936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Cornerstone Baptist </w:t>
      </w:r>
      <w:r w:rsidRPr="00A34CD7">
        <w:tab/>
        <w:t>2,149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Cowpens Depot Museum </w:t>
      </w:r>
      <w:r w:rsidRPr="00A34CD7">
        <w:tab/>
        <w:t>2,069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Cowpens Fire Station </w:t>
      </w:r>
      <w:r w:rsidRPr="00A34CD7">
        <w:tab/>
        <w:t>2,891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Croft Baptist </w:t>
      </w:r>
      <w:r w:rsidRPr="00A34CD7">
        <w:tab/>
        <w:t>1,892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Cross Anchor Fire Station </w:t>
      </w:r>
      <w:r w:rsidRPr="00A34CD7">
        <w:tab/>
        <w:t>1,311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Cudd Memorial </w:t>
      </w:r>
      <w:r w:rsidRPr="00A34CD7">
        <w:tab/>
        <w:t>2,298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Daniel Morgan Technology Center </w:t>
      </w:r>
      <w:r w:rsidRPr="00A34CD7">
        <w:tab/>
        <w:t>1,563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Drayton Fire Station </w:t>
      </w:r>
      <w:r w:rsidRPr="00A34CD7">
        <w:tab/>
        <w:t>2,721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E.P. Todd Elementary </w:t>
      </w:r>
      <w:r w:rsidRPr="00A34CD7">
        <w:tab/>
        <w:t>3,594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Eastside Baptist </w:t>
      </w:r>
      <w:r w:rsidRPr="00A34CD7">
        <w:tab/>
        <w:t>1,708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Ebenezer Baptist </w:t>
      </w:r>
      <w:r w:rsidRPr="00A34CD7">
        <w:tab/>
        <w:t>1,526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Enoree First Baptist </w:t>
      </w:r>
      <w:r w:rsidRPr="00A34CD7">
        <w:tab/>
        <w:t>2,314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Fairforest Middle School </w:t>
      </w:r>
      <w:r w:rsidRPr="00A34CD7">
        <w:tab/>
        <w:t>4,594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Friendship Baptist </w:t>
      </w:r>
      <w:r w:rsidRPr="00A34CD7">
        <w:tab/>
        <w:t>6,039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Gable Middle School </w:t>
      </w:r>
      <w:r w:rsidRPr="00A34CD7">
        <w:tab/>
        <w:t>3,978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Glendale Fire Station </w:t>
      </w:r>
      <w:r w:rsidRPr="00A34CD7">
        <w:tab/>
        <w:t>2,278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Grace Baptist </w:t>
      </w:r>
      <w:r w:rsidRPr="00A34CD7">
        <w:tab/>
        <w:t>2,572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Gramling Methodist </w:t>
      </w:r>
      <w:r w:rsidRPr="00A34CD7">
        <w:tab/>
        <w:t>2,206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Hayne Baptist </w:t>
      </w:r>
      <w:r w:rsidRPr="00A34CD7">
        <w:tab/>
        <w:t>6,189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Hendrix Elementary </w:t>
      </w:r>
      <w:r w:rsidRPr="00A34CD7">
        <w:tab/>
        <w:t>5,535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Holly Springs Baptist </w:t>
      </w:r>
      <w:r w:rsidRPr="00A34CD7">
        <w:tab/>
        <w:t>4,260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Inman Mills Baptist </w:t>
      </w:r>
      <w:r w:rsidRPr="00A34CD7">
        <w:tab/>
        <w:t>3,883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Jesse Bobo Elementary </w:t>
      </w:r>
      <w:r w:rsidRPr="00A34CD7">
        <w:tab/>
        <w:t>2,725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Jesse Boyd Elementary </w:t>
      </w:r>
      <w:r w:rsidRPr="00A34CD7">
        <w:tab/>
        <w:t>2,474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Landrum High School </w:t>
      </w:r>
      <w:r w:rsidRPr="00A34CD7">
        <w:tab/>
        <w:t>3,564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Landrum United Methodist</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225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1006, 1007, 1008, 1009, 1010, 1011, 1012, 1023, 1024, 1025, 1026, 1084, 1085, 1086, 1087, 1088, 1089, 1090, 1092, 1093, 1094, 1095, 1096, 1097, 1098, 1099, 1100, 1101, 1102, 1103, 1107, 1108, 1109, 1141, 1144, 3000, 3001, 3002, 3003, 3004, 3005, 3006, 3007, 3008, 3009, 3010, 3011, 3012, 3013, 3014, 3015, 3016, 3017, 3018, 3019, 3020, 3021, 3022, 3023, 3024, 3025, 3026, 3027, 3028, 3029, 3030, 3031, 3086  </w:t>
      </w:r>
      <w:r w:rsidRPr="00A34CD7">
        <w:tab/>
        <w:t>770</w:t>
      </w:r>
    </w:p>
    <w:p w:rsidR="005B2CB1" w:rsidRDefault="005B2CB1" w:rsidP="000B62B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226</w:t>
      </w:r>
    </w:p>
    <w:p w:rsidR="005B2CB1" w:rsidRDefault="005B2CB1" w:rsidP="000B62B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w:t>
      </w:r>
      <w:r w:rsidRPr="00A34CD7">
        <w:tab/>
        <w:t>3,303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Landrum United Methodist Subtotal</w:t>
      </w:r>
      <w:r w:rsidRPr="00A34CD7">
        <w:tab/>
        <w:t>4,073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Lyman Town Hall </w:t>
      </w:r>
      <w:r w:rsidRPr="00A34CD7">
        <w:tab/>
        <w:t>4,365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Mayo Elementary</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223.02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3044, 3046, 3047  </w:t>
      </w:r>
      <w:r w:rsidRPr="00A34CD7">
        <w:tab/>
        <w:t>73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Mayo Elementary Subtotal</w:t>
      </w:r>
      <w:r w:rsidRPr="00A34CD7">
        <w:tab/>
        <w:t>73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Motlow Creek Baptist </w:t>
      </w:r>
      <w:r w:rsidRPr="00A34CD7">
        <w:tab/>
        <w:t>1,483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Mt. Calvary Presbyterian </w:t>
      </w:r>
      <w:r w:rsidRPr="00A34CD7">
        <w:tab/>
        <w:t>5,021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Mt. Moriah Baptist </w:t>
      </w:r>
      <w:r w:rsidRPr="00A34CD7">
        <w:tab/>
        <w:t>2,245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Mt. Zion Full Gospel Baptist </w:t>
      </w:r>
      <w:r w:rsidRPr="00A34CD7">
        <w:tab/>
        <w:t>1,265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North Spartanburg Fire Station </w:t>
      </w:r>
      <w:r w:rsidRPr="00A34CD7">
        <w:tab/>
        <w:t>3,815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Pacolet Town Hall </w:t>
      </w:r>
      <w:r w:rsidRPr="00A34CD7">
        <w:tab/>
        <w:t>1,241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Park Hills Elementary </w:t>
      </w:r>
      <w:r w:rsidRPr="00A34CD7">
        <w:tab/>
        <w:t>1,585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Pauline Gleen Springs Elementary </w:t>
      </w:r>
      <w:r w:rsidRPr="00A34CD7">
        <w:tab/>
        <w:t>1,599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Pelham Fire Station </w:t>
      </w:r>
      <w:r w:rsidRPr="00A34CD7">
        <w:tab/>
        <w:t>1,773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Pine Street Elementary </w:t>
      </w:r>
      <w:r w:rsidRPr="00A34CD7">
        <w:tab/>
        <w:t>1,563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Poplar Springs Fire Station </w:t>
      </w:r>
      <w:r w:rsidRPr="00A34CD7">
        <w:tab/>
        <w:t>2,985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Powell Saxon Una Fire Station </w:t>
      </w:r>
      <w:r w:rsidRPr="00A34CD7">
        <w:tab/>
        <w:t>2,629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R.D. Anderson Vocational </w:t>
      </w:r>
      <w:r w:rsidRPr="00A34CD7">
        <w:tab/>
        <w:t>2,091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Rebirth Missionary Baptist </w:t>
      </w:r>
      <w:r w:rsidRPr="00A34CD7">
        <w:tab/>
        <w:t>4,529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Reidville Elementary </w:t>
      </w:r>
      <w:r w:rsidRPr="00A34CD7">
        <w:tab/>
        <w:t>4,231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Reidville Fire Station </w:t>
      </w:r>
      <w:r w:rsidRPr="00A34CD7">
        <w:tab/>
        <w:t>5,480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Roebuck Bethlehem </w:t>
      </w:r>
      <w:r w:rsidRPr="00A34CD7">
        <w:tab/>
        <w:t>1,841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Roebuck Elementary </w:t>
      </w:r>
      <w:r w:rsidRPr="00A34CD7">
        <w:tab/>
        <w:t>3,922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Silverhill Methodist Church </w:t>
      </w:r>
      <w:r w:rsidRPr="00A34CD7">
        <w:tab/>
        <w:t>936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Southside Baptist </w:t>
      </w:r>
      <w:r w:rsidRPr="00A34CD7">
        <w:tab/>
        <w:t>2,169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Spartanburg High School </w:t>
      </w:r>
      <w:r w:rsidRPr="00A34CD7">
        <w:tab/>
        <w:t>3,069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Startex Fire Station </w:t>
      </w:r>
      <w:r w:rsidRPr="00A34CD7">
        <w:tab/>
        <w:t>1,737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T.W. Edwards Recreation Center </w:t>
      </w:r>
      <w:r w:rsidRPr="00A34CD7">
        <w:tab/>
        <w:t>2,386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Travelers Rest Baptist </w:t>
      </w:r>
      <w:r w:rsidRPr="00A34CD7">
        <w:tab/>
        <w:t>4,755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Trinity Methodist </w:t>
      </w:r>
      <w:r w:rsidRPr="00A34CD7">
        <w:tab/>
        <w:t>2,393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Una Fire Station </w:t>
      </w:r>
      <w:r w:rsidRPr="00A34CD7">
        <w:tab/>
        <w:t>1,377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Victor Mill Methodist </w:t>
      </w:r>
      <w:r w:rsidRPr="00A34CD7">
        <w:tab/>
        <w:t>3,909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Wellford Fire Station </w:t>
      </w:r>
      <w:r w:rsidRPr="00A34CD7">
        <w:tab/>
        <w:t>3,754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West Side Baptist </w:t>
      </w:r>
      <w:r w:rsidRPr="00A34CD7">
        <w:tab/>
        <w:t>3,564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West View Elementary </w:t>
      </w:r>
      <w:r w:rsidRPr="00A34CD7">
        <w:tab/>
        <w:t>4,991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White Stone Methodist </w:t>
      </w:r>
      <w:r w:rsidRPr="00A34CD7">
        <w:tab/>
        <w:t>1,297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Whitlock Jr. High </w:t>
      </w:r>
      <w:r w:rsidRPr="00A34CD7">
        <w:tab/>
        <w:t>2,570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Woodland Heights Recreation Center </w:t>
      </w:r>
      <w:r w:rsidRPr="00A34CD7">
        <w:tab/>
        <w:t>3,196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Woodruff American Legion </w:t>
      </w:r>
      <w:r w:rsidRPr="00A34CD7">
        <w:tab/>
        <w:t>1,133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Woodruff Armory Drive Fire Stations </w:t>
      </w:r>
      <w:r w:rsidRPr="00A34CD7">
        <w:tab/>
        <w:t>2,282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Woodruff Fire Station </w:t>
      </w:r>
      <w:r w:rsidRPr="00A34CD7">
        <w:tab/>
        <w:t>1,816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Woodruff Town Hall </w:t>
      </w:r>
      <w:r w:rsidRPr="00A34CD7">
        <w:tab/>
        <w:t>3,541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DISTRICT TOTAL</w:t>
      </w:r>
      <w:r w:rsidRPr="00A34CD7">
        <w:tab/>
        <w:t>660,767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PERCENT VARIATION</w:t>
      </w:r>
      <w:r w:rsidRPr="00A34CD7">
        <w:tab/>
        <w:t>0.000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DISTRICT 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4CD7">
        <w:t>Area</w:t>
      </w:r>
      <w:r w:rsidRPr="00A34CD7">
        <w:tab/>
        <w:t>Population</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Cherokee County </w:t>
      </w:r>
      <w:r w:rsidRPr="00A34CD7">
        <w:tab/>
        <w:t>55,342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Chester County </w:t>
      </w:r>
      <w:r w:rsidRPr="00A34CD7">
        <w:tab/>
        <w:t>33,140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Chesterfield County </w:t>
      </w:r>
      <w:r w:rsidRPr="00A34CD7">
        <w:tab/>
        <w:t>46,734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Dillon County </w:t>
      </w:r>
      <w:r w:rsidRPr="00A34CD7">
        <w:tab/>
        <w:t>32,062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Fairfield County </w:t>
      </w:r>
      <w:r w:rsidRPr="00A34CD7">
        <w:tab/>
        <w:t>23,956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Kershaw County </w:t>
      </w:r>
      <w:r w:rsidRPr="00A34CD7">
        <w:tab/>
        <w:t>61,697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Lancaster County </w:t>
      </w:r>
      <w:r w:rsidRPr="00A34CD7">
        <w:tab/>
        <w:t>76,652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Lee County </w:t>
      </w:r>
      <w:r w:rsidRPr="00A34CD7">
        <w:tab/>
        <w:t>19,220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Marlboro County </w:t>
      </w:r>
      <w:r w:rsidRPr="00A34CD7">
        <w:tab/>
        <w:t>28,933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Spartanburg County</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Arrowood Baptist </w:t>
      </w:r>
      <w:r w:rsidRPr="00A34CD7">
        <w:tab/>
        <w:t>1,027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Boiling Springs High School </w:t>
      </w:r>
      <w:r w:rsidRPr="00A34CD7">
        <w:tab/>
        <w:t>2,153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Boiling Springs Intermediate</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228.01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2006  </w:t>
      </w:r>
      <w:r w:rsidRPr="00A34CD7">
        <w:tab/>
        <w:t>10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Boiling Springs Intermediate Subtotal</w:t>
      </w:r>
      <w:r w:rsidRPr="00A34CD7">
        <w:tab/>
        <w:t>10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Boiling Springs Jr. High</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224.05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2000, 2001, 2002, 2007  </w:t>
      </w:r>
      <w:r w:rsidRPr="00A34CD7">
        <w:tab/>
        <w:t>108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228.01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3007  </w:t>
      </w:r>
      <w:r w:rsidRPr="00A34CD7">
        <w:tab/>
        <w:t>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Boiling Springs Jr. High Subtotal</w:t>
      </w:r>
      <w:r w:rsidRPr="00A34CD7">
        <w:tab/>
        <w:t>111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Carlisle Fosters Home </w:t>
      </w:r>
      <w:r w:rsidRPr="00A34CD7">
        <w:tab/>
        <w:t>2,677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Cherokee Springs Fire Station</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214.02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2006  </w:t>
      </w:r>
      <w:r w:rsidRPr="00A34CD7">
        <w:tab/>
        <w:t>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224.03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2026, 2028, 2029, 2030, 2031, 2033, 2034, 2035, 2036, 2037, 2039, 4001, 4002, 4005, 4012, 4013, 4014, 4015, 4016, 4017, 4021, 4022, 4023, 4024, 4025, 4026, 4027, 4028, 4047, 4048, 4049, 4051  </w:t>
      </w:r>
      <w:r w:rsidRPr="00A34CD7">
        <w:tab/>
        <w:t>1,295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Cherokee Springs Fire Station Subtotal</w:t>
      </w:r>
      <w:r w:rsidRPr="00A34CD7">
        <w:tab/>
        <w:t>1,295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Chesnee Senior Center </w:t>
      </w:r>
      <w:r w:rsidRPr="00A34CD7">
        <w:tab/>
        <w:t>3,729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Colley Springs Baptist </w:t>
      </w:r>
      <w:r w:rsidRPr="00A34CD7">
        <w:tab/>
        <w:t>4,043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Lake Bowen Baptist </w:t>
      </w:r>
      <w:r w:rsidRPr="00A34CD7">
        <w:tab/>
        <w:t>5,419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Landrum United Methodist</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225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1000, 1001, 1002, 1003, 1004, 1005, 1013, 1014, 1015, 1016, 1017, 1019, 1020, 1021, 1022  </w:t>
      </w:r>
      <w:r w:rsidRPr="00A34CD7">
        <w:tab/>
        <w:t>244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Landrum United Methodist Subtotal</w:t>
      </w:r>
      <w:r w:rsidRPr="00A34CD7">
        <w:tab/>
        <w:t>244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Mayo Elementary</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223.02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1033, 1034, 2000, 2001, 2002, 2003, 2004, 2005, 2006, 2007, 2008, 2009, 2010, 2011, 2012, 2013, 2014, 2015, 2016, 2017, 2018, 2019, 2020, 2021, 2022, 2023, 2024, 2025, 2026, 2027, 2028, 2029, 2030, 2031, 2032, 2033, 2034, 2035, 2036, 2037, 2038, 2039, 2040, 2041, 2042, 2043, 2044, 2045, 2046, 2047, 2048, 2049, 2050, 2051, 2052, 3000, 3001, 3002, 3003, 3004, 3005, 3006, 3007, 3008, 3009, 3010, 3011, 3012, 3013, 3014, 3015, 3016, 3017, 3018, 3019, 3020, 3021, 3022, 3023, 3024, 3025, 3026, 3027, 3028, 3029, 3030, 3031, 3032, 3033, 3034, 3035, 3036, 3037, 3038, 3039, 3040, 3041, 3042, 3048, 3049, 3056, 3058  </w:t>
      </w:r>
      <w:r w:rsidRPr="00A34CD7">
        <w:tab/>
        <w:t>2,949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Mayo Elementary Subtotal</w:t>
      </w:r>
      <w:r w:rsidRPr="00A34CD7">
        <w:tab/>
        <w:t>2,949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Mountain View Baptist </w:t>
      </w:r>
      <w:r w:rsidRPr="00A34CD7">
        <w:tab/>
        <w:t>1,980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Oakland Elementary </w:t>
      </w:r>
      <w:r w:rsidRPr="00A34CD7">
        <w:tab/>
        <w:t>2,734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Swofford Career Center </w:t>
      </w:r>
      <w:r w:rsidRPr="00A34CD7">
        <w:tab/>
        <w:t>4,567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Sumter County</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Cherryvale</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18.02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2000, 2001, 2003, 2010, 3002, 3003, 3010, 3011, 3012, 3013, 3014, 3015, 3016, 3044  </w:t>
      </w:r>
      <w:r w:rsidRPr="00A34CD7">
        <w:tab/>
        <w:t>855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Cherryvale Subtotal</w:t>
      </w:r>
      <w:r w:rsidRPr="00A34CD7">
        <w:tab/>
        <w:t>855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Dalzel #1 </w:t>
      </w:r>
      <w:r w:rsidRPr="00A34CD7">
        <w:tab/>
        <w:t>2,409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Dalzel #2 </w:t>
      </w:r>
      <w:r w:rsidRPr="00A34CD7">
        <w:tab/>
        <w:t>1,851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Ebenezer #1 </w:t>
      </w:r>
      <w:r w:rsidRPr="00A34CD7">
        <w:tab/>
        <w:t>2,193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Ebenezer #2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2024, 2025, 2026, 2027, 2028, 2029, 2030, 2031, 2046, 2047, 2048, 2049, 2050, 2051, 2052, 2053, 2054, 2055, 2056, 2057, 2058, 2059, 2060, 2061, 2062, 2063, 2064, 2065, 2068, 2069, 2070, 2071, 2072, 2073, 2074, 2075, 2076, 3000, 3001, 3002, 3003, 3004, 3005, 3006, 3007, 3008, 3009, 3010, 3011, 3012, 3013, 3014, 3015, 3016, 3017, 3018, 3019, 3020, 3021, 3022, 3023, 3024, 3025, 3026, 3028, 3029, 3032, 3033, 3034, 3036, 3037, 3038, 3039, 3041, 3042, 3043, 3045, 3046, 4059, 4060, 4066  </w:t>
      </w:r>
      <w:r w:rsidRPr="00A34CD7">
        <w:tab/>
        <w:t>1,533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Ebenezer #2 Subtotal</w:t>
      </w:r>
      <w:r w:rsidRPr="00A34CD7">
        <w:tab/>
        <w:t>1,533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Green Swamp #1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2.02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2078, 2079, 2080, 2081, 2082, 2083, 2087, 2088, 2089, 2090, 2091, 2092, 2093, 2094, 2099, 2100, 2101, 2102, 2103, 2113, 2114, 2115, 2116, 2117, 2118, 2119, 2121, 2122, 2123, 2124, 2125, 2126, 2127, 2128, 2129, 2130, 2131, 2135, 2137, 2138, 2139, 2140, 2141, 2142, 2143, 2144, 2145, 2146, 2147, 2148, 2149, 2150, 2154, 2155, 2157  </w:t>
      </w:r>
      <w:r w:rsidRPr="00A34CD7">
        <w:tab/>
        <w:t>1,032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3000, 3001, 3002, 3003, 3004, 3005, 3008, 3009, 3010, 3011, 3012, 3015, 3018, 3019, 3020, 3021, 3022, 3023, 3024, 3025, 3026, 3027, 3028, 3029, 3030, 3031, 3032, 3033, 3034, 3035, 3036, 3150, 3151, 3152  </w:t>
      </w:r>
      <w:r w:rsidRPr="00A34CD7">
        <w:tab/>
        <w:t>666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18.02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3000, 3001, 4001, 4007, 4008, 4009, 4010, 4011, 4017, 4018, 4019, 4020, 4021, 4022, 4023, 4024, 4025, 4026, 4027, 4028, 4029, 4030, 4031, 4032, 4033, 4034, 4035, 4036, 4037, 4038, 4039, 4040, 4041, 4042, 4043, 4044, 4045, 4051, 4055, 4056, 4057, 4058, 4060, 4061, 4062, 4063, 4064, 4066, 4067, 4068  </w:t>
      </w:r>
      <w:r w:rsidRPr="00A34CD7">
        <w:tab/>
        <w:t>1,269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Green Swamp #1 Subtotal</w:t>
      </w:r>
      <w:r w:rsidRPr="00A34CD7">
        <w:tab/>
        <w:t>2,967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Hillcrest </w:t>
      </w:r>
      <w:r w:rsidRPr="00A34CD7">
        <w:tab/>
        <w:t>1,341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Oakland Plantation #1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2.01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2000, 2001, 2002, 2003, 2004, 2005, 2006, 2007, 2008, 2009, 2010, 2011, 2012, 2013, 2014, 2015, 2016, 2017, 3002  </w:t>
      </w:r>
      <w:r w:rsidRPr="00A34CD7">
        <w:tab/>
        <w:t>813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Oakland Plantation #1 Subtotal</w:t>
      </w:r>
      <w:r w:rsidRPr="00A34CD7">
        <w:tab/>
        <w:t>813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Oakland Plantation #2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2.01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2018, 2019, 2025  </w:t>
      </w:r>
      <w:r w:rsidRPr="00A34CD7">
        <w:tab/>
        <w:t>24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Oakland Plantation #2 Subtotal</w:t>
      </w:r>
      <w:r w:rsidRPr="00A34CD7">
        <w:tab/>
        <w:t>24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Rembert </w:t>
      </w:r>
      <w:r w:rsidRPr="00A34CD7">
        <w:tab/>
        <w:t>3,679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Shaw </w:t>
      </w:r>
      <w:r w:rsidRPr="00A34CD7">
        <w:tab/>
        <w:t>2,395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Thomas Sumpter </w:t>
      </w:r>
      <w:r w:rsidRPr="00A34CD7">
        <w:tab/>
        <w:t>1,774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Wilson Hall </w:t>
      </w:r>
      <w:r w:rsidRPr="00A34CD7">
        <w:tab/>
        <w:t>2,184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York County </w:t>
      </w:r>
      <w:r w:rsidRPr="00A34CD7">
        <w:tab/>
        <w:t>226,073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DISTRICT TOTAL</w:t>
      </w:r>
      <w:r w:rsidRPr="00A34CD7">
        <w:tab/>
        <w:t>660,765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PERCENT VARIATION</w:t>
      </w:r>
      <w:r w:rsidRPr="00A34CD7">
        <w:tab/>
        <w:t>0.000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DISTRICT 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4CD7">
        <w:t>Area</w:t>
      </w:r>
      <w:r w:rsidRPr="00A34CD7">
        <w:tab/>
        <w:t>Population</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Calhoun County</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Cameron </w:t>
      </w:r>
      <w:r w:rsidRPr="00A34CD7">
        <w:tab/>
        <w:t>986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Center Hill </w:t>
      </w:r>
      <w:r w:rsidRPr="00A34CD7">
        <w:tab/>
        <w:t>1,659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Creston </w:t>
      </w:r>
      <w:r w:rsidRPr="00A34CD7">
        <w:tab/>
        <w:t>317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Dixie </w:t>
      </w:r>
      <w:r w:rsidRPr="00A34CD7">
        <w:tab/>
        <w:t>2,855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Fall Branch </w:t>
      </w:r>
      <w:r w:rsidRPr="00A34CD7">
        <w:tab/>
        <w:t>732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Fort Motte </w:t>
      </w:r>
      <w:r w:rsidRPr="00A34CD7">
        <w:tab/>
        <w:t>380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Lone Star </w:t>
      </w:r>
      <w:r w:rsidRPr="00A34CD7">
        <w:tab/>
        <w:t>1,299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Midway </w:t>
      </w:r>
      <w:r w:rsidRPr="00A34CD7">
        <w:tab/>
        <w:t>421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Murph Hill </w:t>
      </w:r>
      <w:r w:rsidRPr="00A34CD7">
        <w:tab/>
        <w:t>686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St. Matthews </w:t>
      </w:r>
      <w:r w:rsidRPr="00A34CD7">
        <w:tab/>
        <w:t>2,029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Clarendon County </w:t>
      </w:r>
      <w:r w:rsidRPr="00A34CD7">
        <w:tab/>
        <w:t>34,971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Darlington County </w:t>
      </w:r>
      <w:r w:rsidRPr="00A34CD7">
        <w:tab/>
        <w:t>68,681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Florence County </w:t>
      </w:r>
      <w:r w:rsidRPr="00A34CD7">
        <w:tab/>
        <w:t>136,885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Marion County </w:t>
      </w:r>
      <w:r w:rsidRPr="00A34CD7">
        <w:tab/>
        <w:t>33,062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Orangeburg County</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Bethel </w:t>
      </w:r>
      <w:r w:rsidRPr="00A34CD7">
        <w:tab/>
        <w:t>1,049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Bowman 1 </w:t>
      </w:r>
      <w:r w:rsidRPr="00A34CD7">
        <w:tab/>
        <w:t>1,967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Bowman 2 </w:t>
      </w:r>
      <w:r w:rsidRPr="00A34CD7">
        <w:tab/>
        <w:t>1,167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Branchville 1 </w:t>
      </w:r>
      <w:r w:rsidRPr="00A34CD7">
        <w:tab/>
        <w:t>1,479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Branchville 2 </w:t>
      </w:r>
      <w:r w:rsidRPr="00A34CD7">
        <w:tab/>
        <w:t>701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Brookdale </w:t>
      </w:r>
      <w:r w:rsidRPr="00A34CD7">
        <w:tab/>
        <w:t>1,672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Cope </w:t>
      </w:r>
      <w:r w:rsidRPr="00A34CD7">
        <w:tab/>
        <w:t>1,063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Cordova 1 </w:t>
      </w:r>
      <w:r w:rsidRPr="00A34CD7">
        <w:tab/>
        <w:t>2,326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Cordova 2 </w:t>
      </w:r>
      <w:r w:rsidRPr="00A34CD7">
        <w:tab/>
        <w:t>2,955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Edisto </w:t>
      </w:r>
      <w:r w:rsidRPr="00A34CD7">
        <w:tab/>
        <w:t>1,593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Elloree 1 </w:t>
      </w:r>
      <w:r w:rsidRPr="00A34CD7">
        <w:tab/>
        <w:t>1,432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Elloree 2 </w:t>
      </w:r>
      <w:r w:rsidRPr="00A34CD7">
        <w:tab/>
        <w:t>1,096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Eutawville 1 </w:t>
      </w:r>
      <w:r w:rsidRPr="00A34CD7">
        <w:tab/>
        <w:t>2,013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Eutawville 2 </w:t>
      </w:r>
      <w:r w:rsidRPr="00A34CD7">
        <w:tab/>
        <w:t>2,764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Four Holes </w:t>
      </w:r>
      <w:r w:rsidRPr="00A34CD7">
        <w:tab/>
        <w:t>863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Holly Hill 1 </w:t>
      </w:r>
      <w:r w:rsidRPr="00A34CD7">
        <w:tab/>
        <w:t>2,759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Holly Hill 2 </w:t>
      </w:r>
      <w:r w:rsidRPr="00A34CD7">
        <w:tab/>
        <w:t>2,721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Jamison </w:t>
      </w:r>
      <w:r w:rsidRPr="00A34CD7">
        <w:tab/>
        <w:t>2,884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Nix </w:t>
      </w:r>
      <w:r w:rsidRPr="00A34CD7">
        <w:tab/>
        <w:t>2,088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Norway </w:t>
      </w:r>
      <w:r w:rsidRPr="00A34CD7">
        <w:tab/>
        <w:t>1,917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Orangeburg Ward 1 </w:t>
      </w:r>
      <w:r w:rsidRPr="00A34CD7">
        <w:tab/>
        <w:t>1,062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Orangeburg Ward 10 </w:t>
      </w:r>
      <w:r w:rsidRPr="00A34CD7">
        <w:tab/>
        <w:t>1,090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Orangeburg Ward 2 </w:t>
      </w:r>
      <w:r w:rsidRPr="00A34CD7">
        <w:tab/>
        <w:t>1,241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Orangeburg Ward 3 </w:t>
      </w:r>
      <w:r w:rsidRPr="00A34CD7">
        <w:tab/>
        <w:t>2,102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Orangeburg Ward 4 </w:t>
      </w:r>
      <w:r w:rsidRPr="00A34CD7">
        <w:tab/>
        <w:t>2,618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Orangeburg Ward 5 </w:t>
      </w:r>
      <w:r w:rsidRPr="00A34CD7">
        <w:tab/>
        <w:t>1,217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Orangeburg Ward 6 </w:t>
      </w:r>
      <w:r w:rsidRPr="00A34CD7">
        <w:tab/>
        <w:t>1,301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Orangeburg Ward 7 </w:t>
      </w:r>
      <w:r w:rsidRPr="00A34CD7">
        <w:tab/>
        <w:t>927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Orangeburg Ward 8 </w:t>
      </w:r>
      <w:r w:rsidRPr="00A34CD7">
        <w:tab/>
        <w:t>868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Orangeburg Ward 9 </w:t>
      </w:r>
      <w:r w:rsidRPr="00A34CD7">
        <w:tab/>
        <w:t>995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Providence </w:t>
      </w:r>
      <w:r w:rsidRPr="00A34CD7">
        <w:tab/>
        <w:t>1,544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Rowesville </w:t>
      </w:r>
      <w:r w:rsidRPr="00A34CD7">
        <w:tab/>
        <w:t>961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Santee 1 </w:t>
      </w:r>
      <w:r w:rsidRPr="00A34CD7">
        <w:tab/>
        <w:t>1,876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Santee 2 </w:t>
      </w:r>
      <w:r w:rsidRPr="00A34CD7">
        <w:tab/>
        <w:t>1,840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Suburban 1 </w:t>
      </w:r>
      <w:r w:rsidRPr="00A34CD7">
        <w:tab/>
        <w:t>1,781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Suburban 2 </w:t>
      </w:r>
      <w:r w:rsidRPr="00A34CD7">
        <w:tab/>
        <w:t>1,053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Suburban 3 </w:t>
      </w:r>
      <w:r w:rsidRPr="00A34CD7">
        <w:tab/>
        <w:t>2,201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Suburban 4 </w:t>
      </w:r>
      <w:r w:rsidRPr="00A34CD7">
        <w:tab/>
        <w:t>1,085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Suburban 5 </w:t>
      </w:r>
      <w:r w:rsidRPr="00A34CD7">
        <w:tab/>
        <w:t>2,244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Suburban 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115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4019, 4029  </w:t>
      </w:r>
      <w:r w:rsidRPr="00A34CD7">
        <w:tab/>
        <w:t>84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Suburban 6 Subtotal</w:t>
      </w:r>
      <w:r w:rsidRPr="00A34CD7">
        <w:tab/>
        <w:t>84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Suburban 8 </w:t>
      </w:r>
      <w:r w:rsidRPr="00A34CD7">
        <w:tab/>
        <w:t>1,188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Suburban 9 </w:t>
      </w:r>
      <w:r w:rsidRPr="00A34CD7">
        <w:tab/>
        <w:t>2,271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Vance </w:t>
      </w:r>
      <w:r w:rsidRPr="00A34CD7">
        <w:tab/>
        <w:t>2,076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Whittaker </w:t>
      </w:r>
      <w:r w:rsidRPr="00A34CD7">
        <w:tab/>
        <w:t>1,793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Richland County</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Ardincaple </w:t>
      </w:r>
      <w:r w:rsidRPr="00A34CD7">
        <w:tab/>
        <w:t>430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Beatty Road </w:t>
      </w:r>
      <w:r w:rsidRPr="00A34CD7">
        <w:tab/>
        <w:t>2,055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Bluff </w:t>
      </w:r>
      <w:r w:rsidRPr="00A34CD7">
        <w:tab/>
        <w:t>3,547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Brandon </w:t>
      </w:r>
      <w:r w:rsidRPr="00A34CD7">
        <w:tab/>
        <w:t>6,192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Briarwood </w:t>
      </w:r>
      <w:r w:rsidRPr="00A34CD7">
        <w:tab/>
        <w:t>3,990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Caughman Road </w:t>
      </w:r>
      <w:r w:rsidRPr="00A34CD7">
        <w:tab/>
        <w:t>2,545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College Place </w:t>
      </w:r>
      <w:r w:rsidRPr="00A34CD7">
        <w:tab/>
        <w:t>2,668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Dennyside </w:t>
      </w:r>
      <w:r w:rsidRPr="00A34CD7">
        <w:tab/>
        <w:t>1,136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Dentsville </w:t>
      </w:r>
      <w:r w:rsidRPr="00A34CD7">
        <w:tab/>
        <w:t>3,332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Eastover </w:t>
      </w:r>
      <w:r w:rsidRPr="00A34CD7">
        <w:tab/>
        <w:t>3,742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Edgewood </w:t>
      </w:r>
      <w:r w:rsidRPr="00A34CD7">
        <w:tab/>
        <w:t>2,894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Fairlawn </w:t>
      </w:r>
      <w:r w:rsidRPr="00A34CD7">
        <w:tab/>
        <w:t>4,445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Fairwold </w:t>
      </w:r>
      <w:r w:rsidRPr="00A34CD7">
        <w:tab/>
        <w:t>1,165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Gadsden </w:t>
      </w:r>
      <w:r w:rsidRPr="00A34CD7">
        <w:tab/>
        <w:t>2,597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Garners </w:t>
      </w:r>
      <w:r w:rsidRPr="00A34CD7">
        <w:tab/>
        <w:t>1,532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Greenview </w:t>
      </w:r>
      <w:r w:rsidRPr="00A34CD7">
        <w:tab/>
        <w:t>2,292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Hopkins </w:t>
      </w:r>
      <w:r w:rsidRPr="00A34CD7">
        <w:tab/>
        <w:t>3,832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Horrell Hill </w:t>
      </w:r>
      <w:r w:rsidRPr="00A34CD7">
        <w:tab/>
        <w:t>3,823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Hunting Creek </w:t>
      </w:r>
      <w:r w:rsidRPr="00A34CD7">
        <w:tab/>
        <w:t>730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Keels </w:t>
      </w:r>
      <w:r w:rsidRPr="00A34CD7">
        <w:tab/>
        <w:t>5,834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Keenan</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108.04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2000, 2001, 2002, 2003, 2004, 2005, 2006, 2007, 2008, 2009, 2010, 2011, 2012, 2013, 2014, 2015, 2016, 2017, 2018, 2019, 2020, 2021, 2022, 2023, 2024, 2025, 2026, 2027, 2028, 2029, 2030, 2031, 2032, 2033, 2034, 2035, 2036, 2037, 2038  </w:t>
      </w:r>
      <w:r w:rsidRPr="00A34CD7">
        <w:tab/>
        <w:t>1,200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Keenan Subtotal</w:t>
      </w:r>
      <w:r w:rsidRPr="00A34CD7">
        <w:tab/>
        <w:t>1,200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Killian </w:t>
      </w:r>
      <w:r w:rsidRPr="00A34CD7">
        <w:tab/>
        <w:t>1,995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Kingswood </w:t>
      </w:r>
      <w:r w:rsidRPr="00A34CD7">
        <w:tab/>
        <w:t>4,286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Licolnshire </w:t>
      </w:r>
      <w:r w:rsidRPr="00A34CD7">
        <w:tab/>
        <w:t>3,360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McEntire </w:t>
      </w:r>
      <w:r w:rsidRPr="00A34CD7">
        <w:tab/>
        <w:t>1,148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Meadowlake </w:t>
      </w:r>
      <w:r w:rsidRPr="00A34CD7">
        <w:tab/>
        <w:t>3,410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Midway </w:t>
      </w:r>
      <w:r w:rsidRPr="00A34CD7">
        <w:tab/>
        <w:t>5,180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Mill Creek </w:t>
      </w:r>
      <w:r w:rsidRPr="00A34CD7">
        <w:tab/>
        <w:t>3,215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Monticello</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102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2087, 3101, 3102, 3103, 3104, 3105, 3106  </w:t>
      </w:r>
      <w:r w:rsidRPr="00A34CD7">
        <w:tab/>
        <w:t>394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105.01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2001, 2002, 2003, 2004, 2005, 2006, 2007, 2008, 2009, 2010, 2011, 2012, 2013, 2014, 2015, 2016, 2017, 2018, 2019, 2020, 2022, 2023, 2024, 2025  </w:t>
      </w:r>
      <w:r w:rsidRPr="00A34CD7">
        <w:tab/>
        <w:t>865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Monticello Subtotal</w:t>
      </w:r>
      <w:r w:rsidRPr="00A34CD7">
        <w:tab/>
        <w:t>1,259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North Springs #1 </w:t>
      </w:r>
      <w:r w:rsidRPr="00A34CD7">
        <w:tab/>
        <w:t>4,734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North springs #2 </w:t>
      </w:r>
      <w:r w:rsidRPr="00A34CD7">
        <w:tab/>
        <w:t>3,604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Olympia </w:t>
      </w:r>
      <w:r w:rsidRPr="00A34CD7">
        <w:tab/>
        <w:t>7,173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Parkway #1 </w:t>
      </w:r>
      <w:r w:rsidRPr="00A34CD7">
        <w:tab/>
        <w:t>8,518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Pine Grove </w:t>
      </w:r>
      <w:r w:rsidRPr="00A34CD7">
        <w:tab/>
        <w:t>2,857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Pine Lakes </w:t>
      </w:r>
      <w:r w:rsidRPr="00A34CD7">
        <w:tab/>
        <w:t>4,214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Pinewood </w:t>
      </w:r>
      <w:r w:rsidRPr="00A34CD7">
        <w:tab/>
        <w:t>2,419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Polo Road </w:t>
      </w:r>
      <w:r w:rsidRPr="00A34CD7">
        <w:tab/>
        <w:t>8,550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Ridgewood </w:t>
      </w:r>
      <w:r w:rsidRPr="00A34CD7">
        <w:tab/>
        <w:t>965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Riverside </w:t>
      </w:r>
      <w:r w:rsidRPr="00A34CD7">
        <w:tab/>
        <w:t>2,182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Sandlapper </w:t>
      </w:r>
      <w:r w:rsidRPr="00A34CD7">
        <w:tab/>
        <w:t>5,168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Skyland </w:t>
      </w:r>
      <w:r w:rsidRPr="00A34CD7">
        <w:tab/>
        <w:t>1,945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Spring Valley </w:t>
      </w:r>
      <w:r w:rsidRPr="00A34CD7">
        <w:tab/>
        <w:t>3,058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Spring Valley West </w:t>
      </w:r>
      <w:r w:rsidRPr="00A34CD7">
        <w:tab/>
        <w:t>4,095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St. Andrews </w:t>
      </w:r>
      <w:r w:rsidRPr="00A34CD7">
        <w:tab/>
        <w:t>1,938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Valley State Park </w:t>
      </w:r>
      <w:r w:rsidRPr="00A34CD7">
        <w:tab/>
        <w:t>3,320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Walden </w:t>
      </w:r>
      <w:r w:rsidRPr="00A34CD7">
        <w:tab/>
        <w:t>7,768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1 </w:t>
      </w:r>
      <w:r w:rsidRPr="00A34CD7">
        <w:tab/>
        <w:t>6,059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10 </w:t>
      </w:r>
      <w:r w:rsidRPr="00A34CD7">
        <w:tab/>
        <w:t>2,176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11 </w:t>
      </w:r>
      <w:r w:rsidRPr="00A34CD7">
        <w:tab/>
        <w:t>2,289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18 </w:t>
      </w:r>
      <w:r w:rsidRPr="00A34CD7">
        <w:tab/>
        <w:t>2,207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19 </w:t>
      </w:r>
      <w:r w:rsidRPr="00A34CD7">
        <w:tab/>
        <w:t>2,194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2 </w:t>
      </w:r>
      <w:r w:rsidRPr="00A34CD7">
        <w:tab/>
        <w:t>1,017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20 </w:t>
      </w:r>
      <w:r w:rsidRPr="00A34CD7">
        <w:tab/>
        <w:t>2,424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21 </w:t>
      </w:r>
      <w:r w:rsidRPr="00A34CD7">
        <w:tab/>
        <w:t>3,172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22 </w:t>
      </w:r>
      <w:r w:rsidRPr="00A34CD7">
        <w:tab/>
        <w:t>2,471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29 </w:t>
      </w:r>
      <w:r w:rsidRPr="00A34CD7">
        <w:tab/>
        <w:t>2,217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3 </w:t>
      </w:r>
      <w:r w:rsidRPr="00A34CD7">
        <w:tab/>
        <w:t>2,014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30 </w:t>
      </w:r>
      <w:r w:rsidRPr="00A34CD7">
        <w:tab/>
        <w:t>1,297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31 </w:t>
      </w:r>
      <w:r w:rsidRPr="00A34CD7">
        <w:tab/>
        <w:t>1,723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32 </w:t>
      </w:r>
      <w:r w:rsidRPr="00A34CD7">
        <w:tab/>
        <w:t>1,345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Ward 33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13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3012  </w:t>
      </w:r>
      <w:r w:rsidRPr="00A34CD7">
        <w:tab/>
        <w:t>106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Ward 33 Subtotal</w:t>
      </w:r>
      <w:r w:rsidRPr="00A34CD7">
        <w:tab/>
        <w:t>106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4 </w:t>
      </w:r>
      <w:r w:rsidRPr="00A34CD7">
        <w:tab/>
        <w:t>2,042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5 </w:t>
      </w:r>
      <w:r w:rsidRPr="00A34CD7">
        <w:tab/>
        <w:t>5,092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7 </w:t>
      </w:r>
      <w:r w:rsidRPr="00A34CD7">
        <w:tab/>
        <w:t>2,093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8 </w:t>
      </w:r>
      <w:r w:rsidRPr="00A34CD7">
        <w:tab/>
        <w:t>2,163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Ward 9 </w:t>
      </w:r>
      <w:r w:rsidRPr="00A34CD7">
        <w:tab/>
        <w:t>2,185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Westminster </w:t>
      </w:r>
      <w:r w:rsidRPr="00A34CD7">
        <w:tab/>
        <w:t>2,958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Whitewell </w:t>
      </w:r>
      <w:r w:rsidRPr="00A34CD7">
        <w:tab/>
        <w:t>3,174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Wildewood </w:t>
      </w:r>
      <w:r w:rsidRPr="00A34CD7">
        <w:tab/>
        <w:t>3,528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Woodfield </w:t>
      </w:r>
      <w:r w:rsidRPr="00A34CD7">
        <w:tab/>
        <w:t>5,185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Sumter County</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Bates </w:t>
      </w:r>
      <w:r w:rsidRPr="00A34CD7">
        <w:tab/>
        <w:t>906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Birnie </w:t>
      </w:r>
      <w:r w:rsidRPr="00A34CD7">
        <w:tab/>
        <w:t>1,458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Burns-Downs </w:t>
      </w:r>
      <w:r w:rsidRPr="00A34CD7">
        <w:tab/>
        <w:t>1,251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Causeway Branch #1 </w:t>
      </w:r>
      <w:r w:rsidRPr="00A34CD7">
        <w:tab/>
        <w:t>1,917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Causeway Branch #2 </w:t>
      </w:r>
      <w:r w:rsidRPr="00A34CD7">
        <w:tab/>
        <w:t>1,094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Cherryvale</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18.02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2002, 2004, 2005, 2006, 2007, 2008, 2009, 2011, 2012, 2013, 2014, 2015, 2016, 2017, 2018  </w:t>
      </w:r>
      <w:r w:rsidRPr="00A34CD7">
        <w:tab/>
        <w:t>691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Cherryvale Subtotal</w:t>
      </w:r>
      <w:r w:rsidRPr="00A34CD7">
        <w:tab/>
        <w:t>691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Crosswell </w:t>
      </w:r>
      <w:r w:rsidRPr="00A34CD7">
        <w:tab/>
        <w:t>2,408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Delaine </w:t>
      </w:r>
      <w:r w:rsidRPr="00A34CD7">
        <w:tab/>
        <w:t>2,372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Ebenezer #2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3027, 3030, 3031, 3035, 3040, 3044, 3047, 3048, 3049  </w:t>
      </w:r>
      <w:r w:rsidRPr="00A34CD7">
        <w:tab/>
        <w:t>730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Ebenezer #2 Subtotal</w:t>
      </w:r>
      <w:r w:rsidRPr="00A34CD7">
        <w:tab/>
        <w:t>730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Folsom Park </w:t>
      </w:r>
      <w:r w:rsidRPr="00A34CD7">
        <w:tab/>
        <w:t>2,516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Furman </w:t>
      </w:r>
      <w:r w:rsidRPr="00A34CD7">
        <w:tab/>
        <w:t>2,698</w:t>
      </w:r>
    </w:p>
    <w:p w:rsidR="005B2CB1" w:rsidRDefault="005B2CB1" w:rsidP="000B62B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Green Swamp #1</w:t>
      </w:r>
    </w:p>
    <w:p w:rsidR="005B2CB1" w:rsidRDefault="005B2CB1" w:rsidP="000B62B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18.02</w:t>
      </w:r>
    </w:p>
    <w:p w:rsidR="005B2CB1" w:rsidRDefault="005B2CB1" w:rsidP="000B62B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4059, 4065, 4070  </w:t>
      </w:r>
      <w:r w:rsidRPr="00A34CD7">
        <w:tab/>
        <w:t>62</w:t>
      </w:r>
    </w:p>
    <w:p w:rsidR="005B2CB1" w:rsidRDefault="005B2CB1" w:rsidP="000B62B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Green Swamp #1 Subtotal</w:t>
      </w:r>
      <w:r w:rsidRPr="00A34CD7">
        <w:tab/>
        <w:t>62</w:t>
      </w:r>
    </w:p>
    <w:p w:rsidR="005B2CB1" w:rsidRDefault="005B2CB1" w:rsidP="000B62B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Green Swamp #2 </w:t>
      </w:r>
      <w:r w:rsidRPr="00A34CD7">
        <w:tab/>
        <w:t>1,350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Hampton Park </w:t>
      </w:r>
      <w:r w:rsidRPr="00A34CD7">
        <w:tab/>
        <w:t>1,040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Horatio </w:t>
      </w:r>
      <w:r w:rsidRPr="00A34CD7">
        <w:tab/>
        <w:t>812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Lemira </w:t>
      </w:r>
      <w:r w:rsidRPr="00A34CD7">
        <w:tab/>
        <w:t>2,248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Loring </w:t>
      </w:r>
      <w:r w:rsidRPr="00A34CD7">
        <w:tab/>
        <w:t>2,000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Magnolia-Harmony </w:t>
      </w:r>
      <w:r w:rsidRPr="00A34CD7">
        <w:tab/>
        <w:t>1,356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Manchester Forest </w:t>
      </w:r>
      <w:r w:rsidRPr="00A34CD7">
        <w:tab/>
        <w:t>2,396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Mayesville </w:t>
      </w:r>
      <w:r w:rsidRPr="00A34CD7">
        <w:tab/>
        <w:t>772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Mayewood </w:t>
      </w:r>
      <w:r w:rsidRPr="00A34CD7">
        <w:tab/>
        <w:t>1,987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McCray</w:t>
      </w:r>
      <w:r>
        <w:t>’</w:t>
      </w:r>
      <w:r w:rsidRPr="00A34CD7">
        <w:t xml:space="preserve">s Mill #1 </w:t>
      </w:r>
      <w:r w:rsidRPr="00A34CD7">
        <w:tab/>
        <w:t>1,853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McCray</w:t>
      </w:r>
      <w:r>
        <w:t>’</w:t>
      </w:r>
      <w:r w:rsidRPr="00A34CD7">
        <w:t xml:space="preserve">s Mill #2 </w:t>
      </w:r>
      <w:r w:rsidRPr="00A34CD7">
        <w:tab/>
        <w:t>2,300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Millwood </w:t>
      </w:r>
      <w:r w:rsidRPr="00A34CD7">
        <w:tab/>
        <w:t>1,055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Morris College </w:t>
      </w:r>
      <w:r w:rsidRPr="00A34CD7">
        <w:tab/>
        <w:t>2,199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Mullberry </w:t>
      </w:r>
      <w:r w:rsidRPr="00A34CD7">
        <w:tab/>
        <w:t>1,527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Oakland Plantation #1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2.01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3000, 3001, 3003, 3004, 3005, 3006, 3007, 3008, 3009, 3010, 3011, 3012, 3013, 3014, 3015, 3016, 3017, 3018  </w:t>
      </w:r>
      <w:r w:rsidRPr="00A34CD7">
        <w:tab/>
        <w:t>1,193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Oakland Plantation #1 Subtotal</w:t>
      </w:r>
      <w:r w:rsidRPr="00A34CD7">
        <w:tab/>
        <w:t>1,193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Oakland Plantation #2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2.01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2020, 2021, 2022, 2023, 2024, 2026, 2027, 2028, 2029, 2030, 2031, 2032, 2033, 2034, 2035, 2036, 2037, 2038, 2039, 2040, 2041, 2042, 2043, 2044, 2045, 2046, 2047, 2050, 2051, 2052, 2053, 2054, 2055, 2056, 2057, 2058, 2059, 2060, 2061, 2063, 2065, 2066, 2067, 2069  </w:t>
      </w:r>
      <w:r w:rsidRPr="00A34CD7">
        <w:tab/>
        <w:t>1,406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18.02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1012, 1013, 1014, 1015, 1016, 1017, 1018, 1019, 1020, 1024, 1160  </w:t>
      </w:r>
      <w:r w:rsidRPr="00A34CD7">
        <w:tab/>
        <w:t>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Oakland Plantation #2 Subtotal</w:t>
      </w:r>
      <w:r w:rsidRPr="00A34CD7">
        <w:tab/>
        <w:t>1,406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Oswego </w:t>
      </w:r>
      <w:r w:rsidRPr="00A34CD7">
        <w:tab/>
        <w:t>1,709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Palmetto Park </w:t>
      </w:r>
      <w:r w:rsidRPr="00A34CD7">
        <w:tab/>
        <w:t>2,565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Pinewood </w:t>
      </w:r>
      <w:r w:rsidRPr="00A34CD7">
        <w:tab/>
        <w:t>2,799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Pocotaligo #1 </w:t>
      </w:r>
      <w:r w:rsidRPr="00A34CD7">
        <w:tab/>
        <w:t>3,212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Pocotaligo #2 </w:t>
      </w:r>
      <w:r w:rsidRPr="00A34CD7">
        <w:tab/>
        <w:t>2,378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Privateer </w:t>
      </w:r>
      <w:r w:rsidRPr="00A34CD7">
        <w:tab/>
        <w:t>2,751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Salem </w:t>
      </w:r>
      <w:r w:rsidRPr="00A34CD7">
        <w:tab/>
        <w:t>514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Salterstown </w:t>
      </w:r>
      <w:r w:rsidRPr="00A34CD7">
        <w:tab/>
        <w:t>1,580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Savage-Glover </w:t>
      </w:r>
      <w:r w:rsidRPr="00A34CD7">
        <w:tab/>
        <w:t>932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Second Mill </w:t>
      </w:r>
      <w:r w:rsidRPr="00A34CD7">
        <w:tab/>
        <w:t>2,264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South Liberty </w:t>
      </w:r>
      <w:r w:rsidRPr="00A34CD7">
        <w:tab/>
        <w:t>1,050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South Red Bay </w:t>
      </w:r>
      <w:r w:rsidRPr="00A34CD7">
        <w:tab/>
        <w:t>1,425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Spectrum </w:t>
      </w:r>
      <w:r w:rsidRPr="00A34CD7">
        <w:tab/>
        <w:t>1,499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St. John </w:t>
      </w:r>
      <w:r w:rsidRPr="00A34CD7">
        <w:tab/>
        <w:t>1,835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St. Paul </w:t>
      </w:r>
      <w:r w:rsidRPr="00A34CD7">
        <w:tab/>
        <w:t>2,597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Stone Hill </w:t>
      </w:r>
      <w:r w:rsidRPr="00A34CD7">
        <w:tab/>
        <w:t>1,029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Sumter High #1 </w:t>
      </w:r>
      <w:r w:rsidRPr="00A34CD7">
        <w:tab/>
        <w:t>1,043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Sumter High #2 </w:t>
      </w:r>
      <w:r w:rsidRPr="00A34CD7">
        <w:tab/>
        <w:t>1,926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Sunset </w:t>
      </w:r>
      <w:r w:rsidRPr="00A34CD7">
        <w:tab/>
        <w:t>1,889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Swan Lake </w:t>
      </w:r>
      <w:r w:rsidRPr="00A34CD7">
        <w:tab/>
        <w:t>1,533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Turkey Creek </w:t>
      </w:r>
      <w:r w:rsidRPr="00A34CD7">
        <w:tab/>
        <w:t>1,984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Wilder </w:t>
      </w:r>
      <w:r w:rsidRPr="00A34CD7">
        <w:tab/>
        <w:t>1,327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Williamsburg County</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Hemingway</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9702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1000, 1001, 1002, 1003, 1004, 1005, 1006, 1007, 1008, 1009, 1019, 1020, 1021, 1022, 1023, 1024, 1025, 1026, 1045, 1046, 1047, 1048, 1050, 1052, 1053, 1054  </w:t>
      </w:r>
      <w:r w:rsidRPr="00A34CD7">
        <w:tab/>
        <w:t>402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9703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2011, 2013, 2014, 2015, 2016, 2017, 2018, 2019, 2020, 2021, 2022, 2023, 2024, 2025, 2026, 2027, 2028, 2029, 2030, 2032, 2033, 2034, 2035, 2036, 2037, 2038, 2039, 2040, 2041, 2042, 2043, 2044, 2045, 2046, 2047, 2048, 2049, 2050, 2051, 2052, 2053, 2054, 2055, 2056, 2057, 2058, 2059, 2060, 2062, 2063, 2064, 2065, 2066, 2067, 2068, 2069, 2070, 2071, 2072, 2073, 2074, 2075, 2076, 3000, 3001, 3002, 3003, 3004, 3005, 3006, 3007, 3008, 3009, 3010, 3011, 3012, 3013, 3014, 3015, 3016, 3017, 3018, 3019, 3020, 3021, 3022, 3023, 3024, 3025, 3026, 3027, 3028, 3029, 3030, 3033, 3034, 3035, 3036, 3037, 3038, 3039, 3040, 3041, 3042, 3043, 3044, 3045, 3046, 3047, 3048, 3049, 3050, 3051, 3052, 3053, 3054, 3055, 3056, 3059, 3060, 3061, 3062, 3063, 3064, 3065, 5002  </w:t>
      </w:r>
      <w:r w:rsidRPr="00A34CD7">
        <w:tab/>
        <w:t>1,837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Hemingway Subtotal</w:t>
      </w:r>
      <w:r w:rsidRPr="00A34CD7">
        <w:tab/>
        <w:t>2,239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Henry- Poplar HL</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9703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3057, 3058, 5001, 5003, 5006, 5007, 5020  </w:t>
      </w:r>
      <w:r w:rsidRPr="00A34CD7">
        <w:tab/>
        <w:t>198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Henry- Poplar HL Subtotal</w:t>
      </w:r>
      <w:r w:rsidRPr="00A34CD7">
        <w:tab/>
        <w:t>198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Indiantown</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9703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4013, 4014  </w:t>
      </w:r>
      <w:r w:rsidRPr="00A34CD7">
        <w:tab/>
        <w:t>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Indiantown Subtotal</w:t>
      </w:r>
      <w:r w:rsidRPr="00A34CD7">
        <w:tab/>
        <w:t>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Muddy Creek</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9703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1008, 1009, 1010, 1012, 1029, 1030, 1031, 1032, 1033, 1034, 1035, 1036, 1037, 1038, 1039, 1040, 1041, 1042, 1043, 1045, 1046, 1047, 1048, 1049, 1050, 1051, 1052, 1053, 1054, 1055, 1056, 1057, 1069, 2000, 2001, 2002, 2003, 2004, 2005, 2006, 2007, 2008, 2009, 2010, 2012, 2031, 2061, 3031, 3032  </w:t>
      </w:r>
      <w:r w:rsidRPr="00A34CD7">
        <w:tab/>
        <w:t>529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Muddy Creek Subtotal</w:t>
      </w:r>
      <w:r w:rsidRPr="00A34CD7">
        <w:tab/>
        <w:t>529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DISTRICT TOTAL</w:t>
      </w:r>
      <w:r w:rsidRPr="00A34CD7">
        <w:tab/>
        <w:t>660,767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PERCENT VARIATION</w:t>
      </w:r>
      <w:r w:rsidRPr="00A34CD7">
        <w:tab/>
        <w:t>0.000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DISTRICT 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4CD7">
        <w:t>Area</w:t>
      </w:r>
      <w:r w:rsidRPr="00A34CD7">
        <w:tab/>
        <w:t>Population</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Allendale County </w:t>
      </w:r>
      <w:r w:rsidRPr="00A34CD7">
        <w:tab/>
        <w:t>10,419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Bamberg County </w:t>
      </w:r>
      <w:r w:rsidRPr="00A34CD7">
        <w:tab/>
        <w:t>15,987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Barnwell County </w:t>
      </w:r>
      <w:r w:rsidRPr="00A34CD7">
        <w:tab/>
        <w:t>22,621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Beaufort County </w:t>
      </w:r>
      <w:r w:rsidRPr="00A34CD7">
        <w:tab/>
        <w:t>162,233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Berkeley County </w:t>
      </w:r>
      <w:r w:rsidRPr="00A34CD7">
        <w:tab/>
        <w:t>177,843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Colleton County </w:t>
      </w:r>
      <w:r w:rsidRPr="00A34CD7">
        <w:tab/>
        <w:t>38,892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Dorchester County </w:t>
      </w:r>
      <w:r w:rsidRPr="00A34CD7">
        <w:tab/>
        <w:t>136,555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Georgetown County</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Andrews </w:t>
      </w:r>
      <w:r w:rsidRPr="00A34CD7">
        <w:tab/>
        <w:t>2,743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Andrews Outside </w:t>
      </w:r>
      <w:r w:rsidRPr="00A34CD7">
        <w:tab/>
        <w:t>1,702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Bethel </w:t>
      </w:r>
      <w:r w:rsidRPr="00A34CD7">
        <w:tab/>
        <w:t>1,731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Brown</w:t>
      </w:r>
      <w:r>
        <w:t>’</w:t>
      </w:r>
      <w:r w:rsidRPr="00A34CD7">
        <w:t xml:space="preserve">s Ferry </w:t>
      </w:r>
      <w:r w:rsidRPr="00A34CD7">
        <w:tab/>
        <w:t>2,210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Cedar Creek </w:t>
      </w:r>
      <w:r w:rsidRPr="00A34CD7">
        <w:tab/>
        <w:t>781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Choppee </w:t>
      </w:r>
      <w:r w:rsidRPr="00A34CD7">
        <w:tab/>
        <w:t>1,465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Folly Grove </w:t>
      </w:r>
      <w:r w:rsidRPr="00A34CD7">
        <w:tab/>
        <w:t>1,228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Penny Royal</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9207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4001, 4002, 4004, 4005  </w:t>
      </w:r>
      <w:r w:rsidRPr="00A34CD7">
        <w:tab/>
        <w:t>31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Penny Royal Subtotal</w:t>
      </w:r>
      <w:r w:rsidRPr="00A34CD7">
        <w:tab/>
        <w:t>31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Pleasant Hill </w:t>
      </w:r>
      <w:r w:rsidRPr="00A34CD7">
        <w:tab/>
        <w:t>1,412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Potato Bed Ferry </w:t>
      </w:r>
      <w:r w:rsidRPr="00A34CD7">
        <w:tab/>
        <w:t>844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Sampit</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9202.01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1062, 1065, 1116, 1117, 1119  </w:t>
      </w:r>
      <w:r w:rsidRPr="00A34CD7">
        <w:tab/>
        <w:t>121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9208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1067, 1068  </w:t>
      </w:r>
      <w:r w:rsidRPr="00A34CD7">
        <w:tab/>
        <w:t>1,341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Sampit Subtotal</w:t>
      </w:r>
      <w:r w:rsidRPr="00A34CD7">
        <w:tab/>
        <w:t>1,462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Santee</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9208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2131, 2132, 2133, 2134, 2135, 2136, 2143, 2144, 2145, 2146, 2148, 2149, 2150, 2151, 2153, 2154, 2156, 2157, 2159, 2163, 2174, 2176, 2178  </w:t>
      </w:r>
      <w:r w:rsidRPr="00A34CD7">
        <w:tab/>
        <w:t>338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Santee Subtotal</w:t>
      </w:r>
      <w:r w:rsidRPr="00A34CD7">
        <w:tab/>
        <w:t>338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Spring Gully</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9202.01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1000, 1001, 1002, 1072, 1073, 1074, 1075, 1076, 1077, 1078, 1079, 1081, 1083, 1084, 1085, 1086, 1087, 1088, 1089, 1090, 1091, 1092, 1093, 1094, 1095, 1096, 1099, 1113, 1118  </w:t>
      </w:r>
      <w:r w:rsidRPr="00A34CD7">
        <w:tab/>
        <w:t>259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9203.01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1133, 1154, 1161, 1162, 1163, 1164, 1165, 1166, 1167, 1176  </w:t>
      </w:r>
      <w:r w:rsidRPr="00A34CD7">
        <w:tab/>
        <w:t>11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9206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1000, 1001, 1002, 1003, 1004, 1005, 1006, 1007, 1008, 1009, 1010, 1011, 1012, 1013, 1014, 1015, 1016, 1017, 1018, 1019, 1020, 1021, 1022, 1023, 1024, 1025, 1026, 1027, 1028, 1029, 1030, 1031, 1032, 1033, 1034, 1035, 1036, 1037, 1038, 1039, 1040, 1041, 1079, 1080, 1083, 1084, 1099, 1100, 1101, 1102, 1103, 1104, 1110, 2000, 2001, 2002, 2003, 2004, 2005, 2006, 2007, 2008, 2009, 2010, 2011, 2012, 2013, 2014, 2015, 2016, 2017, 2018, 2019, 2020, 2021, 2022, 2023, 2024, 2025, 2026, 3002, 3003, 3004, 3005, 3006, 3007, 3008, 3009, 3010, 3011, 3012, 3013, 3014, 3015, 3016, 3017, 3030, 3031, 3032, 3033, 3034, 3035, 3036, 4008, 4009  </w:t>
      </w:r>
      <w:r w:rsidRPr="00A34CD7">
        <w:tab/>
        <w:t>2,675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Spring Gully Subtotal</w:t>
      </w:r>
      <w:r w:rsidRPr="00A34CD7">
        <w:tab/>
        <w:t>2,945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Hampton County </w:t>
      </w:r>
      <w:r w:rsidRPr="00A34CD7">
        <w:tab/>
        <w:t>21,090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 xml:space="preserve">Jasper County </w:t>
      </w:r>
      <w:r w:rsidRPr="00A34CD7">
        <w:tab/>
        <w:t>24,777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Williamsburg County</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Black River </w:t>
      </w:r>
      <w:r w:rsidRPr="00A34CD7">
        <w:tab/>
        <w:t>487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Bloomingvale </w:t>
      </w:r>
      <w:r w:rsidRPr="00A34CD7">
        <w:tab/>
        <w:t>1,249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Cades </w:t>
      </w:r>
      <w:r w:rsidRPr="00A34CD7">
        <w:tab/>
        <w:t>898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Cedar Swamp </w:t>
      </w:r>
      <w:r w:rsidRPr="00A34CD7">
        <w:tab/>
        <w:t>423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Central </w:t>
      </w:r>
      <w:r w:rsidRPr="00A34CD7">
        <w:tab/>
        <w:t>1,187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Earles </w:t>
      </w:r>
      <w:r w:rsidRPr="00A34CD7">
        <w:tab/>
        <w:t>975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Greeleyville </w:t>
      </w:r>
      <w:r w:rsidRPr="00A34CD7">
        <w:tab/>
        <w:t>1,957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Harmony </w:t>
      </w:r>
      <w:r w:rsidRPr="00A34CD7">
        <w:tab/>
        <w:t>498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Hebron </w:t>
      </w:r>
      <w:r w:rsidRPr="00A34CD7">
        <w:tab/>
        <w:t>753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Hemingway</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9702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1051  </w:t>
      </w:r>
      <w:r w:rsidRPr="00A34CD7">
        <w:tab/>
        <w:t>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Hemingway Subtotal</w:t>
      </w:r>
      <w:r w:rsidRPr="00A34CD7">
        <w:tab/>
        <w:t>5</w:t>
      </w:r>
    </w:p>
    <w:p w:rsidR="005B2CB1" w:rsidRDefault="005B2CB1" w:rsidP="000B62B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Henry- Poplar HL</w:t>
      </w:r>
    </w:p>
    <w:p w:rsidR="005B2CB1" w:rsidRDefault="005B2CB1" w:rsidP="000B62B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9703</w:t>
      </w:r>
    </w:p>
    <w:p w:rsidR="005B2CB1" w:rsidRDefault="005B2CB1" w:rsidP="000B62B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5000, 5004, 5005, 5015, 5016, 5017, 5018, 5019, 5021, 5022, 5023, 5024, 5025, 5026, 5027, 5028, 5029, 5030, 5031, 5032, 5033, 5034, 5035, 5036, 5037, 5038, 5039, 5040, 5041, 5042, 5043, 5044, 5045, 5046, 5047, 5048, 5049, 5050, 5051, 5052, 5053, 5054, 5055, 5056, 5057, 5058, 5059, 5060, 5061, 5062, 5063, 5064, 5065, 5066, 5070, 5071, 5072, 5073, 5074, 5075, 5076, 5077, 5078, 5079, 5080, 5081, 5082, 5084, 5085, 5086  </w:t>
      </w:r>
      <w:r w:rsidRPr="00A34CD7">
        <w:tab/>
        <w:t>641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Henry- Poplar HL Subtotal</w:t>
      </w:r>
      <w:r w:rsidRPr="00A34CD7">
        <w:tab/>
        <w:t>641</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Indiantown</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9702</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2000, 2001, 2002, 2003, 2004, 2005, 2006, 2007, 2008, 2009, 2010, 2011, 2012, 2013, 2014, 2015, 2016, 2017, 2018, 2019, 2020, 2021, 2022, 2023, 2024, 2025, 2026, 2027, 2028, 2029, 2030, 2031, 2032, 2033, 2034, 2035, 2036, 2037, 2038, 2039, 2040, 2045, 2046, 2047, 2048, 2049, 2050, 2051, 2052, 2053, 2054, 2055, 2056, 2057, 2058, 2059, 2060, 2061, 2062, 2063, 2064, 2065, 2066, 2067, 2068, 2069, 2070, 2071, 2072, 2073  </w:t>
      </w:r>
      <w:r w:rsidRPr="00A34CD7">
        <w:tab/>
        <w:t>790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9703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4000, 4001, 4002, 4003, 4004, 4005, 4006, 4007, 4008, 4009, 4010, 4011, 4012, 4015, 4016, 4017, 4018, 4019, 4020, 4021, 4022, 4023, 4024, 4025, 4026, 4027, 4028, 4029, 4030, 4031, 4032, 4033, 4034, 4035, 4036, 4037, 4038, 4039, 4040, 4041, 4042, 4043, 4044, 4045, 4046, 4047, 4048, 4049, 4050, 4051, 4052, 4053, 4054, 4056, 4057, 4058, 4059, 4060, 4061, 4062, 4063  </w:t>
      </w:r>
      <w:r w:rsidRPr="00A34CD7">
        <w:tab/>
        <w:t>964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9704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1000, 1001, 1002, 1003, 1004, 1005, 1006, 1007, 1008, 1009, 1010, 1011, 1012, 1013, 1018, 1069  </w:t>
      </w:r>
      <w:r w:rsidRPr="00A34CD7">
        <w:tab/>
        <w:t>135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Indiantown Subtotal</w:t>
      </w:r>
      <w:r w:rsidRPr="00A34CD7">
        <w:tab/>
        <w:t>1,889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Kingstree No. 1 </w:t>
      </w:r>
      <w:r w:rsidRPr="00A34CD7">
        <w:tab/>
        <w:t>4,340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Kingstree No. 2 </w:t>
      </w:r>
      <w:r w:rsidRPr="00A34CD7">
        <w:tab/>
        <w:t>1,586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Kingstree No. 3 </w:t>
      </w:r>
      <w:r w:rsidRPr="00A34CD7">
        <w:tab/>
        <w:t>3,485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Kingstree No. 4 </w:t>
      </w:r>
      <w:r w:rsidRPr="00A34CD7">
        <w:tab/>
        <w:t>1,918</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Lane </w:t>
      </w:r>
      <w:r w:rsidRPr="00A34CD7">
        <w:tab/>
        <w:t>1,129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Morrisville </w:t>
      </w:r>
      <w:r w:rsidRPr="00A34CD7">
        <w:tab/>
        <w:t>323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Mount Vernon </w:t>
      </w:r>
      <w:r w:rsidRPr="00A34CD7">
        <w:tab/>
        <w:t>509</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Muddy Creek</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4CD7">
        <w:t>Tract 9703</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4CD7">
        <w:t xml:space="preserve">Blocks: 1000, 1001, 1002, 1003, 1004, 1005, 1006, 1007, 1011, 1013, 1014, 1015, 1016, 1017, 1018, 1019, 1020, 1021, 1022, 1023, 1024, 1025, 1026, 1027, 1028, 1044, 1058, 1059, 1060, 1061, 1062, 1063, 1064, 1065, 1066, 1067, 1068, 5008, 5009, 5010, 5011, 5012, 5013, 5014, 5067, 5068, 5069, 5083  </w:t>
      </w:r>
      <w:r w:rsidRPr="00A34CD7">
        <w:tab/>
        <w:t>584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Muddy Creek Subtotal</w:t>
      </w:r>
      <w:r w:rsidRPr="00A34CD7">
        <w:tab/>
        <w:t>584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Nesmith </w:t>
      </w:r>
      <w:r w:rsidRPr="00A34CD7">
        <w:tab/>
        <w:t>750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Pergamos </w:t>
      </w:r>
      <w:r w:rsidRPr="00A34CD7">
        <w:tab/>
        <w:t>384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Piney Forest </w:t>
      </w:r>
      <w:r w:rsidRPr="00A34CD7">
        <w:tab/>
        <w:t>556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Salters </w:t>
      </w:r>
      <w:r w:rsidRPr="00A34CD7">
        <w:tab/>
        <w:t>2,545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Sandy Bay </w:t>
      </w:r>
      <w:r w:rsidRPr="00A34CD7">
        <w:tab/>
        <w:t>524</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Singletary </w:t>
      </w:r>
      <w:r w:rsidRPr="00A34CD7">
        <w:tab/>
        <w:t>407</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Suttons </w:t>
      </w:r>
      <w:r w:rsidRPr="00A34CD7">
        <w:tab/>
        <w:t>320</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4CD7">
        <w:t xml:space="preserve">Trio </w:t>
      </w:r>
      <w:r w:rsidRPr="00A34CD7">
        <w:tab/>
        <w:t>1,135</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DISTRICT TOTAL</w:t>
      </w:r>
      <w:r w:rsidRPr="00A34CD7">
        <w:tab/>
        <w:t>660,766</w:t>
      </w: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5B2CB1" w:rsidRDefault="005B2CB1" w:rsidP="005B2C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4CD7">
        <w:t>PERCENT VARIATION</w:t>
      </w:r>
      <w:r w:rsidRPr="00A34CD7">
        <w:tab/>
        <w:t>0.000</w:t>
      </w:r>
      <w:r>
        <w:t xml:space="preserve"> /”</w:t>
      </w:r>
    </w:p>
    <w:p w:rsidR="005B2CB1" w:rsidRDefault="005B2CB1" w:rsidP="005B2CB1">
      <w:pPr>
        <w:tabs>
          <w:tab w:val="clear" w:pos="5184"/>
          <w:tab w:val="clear" w:pos="5400"/>
          <w:tab w:val="clear" w:pos="5616"/>
        </w:tabs>
      </w:pPr>
      <w:r w:rsidRPr="00A34CD7">
        <w:rPr>
          <w:snapToGrid w:val="0"/>
        </w:rPr>
        <w:tab/>
        <w:t>Renumber sections to conform.</w:t>
      </w:r>
    </w:p>
    <w:p w:rsidR="005B2CB1" w:rsidRDefault="005B2CB1" w:rsidP="005B2CB1">
      <w:pPr>
        <w:tabs>
          <w:tab w:val="clear" w:pos="5184"/>
          <w:tab w:val="clear" w:pos="5400"/>
          <w:tab w:val="clear" w:pos="5616"/>
        </w:tabs>
      </w:pPr>
      <w:r w:rsidRPr="00A34CD7">
        <w:rPr>
          <w:snapToGrid w:val="0"/>
        </w:rPr>
        <w:tab/>
        <w:t>Amend title to conform.</w:t>
      </w:r>
    </w:p>
    <w:p w:rsidR="005B2CB1" w:rsidRDefault="005B2CB1" w:rsidP="005B2CB1"/>
    <w:p w:rsidR="001911F4" w:rsidRDefault="001911F4" w:rsidP="00686F96">
      <w:pPr>
        <w:tabs>
          <w:tab w:val="clear" w:pos="5184"/>
          <w:tab w:val="clear" w:pos="5400"/>
          <w:tab w:val="clear" w:pos="5616"/>
        </w:tabs>
        <w:rPr>
          <w:snapToGrid w:val="0"/>
        </w:rPr>
      </w:pPr>
      <w:r>
        <w:rPr>
          <w:snapToGrid w:val="0"/>
        </w:rPr>
        <w:tab/>
        <w:t>The amendment was adopted.</w:t>
      </w:r>
    </w:p>
    <w:p w:rsidR="001911F4" w:rsidRDefault="001911F4" w:rsidP="00686F96">
      <w:pPr>
        <w:tabs>
          <w:tab w:val="clear" w:pos="5184"/>
          <w:tab w:val="clear" w:pos="5400"/>
          <w:tab w:val="clear" w:pos="5616"/>
        </w:tabs>
        <w:rPr>
          <w:snapToGrid w:val="0"/>
        </w:rPr>
      </w:pPr>
    </w:p>
    <w:p w:rsidR="0054794A" w:rsidRDefault="0054794A" w:rsidP="00686F96">
      <w:pPr>
        <w:tabs>
          <w:tab w:val="clear" w:pos="5184"/>
          <w:tab w:val="clear" w:pos="5400"/>
          <w:tab w:val="clear" w:pos="5616"/>
        </w:tabs>
        <w:rPr>
          <w:snapToGrid w:val="0"/>
        </w:rPr>
      </w:pPr>
      <w:r>
        <w:rPr>
          <w:snapToGrid w:val="0"/>
        </w:rPr>
        <w:tab/>
        <w:t>The question then was the third reading of the Bill.</w:t>
      </w:r>
    </w:p>
    <w:p w:rsidR="0054794A" w:rsidRDefault="0054794A" w:rsidP="00686F96">
      <w:pPr>
        <w:tabs>
          <w:tab w:val="clear" w:pos="5184"/>
          <w:tab w:val="clear" w:pos="5400"/>
          <w:tab w:val="clear" w:pos="5616"/>
        </w:tabs>
        <w:rPr>
          <w:snapToGrid w:val="0"/>
        </w:rPr>
      </w:pPr>
    </w:p>
    <w:p w:rsidR="0054794A" w:rsidRDefault="0054794A" w:rsidP="0054794A">
      <w:pPr>
        <w:tabs>
          <w:tab w:val="clear" w:pos="5184"/>
          <w:tab w:val="clear" w:pos="5400"/>
          <w:tab w:val="clear" w:pos="5616"/>
        </w:tabs>
        <w:rPr>
          <w:snapToGrid w:val="0"/>
        </w:rPr>
      </w:pPr>
      <w:r>
        <w:rPr>
          <w:snapToGrid w:val="0"/>
        </w:rPr>
        <w:tab/>
        <w:t>Senator GROOMS spoke on the Bill.</w:t>
      </w:r>
    </w:p>
    <w:p w:rsidR="0054794A" w:rsidRDefault="0054794A" w:rsidP="0054794A">
      <w:pPr>
        <w:tabs>
          <w:tab w:val="clear" w:pos="5184"/>
          <w:tab w:val="clear" w:pos="5400"/>
          <w:tab w:val="clear" w:pos="5616"/>
        </w:tabs>
        <w:rPr>
          <w:snapToGrid w:val="0"/>
        </w:rPr>
      </w:pPr>
    </w:p>
    <w:p w:rsidR="00A943D8" w:rsidRPr="006A03DD" w:rsidRDefault="00A943D8" w:rsidP="000B62B7">
      <w:pPr>
        <w:keepNext/>
        <w:jc w:val="center"/>
        <w:rPr>
          <w:b/>
        </w:rPr>
      </w:pPr>
      <w:r>
        <w:rPr>
          <w:b/>
        </w:rPr>
        <w:t>Remarks by S</w:t>
      </w:r>
      <w:r w:rsidRPr="006A03DD">
        <w:rPr>
          <w:b/>
        </w:rPr>
        <w:t xml:space="preserve">enator </w:t>
      </w:r>
      <w:r>
        <w:rPr>
          <w:b/>
        </w:rPr>
        <w:t>GROOMS</w:t>
      </w:r>
    </w:p>
    <w:p w:rsidR="00A943D8" w:rsidRPr="0072469A" w:rsidRDefault="00A943D8" w:rsidP="000B62B7">
      <w:pPr>
        <w:keepNext/>
        <w:rPr>
          <w:szCs w:val="22"/>
        </w:rPr>
      </w:pPr>
      <w:r w:rsidRPr="0072469A">
        <w:rPr>
          <w:szCs w:val="22"/>
        </w:rPr>
        <w:tab/>
        <w:t xml:space="preserve">Mr. PRESIDENT and members of the Senate, we have heard a lot today about how horrible the plan is that passed this body that is now before us on third reading. </w:t>
      </w:r>
      <w:r w:rsidR="001E0ACD">
        <w:rPr>
          <w:szCs w:val="22"/>
        </w:rPr>
        <w:t xml:space="preserve"> </w:t>
      </w:r>
      <w:r w:rsidRPr="0072469A">
        <w:rPr>
          <w:szCs w:val="22"/>
        </w:rPr>
        <w:t xml:space="preserve">We have heard a lot of things about getting the butcher knife out and slicing through the Pee Dee. </w:t>
      </w:r>
      <w:r w:rsidR="001E0ACD">
        <w:rPr>
          <w:szCs w:val="22"/>
        </w:rPr>
        <w:t xml:space="preserve"> </w:t>
      </w:r>
      <w:r w:rsidRPr="0072469A">
        <w:rPr>
          <w:szCs w:val="22"/>
        </w:rPr>
        <w:t xml:space="preserve">We heard a lot about how we need to keep the Tri-county area -- Charleston, Berkeley, and Dorchester -- together as one community of interest, one community. </w:t>
      </w:r>
      <w:r w:rsidR="001E0ACD">
        <w:rPr>
          <w:szCs w:val="22"/>
        </w:rPr>
        <w:t xml:space="preserve"> </w:t>
      </w:r>
      <w:r w:rsidRPr="0072469A">
        <w:rPr>
          <w:szCs w:val="22"/>
        </w:rPr>
        <w:t xml:space="preserve">We are not hearing about the butcher knife that sliced the other parts of the State. </w:t>
      </w:r>
      <w:r w:rsidR="001E0ACD">
        <w:rPr>
          <w:szCs w:val="22"/>
        </w:rPr>
        <w:t xml:space="preserve"> </w:t>
      </w:r>
      <w:r w:rsidRPr="0072469A">
        <w:rPr>
          <w:szCs w:val="22"/>
        </w:rPr>
        <w:t xml:space="preserve">We are not hearing about the slice that comes through Dorchester and Berkeley County all the way down to the Cooper River cutting over into North Charleston. </w:t>
      </w:r>
      <w:r w:rsidR="001E0ACD">
        <w:rPr>
          <w:szCs w:val="22"/>
        </w:rPr>
        <w:t xml:space="preserve"> </w:t>
      </w:r>
      <w:r w:rsidRPr="0072469A">
        <w:rPr>
          <w:szCs w:val="22"/>
        </w:rPr>
        <w:t>We don</w:t>
      </w:r>
      <w:r>
        <w:rPr>
          <w:szCs w:val="22"/>
        </w:rPr>
        <w:t>’</w:t>
      </w:r>
      <w:r w:rsidRPr="0072469A">
        <w:rPr>
          <w:szCs w:val="22"/>
        </w:rPr>
        <w:t>t hear about that; but it</w:t>
      </w:r>
      <w:r>
        <w:rPr>
          <w:szCs w:val="22"/>
        </w:rPr>
        <w:t>’</w:t>
      </w:r>
      <w:r w:rsidRPr="0072469A">
        <w:rPr>
          <w:szCs w:val="22"/>
        </w:rPr>
        <w:t>s there.  It is there.  It doesn</w:t>
      </w:r>
      <w:r>
        <w:rPr>
          <w:szCs w:val="22"/>
        </w:rPr>
        <w:t>’</w:t>
      </w:r>
      <w:r w:rsidRPr="0072469A">
        <w:rPr>
          <w:szCs w:val="22"/>
        </w:rPr>
        <w:t>t appear in this plan.</w:t>
      </w:r>
      <w:r w:rsidR="001E0ACD">
        <w:rPr>
          <w:szCs w:val="22"/>
        </w:rPr>
        <w:t xml:space="preserve"> </w:t>
      </w:r>
      <w:r w:rsidRPr="0072469A">
        <w:rPr>
          <w:szCs w:val="22"/>
        </w:rPr>
        <w:t xml:space="preserve"> Berkeley and Dorchester are separate. </w:t>
      </w:r>
      <w:r w:rsidR="001E0ACD">
        <w:rPr>
          <w:szCs w:val="22"/>
        </w:rPr>
        <w:t xml:space="preserve"> </w:t>
      </w:r>
      <w:r w:rsidRPr="0072469A">
        <w:rPr>
          <w:szCs w:val="22"/>
        </w:rPr>
        <w:t xml:space="preserve">They are whole. </w:t>
      </w:r>
      <w:r w:rsidR="001E0ACD">
        <w:rPr>
          <w:szCs w:val="22"/>
        </w:rPr>
        <w:t xml:space="preserve"> </w:t>
      </w:r>
      <w:r w:rsidRPr="0072469A">
        <w:rPr>
          <w:szCs w:val="22"/>
        </w:rPr>
        <w:t xml:space="preserve">Charleston is whole. </w:t>
      </w:r>
      <w:r w:rsidR="001E0ACD">
        <w:rPr>
          <w:szCs w:val="22"/>
        </w:rPr>
        <w:t xml:space="preserve"> </w:t>
      </w:r>
      <w:r w:rsidRPr="0072469A">
        <w:rPr>
          <w:szCs w:val="22"/>
        </w:rPr>
        <w:t>They are no longer in the same Congressional District, but the other plan, the plan that this plan defeated, had two splits.</w:t>
      </w:r>
      <w:r w:rsidR="001E0ACD">
        <w:rPr>
          <w:szCs w:val="22"/>
        </w:rPr>
        <w:t xml:space="preserve"> </w:t>
      </w:r>
      <w:r w:rsidRPr="0072469A">
        <w:rPr>
          <w:szCs w:val="22"/>
        </w:rPr>
        <w:t xml:space="preserve"> But it was a meandering type of split.  It split things up.  It split individual communities. </w:t>
      </w:r>
      <w:r w:rsidR="001E0ACD">
        <w:rPr>
          <w:szCs w:val="22"/>
        </w:rPr>
        <w:t xml:space="preserve"> </w:t>
      </w:r>
      <w:r w:rsidRPr="0072469A">
        <w:rPr>
          <w:szCs w:val="22"/>
        </w:rPr>
        <w:t>This plan doesn</w:t>
      </w:r>
      <w:r>
        <w:rPr>
          <w:szCs w:val="22"/>
        </w:rPr>
        <w:t>’</w:t>
      </w:r>
      <w:r w:rsidRPr="0072469A">
        <w:rPr>
          <w:szCs w:val="22"/>
        </w:rPr>
        <w:t xml:space="preserve">t have that split. </w:t>
      </w:r>
      <w:r w:rsidR="001E0ACD">
        <w:rPr>
          <w:szCs w:val="22"/>
        </w:rPr>
        <w:t xml:space="preserve"> </w:t>
      </w:r>
      <w:r w:rsidRPr="0072469A">
        <w:rPr>
          <w:szCs w:val="22"/>
        </w:rPr>
        <w:t>You don</w:t>
      </w:r>
      <w:r>
        <w:rPr>
          <w:szCs w:val="22"/>
        </w:rPr>
        <w:t>’</w:t>
      </w:r>
      <w:r w:rsidRPr="0072469A">
        <w:rPr>
          <w:szCs w:val="22"/>
        </w:rPr>
        <w:t xml:space="preserve">t see the butcher knife being taken out to parts of Dorchester, Berkeley, and Charleston. </w:t>
      </w:r>
      <w:r w:rsidR="001E0ACD">
        <w:rPr>
          <w:szCs w:val="22"/>
        </w:rPr>
        <w:t xml:space="preserve"> </w:t>
      </w:r>
      <w:r w:rsidRPr="0072469A">
        <w:rPr>
          <w:szCs w:val="22"/>
        </w:rPr>
        <w:t>The butcher knife isn</w:t>
      </w:r>
      <w:r>
        <w:rPr>
          <w:szCs w:val="22"/>
        </w:rPr>
        <w:t>’</w:t>
      </w:r>
      <w:r w:rsidRPr="0072469A">
        <w:rPr>
          <w:szCs w:val="22"/>
        </w:rPr>
        <w:t>t there.</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LEVENTIS:  I remember when, in 1981, we drew Congressional reapportionment.  I remember them hauling a cake in here because for the first time in the history of the State Congressional reapportionment split a county.  That county was Berkeley.  I think it was the only county split that year. </w:t>
      </w:r>
      <w:r w:rsidR="001E0ACD">
        <w:rPr>
          <w:szCs w:val="22"/>
        </w:rPr>
        <w:t xml:space="preserve"> </w:t>
      </w:r>
      <w:r w:rsidRPr="0072469A">
        <w:rPr>
          <w:szCs w:val="22"/>
        </w:rPr>
        <w:t>And I don</w:t>
      </w:r>
      <w:r>
        <w:rPr>
          <w:szCs w:val="22"/>
        </w:rPr>
        <w:t>’</w:t>
      </w:r>
      <w:r w:rsidRPr="0072469A">
        <w:rPr>
          <w:szCs w:val="22"/>
        </w:rPr>
        <w:t>t think Senator DENNIS was that terribly happy with it; but he realized that it could be of benefit to have more than one Congressman representing you.  But he also realized that day-to-day what the folks care about back home is results not lines, and there have to be some lines with which you are dealing.  And I appreciate that.</w:t>
      </w:r>
      <w:r w:rsidR="001E0ACD">
        <w:rPr>
          <w:szCs w:val="22"/>
        </w:rPr>
        <w:t xml:space="preserve"> </w:t>
      </w:r>
      <w:r w:rsidRPr="0072469A">
        <w:rPr>
          <w:szCs w:val="22"/>
        </w:rPr>
        <w:t xml:space="preserve"> But they are not terribly concerned about the fact that Sumter and Newberry used to be in the same Congressional District.  We didn</w:t>
      </w:r>
      <w:r>
        <w:rPr>
          <w:szCs w:val="22"/>
        </w:rPr>
        <w:t>’</w:t>
      </w:r>
      <w:r w:rsidRPr="0072469A">
        <w:rPr>
          <w:szCs w:val="22"/>
        </w:rPr>
        <w:t>t begrudge what Newberry got.  They didn</w:t>
      </w:r>
      <w:r>
        <w:rPr>
          <w:szCs w:val="22"/>
        </w:rPr>
        <w:t>’</w:t>
      </w:r>
      <w:r w:rsidRPr="0072469A">
        <w:rPr>
          <w:szCs w:val="22"/>
        </w:rPr>
        <w:t>t begrudge what we got.  Why all this concern when there are general communities of interest and you</w:t>
      </w:r>
      <w:r>
        <w:rPr>
          <w:szCs w:val="22"/>
        </w:rPr>
        <w:t>’</w:t>
      </w:r>
      <w:r w:rsidRPr="0072469A">
        <w:rPr>
          <w:szCs w:val="22"/>
        </w:rPr>
        <w:t>ve outlined them very well?</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GROOMS:  Senator, I can tell you why there are some concerns, and if I were from Florence County, I would want Florence to be the center of a new Congressional District. </w:t>
      </w:r>
      <w:r w:rsidR="001E0ACD">
        <w:rPr>
          <w:szCs w:val="22"/>
        </w:rPr>
        <w:t xml:space="preserve"> </w:t>
      </w:r>
      <w:r w:rsidRPr="0072469A">
        <w:rPr>
          <w:szCs w:val="22"/>
        </w:rPr>
        <w:t>Absolutely, I would.  But, I</w:t>
      </w:r>
      <w:r>
        <w:rPr>
          <w:szCs w:val="22"/>
        </w:rPr>
        <w:t>’</w:t>
      </w:r>
      <w:r w:rsidRPr="0072469A">
        <w:rPr>
          <w:szCs w:val="22"/>
        </w:rPr>
        <w:t>m not.  I</w:t>
      </w:r>
      <w:r>
        <w:rPr>
          <w:szCs w:val="22"/>
        </w:rPr>
        <w:t>’</w:t>
      </w:r>
      <w:r w:rsidRPr="0072469A">
        <w:rPr>
          <w:szCs w:val="22"/>
        </w:rPr>
        <w:t xml:space="preserve">m from a different part of the State.  One of the first questions asked of this body earlier -- if the population has grown in the Pee Dee, why not give them a new Congressional District?  I will ask you the same question.  If the population has grown at a greater rate with more people in the Berkeley, Dorchester, and Beaufort area, why not give them a new Congressional District?  Every argument that was made earlier against this plan can be made against the plan that this defeated -- every one.  Every one, except for the part about the Pee Dee getting chopped up. </w:t>
      </w:r>
      <w:r w:rsidR="001E0ACD">
        <w:rPr>
          <w:szCs w:val="22"/>
        </w:rPr>
        <w:t xml:space="preserve"> </w:t>
      </w:r>
      <w:r w:rsidRPr="0072469A">
        <w:rPr>
          <w:szCs w:val="22"/>
        </w:rPr>
        <w:t xml:space="preserve">There are some splits in the Pee Dee under this plan, but there are splits throughout the entire State. </w:t>
      </w:r>
      <w:r w:rsidR="001E0ACD">
        <w:rPr>
          <w:szCs w:val="22"/>
        </w:rPr>
        <w:t xml:space="preserve"> </w:t>
      </w:r>
      <w:r w:rsidRPr="0072469A">
        <w:rPr>
          <w:szCs w:val="22"/>
        </w:rPr>
        <w:t>What this plan does -- the plan that we will have up for a vote in just a little while -- to the greatest extent possible, keeps counties whole.  Counties should be whole.</w:t>
      </w:r>
    </w:p>
    <w:p w:rsidR="00A943D8" w:rsidRPr="0072469A" w:rsidRDefault="001E0ACD" w:rsidP="00A943D8">
      <w:pPr>
        <w:rPr>
          <w:szCs w:val="22"/>
        </w:rPr>
      </w:pPr>
      <w:r>
        <w:rPr>
          <w:szCs w:val="22"/>
        </w:rPr>
        <w:tab/>
      </w:r>
      <w:r w:rsidR="00A943D8" w:rsidRPr="0072469A">
        <w:rPr>
          <w:szCs w:val="22"/>
        </w:rPr>
        <w:t>REMBERT DENNIS, back in 1981 -- the Senator from Sumter just made reference to it -- held this podium, and he spoke.  He didn</w:t>
      </w:r>
      <w:r w:rsidR="00A943D8">
        <w:rPr>
          <w:szCs w:val="22"/>
        </w:rPr>
        <w:t>’</w:t>
      </w:r>
      <w:r w:rsidR="00A943D8" w:rsidRPr="0072469A">
        <w:rPr>
          <w:szCs w:val="22"/>
        </w:rPr>
        <w:t>t want Berkeley County split.  Guess what?  It</w:t>
      </w:r>
      <w:r w:rsidR="00A943D8">
        <w:rPr>
          <w:szCs w:val="22"/>
        </w:rPr>
        <w:t>’</w:t>
      </w:r>
      <w:r w:rsidR="00A943D8" w:rsidRPr="0072469A">
        <w:rPr>
          <w:szCs w:val="22"/>
        </w:rPr>
        <w:t>s been split.  Senator DENNIS, sitting up there, that portrait looking at me right now -- I</w:t>
      </w:r>
      <w:r w:rsidR="00A943D8">
        <w:rPr>
          <w:szCs w:val="22"/>
        </w:rPr>
        <w:t>’</w:t>
      </w:r>
      <w:r w:rsidR="00A943D8" w:rsidRPr="0072469A">
        <w:rPr>
          <w:szCs w:val="22"/>
        </w:rPr>
        <w:t>m now his successor and I have the opportunity to make Berkeley County back whole.  But you know what?  No one in this body would vote with me to put Berkeley back whole if it didn</w:t>
      </w:r>
      <w:r w:rsidR="00A943D8">
        <w:rPr>
          <w:szCs w:val="22"/>
        </w:rPr>
        <w:t>’</w:t>
      </w:r>
      <w:r w:rsidR="00A943D8" w:rsidRPr="0072469A">
        <w:rPr>
          <w:szCs w:val="22"/>
        </w:rPr>
        <w:t>t benefit the entire State, if it didn</w:t>
      </w:r>
      <w:r w:rsidR="00A943D8">
        <w:rPr>
          <w:szCs w:val="22"/>
        </w:rPr>
        <w:t>’</w:t>
      </w:r>
      <w:r w:rsidR="00A943D8" w:rsidRPr="0072469A">
        <w:rPr>
          <w:szCs w:val="22"/>
        </w:rPr>
        <w:t>t make sense, if it didn</w:t>
      </w:r>
      <w:r w:rsidR="00A943D8">
        <w:rPr>
          <w:szCs w:val="22"/>
        </w:rPr>
        <w:t>’</w:t>
      </w:r>
      <w:r w:rsidR="00A943D8" w:rsidRPr="0072469A">
        <w:rPr>
          <w:szCs w:val="22"/>
        </w:rPr>
        <w:t>t keep communities of interest whole, or if it didn</w:t>
      </w:r>
      <w:r w:rsidR="00A943D8">
        <w:rPr>
          <w:szCs w:val="22"/>
        </w:rPr>
        <w:t>’</w:t>
      </w:r>
      <w:r w:rsidR="00A943D8" w:rsidRPr="0072469A">
        <w:rPr>
          <w:szCs w:val="22"/>
        </w:rPr>
        <w:t>t preserve core areas of our current Congressional Districts.  You wouldn</w:t>
      </w:r>
      <w:r w:rsidR="00A943D8">
        <w:rPr>
          <w:szCs w:val="22"/>
        </w:rPr>
        <w:t>’</w:t>
      </w:r>
      <w:r w:rsidR="00A943D8" w:rsidRPr="0072469A">
        <w:rPr>
          <w:szCs w:val="22"/>
        </w:rPr>
        <w:t xml:space="preserve">t have given me the consideration, but you did -- and there is an opportunity right now to put Berkeley County, Dorchester, Colleton, Beaufort, Jasper, Hampton, Allendale, Barnwell, Bamberg whole, Williamsburg almost whole -- just one little teeny portion -- and we split Georgetown County just as the plan that this defeated -- the Senate Judiciary Committee plan.  </w:t>
      </w:r>
    </w:p>
    <w:p w:rsidR="00A943D8" w:rsidRPr="0072469A" w:rsidRDefault="00A943D8" w:rsidP="00A943D8">
      <w:pPr>
        <w:rPr>
          <w:szCs w:val="22"/>
        </w:rPr>
      </w:pPr>
      <w:r w:rsidRPr="0072469A">
        <w:rPr>
          <w:szCs w:val="22"/>
        </w:rPr>
        <w:tab/>
        <w:t xml:space="preserve">We heard a lot about television towers. </w:t>
      </w:r>
      <w:r w:rsidR="001E0ACD">
        <w:rPr>
          <w:szCs w:val="22"/>
        </w:rPr>
        <w:t xml:space="preserve"> </w:t>
      </w:r>
      <w:r w:rsidRPr="0072469A">
        <w:rPr>
          <w:szCs w:val="22"/>
        </w:rPr>
        <w:t xml:space="preserve">Where do people get their news?  Where do you think the people in Northeast Richland get their news?  Could it be WIS TV? I believe so.  I believe WIS is probably the largest television station in the State, but I guarantee you the people in North Charleston and the people in Daniel Island do not get their news from WIS. </w:t>
      </w:r>
      <w:r w:rsidR="001E0ACD">
        <w:rPr>
          <w:szCs w:val="22"/>
        </w:rPr>
        <w:t xml:space="preserve"> </w:t>
      </w:r>
      <w:r w:rsidRPr="0072469A">
        <w:rPr>
          <w:szCs w:val="22"/>
        </w:rPr>
        <w:t>So, why are they connected in the same Congressional District?</w:t>
      </w:r>
      <w:r w:rsidR="001E0ACD">
        <w:rPr>
          <w:szCs w:val="22"/>
        </w:rPr>
        <w:t xml:space="preserve"> </w:t>
      </w:r>
      <w:r w:rsidRPr="0072469A">
        <w:rPr>
          <w:szCs w:val="22"/>
        </w:rPr>
        <w:t xml:space="preserve"> Under the plan, this one defeated, Richland County and the Atlantic Ocean are connected together.</w:t>
      </w:r>
      <w:r w:rsidR="001E0ACD">
        <w:rPr>
          <w:szCs w:val="22"/>
        </w:rPr>
        <w:t xml:space="preserve"> </w:t>
      </w:r>
      <w:r w:rsidRPr="0072469A">
        <w:rPr>
          <w:szCs w:val="22"/>
        </w:rPr>
        <w:t xml:space="preserve"> Now let me ask you, do you think that</w:t>
      </w:r>
      <w:r>
        <w:rPr>
          <w:szCs w:val="22"/>
        </w:rPr>
        <w:t>’</w:t>
      </w:r>
      <w:r w:rsidRPr="0072469A">
        <w:rPr>
          <w:szCs w:val="22"/>
        </w:rPr>
        <w:t>s a community of interest?  It</w:t>
      </w:r>
      <w:r>
        <w:rPr>
          <w:szCs w:val="22"/>
        </w:rPr>
        <w:t>’</w:t>
      </w:r>
      <w:r w:rsidRPr="0072469A">
        <w:rPr>
          <w:szCs w:val="22"/>
        </w:rPr>
        <w:t>s not.  No, it</w:t>
      </w:r>
      <w:r>
        <w:rPr>
          <w:szCs w:val="22"/>
        </w:rPr>
        <w:t>’</w:t>
      </w:r>
      <w:r w:rsidRPr="0072469A">
        <w:rPr>
          <w:szCs w:val="22"/>
        </w:rPr>
        <w:t xml:space="preserve">s not.  But the larger communities of interest are put together in this plan. </w:t>
      </w:r>
      <w:r w:rsidR="001E0ACD">
        <w:rPr>
          <w:szCs w:val="22"/>
        </w:rPr>
        <w:t xml:space="preserve"> </w:t>
      </w:r>
      <w:r w:rsidRPr="0072469A">
        <w:rPr>
          <w:szCs w:val="22"/>
        </w:rPr>
        <w:t>Every section of this State, you could, you will be able to say, under the plan we defeated, what do the people in Walhalla have to do with the people that live in Edgefield?  Is that a community of interest?  Probably not, but there are multiple communities of interest that have more in common than other places, and they</w:t>
      </w:r>
      <w:r>
        <w:rPr>
          <w:szCs w:val="22"/>
        </w:rPr>
        <w:t>’</w:t>
      </w:r>
      <w:r w:rsidRPr="0072469A">
        <w:rPr>
          <w:szCs w:val="22"/>
        </w:rPr>
        <w:t xml:space="preserve">re included in the same Congressional District that this plan replaced. </w:t>
      </w:r>
      <w:r w:rsidR="001E0ACD">
        <w:rPr>
          <w:szCs w:val="22"/>
        </w:rPr>
        <w:t xml:space="preserve"> </w:t>
      </w:r>
      <w:r w:rsidRPr="0072469A">
        <w:rPr>
          <w:szCs w:val="22"/>
        </w:rPr>
        <w:t>We are talking about the people.  Do the people in Lee County -- what do they have in common, what do they have in common with the people in Winyah Bay?  I would love to know.  Is there a direct community of interest between the people in Lee County and the people in downtown Georgetown, down in the harbor?  No, it</w:t>
      </w:r>
      <w:r>
        <w:rPr>
          <w:szCs w:val="22"/>
        </w:rPr>
        <w:t>’</w:t>
      </w:r>
      <w:r w:rsidRPr="0072469A">
        <w:rPr>
          <w:szCs w:val="22"/>
        </w:rPr>
        <w:t>s not.</w:t>
      </w:r>
      <w:r w:rsidR="001E0ACD">
        <w:rPr>
          <w:szCs w:val="22"/>
        </w:rPr>
        <w:t xml:space="preserve"> </w:t>
      </w:r>
      <w:r w:rsidRPr="0072469A">
        <w:rPr>
          <w:szCs w:val="22"/>
        </w:rPr>
        <w:t xml:space="preserve"> So every argument that was used against this plan can be used against the plan it beat. </w:t>
      </w:r>
      <w:r w:rsidR="001E0ACD">
        <w:rPr>
          <w:szCs w:val="22"/>
        </w:rPr>
        <w:t xml:space="preserve"> </w:t>
      </w:r>
      <w:r w:rsidRPr="0072469A">
        <w:rPr>
          <w:szCs w:val="22"/>
        </w:rPr>
        <w:t>And you know why it beat it?</w:t>
      </w:r>
      <w:r w:rsidR="001E0ACD">
        <w:rPr>
          <w:szCs w:val="22"/>
        </w:rPr>
        <w:t xml:space="preserve"> </w:t>
      </w:r>
      <w:r w:rsidRPr="0072469A">
        <w:rPr>
          <w:szCs w:val="22"/>
        </w:rPr>
        <w:t xml:space="preserve"> It is a superior plan in that it preserves, to the greatest extent possible, existing cores of the current Congressional Districts.</w:t>
      </w:r>
      <w:r w:rsidR="001E0ACD">
        <w:rPr>
          <w:szCs w:val="22"/>
        </w:rPr>
        <w:t xml:space="preserve"> </w:t>
      </w:r>
      <w:r w:rsidRPr="0072469A">
        <w:rPr>
          <w:szCs w:val="22"/>
        </w:rPr>
        <w:t xml:space="preserve"> It preserves communities of interest. It preserves county lines. </w:t>
      </w:r>
      <w:r w:rsidR="001E0ACD">
        <w:rPr>
          <w:szCs w:val="22"/>
        </w:rPr>
        <w:t xml:space="preserve"> </w:t>
      </w:r>
      <w:r w:rsidRPr="0072469A">
        <w:rPr>
          <w:szCs w:val="22"/>
        </w:rPr>
        <w:t>The only difference is the new district does not appear in the lower part of the State. It appears in the Pee Dee region.</w:t>
      </w:r>
      <w:r w:rsidR="001E0ACD">
        <w:rPr>
          <w:szCs w:val="22"/>
        </w:rPr>
        <w:t xml:space="preserve"> </w:t>
      </w:r>
      <w:r w:rsidRPr="0072469A">
        <w:rPr>
          <w:szCs w:val="22"/>
        </w:rPr>
        <w:t xml:space="preserve"> Well, that</w:t>
      </w:r>
      <w:r>
        <w:rPr>
          <w:szCs w:val="22"/>
        </w:rPr>
        <w:t>’</w:t>
      </w:r>
      <w:r w:rsidRPr="0072469A">
        <w:rPr>
          <w:szCs w:val="22"/>
        </w:rPr>
        <w:t xml:space="preserve">s the only difference. </w:t>
      </w:r>
      <w:r w:rsidR="001E0ACD">
        <w:rPr>
          <w:szCs w:val="22"/>
        </w:rPr>
        <w:t xml:space="preserve"> </w:t>
      </w:r>
      <w:r w:rsidRPr="0072469A">
        <w:rPr>
          <w:szCs w:val="22"/>
        </w:rPr>
        <w:t>Well, that</w:t>
      </w:r>
      <w:r>
        <w:rPr>
          <w:szCs w:val="22"/>
        </w:rPr>
        <w:t>’</w:t>
      </w:r>
      <w:r w:rsidRPr="0072469A">
        <w:rPr>
          <w:szCs w:val="22"/>
        </w:rPr>
        <w:t xml:space="preserve">s the major difference.  But then you get to the other differences. </w:t>
      </w:r>
      <w:r w:rsidR="001E0ACD">
        <w:rPr>
          <w:szCs w:val="22"/>
        </w:rPr>
        <w:t xml:space="preserve"> </w:t>
      </w:r>
      <w:r w:rsidRPr="0072469A">
        <w:rPr>
          <w:szCs w:val="22"/>
        </w:rPr>
        <w:t xml:space="preserve">Which plan best meets the criterion established by the House and Senate?  It is this plan. </w:t>
      </w:r>
      <w:r w:rsidR="001E0ACD">
        <w:rPr>
          <w:szCs w:val="22"/>
        </w:rPr>
        <w:t xml:space="preserve"> </w:t>
      </w:r>
      <w:r w:rsidRPr="0072469A">
        <w:rPr>
          <w:szCs w:val="22"/>
        </w:rPr>
        <w:t xml:space="preserve">When you look at the total number of people that will find themselves in a new Congressional District, this plan has the least amount of changeover.  The other plan, with some of the changes, makes it even further apart. </w:t>
      </w:r>
      <w:r w:rsidR="001E0ACD">
        <w:rPr>
          <w:szCs w:val="22"/>
        </w:rPr>
        <w:t xml:space="preserve"> </w:t>
      </w:r>
      <w:r w:rsidRPr="0072469A">
        <w:rPr>
          <w:szCs w:val="22"/>
        </w:rPr>
        <w:t>So, more people stay in their current Congressional District under this plan than any other plan.</w:t>
      </w:r>
    </w:p>
    <w:p w:rsidR="00A943D8" w:rsidRPr="0072469A" w:rsidRDefault="00A943D8" w:rsidP="00A943D8">
      <w:pPr>
        <w:rPr>
          <w:szCs w:val="22"/>
        </w:rPr>
      </w:pPr>
    </w:p>
    <w:p w:rsidR="00A943D8" w:rsidRPr="0072469A" w:rsidRDefault="00A943D8" w:rsidP="00A943D8">
      <w:pPr>
        <w:rPr>
          <w:szCs w:val="22"/>
        </w:rPr>
      </w:pPr>
      <w:r w:rsidRPr="0072469A">
        <w:rPr>
          <w:szCs w:val="22"/>
        </w:rPr>
        <w:t>Senator VERDIN:  Senator, I can tell you that maybe that introduction was a good thing.  Did you realize that there are several of us that are sympathetic to the amendment and your sentiments.  And we take umbrage to the characterizations that we have endured for four and a half hours already this morning.  We were just wanting to establish a little more order here in the Chamber because I think it is very important that even if the deal has been cut and there is a lack of interest here among the members of the body, there is still important messaging that the people of South Carolina needed to hear.  And Senator, for the lack of respect you are receiving, I would just suggest that you direct your remarks straight to the people of South Carolina if the Senators are not going to give you the courtesy of good attention.</w:t>
      </w:r>
    </w:p>
    <w:p w:rsidR="00A943D8" w:rsidRPr="0072469A" w:rsidRDefault="00A943D8" w:rsidP="00A943D8">
      <w:pPr>
        <w:rPr>
          <w:szCs w:val="22"/>
        </w:rPr>
      </w:pPr>
    </w:p>
    <w:p w:rsidR="00A943D8" w:rsidRPr="0072469A" w:rsidRDefault="00A943D8" w:rsidP="00A943D8">
      <w:pPr>
        <w:rPr>
          <w:szCs w:val="22"/>
        </w:rPr>
      </w:pPr>
      <w:r w:rsidRPr="0072469A">
        <w:rPr>
          <w:szCs w:val="22"/>
        </w:rPr>
        <w:t>Senator GROOMS:  Senator VERDIN, I appreciate that.  I believe that I</w:t>
      </w:r>
      <w:r>
        <w:rPr>
          <w:szCs w:val="22"/>
        </w:rPr>
        <w:t>’</w:t>
      </w:r>
      <w:r w:rsidRPr="0072469A">
        <w:rPr>
          <w:szCs w:val="22"/>
        </w:rPr>
        <w:t xml:space="preserve">m getting the courtesy of the members of this body.  I appreciate the opportunity to be heard on this before we take a vote.  The word butcher knife was used quite often about this plan.  But I submit that the butcher was used for the plan that it replaced.  I submit to you that the butcher knife was used a lot less in this plan.  What we are doing here is judging two plans.  </w:t>
      </w:r>
    </w:p>
    <w:p w:rsidR="00A943D8" w:rsidRPr="0072469A" w:rsidRDefault="00A943D8" w:rsidP="00A943D8">
      <w:pPr>
        <w:rPr>
          <w:szCs w:val="22"/>
        </w:rPr>
      </w:pPr>
      <w:r w:rsidRPr="0072469A">
        <w:rPr>
          <w:szCs w:val="22"/>
        </w:rPr>
        <w:tab/>
        <w:t xml:space="preserve">We hear about this horrible coalition of ten Republicans that went ahead and voted for such a plan as this that it was a surprise. </w:t>
      </w:r>
      <w:r w:rsidR="001E0ACD">
        <w:rPr>
          <w:szCs w:val="22"/>
        </w:rPr>
        <w:t xml:space="preserve"> </w:t>
      </w:r>
      <w:r w:rsidRPr="0072469A">
        <w:rPr>
          <w:szCs w:val="22"/>
        </w:rPr>
        <w:t xml:space="preserve">That we some way or another broke for lunch and came back and all of a sudden a coalition had developed -- “a coalition of traitors” I think was the term that was used.  The genesis for this, which I explained a little bit yesterday, was right after the numbers came out over county populations.  I put on an Excel spreadsheet the counties that had the most growth, located where those counties were, also what were the populations of the existing Congressional Districts and it became obvious based on those numbers where you would put the next district.  You put the new district where those populations collided.  Where there was growth. </w:t>
      </w:r>
      <w:r w:rsidR="001E0ACD">
        <w:rPr>
          <w:szCs w:val="22"/>
        </w:rPr>
        <w:t xml:space="preserve"> </w:t>
      </w:r>
      <w:r w:rsidRPr="0072469A">
        <w:rPr>
          <w:szCs w:val="22"/>
        </w:rPr>
        <w:t>Where the two Senate Districts would come together, which would be Districts of the 1</w:t>
      </w:r>
      <w:r w:rsidRPr="0072469A">
        <w:rPr>
          <w:szCs w:val="22"/>
          <w:vertAlign w:val="superscript"/>
        </w:rPr>
        <w:t>st</w:t>
      </w:r>
      <w:r w:rsidRPr="0072469A">
        <w:rPr>
          <w:szCs w:val="22"/>
        </w:rPr>
        <w:t xml:space="preserve"> and 2</w:t>
      </w:r>
      <w:r w:rsidRPr="0072469A">
        <w:rPr>
          <w:szCs w:val="22"/>
          <w:vertAlign w:val="superscript"/>
        </w:rPr>
        <w:t>nd</w:t>
      </w:r>
      <w:r w:rsidRPr="0072469A">
        <w:rPr>
          <w:szCs w:val="22"/>
        </w:rPr>
        <w:t>.  They collided in the Lowcountry of South Carolina.  That is the obvious place where the new district should be.  I hear that it should go to the Pee Dee, almost as if that were a criteria developed by the House and Senate.  It wasn</w:t>
      </w:r>
      <w:r>
        <w:rPr>
          <w:szCs w:val="22"/>
        </w:rPr>
        <w:t>’</w:t>
      </w:r>
      <w:r w:rsidRPr="0072469A">
        <w:rPr>
          <w:szCs w:val="22"/>
        </w:rPr>
        <w:t>t.  That is not a criteria.  Just because there was a historical tie to a Congressional District in the Pee Dee doesn</w:t>
      </w:r>
      <w:r>
        <w:rPr>
          <w:szCs w:val="22"/>
        </w:rPr>
        <w:t>’</w:t>
      </w:r>
      <w:r w:rsidRPr="0072469A">
        <w:rPr>
          <w:szCs w:val="22"/>
        </w:rPr>
        <w:t>t mean that you need to put it there; just as it doesn</w:t>
      </w:r>
      <w:r>
        <w:rPr>
          <w:szCs w:val="22"/>
        </w:rPr>
        <w:t>’</w:t>
      </w:r>
      <w:r w:rsidRPr="0072469A">
        <w:rPr>
          <w:szCs w:val="22"/>
        </w:rPr>
        <w:t>t mean you should put the 7</w:t>
      </w:r>
      <w:r w:rsidRPr="0072469A">
        <w:rPr>
          <w:szCs w:val="22"/>
          <w:vertAlign w:val="superscript"/>
        </w:rPr>
        <w:t>th</w:t>
      </w:r>
      <w:r w:rsidRPr="0072469A">
        <w:rPr>
          <w:szCs w:val="22"/>
        </w:rPr>
        <w:t xml:space="preserve"> Congressional District in the Lowcountry of South Carolina similar to a historical, once-upon-a-time Congressional District when Jasper, Hampton, Beaufort, Colleton, Dorchester, and Berkeley were once in a Congressional District.  The history is in the Pee Dee and it is also in the Lowcountry.  This was represented by a member here that this is a Democrat plan and that there were ten traitors.  </w:t>
      </w:r>
    </w:p>
    <w:p w:rsidR="00A943D8" w:rsidRPr="0072469A" w:rsidRDefault="00A943D8" w:rsidP="00A943D8">
      <w:pPr>
        <w:rPr>
          <w:szCs w:val="22"/>
        </w:rPr>
      </w:pPr>
      <w:r w:rsidRPr="0072469A">
        <w:rPr>
          <w:szCs w:val="22"/>
        </w:rPr>
        <w:tab/>
        <w:t xml:space="preserve">The Senate Republican Caucus had hired a contractor by the name of John Morgan.  John Morgan is a nationally recognized Republican demographer.  I shared with him my thoughts of what the plan should look like.  He developed the first map.  He developed this map and it was his conclusion that this map or something similar to what we passed here would have the greatest chances of producing the highest number of Republicans to Congress than the other map. </w:t>
      </w:r>
    </w:p>
    <w:p w:rsidR="00A943D8" w:rsidRPr="0072469A" w:rsidRDefault="00A943D8" w:rsidP="00A943D8">
      <w:pPr>
        <w:rPr>
          <w:szCs w:val="22"/>
        </w:rPr>
      </w:pPr>
      <w:r w:rsidRPr="0072469A">
        <w:rPr>
          <w:szCs w:val="22"/>
        </w:rPr>
        <w:tab/>
        <w:t xml:space="preserve">So for those that say this was a Democratic plan, it is awfully strange that the architect of it was a Republican demographer. </w:t>
      </w:r>
      <w:r w:rsidR="001E0ACD">
        <w:rPr>
          <w:szCs w:val="22"/>
        </w:rPr>
        <w:t xml:space="preserve"> </w:t>
      </w:r>
      <w:r w:rsidRPr="0072469A">
        <w:rPr>
          <w:szCs w:val="22"/>
        </w:rPr>
        <w:t xml:space="preserve">The drawing was sent to the Senate Judiciary Committee for their review. </w:t>
      </w:r>
      <w:r w:rsidR="001E0ACD">
        <w:rPr>
          <w:szCs w:val="22"/>
        </w:rPr>
        <w:t xml:space="preserve"> </w:t>
      </w:r>
      <w:r w:rsidRPr="0072469A">
        <w:rPr>
          <w:szCs w:val="22"/>
        </w:rPr>
        <w:t xml:space="preserve">The Senate Judiciary Committee cleaned it up, made some changes to it and it became staff Recommendation Number Two. </w:t>
      </w:r>
      <w:r w:rsidR="001E0ACD">
        <w:rPr>
          <w:szCs w:val="22"/>
        </w:rPr>
        <w:t xml:space="preserve"> </w:t>
      </w:r>
      <w:r w:rsidRPr="0072469A">
        <w:rPr>
          <w:szCs w:val="22"/>
        </w:rPr>
        <w:t>Two recommendations were given by staff.  So the whole talk that we broke one day and went to lunch and came back and all of a sudden this Democratic plan was passed by some Republicans wasn</w:t>
      </w:r>
      <w:r>
        <w:rPr>
          <w:szCs w:val="22"/>
        </w:rPr>
        <w:t>’</w:t>
      </w:r>
      <w:r w:rsidRPr="0072469A">
        <w:rPr>
          <w:szCs w:val="22"/>
        </w:rPr>
        <w:t>t the case.  This was something that had been under review by staff and if this plan was so bad, was so wrong for the State of South Carolina after listening to all the testimony that had been generated, let me ask you this -- think about this. Why would staff recommend it?  Why would staff recommend such an evil and vile plan that would harm and butcher certain areas of the State?  That</w:t>
      </w:r>
      <w:r>
        <w:rPr>
          <w:szCs w:val="22"/>
        </w:rPr>
        <w:t>’</w:t>
      </w:r>
      <w:r w:rsidRPr="0072469A">
        <w:rPr>
          <w:szCs w:val="22"/>
        </w:rPr>
        <w:t xml:space="preserve">s not the case. </w:t>
      </w:r>
      <w:r w:rsidR="001E0ACD">
        <w:rPr>
          <w:szCs w:val="22"/>
        </w:rPr>
        <w:t xml:space="preserve"> </w:t>
      </w:r>
      <w:r w:rsidRPr="0072469A">
        <w:rPr>
          <w:szCs w:val="22"/>
        </w:rPr>
        <w:t>There were two plans to consider.</w:t>
      </w:r>
      <w:r w:rsidR="001E0ACD">
        <w:rPr>
          <w:szCs w:val="22"/>
        </w:rPr>
        <w:t xml:space="preserve"> </w:t>
      </w:r>
      <w:r w:rsidRPr="0072469A">
        <w:rPr>
          <w:szCs w:val="22"/>
        </w:rPr>
        <w:t xml:space="preserve"> This plan didn</w:t>
      </w:r>
      <w:r>
        <w:rPr>
          <w:szCs w:val="22"/>
        </w:rPr>
        <w:t>’</w:t>
      </w:r>
      <w:r w:rsidRPr="0072469A">
        <w:rPr>
          <w:szCs w:val="22"/>
        </w:rPr>
        <w:t xml:space="preserve">t receive the vote in the subcommittee but there were votes for it. </w:t>
      </w:r>
      <w:r w:rsidR="001E0ACD">
        <w:rPr>
          <w:szCs w:val="22"/>
        </w:rPr>
        <w:t xml:space="preserve"> </w:t>
      </w:r>
      <w:r w:rsidRPr="0072469A">
        <w:rPr>
          <w:szCs w:val="22"/>
        </w:rPr>
        <w:t xml:space="preserve">There were votes for it in the full Judiciary Committee. </w:t>
      </w:r>
      <w:r w:rsidR="001E0ACD">
        <w:rPr>
          <w:szCs w:val="22"/>
        </w:rPr>
        <w:t xml:space="preserve"> </w:t>
      </w:r>
      <w:r w:rsidRPr="0072469A">
        <w:rPr>
          <w:szCs w:val="22"/>
        </w:rPr>
        <w:t xml:space="preserve">There were votes for it as I came to this floor as it was perfected a little bit more. </w:t>
      </w:r>
      <w:r w:rsidR="001E0ACD">
        <w:rPr>
          <w:szCs w:val="22"/>
        </w:rPr>
        <w:t xml:space="preserve"> </w:t>
      </w:r>
      <w:r w:rsidRPr="0072469A">
        <w:rPr>
          <w:szCs w:val="22"/>
        </w:rPr>
        <w:t xml:space="preserve">The whole time as this plan was being developed, not one person shared in this body, not one person said how bad this plan would be, how it would be horrible, and how all these bad things we heard would come to pass.  It never occurred. </w:t>
      </w:r>
      <w:r w:rsidR="001E0ACD">
        <w:rPr>
          <w:szCs w:val="22"/>
        </w:rPr>
        <w:t xml:space="preserve"> </w:t>
      </w:r>
      <w:r w:rsidRPr="0072469A">
        <w:rPr>
          <w:szCs w:val="22"/>
        </w:rPr>
        <w:t xml:space="preserve">The only time we heard anything bad about this plan was once it passed.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MASSEY: </w:t>
      </w:r>
      <w:r w:rsidR="001E0ACD">
        <w:rPr>
          <w:szCs w:val="22"/>
        </w:rPr>
        <w:t xml:space="preserve"> </w:t>
      </w:r>
      <w:r w:rsidRPr="0072469A">
        <w:rPr>
          <w:szCs w:val="22"/>
        </w:rPr>
        <w:t>Okay. I want to ask a few questions about the communities of interest, particularly about some major objections that we</w:t>
      </w:r>
      <w:r>
        <w:rPr>
          <w:szCs w:val="22"/>
        </w:rPr>
        <w:t>’</w:t>
      </w:r>
      <w:r w:rsidRPr="0072469A">
        <w:rPr>
          <w:szCs w:val="22"/>
        </w:rPr>
        <w:t>ve heard so far today.  And the two major concerns that I</w:t>
      </w:r>
      <w:r>
        <w:rPr>
          <w:szCs w:val="22"/>
        </w:rPr>
        <w:t>’</w:t>
      </w:r>
      <w:r w:rsidRPr="0072469A">
        <w:rPr>
          <w:szCs w:val="22"/>
        </w:rPr>
        <w:t xml:space="preserve">ve heard today, did you know, Senator, were that I think it took a butcher knife to the Pee Dee and it broke up the tri-county area down in the Lowcountry?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GROOMS:  Yes. </w:t>
      </w:r>
      <w:r w:rsidRPr="0072469A">
        <w:rPr>
          <w:szCs w:val="22"/>
        </w:rPr>
        <w:tab/>
      </w:r>
    </w:p>
    <w:p w:rsidR="00A943D8" w:rsidRPr="0072469A" w:rsidRDefault="00A943D8" w:rsidP="00A943D8">
      <w:pPr>
        <w:rPr>
          <w:szCs w:val="22"/>
        </w:rPr>
      </w:pPr>
    </w:p>
    <w:p w:rsidR="00A943D8" w:rsidRPr="0072469A" w:rsidRDefault="00A943D8" w:rsidP="00A943D8">
      <w:pPr>
        <w:rPr>
          <w:szCs w:val="22"/>
        </w:rPr>
      </w:pPr>
      <w:r w:rsidRPr="0072469A">
        <w:rPr>
          <w:szCs w:val="22"/>
        </w:rPr>
        <w:t>Senator MASSEY: Let</w:t>
      </w:r>
      <w:r>
        <w:rPr>
          <w:szCs w:val="22"/>
        </w:rPr>
        <w:t>’</w:t>
      </w:r>
      <w:r w:rsidRPr="0072469A">
        <w:rPr>
          <w:szCs w:val="22"/>
        </w:rPr>
        <w:t>s talk about those for just a minute, if you don</w:t>
      </w:r>
      <w:r>
        <w:rPr>
          <w:szCs w:val="22"/>
        </w:rPr>
        <w:t>’</w:t>
      </w:r>
      <w:r w:rsidRPr="0072469A">
        <w:rPr>
          <w:szCs w:val="22"/>
        </w:rPr>
        <w:t>t mind. First, let</w:t>
      </w:r>
      <w:r>
        <w:rPr>
          <w:szCs w:val="22"/>
        </w:rPr>
        <w:t>’</w:t>
      </w:r>
      <w:r w:rsidRPr="0072469A">
        <w:rPr>
          <w:szCs w:val="22"/>
        </w:rPr>
        <w:t xml:space="preserve">s talk about the tri-county area. </w:t>
      </w:r>
      <w:r w:rsidR="001E0ACD">
        <w:rPr>
          <w:szCs w:val="22"/>
        </w:rPr>
        <w:t xml:space="preserve"> I understand the tri</w:t>
      </w:r>
      <w:r w:rsidR="001E0ACD">
        <w:rPr>
          <w:szCs w:val="22"/>
        </w:rPr>
        <w:noBreakHyphen/>
      </w:r>
      <w:r w:rsidRPr="0072469A">
        <w:rPr>
          <w:szCs w:val="22"/>
        </w:rPr>
        <w:t xml:space="preserve">county area is Charleston, Berkeley and Dorchester, is that right? </w:t>
      </w:r>
      <w:r w:rsidRPr="0072469A">
        <w:rPr>
          <w:szCs w:val="22"/>
        </w:rPr>
        <w:tab/>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GROOMS: </w:t>
      </w:r>
      <w:r w:rsidR="001E0ACD">
        <w:rPr>
          <w:szCs w:val="22"/>
        </w:rPr>
        <w:t xml:space="preserve"> </w:t>
      </w:r>
      <w:r w:rsidRPr="0072469A">
        <w:rPr>
          <w:szCs w:val="22"/>
        </w:rPr>
        <w:t>That</w:t>
      </w:r>
      <w:r>
        <w:rPr>
          <w:szCs w:val="22"/>
        </w:rPr>
        <w:t>’</w:t>
      </w:r>
      <w:r w:rsidRPr="0072469A">
        <w:rPr>
          <w:szCs w:val="22"/>
        </w:rPr>
        <w:t xml:space="preserve">s right.  The tri-county area is a cohesive unit. </w:t>
      </w:r>
      <w:r w:rsidRPr="0072469A">
        <w:rPr>
          <w:szCs w:val="22"/>
        </w:rPr>
        <w:tab/>
      </w:r>
    </w:p>
    <w:p w:rsidR="00A943D8" w:rsidRPr="0072469A" w:rsidRDefault="00A943D8" w:rsidP="00A943D8">
      <w:pPr>
        <w:rPr>
          <w:szCs w:val="22"/>
        </w:rPr>
      </w:pPr>
    </w:p>
    <w:p w:rsidR="00A943D8" w:rsidRPr="0072469A" w:rsidRDefault="00A943D8" w:rsidP="00A943D8">
      <w:pPr>
        <w:rPr>
          <w:szCs w:val="22"/>
        </w:rPr>
      </w:pPr>
      <w:r w:rsidRPr="0072469A">
        <w:rPr>
          <w:szCs w:val="22"/>
        </w:rPr>
        <w:t>Senator MASSEY:</w:t>
      </w:r>
      <w:r w:rsidR="001E0ACD">
        <w:rPr>
          <w:szCs w:val="22"/>
        </w:rPr>
        <w:t xml:space="preserve"> </w:t>
      </w:r>
      <w:r w:rsidRPr="0072469A">
        <w:rPr>
          <w:szCs w:val="22"/>
        </w:rPr>
        <w:t xml:space="preserve"> And where are you from?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GROOMS: </w:t>
      </w:r>
      <w:r w:rsidR="001E0ACD">
        <w:rPr>
          <w:szCs w:val="22"/>
        </w:rPr>
        <w:t xml:space="preserve"> </w:t>
      </w:r>
      <w:r w:rsidRPr="0072469A">
        <w:rPr>
          <w:szCs w:val="22"/>
        </w:rPr>
        <w:t>I</w:t>
      </w:r>
      <w:r>
        <w:rPr>
          <w:szCs w:val="22"/>
        </w:rPr>
        <w:t>’</w:t>
      </w:r>
      <w:r w:rsidRPr="0072469A">
        <w:rPr>
          <w:szCs w:val="22"/>
        </w:rPr>
        <w:t xml:space="preserve">m from Bonneau Beach in central Berkeley County. </w:t>
      </w:r>
      <w:r w:rsidR="001E0ACD">
        <w:rPr>
          <w:szCs w:val="22"/>
        </w:rPr>
        <w:t xml:space="preserve"> </w:t>
      </w:r>
      <w:r w:rsidRPr="0072469A">
        <w:rPr>
          <w:szCs w:val="22"/>
        </w:rPr>
        <w:t xml:space="preserve">I represent the upper portions of Berkeley County, the upper portions of Dorchester, central Colleton County and the parts of Charleston County that include Mount Pleasant. </w:t>
      </w:r>
      <w:r w:rsidRPr="0072469A">
        <w:rPr>
          <w:szCs w:val="22"/>
        </w:rPr>
        <w:tab/>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MASSEY: </w:t>
      </w:r>
      <w:r w:rsidR="001E0ACD">
        <w:rPr>
          <w:szCs w:val="22"/>
        </w:rPr>
        <w:t xml:space="preserve"> </w:t>
      </w:r>
      <w:r w:rsidRPr="0072469A">
        <w:rPr>
          <w:szCs w:val="22"/>
        </w:rPr>
        <w:t xml:space="preserve">So in your Senate district, do you actually represent portions of all three of the tri-counties? </w:t>
      </w:r>
    </w:p>
    <w:p w:rsidR="00A943D8" w:rsidRPr="0072469A" w:rsidRDefault="00A943D8" w:rsidP="00A943D8">
      <w:pPr>
        <w:rPr>
          <w:szCs w:val="22"/>
        </w:rPr>
      </w:pPr>
      <w:r w:rsidRPr="0072469A">
        <w:rPr>
          <w:szCs w:val="22"/>
        </w:rPr>
        <w:tab/>
      </w:r>
    </w:p>
    <w:p w:rsidR="00A943D8" w:rsidRPr="0072469A" w:rsidRDefault="00A943D8" w:rsidP="00A943D8">
      <w:pPr>
        <w:rPr>
          <w:szCs w:val="22"/>
        </w:rPr>
      </w:pPr>
      <w:r w:rsidRPr="0072469A">
        <w:rPr>
          <w:szCs w:val="22"/>
        </w:rPr>
        <w:t xml:space="preserve">Senator GROOMS: </w:t>
      </w:r>
      <w:r w:rsidR="001E0ACD">
        <w:rPr>
          <w:szCs w:val="22"/>
        </w:rPr>
        <w:t xml:space="preserve"> </w:t>
      </w:r>
      <w:r w:rsidRPr="0072469A">
        <w:rPr>
          <w:szCs w:val="22"/>
        </w:rPr>
        <w:t xml:space="preserve">Yes, I do. </w:t>
      </w:r>
      <w:r w:rsidRPr="0072469A">
        <w:rPr>
          <w:szCs w:val="22"/>
        </w:rPr>
        <w:tab/>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MASSEY: </w:t>
      </w:r>
      <w:r w:rsidR="001E0ACD">
        <w:rPr>
          <w:szCs w:val="22"/>
        </w:rPr>
        <w:t xml:space="preserve"> </w:t>
      </w:r>
      <w:r w:rsidRPr="0072469A">
        <w:rPr>
          <w:szCs w:val="22"/>
        </w:rPr>
        <w:t>Now, what I</w:t>
      </w:r>
      <w:r>
        <w:rPr>
          <w:szCs w:val="22"/>
        </w:rPr>
        <w:t>’</w:t>
      </w:r>
      <w:r w:rsidRPr="0072469A">
        <w:rPr>
          <w:szCs w:val="22"/>
        </w:rPr>
        <w:t xml:space="preserve">d heard is that, I think you might have taken a butcher knife to the tri-county. </w:t>
      </w:r>
      <w:r w:rsidR="001E0ACD">
        <w:rPr>
          <w:szCs w:val="22"/>
        </w:rPr>
        <w:t xml:space="preserve"> </w:t>
      </w:r>
      <w:r w:rsidRPr="0072469A">
        <w:rPr>
          <w:szCs w:val="22"/>
        </w:rPr>
        <w:t xml:space="preserve">I think I might have heard that, because it splits it up. </w:t>
      </w:r>
      <w:r w:rsidR="001E0ACD">
        <w:rPr>
          <w:szCs w:val="22"/>
        </w:rPr>
        <w:t xml:space="preserve"> </w:t>
      </w:r>
      <w:r w:rsidRPr="0072469A">
        <w:rPr>
          <w:szCs w:val="22"/>
        </w:rPr>
        <w:t xml:space="preserve">Senator, have you seen the plan that this one replaced? </w:t>
      </w:r>
      <w:r w:rsidRPr="0072469A">
        <w:rPr>
          <w:szCs w:val="22"/>
        </w:rPr>
        <w:tab/>
      </w:r>
    </w:p>
    <w:p w:rsidR="00A943D8" w:rsidRPr="0072469A" w:rsidRDefault="00A943D8" w:rsidP="00A943D8">
      <w:pPr>
        <w:rPr>
          <w:szCs w:val="22"/>
        </w:rPr>
      </w:pPr>
    </w:p>
    <w:p w:rsidR="00A943D8" w:rsidRPr="0072469A" w:rsidRDefault="00A943D8" w:rsidP="00A943D8">
      <w:pPr>
        <w:rPr>
          <w:szCs w:val="22"/>
        </w:rPr>
      </w:pPr>
      <w:r w:rsidRPr="0072469A">
        <w:rPr>
          <w:szCs w:val="22"/>
        </w:rPr>
        <w:t>Senator GROOMS:</w:t>
      </w:r>
      <w:r w:rsidR="001E0ACD">
        <w:rPr>
          <w:szCs w:val="22"/>
        </w:rPr>
        <w:t xml:space="preserve"> </w:t>
      </w:r>
      <w:r w:rsidRPr="0072469A">
        <w:rPr>
          <w:szCs w:val="22"/>
        </w:rPr>
        <w:t>I</w:t>
      </w:r>
      <w:r>
        <w:rPr>
          <w:szCs w:val="22"/>
        </w:rPr>
        <w:t>’</w:t>
      </w:r>
      <w:r w:rsidRPr="0072469A">
        <w:rPr>
          <w:szCs w:val="22"/>
        </w:rPr>
        <w:t>ve seen the plan that this replaced.  You mean the plan that butchers the Lowcountry?  The plan that brings the knife all the way from north Richland County throughout the Midlands of South Carolina, that crosses Lakes Moultrie and Marion and finds its way into the Francis Marion Forest, then goes south all the way down to where the waters of the Cooper River and the waters of the Wando come together to form the Atlantic Ocean?  Is that what you</w:t>
      </w:r>
      <w:r>
        <w:rPr>
          <w:szCs w:val="22"/>
        </w:rPr>
        <w:t>’</w:t>
      </w:r>
      <w:r w:rsidRPr="0072469A">
        <w:rPr>
          <w:szCs w:val="22"/>
        </w:rPr>
        <w:t xml:space="preserve">re referring to? </w:t>
      </w:r>
      <w:r w:rsidRPr="0072469A">
        <w:rPr>
          <w:szCs w:val="22"/>
        </w:rPr>
        <w:tab/>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MASSEY: </w:t>
      </w:r>
      <w:r w:rsidR="001E0ACD">
        <w:rPr>
          <w:szCs w:val="22"/>
        </w:rPr>
        <w:t xml:space="preserve"> </w:t>
      </w:r>
      <w:r w:rsidRPr="0072469A">
        <w:rPr>
          <w:szCs w:val="22"/>
        </w:rPr>
        <w:t>That</w:t>
      </w:r>
      <w:r>
        <w:rPr>
          <w:szCs w:val="22"/>
        </w:rPr>
        <w:t>’</w:t>
      </w:r>
      <w:r w:rsidRPr="0072469A">
        <w:rPr>
          <w:szCs w:val="22"/>
        </w:rPr>
        <w:t xml:space="preserve">s the one that appears to give the finger to Charleston?  </w:t>
      </w:r>
    </w:p>
    <w:p w:rsidR="00A943D8" w:rsidRPr="0072469A" w:rsidRDefault="00A943D8" w:rsidP="00A943D8">
      <w:pPr>
        <w:rPr>
          <w:szCs w:val="22"/>
        </w:rPr>
      </w:pPr>
    </w:p>
    <w:p w:rsidR="00A943D8" w:rsidRPr="0072469A" w:rsidRDefault="00A943D8" w:rsidP="00A943D8">
      <w:pPr>
        <w:rPr>
          <w:szCs w:val="22"/>
        </w:rPr>
      </w:pPr>
      <w:r w:rsidRPr="0072469A">
        <w:rPr>
          <w:szCs w:val="22"/>
        </w:rPr>
        <w:t>Senator GROOMS:</w:t>
      </w:r>
      <w:r w:rsidR="001E0ACD">
        <w:rPr>
          <w:szCs w:val="22"/>
        </w:rPr>
        <w:t xml:space="preserve"> </w:t>
      </w:r>
      <w:r w:rsidRPr="0072469A">
        <w:rPr>
          <w:szCs w:val="22"/>
        </w:rPr>
        <w:t xml:space="preserve"> The one that splits the Lowcountry. </w:t>
      </w:r>
      <w:r w:rsidR="001E0ACD">
        <w:rPr>
          <w:szCs w:val="22"/>
        </w:rPr>
        <w:t xml:space="preserve"> </w:t>
      </w:r>
      <w:r w:rsidRPr="0072469A">
        <w:rPr>
          <w:szCs w:val="22"/>
        </w:rPr>
        <w:t>Is that what you</w:t>
      </w:r>
      <w:r>
        <w:rPr>
          <w:szCs w:val="22"/>
        </w:rPr>
        <w:t>’</w:t>
      </w:r>
      <w:r w:rsidRPr="0072469A">
        <w:rPr>
          <w:szCs w:val="22"/>
        </w:rPr>
        <w:t xml:space="preserve">re speaking of?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MASSEY: </w:t>
      </w:r>
      <w:r w:rsidR="001E0ACD">
        <w:rPr>
          <w:szCs w:val="22"/>
        </w:rPr>
        <w:t xml:space="preserve"> </w:t>
      </w:r>
      <w:r w:rsidRPr="0072469A">
        <w:rPr>
          <w:szCs w:val="22"/>
        </w:rPr>
        <w:t xml:space="preserve">Yes, sir.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GROOMS: </w:t>
      </w:r>
      <w:r w:rsidR="001E0ACD">
        <w:rPr>
          <w:szCs w:val="22"/>
        </w:rPr>
        <w:t xml:space="preserve"> </w:t>
      </w:r>
      <w:r w:rsidRPr="0072469A">
        <w:rPr>
          <w:szCs w:val="22"/>
        </w:rPr>
        <w:t xml:space="preserve">As far as I know, North Charleston is still part of Charleston County and the tri-county area.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MASSEY: </w:t>
      </w:r>
      <w:r w:rsidR="001E0ACD">
        <w:rPr>
          <w:szCs w:val="22"/>
        </w:rPr>
        <w:t xml:space="preserve"> </w:t>
      </w:r>
      <w:r w:rsidRPr="0072469A">
        <w:rPr>
          <w:szCs w:val="22"/>
        </w:rPr>
        <w:t>Senator, I</w:t>
      </w:r>
      <w:r>
        <w:rPr>
          <w:szCs w:val="22"/>
        </w:rPr>
        <w:t>’</w:t>
      </w:r>
      <w:r w:rsidRPr="0072469A">
        <w:rPr>
          <w:szCs w:val="22"/>
        </w:rPr>
        <w:t>m looking at this and it appears to me that if we look at the one on the screen -- which is the one that you proposed -- it</w:t>
      </w:r>
      <w:r>
        <w:rPr>
          <w:szCs w:val="22"/>
        </w:rPr>
        <w:t>’</w:t>
      </w:r>
      <w:r w:rsidRPr="0072469A">
        <w:rPr>
          <w:szCs w:val="22"/>
        </w:rPr>
        <w:t xml:space="preserve">s got the tri-counties and the two different Congressional Districts, is that right?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GROOMS: </w:t>
      </w:r>
      <w:r w:rsidR="001E0ACD">
        <w:rPr>
          <w:szCs w:val="22"/>
        </w:rPr>
        <w:t xml:space="preserve"> </w:t>
      </w:r>
      <w:r w:rsidRPr="0072469A">
        <w:rPr>
          <w:szCs w:val="22"/>
        </w:rPr>
        <w:t>It does.</w:t>
      </w:r>
      <w:r w:rsidR="001E0ACD">
        <w:rPr>
          <w:szCs w:val="22"/>
        </w:rPr>
        <w:t xml:space="preserve"> </w:t>
      </w:r>
      <w:r w:rsidRPr="0072469A">
        <w:rPr>
          <w:szCs w:val="22"/>
        </w:rPr>
        <w:t xml:space="preserve"> My objective was keeping the counties whole. </w:t>
      </w:r>
      <w:r w:rsidR="001E0ACD">
        <w:rPr>
          <w:szCs w:val="22"/>
        </w:rPr>
        <w:t xml:space="preserve"> </w:t>
      </w:r>
      <w:r w:rsidRPr="0072469A">
        <w:rPr>
          <w:szCs w:val="22"/>
        </w:rPr>
        <w:t>You</w:t>
      </w:r>
      <w:r>
        <w:rPr>
          <w:szCs w:val="22"/>
        </w:rPr>
        <w:t>’</w:t>
      </w:r>
      <w:r w:rsidRPr="0072469A">
        <w:rPr>
          <w:szCs w:val="22"/>
        </w:rPr>
        <w:t xml:space="preserve">re not able to keep all of Dorchester, all of Berkeley and all of Charleston together.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MASSEY: </w:t>
      </w:r>
      <w:r w:rsidR="001E0ACD">
        <w:rPr>
          <w:szCs w:val="22"/>
        </w:rPr>
        <w:t xml:space="preserve"> </w:t>
      </w:r>
      <w:r w:rsidRPr="0072469A">
        <w:rPr>
          <w:szCs w:val="22"/>
        </w:rPr>
        <w:t>The plan that this</w:t>
      </w:r>
      <w:r w:rsidR="001E0ACD">
        <w:rPr>
          <w:szCs w:val="22"/>
        </w:rPr>
        <w:t xml:space="preserve"> one replaces also puts the tri</w:t>
      </w:r>
      <w:r w:rsidR="001E0ACD">
        <w:rPr>
          <w:szCs w:val="22"/>
        </w:rPr>
        <w:noBreakHyphen/>
      </w:r>
      <w:r w:rsidRPr="0072469A">
        <w:rPr>
          <w:szCs w:val="22"/>
        </w:rPr>
        <w:t xml:space="preserve">county into two Congressional Districts.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GROOMS: </w:t>
      </w:r>
      <w:r w:rsidR="001E0ACD">
        <w:rPr>
          <w:szCs w:val="22"/>
        </w:rPr>
        <w:t xml:space="preserve"> </w:t>
      </w:r>
      <w:r w:rsidRPr="0072469A">
        <w:rPr>
          <w:szCs w:val="22"/>
        </w:rPr>
        <w:t xml:space="preserve">It does.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MASSEY: </w:t>
      </w:r>
      <w:r w:rsidR="001E0ACD">
        <w:rPr>
          <w:szCs w:val="22"/>
        </w:rPr>
        <w:t xml:space="preserve"> </w:t>
      </w:r>
      <w:r w:rsidRPr="0072469A">
        <w:rPr>
          <w:szCs w:val="22"/>
        </w:rPr>
        <w:t>And really the only way that it keeps them together is if it looks like it takes about 20 percent of Dorchester and maybe, I don</w:t>
      </w:r>
      <w:r>
        <w:rPr>
          <w:szCs w:val="22"/>
        </w:rPr>
        <w:t>’</w:t>
      </w:r>
      <w:r w:rsidRPr="0072469A">
        <w:rPr>
          <w:szCs w:val="22"/>
        </w:rPr>
        <w:t>t know, a third of Berkeley and sticks it in with Charleston.  I mean, the tri-county is not wholly together in the other plan, is it?</w:t>
      </w:r>
    </w:p>
    <w:p w:rsidR="00A943D8" w:rsidRPr="0072469A" w:rsidRDefault="00A943D8" w:rsidP="00A943D8">
      <w:pPr>
        <w:rPr>
          <w:szCs w:val="22"/>
        </w:rPr>
      </w:pPr>
    </w:p>
    <w:p w:rsidR="00A943D8" w:rsidRPr="0072469A" w:rsidRDefault="00A943D8" w:rsidP="00A943D8">
      <w:pPr>
        <w:rPr>
          <w:szCs w:val="22"/>
        </w:rPr>
      </w:pPr>
      <w:r w:rsidRPr="0072469A">
        <w:rPr>
          <w:szCs w:val="22"/>
        </w:rPr>
        <w:t>Senator GROOMS:  It</w:t>
      </w:r>
      <w:r>
        <w:rPr>
          <w:szCs w:val="22"/>
        </w:rPr>
        <w:t>’</w:t>
      </w:r>
      <w:r w:rsidRPr="0072469A">
        <w:rPr>
          <w:szCs w:val="22"/>
        </w:rPr>
        <w:t>s not.  That is why I say the arguments against this plan are the same arguments that can be used against the other plan.  I believe it was also alluded to that this is a political decision for the body between this plan and the other plan.</w:t>
      </w:r>
      <w:r w:rsidR="001E0ACD">
        <w:rPr>
          <w:szCs w:val="22"/>
        </w:rPr>
        <w:t xml:space="preserve"> </w:t>
      </w:r>
      <w:r w:rsidRPr="0072469A">
        <w:rPr>
          <w:szCs w:val="22"/>
        </w:rPr>
        <w:t xml:space="preserve"> I think you heard that from the Chairman of the Judiciary Committee. </w:t>
      </w:r>
      <w:r w:rsidRPr="0072469A">
        <w:rPr>
          <w:szCs w:val="22"/>
        </w:rPr>
        <w:tab/>
      </w:r>
    </w:p>
    <w:p w:rsidR="00A943D8" w:rsidRPr="0072469A" w:rsidRDefault="00A943D8" w:rsidP="00A943D8">
      <w:pPr>
        <w:rPr>
          <w:szCs w:val="22"/>
        </w:rPr>
      </w:pPr>
      <w:r w:rsidRPr="0072469A">
        <w:rPr>
          <w:szCs w:val="22"/>
        </w:rPr>
        <w:tab/>
      </w:r>
    </w:p>
    <w:p w:rsidR="00A943D8" w:rsidRPr="0072469A" w:rsidRDefault="00A943D8" w:rsidP="00A943D8">
      <w:pPr>
        <w:rPr>
          <w:szCs w:val="22"/>
        </w:rPr>
      </w:pPr>
      <w:r w:rsidRPr="0072469A">
        <w:rPr>
          <w:szCs w:val="22"/>
        </w:rPr>
        <w:t xml:space="preserve">Senator MASSEY: </w:t>
      </w:r>
      <w:r w:rsidR="001E0ACD">
        <w:rPr>
          <w:szCs w:val="22"/>
        </w:rPr>
        <w:t xml:space="preserve"> </w:t>
      </w:r>
      <w:r w:rsidRPr="0072469A">
        <w:rPr>
          <w:szCs w:val="22"/>
        </w:rPr>
        <w:t xml:space="preserve">It was a political decision for this body, whether to choose to put the new seat in the Pee Dee or the Lowcountry, is that right? </w:t>
      </w:r>
      <w:r w:rsidRPr="0072469A">
        <w:rPr>
          <w:szCs w:val="22"/>
        </w:rPr>
        <w:tab/>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GROOMS: </w:t>
      </w:r>
      <w:r w:rsidR="001E0ACD">
        <w:rPr>
          <w:szCs w:val="22"/>
        </w:rPr>
        <w:t xml:space="preserve"> </w:t>
      </w:r>
      <w:r w:rsidRPr="0072469A">
        <w:rPr>
          <w:szCs w:val="22"/>
        </w:rPr>
        <w:t xml:space="preserve">That is correct. </w:t>
      </w:r>
      <w:r w:rsidRPr="0072469A">
        <w:rPr>
          <w:szCs w:val="22"/>
        </w:rPr>
        <w:tab/>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MASSEY: </w:t>
      </w:r>
      <w:r w:rsidR="001E0ACD">
        <w:rPr>
          <w:szCs w:val="22"/>
        </w:rPr>
        <w:t xml:space="preserve"> </w:t>
      </w:r>
      <w:r w:rsidRPr="0072469A">
        <w:rPr>
          <w:szCs w:val="22"/>
        </w:rPr>
        <w:t>Now, just a few questions about the Pee Dee, because I have heard a lot about it butchering the Pee Dee.</w:t>
      </w:r>
      <w:r w:rsidR="001E0ACD">
        <w:rPr>
          <w:szCs w:val="22"/>
        </w:rPr>
        <w:t xml:space="preserve"> </w:t>
      </w:r>
      <w:r w:rsidRPr="0072469A">
        <w:rPr>
          <w:szCs w:val="22"/>
        </w:rPr>
        <w:t xml:space="preserve"> One of the things we heard about was this international airport over in Kingstree, is that right? </w:t>
      </w:r>
      <w:r w:rsidRPr="0072469A">
        <w:rPr>
          <w:szCs w:val="22"/>
        </w:rPr>
        <w:tab/>
      </w:r>
    </w:p>
    <w:p w:rsidR="00A943D8" w:rsidRPr="0072469A" w:rsidRDefault="00A943D8" w:rsidP="00A943D8">
      <w:pPr>
        <w:rPr>
          <w:szCs w:val="22"/>
        </w:rPr>
      </w:pPr>
      <w:r w:rsidRPr="0072469A">
        <w:rPr>
          <w:szCs w:val="22"/>
        </w:rPr>
        <w:t xml:space="preserve"> </w:t>
      </w:r>
    </w:p>
    <w:p w:rsidR="00A943D8" w:rsidRPr="0072469A" w:rsidRDefault="00A943D8" w:rsidP="00A943D8">
      <w:pPr>
        <w:rPr>
          <w:szCs w:val="22"/>
        </w:rPr>
      </w:pPr>
      <w:r w:rsidRPr="0072469A">
        <w:rPr>
          <w:szCs w:val="22"/>
        </w:rPr>
        <w:t xml:space="preserve">Senator GROOMS: </w:t>
      </w:r>
      <w:r w:rsidR="001E0ACD">
        <w:rPr>
          <w:szCs w:val="22"/>
        </w:rPr>
        <w:t xml:space="preserve"> </w:t>
      </w:r>
      <w:r w:rsidRPr="0072469A">
        <w:rPr>
          <w:szCs w:val="22"/>
        </w:rPr>
        <w:t xml:space="preserve">Yes. </w:t>
      </w:r>
      <w:r w:rsidRPr="0072469A">
        <w:rPr>
          <w:szCs w:val="22"/>
        </w:rPr>
        <w:tab/>
      </w:r>
    </w:p>
    <w:p w:rsidR="00A943D8" w:rsidRPr="0072469A" w:rsidRDefault="00A943D8" w:rsidP="00A943D8">
      <w:pPr>
        <w:rPr>
          <w:szCs w:val="22"/>
        </w:rPr>
      </w:pPr>
    </w:p>
    <w:p w:rsidR="00A943D8" w:rsidRPr="0072469A" w:rsidRDefault="00A943D8" w:rsidP="00A943D8">
      <w:pPr>
        <w:rPr>
          <w:szCs w:val="22"/>
        </w:rPr>
      </w:pPr>
      <w:r w:rsidRPr="0072469A">
        <w:rPr>
          <w:szCs w:val="22"/>
        </w:rPr>
        <w:t>Senator MASSEY:</w:t>
      </w:r>
      <w:r w:rsidR="001E0ACD">
        <w:rPr>
          <w:szCs w:val="22"/>
        </w:rPr>
        <w:t xml:space="preserve"> </w:t>
      </w:r>
      <w:r w:rsidRPr="0072469A">
        <w:rPr>
          <w:szCs w:val="22"/>
        </w:rPr>
        <w:t xml:space="preserve"> We heard about this international airport and Kingstree and Williamsburg County has nothing in common with Beaufort.  Did you hear about that? </w:t>
      </w:r>
      <w:r w:rsidRPr="0072469A">
        <w:rPr>
          <w:szCs w:val="22"/>
        </w:rPr>
        <w:tab/>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GROOMS:  Yes, I did. </w:t>
      </w:r>
      <w:r w:rsidRPr="0072469A">
        <w:rPr>
          <w:szCs w:val="22"/>
        </w:rPr>
        <w:tab/>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MASSEY: </w:t>
      </w:r>
      <w:r w:rsidR="001E0ACD">
        <w:rPr>
          <w:szCs w:val="22"/>
        </w:rPr>
        <w:t xml:space="preserve"> </w:t>
      </w:r>
      <w:r w:rsidRPr="0072469A">
        <w:rPr>
          <w:szCs w:val="22"/>
        </w:rPr>
        <w:t xml:space="preserve">Did you know the previous plan -- the one this replaced -- has Williamsburg County and Beaufort in the same plan? </w:t>
      </w:r>
      <w:r w:rsidRPr="0072469A">
        <w:rPr>
          <w:szCs w:val="22"/>
        </w:rPr>
        <w:tab/>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GROOMS: </w:t>
      </w:r>
      <w:r w:rsidR="001E0ACD">
        <w:rPr>
          <w:szCs w:val="22"/>
        </w:rPr>
        <w:t xml:space="preserve"> </w:t>
      </w:r>
      <w:r w:rsidRPr="0072469A">
        <w:rPr>
          <w:szCs w:val="22"/>
        </w:rPr>
        <w:t xml:space="preserve">Yes. </w:t>
      </w:r>
      <w:r w:rsidR="001E0ACD">
        <w:rPr>
          <w:szCs w:val="22"/>
        </w:rPr>
        <w:t xml:space="preserve"> </w:t>
      </w:r>
      <w:r w:rsidRPr="0072469A">
        <w:rPr>
          <w:szCs w:val="22"/>
        </w:rPr>
        <w:t>I</w:t>
      </w:r>
      <w:r>
        <w:rPr>
          <w:szCs w:val="22"/>
        </w:rPr>
        <w:t>’</w:t>
      </w:r>
      <w:r w:rsidRPr="0072469A">
        <w:rPr>
          <w:szCs w:val="22"/>
        </w:rPr>
        <w:t>m glad you pointed that out.</w:t>
      </w:r>
      <w:r w:rsidR="001E0ACD">
        <w:rPr>
          <w:szCs w:val="22"/>
        </w:rPr>
        <w:t xml:space="preserve"> </w:t>
      </w:r>
      <w:r w:rsidRPr="0072469A">
        <w:rPr>
          <w:szCs w:val="22"/>
        </w:rPr>
        <w:t xml:space="preserve"> Yes, Williamsburg County and Beaufort are in the other plan this one replaced. </w:t>
      </w:r>
      <w:r w:rsidRPr="0072469A">
        <w:rPr>
          <w:szCs w:val="22"/>
        </w:rPr>
        <w:tab/>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MASSEY: </w:t>
      </w:r>
      <w:r w:rsidR="001E0ACD">
        <w:rPr>
          <w:szCs w:val="22"/>
        </w:rPr>
        <w:t xml:space="preserve"> </w:t>
      </w:r>
      <w:r w:rsidRPr="0072469A">
        <w:rPr>
          <w:szCs w:val="22"/>
        </w:rPr>
        <w:t xml:space="preserve">Is that right?  Senator, we heard a lot about in this plan -- how terrible it is that you have Marion County and Horry split. </w:t>
      </w:r>
      <w:r w:rsidR="001E0ACD">
        <w:rPr>
          <w:szCs w:val="22"/>
        </w:rPr>
        <w:t xml:space="preserve"> </w:t>
      </w:r>
      <w:r w:rsidRPr="0072469A">
        <w:rPr>
          <w:szCs w:val="22"/>
        </w:rPr>
        <w:t xml:space="preserve">Do you remember hearing about that? </w:t>
      </w:r>
      <w:r w:rsidRPr="0072469A">
        <w:rPr>
          <w:szCs w:val="22"/>
        </w:rPr>
        <w:tab/>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GROOMS: </w:t>
      </w:r>
      <w:r w:rsidR="001E0ACD">
        <w:rPr>
          <w:szCs w:val="22"/>
        </w:rPr>
        <w:t xml:space="preserve"> </w:t>
      </w:r>
      <w:r w:rsidRPr="0072469A">
        <w:rPr>
          <w:szCs w:val="22"/>
        </w:rPr>
        <w:t xml:space="preserve">Yes. A horrible split as I recall being reported from the floor. </w:t>
      </w:r>
      <w:r w:rsidRPr="0072469A">
        <w:rPr>
          <w:szCs w:val="22"/>
        </w:rPr>
        <w:tab/>
      </w:r>
    </w:p>
    <w:p w:rsidR="00A943D8" w:rsidRPr="0072469A" w:rsidRDefault="00A943D8" w:rsidP="00A943D8">
      <w:pPr>
        <w:rPr>
          <w:szCs w:val="22"/>
        </w:rPr>
      </w:pPr>
      <w:r w:rsidRPr="0072469A">
        <w:rPr>
          <w:szCs w:val="22"/>
        </w:rPr>
        <w:t xml:space="preserve">Senator MASSEY: </w:t>
      </w:r>
      <w:r w:rsidR="001E0ACD">
        <w:rPr>
          <w:szCs w:val="22"/>
        </w:rPr>
        <w:t xml:space="preserve"> </w:t>
      </w:r>
      <w:r w:rsidRPr="0072469A">
        <w:rPr>
          <w:szCs w:val="22"/>
        </w:rPr>
        <w:t xml:space="preserve">Senator, did you know the Congressional Districts that we have right now -- the ones the court drew in 2002 -- have Marion County and Horry County split?  </w:t>
      </w:r>
    </w:p>
    <w:p w:rsidR="00A943D8" w:rsidRPr="0072469A" w:rsidRDefault="00A943D8" w:rsidP="00A943D8">
      <w:pPr>
        <w:rPr>
          <w:szCs w:val="22"/>
        </w:rPr>
      </w:pPr>
    </w:p>
    <w:p w:rsidR="00A943D8" w:rsidRPr="0072469A" w:rsidRDefault="00A943D8" w:rsidP="00A943D8">
      <w:pPr>
        <w:rPr>
          <w:szCs w:val="22"/>
        </w:rPr>
      </w:pPr>
      <w:r w:rsidRPr="0072469A">
        <w:rPr>
          <w:szCs w:val="22"/>
        </w:rPr>
        <w:t>Senator GROOMS:  Yes, sir. The Congressional plans that we</w:t>
      </w:r>
      <w:r>
        <w:rPr>
          <w:szCs w:val="22"/>
        </w:rPr>
        <w:t>’</w:t>
      </w:r>
      <w:r w:rsidRPr="0072469A">
        <w:rPr>
          <w:szCs w:val="22"/>
        </w:rPr>
        <w:t xml:space="preserve">re operating under now the court gave us, and, I believe, it keeps Horry County whole. </w:t>
      </w:r>
      <w:r w:rsidRPr="0072469A">
        <w:rPr>
          <w:szCs w:val="22"/>
        </w:rPr>
        <w:tab/>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MASSEY: </w:t>
      </w:r>
      <w:r w:rsidR="005E3F97">
        <w:rPr>
          <w:szCs w:val="22"/>
        </w:rPr>
        <w:t xml:space="preserve"> </w:t>
      </w:r>
      <w:r w:rsidRPr="0072469A">
        <w:rPr>
          <w:szCs w:val="22"/>
        </w:rPr>
        <w:t xml:space="preserve">Yes. But, Marion and Horry are split. </w:t>
      </w:r>
      <w:r w:rsidRPr="0072469A">
        <w:rPr>
          <w:szCs w:val="22"/>
        </w:rPr>
        <w:tab/>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GROOMS: </w:t>
      </w:r>
      <w:r w:rsidR="005E3F97">
        <w:rPr>
          <w:szCs w:val="22"/>
        </w:rPr>
        <w:t xml:space="preserve"> </w:t>
      </w:r>
      <w:r w:rsidRPr="0072469A">
        <w:rPr>
          <w:szCs w:val="22"/>
        </w:rPr>
        <w:t>Yes, they are in different Congressional Districts.</w:t>
      </w:r>
      <w:r w:rsidRPr="0072469A">
        <w:rPr>
          <w:szCs w:val="22"/>
        </w:rPr>
        <w:tab/>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MASSEY: </w:t>
      </w:r>
      <w:r w:rsidR="005E3F97">
        <w:rPr>
          <w:szCs w:val="22"/>
        </w:rPr>
        <w:t xml:space="preserve"> </w:t>
      </w:r>
      <w:r w:rsidRPr="0072469A">
        <w:rPr>
          <w:szCs w:val="22"/>
        </w:rPr>
        <w:t xml:space="preserve">We heard a lot this morning about how terrible it was to have Horry County and Marion County split in your map, but the reality is, the situation we have currently right now, Horry and Marion are split, is that right? </w:t>
      </w:r>
      <w:r w:rsidRPr="0072469A">
        <w:rPr>
          <w:szCs w:val="22"/>
        </w:rPr>
        <w:tab/>
      </w:r>
    </w:p>
    <w:p w:rsidR="00A943D8" w:rsidRPr="0072469A" w:rsidRDefault="00A943D8" w:rsidP="00A943D8">
      <w:pPr>
        <w:rPr>
          <w:szCs w:val="22"/>
        </w:rPr>
      </w:pPr>
      <w:r w:rsidRPr="0072469A">
        <w:rPr>
          <w:szCs w:val="22"/>
        </w:rPr>
        <w:tab/>
      </w:r>
    </w:p>
    <w:p w:rsidR="00A943D8" w:rsidRPr="0072469A" w:rsidRDefault="00A943D8" w:rsidP="00A943D8">
      <w:pPr>
        <w:rPr>
          <w:szCs w:val="22"/>
        </w:rPr>
      </w:pPr>
      <w:r w:rsidRPr="0072469A">
        <w:rPr>
          <w:szCs w:val="22"/>
        </w:rPr>
        <w:t xml:space="preserve">Senator GROOMS: </w:t>
      </w:r>
      <w:r w:rsidR="005E3F97">
        <w:rPr>
          <w:szCs w:val="22"/>
        </w:rPr>
        <w:t xml:space="preserve"> </w:t>
      </w:r>
      <w:r w:rsidRPr="0072469A">
        <w:rPr>
          <w:szCs w:val="22"/>
        </w:rPr>
        <w:t xml:space="preserve">They are split. </w:t>
      </w:r>
      <w:r w:rsidR="005E3F97">
        <w:rPr>
          <w:szCs w:val="22"/>
        </w:rPr>
        <w:t xml:space="preserve"> </w:t>
      </w:r>
      <w:r w:rsidRPr="0072469A">
        <w:rPr>
          <w:szCs w:val="22"/>
        </w:rPr>
        <w:t xml:space="preserve">The core of the First Congressional District right now is Charleston and Horry. </w:t>
      </w:r>
      <w:r w:rsidR="005E3F97">
        <w:rPr>
          <w:szCs w:val="22"/>
        </w:rPr>
        <w:t xml:space="preserve"> </w:t>
      </w:r>
      <w:r w:rsidRPr="0072469A">
        <w:rPr>
          <w:szCs w:val="22"/>
        </w:rPr>
        <w:t xml:space="preserve">That remains the core of this district.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MASSEY: </w:t>
      </w:r>
      <w:r w:rsidR="005E3F97">
        <w:rPr>
          <w:szCs w:val="22"/>
        </w:rPr>
        <w:t xml:space="preserve"> </w:t>
      </w:r>
      <w:r w:rsidRPr="0072469A">
        <w:rPr>
          <w:szCs w:val="22"/>
        </w:rPr>
        <w:t>That</w:t>
      </w:r>
      <w:r>
        <w:rPr>
          <w:szCs w:val="22"/>
        </w:rPr>
        <w:t>’</w:t>
      </w:r>
      <w:r w:rsidRPr="0072469A">
        <w:rPr>
          <w:szCs w:val="22"/>
        </w:rPr>
        <w:t xml:space="preserve">s right. </w:t>
      </w:r>
      <w:r w:rsidR="005E3F97">
        <w:rPr>
          <w:szCs w:val="22"/>
        </w:rPr>
        <w:t xml:space="preserve"> </w:t>
      </w:r>
      <w:r w:rsidRPr="0072469A">
        <w:rPr>
          <w:szCs w:val="22"/>
        </w:rPr>
        <w:t>I also heard this morning about -- and I think we even heard about it some this afternoon -- about how the Pee Dee was split into four different districts.</w:t>
      </w:r>
      <w:r w:rsidR="005E3F97">
        <w:rPr>
          <w:szCs w:val="22"/>
        </w:rPr>
        <w:t xml:space="preserve"> </w:t>
      </w:r>
      <w:r w:rsidRPr="0072469A">
        <w:rPr>
          <w:szCs w:val="22"/>
        </w:rPr>
        <w:t xml:space="preserve"> Do you remember hearing about that?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GROOMS: </w:t>
      </w:r>
      <w:r w:rsidR="005E3F97">
        <w:rPr>
          <w:szCs w:val="22"/>
        </w:rPr>
        <w:t xml:space="preserve"> </w:t>
      </w:r>
      <w:r w:rsidRPr="0072469A">
        <w:rPr>
          <w:szCs w:val="22"/>
        </w:rPr>
        <w:t xml:space="preserve">Yes. Yes, I do.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MASSEY: </w:t>
      </w:r>
      <w:r w:rsidR="005E3F97">
        <w:rPr>
          <w:szCs w:val="22"/>
        </w:rPr>
        <w:t xml:space="preserve"> </w:t>
      </w:r>
      <w:r w:rsidRPr="0072469A">
        <w:rPr>
          <w:szCs w:val="22"/>
        </w:rPr>
        <w:t>I</w:t>
      </w:r>
      <w:r>
        <w:rPr>
          <w:szCs w:val="22"/>
        </w:rPr>
        <w:t>’</w:t>
      </w:r>
      <w:r w:rsidRPr="0072469A">
        <w:rPr>
          <w:szCs w:val="22"/>
        </w:rPr>
        <w:t>ve been looking at this map all day.  I</w:t>
      </w:r>
      <w:r>
        <w:rPr>
          <w:szCs w:val="22"/>
        </w:rPr>
        <w:t>’</w:t>
      </w:r>
      <w:r w:rsidRPr="0072469A">
        <w:rPr>
          <w:szCs w:val="22"/>
        </w:rPr>
        <w:t xml:space="preserve">m trying to figure out how the Pee Dee is split into four districts.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GROOMS: </w:t>
      </w:r>
      <w:r w:rsidR="005E3F97">
        <w:rPr>
          <w:szCs w:val="22"/>
        </w:rPr>
        <w:t xml:space="preserve"> </w:t>
      </w:r>
      <w:r w:rsidRPr="0072469A">
        <w:rPr>
          <w:szCs w:val="22"/>
        </w:rPr>
        <w:t>Well, I understand how they</w:t>
      </w:r>
      <w:r>
        <w:rPr>
          <w:szCs w:val="22"/>
        </w:rPr>
        <w:t>’</w:t>
      </w:r>
      <w:r w:rsidRPr="0072469A">
        <w:rPr>
          <w:szCs w:val="22"/>
        </w:rPr>
        <w:t>re saying that.</w:t>
      </w:r>
      <w:r w:rsidR="005E3F97">
        <w:rPr>
          <w:szCs w:val="22"/>
        </w:rPr>
        <w:t xml:space="preserve"> </w:t>
      </w:r>
      <w:r w:rsidRPr="0072469A">
        <w:rPr>
          <w:szCs w:val="22"/>
        </w:rPr>
        <w:t xml:space="preserve"> We have Marion, Florence, and Darlington in the Sixth District.</w:t>
      </w:r>
      <w:r w:rsidR="005E3F97">
        <w:rPr>
          <w:szCs w:val="22"/>
        </w:rPr>
        <w:t xml:space="preserve"> </w:t>
      </w:r>
      <w:r w:rsidRPr="0072469A">
        <w:rPr>
          <w:szCs w:val="22"/>
        </w:rPr>
        <w:t xml:space="preserve"> You have Horry in the First.</w:t>
      </w:r>
      <w:r w:rsidR="005E3F97">
        <w:rPr>
          <w:szCs w:val="22"/>
        </w:rPr>
        <w:t xml:space="preserve"> </w:t>
      </w:r>
      <w:r w:rsidRPr="0072469A">
        <w:rPr>
          <w:szCs w:val="22"/>
        </w:rPr>
        <w:t xml:space="preserve"> You</w:t>
      </w:r>
      <w:r>
        <w:rPr>
          <w:szCs w:val="22"/>
        </w:rPr>
        <w:t>’</w:t>
      </w:r>
      <w:r w:rsidRPr="0072469A">
        <w:rPr>
          <w:szCs w:val="22"/>
        </w:rPr>
        <w:t xml:space="preserve">ve got Marlboro and Dillon in the Fifth.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MASSEY: </w:t>
      </w:r>
      <w:r w:rsidR="005E3F97">
        <w:rPr>
          <w:szCs w:val="22"/>
        </w:rPr>
        <w:t xml:space="preserve"> </w:t>
      </w:r>
      <w:r w:rsidRPr="0072469A">
        <w:rPr>
          <w:szCs w:val="22"/>
        </w:rPr>
        <w:t xml:space="preserve">So, Horry is part of the Pee Dee?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GROOMS: </w:t>
      </w:r>
      <w:r w:rsidR="005E3F97">
        <w:rPr>
          <w:szCs w:val="22"/>
        </w:rPr>
        <w:t xml:space="preserve"> </w:t>
      </w:r>
      <w:r w:rsidRPr="0072469A">
        <w:rPr>
          <w:szCs w:val="22"/>
        </w:rPr>
        <w:t>That</w:t>
      </w:r>
      <w:r>
        <w:rPr>
          <w:szCs w:val="22"/>
        </w:rPr>
        <w:t>’</w:t>
      </w:r>
      <w:r w:rsidRPr="0072469A">
        <w:rPr>
          <w:szCs w:val="22"/>
        </w:rPr>
        <w:t>s right.  So under this map, it</w:t>
      </w:r>
      <w:r>
        <w:rPr>
          <w:szCs w:val="22"/>
        </w:rPr>
        <w:t>’</w:t>
      </w:r>
      <w:r w:rsidRPr="0072469A">
        <w:rPr>
          <w:szCs w:val="22"/>
        </w:rPr>
        <w:t xml:space="preserve">s split into two Congressional Districts. Marlboro and Dillon under Staff Plan Two would have been in the Sixth District. </w:t>
      </w:r>
      <w:r w:rsidR="005E3F97">
        <w:rPr>
          <w:szCs w:val="22"/>
        </w:rPr>
        <w:t xml:space="preserve"> </w:t>
      </w:r>
      <w:r w:rsidRPr="0072469A">
        <w:rPr>
          <w:szCs w:val="22"/>
        </w:rPr>
        <w:t>But, that was a political change that was made that didn</w:t>
      </w:r>
      <w:r>
        <w:rPr>
          <w:szCs w:val="22"/>
        </w:rPr>
        <w:t>’</w:t>
      </w:r>
      <w:r w:rsidRPr="0072469A">
        <w:rPr>
          <w:szCs w:val="22"/>
        </w:rPr>
        <w:t xml:space="preserve">t change the county splits.  But, what it did do is help pick up votes on the Democratic side. </w:t>
      </w:r>
      <w:r w:rsidR="005E3F97">
        <w:rPr>
          <w:szCs w:val="22"/>
        </w:rPr>
        <w:t xml:space="preserve"> </w:t>
      </w:r>
      <w:r w:rsidRPr="0072469A">
        <w:rPr>
          <w:szCs w:val="22"/>
        </w:rPr>
        <w:t xml:space="preserve">To be able to achieve the objectives I set out to do, the goals of the plan, it was a necessary change to be able to get enough votes to pass the plan. </w:t>
      </w:r>
      <w:r w:rsidR="005E3F97">
        <w:rPr>
          <w:szCs w:val="22"/>
        </w:rPr>
        <w:t xml:space="preserve"> </w:t>
      </w:r>
      <w:r w:rsidRPr="0072469A">
        <w:rPr>
          <w:szCs w:val="22"/>
        </w:rPr>
        <w:t xml:space="preserve">And it was successful to the surprise of many to pull off a plan that actually makes sense.   </w:t>
      </w:r>
      <w:r w:rsidRPr="0072469A">
        <w:rPr>
          <w:szCs w:val="22"/>
        </w:rPr>
        <w:tab/>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MASSEY: </w:t>
      </w:r>
      <w:r w:rsidR="005E3F97">
        <w:rPr>
          <w:szCs w:val="22"/>
        </w:rPr>
        <w:t xml:space="preserve"> </w:t>
      </w:r>
      <w:r w:rsidRPr="0072469A">
        <w:rPr>
          <w:szCs w:val="22"/>
        </w:rPr>
        <w:t>How about that.</w:t>
      </w:r>
    </w:p>
    <w:p w:rsidR="00A943D8" w:rsidRPr="0072469A" w:rsidRDefault="00A943D8" w:rsidP="00A943D8">
      <w:pPr>
        <w:rPr>
          <w:szCs w:val="22"/>
        </w:rPr>
      </w:pPr>
      <w:r w:rsidRPr="0072469A">
        <w:rPr>
          <w:szCs w:val="22"/>
        </w:rPr>
        <w:t xml:space="preserve"> </w:t>
      </w:r>
      <w:r w:rsidRPr="0072469A">
        <w:rPr>
          <w:szCs w:val="22"/>
        </w:rPr>
        <w:tab/>
      </w:r>
    </w:p>
    <w:p w:rsidR="00A943D8" w:rsidRPr="0072469A" w:rsidRDefault="00A943D8" w:rsidP="00A943D8">
      <w:pPr>
        <w:rPr>
          <w:szCs w:val="22"/>
        </w:rPr>
      </w:pPr>
      <w:r w:rsidRPr="0072469A">
        <w:rPr>
          <w:szCs w:val="22"/>
        </w:rPr>
        <w:t xml:space="preserve">Senator GROOMS: </w:t>
      </w:r>
      <w:r w:rsidR="005E3F97">
        <w:rPr>
          <w:szCs w:val="22"/>
        </w:rPr>
        <w:t xml:space="preserve"> </w:t>
      </w:r>
      <w:r w:rsidRPr="0072469A">
        <w:rPr>
          <w:szCs w:val="22"/>
        </w:rPr>
        <w:t xml:space="preserve">The thing is Senator, why is the other plan different? </w:t>
      </w:r>
      <w:r w:rsidR="005E3F97">
        <w:rPr>
          <w:szCs w:val="22"/>
        </w:rPr>
        <w:t xml:space="preserve"> </w:t>
      </w:r>
      <w:r w:rsidRPr="0072469A">
        <w:rPr>
          <w:szCs w:val="22"/>
        </w:rPr>
        <w:t>My tent is not as comfortable being in as some of the other tents that can be erected by some folks here in the Senate.  I</w:t>
      </w:r>
      <w:r>
        <w:rPr>
          <w:szCs w:val="22"/>
        </w:rPr>
        <w:t>’</w:t>
      </w:r>
      <w:r w:rsidRPr="0072469A">
        <w:rPr>
          <w:szCs w:val="22"/>
        </w:rPr>
        <w:t>ve got nothing I could offer.  I have nothing I can take away from anybody in this body.  I don</w:t>
      </w:r>
      <w:r>
        <w:rPr>
          <w:szCs w:val="22"/>
        </w:rPr>
        <w:t>’</w:t>
      </w:r>
      <w:r w:rsidRPr="0072469A">
        <w:rPr>
          <w:szCs w:val="22"/>
        </w:rPr>
        <w:t>t.  But I</w:t>
      </w:r>
      <w:r>
        <w:rPr>
          <w:szCs w:val="22"/>
        </w:rPr>
        <w:t>’</w:t>
      </w:r>
      <w:r w:rsidRPr="0072469A">
        <w:rPr>
          <w:szCs w:val="22"/>
        </w:rPr>
        <w:t>m here laying forth a plan.  I</w:t>
      </w:r>
      <w:r>
        <w:rPr>
          <w:szCs w:val="22"/>
        </w:rPr>
        <w:t>’</w:t>
      </w:r>
      <w:r w:rsidRPr="0072469A">
        <w:rPr>
          <w:szCs w:val="22"/>
        </w:rPr>
        <w:t>ve done it in an up-front manner.  I</w:t>
      </w:r>
      <w:r>
        <w:rPr>
          <w:szCs w:val="22"/>
        </w:rPr>
        <w:t>’</w:t>
      </w:r>
      <w:r w:rsidRPr="0072469A">
        <w:rPr>
          <w:szCs w:val="22"/>
        </w:rPr>
        <w:t>ve laid out the goals of this plan.  I</w:t>
      </w:r>
      <w:r>
        <w:rPr>
          <w:szCs w:val="22"/>
        </w:rPr>
        <w:t>’</w:t>
      </w:r>
      <w:r w:rsidRPr="0072469A">
        <w:rPr>
          <w:szCs w:val="22"/>
        </w:rPr>
        <w:t xml:space="preserve">ve explained why it is a superior plan and the votes fell where they may the other day.  Some people are questioning the motives of some people for voting for this plan.  But I can guarantee you the genesis of this plan was by a nationally-known Republican demographer that said this plan would yield the greatest chances of having more Republicans in Congress than the other plans. </w:t>
      </w:r>
      <w:r w:rsidR="005E3F97">
        <w:rPr>
          <w:szCs w:val="22"/>
        </w:rPr>
        <w:t xml:space="preserve"> </w:t>
      </w:r>
      <w:r w:rsidRPr="0072469A">
        <w:rPr>
          <w:szCs w:val="22"/>
        </w:rPr>
        <w:t xml:space="preserve">And I can understand that one or two tweaks were able to be made to bring in more votes to pass it.  And it was alluded to on the floor, that the people that voted for this -- at least on the Republican side -- there was some name-calling going on. </w:t>
      </w:r>
      <w:r w:rsidR="005E3F97">
        <w:rPr>
          <w:szCs w:val="22"/>
        </w:rPr>
        <w:t xml:space="preserve"> </w:t>
      </w:r>
      <w:r w:rsidRPr="0072469A">
        <w:rPr>
          <w:szCs w:val="22"/>
        </w:rPr>
        <w:t xml:space="preserve">There were some votes that were called out. </w:t>
      </w:r>
      <w:r w:rsidR="005E3F97">
        <w:rPr>
          <w:szCs w:val="22"/>
        </w:rPr>
        <w:t xml:space="preserve"> </w:t>
      </w:r>
      <w:r w:rsidRPr="0072469A">
        <w:rPr>
          <w:szCs w:val="22"/>
        </w:rPr>
        <w:t>I don</w:t>
      </w:r>
      <w:r>
        <w:rPr>
          <w:szCs w:val="22"/>
        </w:rPr>
        <w:t>’</w:t>
      </w:r>
      <w:r w:rsidRPr="0072469A">
        <w:rPr>
          <w:szCs w:val="22"/>
        </w:rPr>
        <w:t>t know if that should or should not become the practice of this Senate.  I hope it would not be. I hope it would not be.  We</w:t>
      </w:r>
      <w:r>
        <w:rPr>
          <w:szCs w:val="22"/>
        </w:rPr>
        <w:t>’</w:t>
      </w:r>
      <w:r w:rsidRPr="0072469A">
        <w:rPr>
          <w:szCs w:val="22"/>
        </w:rPr>
        <w:t xml:space="preserve">re not here to embarrass anybody. </w:t>
      </w:r>
      <w:r w:rsidR="005E3F97">
        <w:rPr>
          <w:szCs w:val="22"/>
        </w:rPr>
        <w:t xml:space="preserve"> </w:t>
      </w:r>
      <w:r w:rsidRPr="0072469A">
        <w:rPr>
          <w:szCs w:val="22"/>
        </w:rPr>
        <w:t>We</w:t>
      </w:r>
      <w:r>
        <w:rPr>
          <w:szCs w:val="22"/>
        </w:rPr>
        <w:t>’</w:t>
      </w:r>
      <w:r w:rsidRPr="0072469A">
        <w:rPr>
          <w:szCs w:val="22"/>
        </w:rPr>
        <w:t>re here to share our ideas.  We</w:t>
      </w:r>
      <w:r>
        <w:rPr>
          <w:szCs w:val="22"/>
        </w:rPr>
        <w:t>’</w:t>
      </w:r>
      <w:r w:rsidRPr="0072469A">
        <w:rPr>
          <w:szCs w:val="22"/>
        </w:rPr>
        <w:t>re here to lay out for the body what we believe to be right for the people of this State and for the people we represent.  And the people I represent don</w:t>
      </w:r>
      <w:r>
        <w:rPr>
          <w:szCs w:val="22"/>
        </w:rPr>
        <w:t>’</w:t>
      </w:r>
      <w:r w:rsidRPr="0072469A">
        <w:rPr>
          <w:szCs w:val="22"/>
        </w:rPr>
        <w:t xml:space="preserve">t like being split in different Congressional Districts. </w:t>
      </w:r>
      <w:r w:rsidR="005E3F97">
        <w:rPr>
          <w:szCs w:val="22"/>
        </w:rPr>
        <w:t xml:space="preserve"> </w:t>
      </w:r>
      <w:r w:rsidRPr="0072469A">
        <w:rPr>
          <w:szCs w:val="22"/>
        </w:rPr>
        <w:t>The people that I represent don</w:t>
      </w:r>
      <w:r>
        <w:rPr>
          <w:szCs w:val="22"/>
        </w:rPr>
        <w:t>’</w:t>
      </w:r>
      <w:r w:rsidRPr="0072469A">
        <w:rPr>
          <w:szCs w:val="22"/>
        </w:rPr>
        <w:t xml:space="preserve">t understand why sometimes the lines meander the way they do. </w:t>
      </w:r>
      <w:r w:rsidR="005E3F97">
        <w:rPr>
          <w:szCs w:val="22"/>
        </w:rPr>
        <w:t xml:space="preserve"> </w:t>
      </w:r>
      <w:r w:rsidRPr="0072469A">
        <w:rPr>
          <w:szCs w:val="22"/>
        </w:rPr>
        <w:t>When you look at it, it doesn</w:t>
      </w:r>
      <w:r>
        <w:rPr>
          <w:szCs w:val="22"/>
        </w:rPr>
        <w:t>’</w:t>
      </w:r>
      <w:r w:rsidRPr="0072469A">
        <w:rPr>
          <w:szCs w:val="22"/>
        </w:rPr>
        <w:t>t make sense.</w:t>
      </w:r>
      <w:r w:rsidR="005E3F97">
        <w:rPr>
          <w:szCs w:val="22"/>
        </w:rPr>
        <w:t xml:space="preserve"> </w:t>
      </w:r>
      <w:r w:rsidRPr="0072469A">
        <w:rPr>
          <w:szCs w:val="22"/>
        </w:rPr>
        <w:t xml:space="preserve"> It looks like something that was grown in a petri dish.  We</w:t>
      </w:r>
      <w:r>
        <w:rPr>
          <w:szCs w:val="22"/>
        </w:rPr>
        <w:t>’</w:t>
      </w:r>
      <w:r w:rsidRPr="0072469A">
        <w:rPr>
          <w:szCs w:val="22"/>
        </w:rPr>
        <w:t xml:space="preserve">ve done away with that. </w:t>
      </w:r>
      <w:r w:rsidRPr="0072469A">
        <w:rPr>
          <w:szCs w:val="22"/>
        </w:rPr>
        <w:tab/>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ROSE: </w:t>
      </w:r>
      <w:r w:rsidR="005E3F97">
        <w:rPr>
          <w:szCs w:val="22"/>
        </w:rPr>
        <w:t xml:space="preserve"> </w:t>
      </w:r>
      <w:r w:rsidRPr="0072469A">
        <w:rPr>
          <w:szCs w:val="22"/>
        </w:rPr>
        <w:t>Senator, I</w:t>
      </w:r>
      <w:r>
        <w:rPr>
          <w:szCs w:val="22"/>
        </w:rPr>
        <w:t>’</w:t>
      </w:r>
      <w:r w:rsidRPr="0072469A">
        <w:rPr>
          <w:szCs w:val="22"/>
        </w:rPr>
        <w:t>d like to ask</w:t>
      </w:r>
      <w:r w:rsidR="005E3F97">
        <w:rPr>
          <w:szCs w:val="22"/>
        </w:rPr>
        <w:t xml:space="preserve"> you some questions about a tri</w:t>
      </w:r>
      <w:r w:rsidR="005E3F97">
        <w:rPr>
          <w:szCs w:val="22"/>
        </w:rPr>
        <w:noBreakHyphen/>
      </w:r>
      <w:r w:rsidRPr="0072469A">
        <w:rPr>
          <w:szCs w:val="22"/>
        </w:rPr>
        <w:t>county area -- Charleston, Dorchester and Berkeley.  First of all, the plan that your amendment replaced, didn</w:t>
      </w:r>
      <w:r>
        <w:rPr>
          <w:szCs w:val="22"/>
        </w:rPr>
        <w:t>’</w:t>
      </w:r>
      <w:r w:rsidRPr="0072469A">
        <w:rPr>
          <w:szCs w:val="22"/>
        </w:rPr>
        <w:t xml:space="preserve">t that split up and pretty much butcher Berkeley and Dorchester Counties?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GROOMS:  They were split, yes.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ROSE:  They were split. </w:t>
      </w:r>
      <w:r w:rsidR="005E3F97">
        <w:rPr>
          <w:szCs w:val="22"/>
        </w:rPr>
        <w:t xml:space="preserve"> </w:t>
      </w:r>
      <w:r w:rsidRPr="0072469A">
        <w:rPr>
          <w:szCs w:val="22"/>
        </w:rPr>
        <w:t xml:space="preserve">They were split not along county lines but right through the county itself, correct?  </w:t>
      </w:r>
    </w:p>
    <w:p w:rsidR="00A943D8" w:rsidRPr="0072469A" w:rsidRDefault="00A943D8" w:rsidP="00A943D8">
      <w:pPr>
        <w:rPr>
          <w:szCs w:val="22"/>
        </w:rPr>
      </w:pPr>
    </w:p>
    <w:p w:rsidR="00A943D8" w:rsidRPr="0072469A" w:rsidRDefault="00A943D8" w:rsidP="00A943D8">
      <w:pPr>
        <w:rPr>
          <w:szCs w:val="22"/>
        </w:rPr>
      </w:pPr>
      <w:r w:rsidRPr="0072469A">
        <w:rPr>
          <w:szCs w:val="22"/>
        </w:rPr>
        <w:t>Senator GROOMS:  That</w:t>
      </w:r>
      <w:r>
        <w:rPr>
          <w:szCs w:val="22"/>
        </w:rPr>
        <w:t>’</w:t>
      </w:r>
      <w:r w:rsidRPr="0072469A">
        <w:rPr>
          <w:szCs w:val="22"/>
        </w:rPr>
        <w:t xml:space="preserve">s correct. </w:t>
      </w:r>
      <w:r w:rsidR="005E3F97">
        <w:rPr>
          <w:szCs w:val="22"/>
        </w:rPr>
        <w:t xml:space="preserve"> </w:t>
      </w:r>
      <w:r w:rsidRPr="0072469A">
        <w:rPr>
          <w:szCs w:val="22"/>
        </w:rPr>
        <w:t>There was a bridge made in Berkeley that connected upper Richland County to the coast through Berkeley County to be able to include portions of the City of North Charleston and the Sixth Congressional District.  The commonalty of and the communities of interest with Richland County and the communities along the Wando and Cooper Rivers -- I can</w:t>
      </w:r>
      <w:r>
        <w:rPr>
          <w:szCs w:val="22"/>
        </w:rPr>
        <w:t>’</w:t>
      </w:r>
      <w:r w:rsidRPr="0072469A">
        <w:rPr>
          <w:szCs w:val="22"/>
        </w:rPr>
        <w:t xml:space="preserve">t explain that.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ROSE:  The plan that you introduced that got adopted does not split Dorchester and Berkeley Counties, correct?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GROOMS: </w:t>
      </w:r>
      <w:r w:rsidR="005E3F97">
        <w:rPr>
          <w:szCs w:val="22"/>
        </w:rPr>
        <w:t xml:space="preserve"> </w:t>
      </w:r>
      <w:r w:rsidRPr="0072469A">
        <w:rPr>
          <w:szCs w:val="22"/>
        </w:rPr>
        <w:t xml:space="preserve">No, it does not.  </w:t>
      </w:r>
    </w:p>
    <w:p w:rsidR="00A943D8" w:rsidRPr="0072469A" w:rsidRDefault="00A943D8" w:rsidP="00A943D8">
      <w:pPr>
        <w:rPr>
          <w:szCs w:val="22"/>
        </w:rPr>
      </w:pPr>
    </w:p>
    <w:p w:rsidR="00A943D8" w:rsidRPr="0072469A" w:rsidRDefault="00A943D8" w:rsidP="00A943D8">
      <w:pPr>
        <w:rPr>
          <w:szCs w:val="22"/>
        </w:rPr>
      </w:pPr>
      <w:r w:rsidRPr="0072469A">
        <w:rPr>
          <w:szCs w:val="22"/>
        </w:rPr>
        <w:t>Senator ROSE:</w:t>
      </w:r>
      <w:r w:rsidR="005E3F97">
        <w:rPr>
          <w:szCs w:val="22"/>
        </w:rPr>
        <w:t xml:space="preserve"> </w:t>
      </w:r>
      <w:r w:rsidRPr="0072469A">
        <w:rPr>
          <w:szCs w:val="22"/>
        </w:rPr>
        <w:t xml:space="preserve"> It splits the tri-county area but it does it along county lines, correct?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GROOMS: </w:t>
      </w:r>
      <w:r w:rsidR="005E3F97">
        <w:rPr>
          <w:szCs w:val="22"/>
        </w:rPr>
        <w:t xml:space="preserve"> </w:t>
      </w:r>
      <w:r w:rsidRPr="0072469A">
        <w:rPr>
          <w:szCs w:val="22"/>
        </w:rPr>
        <w:t>That is correct.  Senator, did you know that it would be my preference for the people that I represent that all of Berkeley, all of Dorchester and Charleston be in one Congressional District?  But that is not in the cards; it</w:t>
      </w:r>
      <w:r>
        <w:rPr>
          <w:szCs w:val="22"/>
        </w:rPr>
        <w:t>’</w:t>
      </w:r>
      <w:r w:rsidRPr="0072469A">
        <w:rPr>
          <w:szCs w:val="22"/>
        </w:rPr>
        <w:t>s not in the plan. I don</w:t>
      </w:r>
      <w:r>
        <w:rPr>
          <w:szCs w:val="22"/>
        </w:rPr>
        <w:t>’</w:t>
      </w:r>
      <w:r w:rsidRPr="0072469A">
        <w:rPr>
          <w:szCs w:val="22"/>
        </w:rPr>
        <w:t xml:space="preserve">t see how that could happen under the constraints.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ROSE: </w:t>
      </w:r>
      <w:r w:rsidR="005E3F97">
        <w:rPr>
          <w:szCs w:val="22"/>
        </w:rPr>
        <w:t xml:space="preserve"> </w:t>
      </w:r>
      <w:r w:rsidRPr="0072469A">
        <w:rPr>
          <w:szCs w:val="22"/>
        </w:rPr>
        <w:t>Senator, did you know that</w:t>
      </w:r>
      <w:r>
        <w:rPr>
          <w:szCs w:val="22"/>
        </w:rPr>
        <w:t>’</w:t>
      </w:r>
      <w:r w:rsidRPr="0072469A">
        <w:rPr>
          <w:szCs w:val="22"/>
        </w:rPr>
        <w:t>s the preference of the people in my district, too?  Senator, would you say that it is fair to say that the people of Dorchester and Berkeley -- well, first of all, Dorchester and Berkeley have communities of interest, the lower part of Dorchester and Berkeley have interest with each other, wouldn</w:t>
      </w:r>
      <w:r>
        <w:rPr>
          <w:szCs w:val="22"/>
        </w:rPr>
        <w:t>’</w:t>
      </w:r>
      <w:r w:rsidRPr="0072469A">
        <w:rPr>
          <w:szCs w:val="22"/>
        </w:rPr>
        <w:t xml:space="preserve">t you say? </w:t>
      </w:r>
      <w:r w:rsidRPr="0072469A">
        <w:rPr>
          <w:szCs w:val="22"/>
        </w:rPr>
        <w:tab/>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GROOMS: </w:t>
      </w:r>
      <w:r w:rsidR="005E3F97">
        <w:rPr>
          <w:szCs w:val="22"/>
        </w:rPr>
        <w:t xml:space="preserve"> </w:t>
      </w:r>
      <w:r w:rsidRPr="0072469A">
        <w:rPr>
          <w:szCs w:val="22"/>
        </w:rPr>
        <w:t xml:space="preserve">There are smaller communities of interest within the larger communities of interest, yes.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ROSE: </w:t>
      </w:r>
      <w:r w:rsidR="005E3F97">
        <w:rPr>
          <w:szCs w:val="22"/>
        </w:rPr>
        <w:t xml:space="preserve"> </w:t>
      </w:r>
      <w:r w:rsidRPr="0072469A">
        <w:rPr>
          <w:szCs w:val="22"/>
        </w:rPr>
        <w:t>Do you think it</w:t>
      </w:r>
      <w:r>
        <w:rPr>
          <w:szCs w:val="22"/>
        </w:rPr>
        <w:t>’</w:t>
      </w:r>
      <w:r w:rsidRPr="0072469A">
        <w:rPr>
          <w:szCs w:val="22"/>
        </w:rPr>
        <w:t>s fair to say that the people in Dorchester and Berkeley feel like they</w:t>
      </w:r>
      <w:r>
        <w:rPr>
          <w:szCs w:val="22"/>
        </w:rPr>
        <w:t>’</w:t>
      </w:r>
      <w:r w:rsidRPr="0072469A">
        <w:rPr>
          <w:szCs w:val="22"/>
        </w:rPr>
        <w:t>re kind of an appendage to Charleston or sort of treated like a stepchild to Charleston?  Would you say that</w:t>
      </w:r>
      <w:r>
        <w:rPr>
          <w:szCs w:val="22"/>
        </w:rPr>
        <w:t>’</w:t>
      </w:r>
      <w:r w:rsidRPr="0072469A">
        <w:rPr>
          <w:szCs w:val="22"/>
        </w:rPr>
        <w:t xml:space="preserve">s fair?  </w:t>
      </w:r>
    </w:p>
    <w:p w:rsidR="00A943D8" w:rsidRPr="0072469A" w:rsidRDefault="00A943D8" w:rsidP="00A943D8">
      <w:pPr>
        <w:rPr>
          <w:szCs w:val="22"/>
        </w:rPr>
      </w:pPr>
    </w:p>
    <w:p w:rsidR="00A943D8" w:rsidRPr="0072469A" w:rsidRDefault="00A943D8" w:rsidP="00A943D8">
      <w:pPr>
        <w:rPr>
          <w:szCs w:val="22"/>
        </w:rPr>
      </w:pPr>
      <w:r w:rsidRPr="0072469A">
        <w:rPr>
          <w:szCs w:val="22"/>
        </w:rPr>
        <w:t>Senator GROOMS; I don</w:t>
      </w:r>
      <w:r>
        <w:rPr>
          <w:szCs w:val="22"/>
        </w:rPr>
        <w:t>’</w:t>
      </w:r>
      <w:r w:rsidRPr="0072469A">
        <w:rPr>
          <w:szCs w:val="22"/>
        </w:rPr>
        <w:t>t know if that</w:t>
      </w:r>
      <w:r>
        <w:rPr>
          <w:szCs w:val="22"/>
        </w:rPr>
        <w:t>’</w:t>
      </w:r>
      <w:r w:rsidRPr="0072469A">
        <w:rPr>
          <w:szCs w:val="22"/>
        </w:rPr>
        <w:t>s exactly fair. I</w:t>
      </w:r>
      <w:r>
        <w:rPr>
          <w:szCs w:val="22"/>
        </w:rPr>
        <w:t>’</w:t>
      </w:r>
      <w:r w:rsidRPr="0072469A">
        <w:rPr>
          <w:szCs w:val="22"/>
        </w:rPr>
        <w:t>ve heard some talk -- heard some people say that we don</w:t>
      </w:r>
      <w:r>
        <w:rPr>
          <w:szCs w:val="22"/>
        </w:rPr>
        <w:t>’</w:t>
      </w:r>
      <w:r w:rsidRPr="0072469A">
        <w:rPr>
          <w:szCs w:val="22"/>
        </w:rPr>
        <w:t xml:space="preserve">t like being split. And I understand that. This is an opportunity to cure that.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ROSE: </w:t>
      </w:r>
      <w:r w:rsidR="005E3F97">
        <w:rPr>
          <w:szCs w:val="22"/>
        </w:rPr>
        <w:t xml:space="preserve"> </w:t>
      </w:r>
      <w:r w:rsidRPr="0072469A">
        <w:rPr>
          <w:szCs w:val="22"/>
        </w:rPr>
        <w:t xml:space="preserve">Would you say that Charleston County dominates the relationship between Charleston, Berkeley and Dorchester? </w:t>
      </w:r>
      <w:r w:rsidRPr="0072469A">
        <w:rPr>
          <w:szCs w:val="22"/>
        </w:rPr>
        <w:tab/>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GROOMS: </w:t>
      </w:r>
      <w:r w:rsidR="005E3F97">
        <w:rPr>
          <w:szCs w:val="22"/>
        </w:rPr>
        <w:t xml:space="preserve"> </w:t>
      </w:r>
      <w:r w:rsidRPr="0072469A">
        <w:rPr>
          <w:szCs w:val="22"/>
        </w:rPr>
        <w:t xml:space="preserve">In terms of the numbers of population it does.  But even as the current configuration of the First Congressional District where it includes portions of Berkeley and portions of Dorchester -- the previous Congressman was from Berkeley County in the Hanahan side.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ROSE:  Last question.  Do you think as I do that the citizens of Berkeley, Dorchester and Charleston would be better served having the First and Seventh Congressional Districts the way your amendment states them? </w:t>
      </w:r>
      <w:r w:rsidRPr="0072469A">
        <w:rPr>
          <w:szCs w:val="22"/>
        </w:rPr>
        <w:tab/>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GROOMS: </w:t>
      </w:r>
      <w:r w:rsidR="005E3F97">
        <w:rPr>
          <w:szCs w:val="22"/>
        </w:rPr>
        <w:t xml:space="preserve"> </w:t>
      </w:r>
      <w:r w:rsidRPr="0072469A">
        <w:rPr>
          <w:szCs w:val="22"/>
        </w:rPr>
        <w:t xml:space="preserve">It is my passionate belief that the citizens of Charleston, Berkeley and Dorchester would be better served under this plan than under the previous plan.  </w:t>
      </w:r>
    </w:p>
    <w:p w:rsidR="00A943D8" w:rsidRPr="0072469A" w:rsidRDefault="00A943D8" w:rsidP="00A943D8">
      <w:pPr>
        <w:rPr>
          <w:szCs w:val="22"/>
        </w:rPr>
      </w:pPr>
    </w:p>
    <w:p w:rsidR="00A943D8" w:rsidRPr="0072469A" w:rsidRDefault="00A943D8" w:rsidP="00A943D8">
      <w:pPr>
        <w:rPr>
          <w:szCs w:val="22"/>
        </w:rPr>
      </w:pPr>
      <w:r w:rsidRPr="0072469A">
        <w:rPr>
          <w:szCs w:val="22"/>
        </w:rPr>
        <w:t xml:space="preserve">Senator ROSE: </w:t>
      </w:r>
      <w:r w:rsidR="005E3F97">
        <w:rPr>
          <w:szCs w:val="22"/>
        </w:rPr>
        <w:t xml:space="preserve"> </w:t>
      </w:r>
      <w:r w:rsidRPr="0072469A">
        <w:rPr>
          <w:szCs w:val="22"/>
        </w:rPr>
        <w:t>Under your plan that was adopted?</w:t>
      </w:r>
    </w:p>
    <w:p w:rsidR="00A943D8" w:rsidRPr="0072469A" w:rsidRDefault="00A943D8" w:rsidP="00A943D8">
      <w:pPr>
        <w:rPr>
          <w:szCs w:val="22"/>
        </w:rPr>
      </w:pPr>
      <w:r w:rsidRPr="0072469A">
        <w:rPr>
          <w:szCs w:val="22"/>
        </w:rPr>
        <w:t xml:space="preserve">  </w:t>
      </w:r>
      <w:r w:rsidRPr="0072469A">
        <w:rPr>
          <w:szCs w:val="22"/>
        </w:rPr>
        <w:tab/>
      </w:r>
    </w:p>
    <w:p w:rsidR="00A943D8" w:rsidRPr="0072469A" w:rsidRDefault="00A943D8" w:rsidP="00A943D8">
      <w:pPr>
        <w:rPr>
          <w:szCs w:val="22"/>
        </w:rPr>
      </w:pPr>
      <w:r w:rsidRPr="0072469A">
        <w:rPr>
          <w:szCs w:val="22"/>
        </w:rPr>
        <w:t xml:space="preserve">Senator GROOMS: </w:t>
      </w:r>
      <w:r w:rsidR="005E3F97">
        <w:rPr>
          <w:szCs w:val="22"/>
        </w:rPr>
        <w:t xml:space="preserve"> </w:t>
      </w:r>
      <w:r w:rsidRPr="0072469A">
        <w:rPr>
          <w:szCs w:val="22"/>
        </w:rPr>
        <w:t>That is correct.</w:t>
      </w:r>
      <w:r w:rsidR="005E3F97">
        <w:rPr>
          <w:szCs w:val="22"/>
        </w:rPr>
        <w:t xml:space="preserve"> </w:t>
      </w:r>
      <w:r w:rsidRPr="0072469A">
        <w:rPr>
          <w:szCs w:val="22"/>
        </w:rPr>
        <w:t xml:space="preserve"> And I</w:t>
      </w:r>
      <w:r>
        <w:rPr>
          <w:szCs w:val="22"/>
        </w:rPr>
        <w:t>’</w:t>
      </w:r>
      <w:r w:rsidRPr="0072469A">
        <w:rPr>
          <w:szCs w:val="22"/>
        </w:rPr>
        <w:t>m passionate about these counties.  I</w:t>
      </w:r>
      <w:r>
        <w:rPr>
          <w:szCs w:val="22"/>
        </w:rPr>
        <w:t>’</w:t>
      </w:r>
      <w:r w:rsidRPr="0072469A">
        <w:rPr>
          <w:szCs w:val="22"/>
        </w:rPr>
        <w:t>m passionate about the State and passionate about the people I represent.  That</w:t>
      </w:r>
      <w:r>
        <w:rPr>
          <w:szCs w:val="22"/>
        </w:rPr>
        <w:t>’</w:t>
      </w:r>
      <w:r w:rsidRPr="0072469A">
        <w:rPr>
          <w:szCs w:val="22"/>
        </w:rPr>
        <w:t xml:space="preserve">s why I put this plan up there. </w:t>
      </w:r>
      <w:r w:rsidRPr="0072469A">
        <w:rPr>
          <w:szCs w:val="22"/>
        </w:rPr>
        <w:tab/>
      </w:r>
    </w:p>
    <w:p w:rsidR="00A943D8" w:rsidRPr="0072469A" w:rsidRDefault="00A943D8" w:rsidP="00A943D8">
      <w:pPr>
        <w:rPr>
          <w:szCs w:val="22"/>
        </w:rPr>
      </w:pPr>
      <w:r w:rsidRPr="0072469A">
        <w:rPr>
          <w:szCs w:val="22"/>
        </w:rPr>
        <w:tab/>
      </w:r>
    </w:p>
    <w:p w:rsidR="00A943D8" w:rsidRPr="0072469A" w:rsidRDefault="00A943D8" w:rsidP="00A943D8">
      <w:pPr>
        <w:rPr>
          <w:szCs w:val="22"/>
        </w:rPr>
      </w:pPr>
      <w:r w:rsidRPr="0072469A">
        <w:rPr>
          <w:szCs w:val="22"/>
        </w:rPr>
        <w:t xml:space="preserve">Senator ROSE: </w:t>
      </w:r>
      <w:r w:rsidR="005E3F97">
        <w:rPr>
          <w:szCs w:val="22"/>
        </w:rPr>
        <w:t xml:space="preserve"> </w:t>
      </w:r>
      <w:r w:rsidRPr="0072469A">
        <w:rPr>
          <w:szCs w:val="22"/>
        </w:rPr>
        <w:t>Mr. PRESIDENT, I</w:t>
      </w:r>
      <w:r>
        <w:rPr>
          <w:szCs w:val="22"/>
        </w:rPr>
        <w:t>’</w:t>
      </w:r>
      <w:r w:rsidRPr="0072469A">
        <w:rPr>
          <w:szCs w:val="22"/>
        </w:rPr>
        <w:t>d like to ask unanimous consent that the Senator from Berkeley</w:t>
      </w:r>
      <w:r>
        <w:rPr>
          <w:szCs w:val="22"/>
        </w:rPr>
        <w:t>’</w:t>
      </w:r>
      <w:r w:rsidRPr="0072469A">
        <w:rPr>
          <w:szCs w:val="22"/>
        </w:rPr>
        <w:t xml:space="preserve">s comments be put in the journal. </w:t>
      </w:r>
    </w:p>
    <w:p w:rsidR="00A943D8" w:rsidRPr="0072469A" w:rsidRDefault="00A943D8" w:rsidP="00A943D8">
      <w:pPr>
        <w:rPr>
          <w:szCs w:val="22"/>
        </w:rPr>
      </w:pPr>
      <w:r w:rsidRPr="0072469A">
        <w:rPr>
          <w:szCs w:val="22"/>
        </w:rPr>
        <w:tab/>
      </w:r>
    </w:p>
    <w:p w:rsidR="00A943D8" w:rsidRPr="0072469A" w:rsidRDefault="00A943D8" w:rsidP="00A943D8">
      <w:pPr>
        <w:rPr>
          <w:szCs w:val="22"/>
        </w:rPr>
      </w:pPr>
      <w:r w:rsidRPr="0072469A">
        <w:rPr>
          <w:szCs w:val="22"/>
        </w:rPr>
        <w:t xml:space="preserve">Senator GROOMS: </w:t>
      </w:r>
      <w:r w:rsidR="005E3F97">
        <w:rPr>
          <w:szCs w:val="22"/>
        </w:rPr>
        <w:t xml:space="preserve"> </w:t>
      </w:r>
      <w:r w:rsidRPr="0072469A">
        <w:rPr>
          <w:szCs w:val="22"/>
        </w:rPr>
        <w:t>That</w:t>
      </w:r>
      <w:r>
        <w:rPr>
          <w:szCs w:val="22"/>
        </w:rPr>
        <w:t>’</w:t>
      </w:r>
      <w:r w:rsidRPr="0072469A">
        <w:rPr>
          <w:szCs w:val="22"/>
        </w:rPr>
        <w:t>s all.  Everyone has seen the plan.  You know what it is like.  I felt that there needed to be some rebuttal based on the comments that were said earlier.  I understand the previous speaker shared his passion for the Pee Dee.  I</w:t>
      </w:r>
      <w:r>
        <w:rPr>
          <w:szCs w:val="22"/>
        </w:rPr>
        <w:t>’</w:t>
      </w:r>
      <w:r w:rsidRPr="0072469A">
        <w:rPr>
          <w:szCs w:val="22"/>
        </w:rPr>
        <w:t>m sharing that passion for the State of South Carolina in doing the right thing for everyone.  I</w:t>
      </w:r>
      <w:r>
        <w:rPr>
          <w:szCs w:val="22"/>
        </w:rPr>
        <w:t>’</w:t>
      </w:r>
      <w:r w:rsidRPr="0072469A">
        <w:rPr>
          <w:szCs w:val="22"/>
        </w:rPr>
        <w:t xml:space="preserve">d urge passage of this plan. </w:t>
      </w:r>
    </w:p>
    <w:p w:rsidR="00A943D8" w:rsidRPr="0072469A" w:rsidRDefault="00A943D8" w:rsidP="00A943D8">
      <w:pPr>
        <w:rPr>
          <w:szCs w:val="22"/>
        </w:rPr>
      </w:pPr>
    </w:p>
    <w:p w:rsidR="00A943D8" w:rsidRPr="0072469A" w:rsidRDefault="00A943D8" w:rsidP="00A943D8">
      <w:pPr>
        <w:rPr>
          <w:szCs w:val="22"/>
        </w:rPr>
      </w:pPr>
      <w:r w:rsidRPr="0072469A">
        <w:rPr>
          <w:szCs w:val="22"/>
        </w:rPr>
        <w:t>Senator VERDIN:  Thank you Mr. PRESIDENT.  The Senator from Aiken, who has leave beginning at 3:30, I hope you have the opportunity to cast your vote.  I will not be the cause of your not being able to.  Senators, I think that every one of us knows that the Subcommittee of the Senate Judiciary has been hard at work since the months of February or March -- not in public hearings in March but establishing criteria for the conduction of this process.  Without a doubt, those of us who have keenly watched can say that the GROOMS amendment adhered as strictly as any amendment offered to the criteria that was established by the Senate Judiciary Redistricting Subcommittee. I think that will bear out as this process unfolds over the next several months.  I don</w:t>
      </w:r>
      <w:r>
        <w:rPr>
          <w:szCs w:val="22"/>
        </w:rPr>
        <w:t>’</w:t>
      </w:r>
      <w:r w:rsidRPr="0072469A">
        <w:rPr>
          <w:szCs w:val="22"/>
        </w:rPr>
        <w:t xml:space="preserve">t think that there is any doubt about it.  As it relates to midnight deals, midnight changes, deals and plans coming out of thin air, it certainly was not the amendment that was formulated and presented by the Senator from Berkeley.  Because as he testified, I know that he, with his own pad and paper, without the aid of staff, started configuring a plan to put a new Congressional District on a Berkeley, Dorchester and Beaufort access.  When did he start formulating such a plan?  When it became obvious that the South Carolina House of Representatives had stolen a march on us, Senator from Charleston, to put in terms that you and I can appreciate, military terms.  They put a plan out there in front of the South Carolina Senate.  </w:t>
      </w:r>
    </w:p>
    <w:p w:rsidR="00A943D8" w:rsidRPr="0072469A" w:rsidRDefault="00A943D8" w:rsidP="00A943D8">
      <w:pPr>
        <w:rPr>
          <w:szCs w:val="22"/>
        </w:rPr>
      </w:pPr>
      <w:r w:rsidRPr="0072469A">
        <w:rPr>
          <w:szCs w:val="22"/>
        </w:rPr>
        <w:tab/>
        <w:t>So, when we started having public hearings on this matter, how many was it Senator from Darlington?  Was it eight public hearings in which you went all around South Carolina taking testimony?  The will of the people?  The reflection and reaction of all of the people?  After assimilating all that information over eight periods -- did it go to ten?  Did it start out with six and go to eight?  Or is it as many as ten?  Nonetheless, there was ample input from all over the State.  What was derived from that input?  Some staff recommendations.  Now staff recommendations were presented to that subcommittee, I think we were all privy to them.  They went up on the state website.  Further input was solicited in the subcommittee -- it gave me whiplash.  You talk about spinning a ship on a dime?  I</w:t>
      </w:r>
      <w:r>
        <w:rPr>
          <w:szCs w:val="22"/>
        </w:rPr>
        <w:t>’</w:t>
      </w:r>
      <w:r w:rsidRPr="0072469A">
        <w:rPr>
          <w:szCs w:val="22"/>
        </w:rPr>
        <w:t xml:space="preserve">ll have to salute the Judiciary Subcommittee for that ability.  The Senator from Darlington tells me that there were ten public hearings.  Ten public hearings were responsible for the generation of those two original staff recommendations and upon which the Senator from Berkeley started formulating, crafting and fine-tuning his plan around one of those staff recommendations.  </w:t>
      </w:r>
    </w:p>
    <w:p w:rsidR="00A943D8" w:rsidRPr="0072469A" w:rsidRDefault="00A943D8" w:rsidP="00A943D8">
      <w:pPr>
        <w:rPr>
          <w:szCs w:val="22"/>
        </w:rPr>
      </w:pPr>
      <w:r w:rsidRPr="0072469A">
        <w:rPr>
          <w:szCs w:val="22"/>
        </w:rPr>
        <w:tab/>
        <w:t xml:space="preserve">So, to the people of South Carolina, I can tell you, the Senator from Berkeley, through the desire to effectively represent his part of the world -- the Lowcounty of South Carolina -- to try to dovetail with the work that has been so effectively and ably accomplished by the subcommittee this spring, brought a plan that was well-crafted.  It was not done in the secrecy of night, not done surreptitiously and it was not done behind closed doors.  And, it was certainly not done with any coalition.  I think I probably could not count on every one of our hands and toes the number of times this “coalition” suggestion was offered on the floor this morning over the last four and half hours.  And you know what, Senators over on this side of the aisle?  It gave me heartburn yesterday when I saw what appeared to be innocuous amendments being offered by your side.  Senator from Orangeburg, Senator MATTHEWS, I almost had to apologize for not being able to support him on one of his Sixth Congressional District amendments that affected Allendale and portions of Orangeburg.  But I towed the line as related to the template.  </w:t>
      </w:r>
    </w:p>
    <w:p w:rsidR="00A943D8" w:rsidRPr="0072469A" w:rsidRDefault="00A943D8" w:rsidP="00A943D8">
      <w:pPr>
        <w:rPr>
          <w:szCs w:val="22"/>
        </w:rPr>
      </w:pPr>
      <w:r w:rsidRPr="0072469A">
        <w:rPr>
          <w:szCs w:val="22"/>
        </w:rPr>
        <w:tab/>
        <w:t>But I can tell you, putting myself in your shoes, I</w:t>
      </w:r>
      <w:r>
        <w:rPr>
          <w:szCs w:val="22"/>
        </w:rPr>
        <w:t>’</w:t>
      </w:r>
      <w:r w:rsidRPr="0072469A">
        <w:rPr>
          <w:szCs w:val="22"/>
        </w:rPr>
        <w:t xml:space="preserve">m not begrudging the fact that you saw that there is an amendment over here that is being offered, that is being formulated over the course of this spring, that is being offered and has the support of about a third of this side of the body.  So, not only do I take umbrage that we are accused of having some surreptitious plan plotted over here with folks that are “supposed to be in contradiction” to us on this effort.  Not only am I not taking umbrage for that, I am not begrudging you for seeking a plan that had a little traction and thrown a little weight to it.  But to suggest that it was plotted and concocted to somehow bust up this apparent Seventh Congressional District that is ordained to go to the Pee Dee, I resent it.  And I want the people of South Carolina to know that I resent it.  </w:t>
      </w:r>
    </w:p>
    <w:p w:rsidR="00A943D8" w:rsidRPr="0072469A" w:rsidRDefault="00A943D8" w:rsidP="00A943D8">
      <w:pPr>
        <w:rPr>
          <w:szCs w:val="22"/>
        </w:rPr>
      </w:pPr>
      <w:r w:rsidRPr="0072469A">
        <w:rPr>
          <w:szCs w:val="22"/>
        </w:rPr>
        <w:tab/>
        <w:t xml:space="preserve">And just as the Senator of Berkeley County resents that modicum of the Senate for calling out members on roll call votes, I do not know if I will engage in that practice, but when I see true butchery taking place on the floor of the Senate, I am going to call it out.  The only butchery taking place this morning was the infliction of deep knife wounds to my dear friend from Berkeley.  Senator, I hope you get over your butchery.  I have seen you butchered before and have seen that you are resilient and you heal.  I imagine that this healing will probably take a little longer than any previous.  But to the people of South Carolina who want to believe that there is some element here, whether Democrat or Republican, that has nothing other than the best interest of their particular constituencies or the State as a whole, I reject it and I believe this body has the ability to repudiate it.  I believe before it is said and done, we will.  Thank you, Mr. PRESIDENT.  </w:t>
      </w:r>
      <w:r w:rsidRPr="0072469A">
        <w:rPr>
          <w:szCs w:val="22"/>
        </w:rPr>
        <w:tab/>
      </w:r>
    </w:p>
    <w:p w:rsidR="002D7CF0" w:rsidRDefault="002D7CF0" w:rsidP="0054794A">
      <w:pPr>
        <w:tabs>
          <w:tab w:val="clear" w:pos="5184"/>
          <w:tab w:val="clear" w:pos="5400"/>
          <w:tab w:val="clear" w:pos="5616"/>
        </w:tabs>
        <w:rPr>
          <w:snapToGrid w:val="0"/>
        </w:rPr>
      </w:pPr>
    </w:p>
    <w:p w:rsidR="0054794A" w:rsidRDefault="0054794A" w:rsidP="0054794A">
      <w:pPr>
        <w:tabs>
          <w:tab w:val="clear" w:pos="5184"/>
          <w:tab w:val="clear" w:pos="5400"/>
          <w:tab w:val="clear" w:pos="5616"/>
        </w:tabs>
        <w:rPr>
          <w:snapToGrid w:val="0"/>
        </w:rPr>
      </w:pPr>
      <w:r>
        <w:rPr>
          <w:snapToGrid w:val="0"/>
        </w:rPr>
        <w:tab/>
        <w:t>On motion of Senator ROSE, with unanimous consent, the remarks of Senator GROOMS</w:t>
      </w:r>
      <w:r w:rsidR="002D7CF0">
        <w:rPr>
          <w:snapToGrid w:val="0"/>
        </w:rPr>
        <w:t xml:space="preserve"> were ordered</w:t>
      </w:r>
      <w:r>
        <w:rPr>
          <w:snapToGrid w:val="0"/>
        </w:rPr>
        <w:t xml:space="preserve"> printed in the Journal.</w:t>
      </w:r>
    </w:p>
    <w:p w:rsidR="0054794A" w:rsidRDefault="0054794A" w:rsidP="0054794A">
      <w:pPr>
        <w:tabs>
          <w:tab w:val="clear" w:pos="5184"/>
          <w:tab w:val="clear" w:pos="5400"/>
          <w:tab w:val="clear" w:pos="5616"/>
        </w:tabs>
        <w:rPr>
          <w:snapToGrid w:val="0"/>
        </w:rPr>
      </w:pPr>
      <w:r>
        <w:rPr>
          <w:snapToGrid w:val="0"/>
        </w:rPr>
        <w:tab/>
        <w:t>Senator VERDIN spoke on the Bill.</w:t>
      </w:r>
    </w:p>
    <w:p w:rsidR="0054794A" w:rsidRDefault="0054794A" w:rsidP="0054794A">
      <w:pPr>
        <w:tabs>
          <w:tab w:val="clear" w:pos="5184"/>
          <w:tab w:val="clear" w:pos="5400"/>
          <w:tab w:val="clear" w:pos="5616"/>
        </w:tabs>
        <w:rPr>
          <w:snapToGrid w:val="0"/>
        </w:rPr>
      </w:pPr>
    </w:p>
    <w:p w:rsidR="0054794A" w:rsidRDefault="0054794A" w:rsidP="0054794A">
      <w:pPr>
        <w:tabs>
          <w:tab w:val="clear" w:pos="5184"/>
          <w:tab w:val="clear" w:pos="5400"/>
          <w:tab w:val="clear" w:pos="5616"/>
        </w:tabs>
        <w:rPr>
          <w:snapToGrid w:val="0"/>
        </w:rPr>
      </w:pPr>
      <w:r>
        <w:rPr>
          <w:snapToGrid w:val="0"/>
        </w:rPr>
        <w:tab/>
        <w:t>Senator ELLIOTT spoke on the Bill.</w:t>
      </w:r>
    </w:p>
    <w:p w:rsidR="0054794A" w:rsidRDefault="0054794A" w:rsidP="0054794A">
      <w:pPr>
        <w:tabs>
          <w:tab w:val="clear" w:pos="5184"/>
          <w:tab w:val="clear" w:pos="5400"/>
          <w:tab w:val="clear" w:pos="5616"/>
        </w:tabs>
        <w:rPr>
          <w:snapToGrid w:val="0"/>
        </w:rPr>
      </w:pPr>
    </w:p>
    <w:p w:rsidR="00215570" w:rsidRPr="00772030" w:rsidRDefault="00215570" w:rsidP="00215570">
      <w:pPr>
        <w:jc w:val="center"/>
        <w:rPr>
          <w:b/>
        </w:rPr>
      </w:pPr>
      <w:r>
        <w:rPr>
          <w:b/>
        </w:rPr>
        <w:t>R</w:t>
      </w:r>
      <w:r w:rsidRPr="00772030">
        <w:rPr>
          <w:b/>
        </w:rPr>
        <w:t xml:space="preserve">emarks by </w:t>
      </w:r>
      <w:r>
        <w:rPr>
          <w:b/>
        </w:rPr>
        <w:t>Senator</w:t>
      </w:r>
      <w:r w:rsidRPr="00772030">
        <w:rPr>
          <w:b/>
        </w:rPr>
        <w:t xml:space="preserve"> ELLIOTT</w:t>
      </w:r>
      <w:r>
        <w:rPr>
          <w:b/>
        </w:rPr>
        <w:t xml:space="preserve"> </w:t>
      </w:r>
    </w:p>
    <w:p w:rsidR="00215570" w:rsidRDefault="00215570" w:rsidP="00215570">
      <w:r>
        <w:t>Senator RANKIN:  Did you know that I appreciate and applaud your concerns on behalf of what we have talked about from day one -- that being the community of interest which again perhaps is only in the eye of the beholder but at least exists with regard to the groups involved in NESA.  Again, you represent this area in that Pee Dee region, do you not?</w:t>
      </w:r>
    </w:p>
    <w:p w:rsidR="00215570" w:rsidRDefault="00215570" w:rsidP="00215570"/>
    <w:p w:rsidR="00215570" w:rsidRDefault="00215570" w:rsidP="00215570">
      <w:r>
        <w:t xml:space="preserve">Senator ELLIOTT:  I have four counties in the Pee Dee.  Horry, Marion, Dillon and Marlboro Counties are all part of my Senate district. I know the people in the Pee Dee area.  </w:t>
      </w:r>
    </w:p>
    <w:p w:rsidR="00215570" w:rsidRDefault="00215570" w:rsidP="00215570"/>
    <w:p w:rsidR="00215570" w:rsidRDefault="00215570" w:rsidP="00215570">
      <w:r>
        <w:t>Senator RANKIN:  Perhaps to the consternation of some, your desire is to have Horry in the Pee Dee area and in the Seventh Congressional District. Is that correct?</w:t>
      </w:r>
    </w:p>
    <w:p w:rsidR="00215570" w:rsidRDefault="00215570" w:rsidP="00215570"/>
    <w:p w:rsidR="00215570" w:rsidRDefault="00215570" w:rsidP="00215570">
      <w:r>
        <w:t xml:space="preserve">Senator ELLIOTT:  It has been, Senator, for decades.  Senator, and perhaps you were the best person to ask that having served in the House and the Senate representing both Horry and the Pee Dee area. </w:t>
      </w:r>
    </w:p>
    <w:p w:rsidR="00215570" w:rsidRDefault="00215570" w:rsidP="00215570"/>
    <w:p w:rsidR="00215570" w:rsidRDefault="00215570" w:rsidP="00215570">
      <w:r>
        <w:t xml:space="preserve">Senator RANKIN:  Do you have folks say that they don’t want to be a part of a Congressional District in your Dillon precincts or do they tell you they want to be? </w:t>
      </w:r>
    </w:p>
    <w:p w:rsidR="00215570" w:rsidRDefault="00215570" w:rsidP="00215570"/>
    <w:p w:rsidR="00215570" w:rsidRDefault="00215570" w:rsidP="00215570">
      <w:r>
        <w:t xml:space="preserve">Senator ELLIOTT:  If you could bring all of those counties together and have a table they could sit around, the Pee Dee area would say we want to come together as a family. We want to be together.  We want to have Congressman to serve us like a part of that family.  And they would feel very comfortable if they had a Congressman serving them. </w:t>
      </w:r>
    </w:p>
    <w:p w:rsidR="00215570" w:rsidRDefault="00215570" w:rsidP="00215570"/>
    <w:p w:rsidR="00215570" w:rsidRDefault="00215570" w:rsidP="00215570">
      <w:r>
        <w:t xml:space="preserve">Senator RANKIN:  Again, from your vantage point, as a person in the real estate business -- you rent beach houses along with other businesses.  You rent peoples’ homes in the Grand Strand and North Myrtle Beach area, correct? </w:t>
      </w:r>
    </w:p>
    <w:p w:rsidR="00215570" w:rsidRDefault="00215570" w:rsidP="00215570"/>
    <w:p w:rsidR="00215570" w:rsidRDefault="00215570" w:rsidP="00215570">
      <w:r>
        <w:t>Senator ELLIOTT:  That’s correct.</w:t>
      </w:r>
    </w:p>
    <w:p w:rsidR="00215570" w:rsidRDefault="00215570" w:rsidP="00215570"/>
    <w:p w:rsidR="00215570" w:rsidRDefault="00215570" w:rsidP="00215570">
      <w:r>
        <w:t xml:space="preserve">Senator RANKIN:  And, is it not true that many of the folks that own those beach houses live in Darlington, Florence, Dillon County and in the Pee Dee area? </w:t>
      </w:r>
    </w:p>
    <w:p w:rsidR="00215570" w:rsidRDefault="00215570" w:rsidP="00215570"/>
    <w:p w:rsidR="00215570" w:rsidRDefault="00215570" w:rsidP="00215570">
      <w:r>
        <w:t xml:space="preserve">Senator ELLIOTT:  Yes, some of them. Not all of them. </w:t>
      </w:r>
    </w:p>
    <w:p w:rsidR="00215570" w:rsidRDefault="00215570" w:rsidP="00215570"/>
    <w:p w:rsidR="00215570" w:rsidRDefault="00215570" w:rsidP="00215570">
      <w:r>
        <w:t xml:space="preserve">Senator RANKIN :  But there’s a connection with some percentage of the homes you manage with the Pee Dee in that those -- some of those folks own houses that you rent for them, correct? </w:t>
      </w:r>
    </w:p>
    <w:p w:rsidR="00215570" w:rsidRDefault="00215570" w:rsidP="00215570"/>
    <w:p w:rsidR="00215570" w:rsidRDefault="00215570" w:rsidP="00215570">
      <w:r>
        <w:t xml:space="preserve">Senator ELLIOTT:  That’s correct. </w:t>
      </w:r>
    </w:p>
    <w:p w:rsidR="00215570" w:rsidRDefault="00215570" w:rsidP="00215570"/>
    <w:p w:rsidR="00215570" w:rsidRDefault="00215570" w:rsidP="00215570">
      <w:r>
        <w:t xml:space="preserve">Senator RANKIN:  So the idea that there’s something strange in commerce at least between Dillon, Marlboro or Marion Counties from your vantage point in the real estate and beach house rental business -- do you see different languages that folks speak in the Pee Dee? </w:t>
      </w:r>
    </w:p>
    <w:p w:rsidR="00215570" w:rsidRDefault="00215570" w:rsidP="00215570"/>
    <w:p w:rsidR="00215570" w:rsidRDefault="00215570" w:rsidP="00215570">
      <w:r>
        <w:t xml:space="preserve">Senator ELLIOTT: A little Spanish every once in a while. </w:t>
      </w:r>
    </w:p>
    <w:p w:rsidR="00215570" w:rsidRDefault="00215570" w:rsidP="00215570"/>
    <w:p w:rsidR="00215570" w:rsidRDefault="00215570" w:rsidP="00215570">
      <w:r>
        <w:t xml:space="preserve">Senator RANKIN:  I appreciate your taking the podium and speaking on their behalf because you have sat through some of those very hearings, I believe, and have heard the folks not just the Tea Party types -- the democratic types, the white hairs or the black hairs. The folks that have been heard want to be in the Pee Dee region and they want to be in the Seventh Congressional District. Is that right? </w:t>
      </w:r>
    </w:p>
    <w:p w:rsidR="00215570" w:rsidRDefault="00215570" w:rsidP="00215570"/>
    <w:p w:rsidR="00215570" w:rsidRDefault="00215570" w:rsidP="00215570">
      <w:r>
        <w:t xml:space="preserve">Senator ELLIOTT:  I haven’t heard anyone in the Pee Dee area say we want to be outside the Pee Dee area in a Congressional district. Not one person. </w:t>
      </w:r>
    </w:p>
    <w:p w:rsidR="00215570" w:rsidRDefault="00215570" w:rsidP="00215570"/>
    <w:p w:rsidR="00215570" w:rsidRDefault="00215570" w:rsidP="00215570">
      <w:r>
        <w:t xml:space="preserve">Senator RANKIN:  Isn’t it a fact that the Judiciary Committee staffed by the Senator from Charleston, Senator McCONNELL -- that they’ve been challenged and their charge under the law is to take that public comment and put it into a plan.  Is that correct? </w:t>
      </w:r>
    </w:p>
    <w:p w:rsidR="00215570" w:rsidRDefault="00215570" w:rsidP="00215570"/>
    <w:p w:rsidR="00215570" w:rsidRDefault="00215570" w:rsidP="00215570">
      <w:r>
        <w:t xml:space="preserve">Senator ELLIOTT:  That’s correct. </w:t>
      </w:r>
    </w:p>
    <w:p w:rsidR="00215570" w:rsidRDefault="00215570" w:rsidP="00215570"/>
    <w:p w:rsidR="00215570" w:rsidRDefault="00215570" w:rsidP="00215570">
      <w:r>
        <w:t xml:space="preserve">Senator RANKIN:  Thank you, sir. </w:t>
      </w:r>
    </w:p>
    <w:p w:rsidR="00215570" w:rsidRDefault="00215570" w:rsidP="00215570"/>
    <w:p w:rsidR="00215570" w:rsidRDefault="00215570" w:rsidP="00215570">
      <w:r>
        <w:t xml:space="preserve">Senator ELLIOTT:  There are a lot of community programs as the Senator from Florence mentioned awhile ago.  There are a lot of organizations -- economic development organizations that are at work in putting those counties together. It’s a lot easier to get a Congressman in there if you have a Congressman that is dedicated to the Pee Dee area and to their like interests than it would be to say have three or four Congressman.  I can tell you that when cotton was king Marlboro County, which has about 18% unemployment and is one of the poorest counties in the State today because they didn’t make the transition from agriculture to other types of development early enough -- they used to be considered the richest county in the State.  If you look at those old beautiful stately homes and businesses, you can see a lot of money used to be in those counties.  In recent years, they’ve fallen on hard times.  That’s the reason those communities recognize if they are going to have a brighter future, they’re going to have to work together and depend on each other and work with each other. </w:t>
      </w:r>
    </w:p>
    <w:p w:rsidR="00215570" w:rsidRDefault="00215570" w:rsidP="00215570"/>
    <w:p w:rsidR="00215570" w:rsidRDefault="00215570" w:rsidP="00215570">
      <w:r>
        <w:t xml:space="preserve">Senator RANKIN:  Yield for one more question?  Again, from your vantage point, you’ve been in county council for a long time. You were elected to the House and served in the ‘80s, is that correct?  All right, sir.  You, perhaps better than anyone in this Chamber, other than the Senator from Florence, the Finance Committee Chairman, have a unique perspective on how the operation of the Congressional District worked and the working relationship that you had and Horry County had with the Florence Pee Dee Congressional District.  How did that work back when we were in the old Pee Dee? </w:t>
      </w:r>
    </w:p>
    <w:p w:rsidR="00215570" w:rsidRDefault="00215570" w:rsidP="00215570">
      <w:r>
        <w:tab/>
      </w:r>
    </w:p>
    <w:p w:rsidR="00215570" w:rsidRDefault="00215570" w:rsidP="00215570">
      <w:r>
        <w:t xml:space="preserve">Senator ELLIOTT:  Well, we worked as members of county council in the 70s in Horry County.  We worked with the other county council members and the various counties in that area.  Since I’ve been in Columbia, the House and the Senate work with our colleagues both in the House and the Senate.  If someone from the Pee Dee area had an issue, it became my issue as well.  We tried to work on it, tried to solve it by again, working together and coming together and getting something accomplished.  Our biggest problem today is we really need jobs because it has the highest rate of unemployment in the State and some of the counties probably have the top five highest unemployment figures in the counties in the nation. </w:t>
      </w:r>
      <w:r w:rsidR="00E45A97">
        <w:t xml:space="preserve"> </w:t>
      </w:r>
      <w:r>
        <w:t xml:space="preserve">We can and we hope to do better.  </w:t>
      </w:r>
    </w:p>
    <w:p w:rsidR="00215570" w:rsidRDefault="00215570" w:rsidP="00215570">
      <w:r>
        <w:tab/>
        <w:t xml:space="preserve">Thank you folks.  </w:t>
      </w:r>
    </w:p>
    <w:p w:rsidR="005E3F97" w:rsidRDefault="005E3F97" w:rsidP="0054794A">
      <w:pPr>
        <w:tabs>
          <w:tab w:val="clear" w:pos="5184"/>
          <w:tab w:val="clear" w:pos="5400"/>
          <w:tab w:val="clear" w:pos="5616"/>
        </w:tabs>
        <w:rPr>
          <w:snapToGrid w:val="0"/>
        </w:rPr>
      </w:pPr>
    </w:p>
    <w:p w:rsidR="0054794A" w:rsidRDefault="0054794A" w:rsidP="0054794A">
      <w:pPr>
        <w:tabs>
          <w:tab w:val="clear" w:pos="5184"/>
          <w:tab w:val="clear" w:pos="5400"/>
          <w:tab w:val="clear" w:pos="5616"/>
        </w:tabs>
        <w:rPr>
          <w:snapToGrid w:val="0"/>
        </w:rPr>
      </w:pPr>
      <w:r>
        <w:rPr>
          <w:snapToGrid w:val="0"/>
        </w:rPr>
        <w:tab/>
        <w:t>On motion of Senator RANKIN, with unanimous consent, the remarks of Senator ELLIOTT</w:t>
      </w:r>
      <w:r w:rsidR="005E3F97">
        <w:rPr>
          <w:snapToGrid w:val="0"/>
        </w:rPr>
        <w:t xml:space="preserve"> were ordered</w:t>
      </w:r>
      <w:r>
        <w:rPr>
          <w:snapToGrid w:val="0"/>
        </w:rPr>
        <w:t xml:space="preserve"> printed in the Journal.</w:t>
      </w:r>
    </w:p>
    <w:p w:rsidR="0054794A" w:rsidRDefault="0054794A" w:rsidP="0054794A">
      <w:pPr>
        <w:tabs>
          <w:tab w:val="clear" w:pos="5184"/>
          <w:tab w:val="clear" w:pos="5400"/>
          <w:tab w:val="clear" w:pos="5616"/>
        </w:tabs>
        <w:rPr>
          <w:snapToGrid w:val="0"/>
        </w:rPr>
      </w:pPr>
    </w:p>
    <w:p w:rsidR="0054794A" w:rsidRDefault="0054794A" w:rsidP="0054794A">
      <w:pPr>
        <w:tabs>
          <w:tab w:val="clear" w:pos="5184"/>
          <w:tab w:val="clear" w:pos="5400"/>
          <w:tab w:val="clear" w:pos="5616"/>
        </w:tabs>
        <w:rPr>
          <w:snapToGrid w:val="0"/>
        </w:rPr>
      </w:pPr>
      <w:r>
        <w:rPr>
          <w:snapToGrid w:val="0"/>
        </w:rPr>
        <w:tab/>
        <w:t>The question then was the third reading of the Bill.</w:t>
      </w:r>
    </w:p>
    <w:p w:rsidR="0054794A" w:rsidRDefault="0054794A" w:rsidP="0054794A">
      <w:pPr>
        <w:tabs>
          <w:tab w:val="clear" w:pos="5184"/>
          <w:tab w:val="clear" w:pos="5400"/>
          <w:tab w:val="clear" w:pos="5616"/>
        </w:tabs>
        <w:rPr>
          <w:snapToGrid w:val="0"/>
        </w:rPr>
      </w:pPr>
    </w:p>
    <w:p w:rsidR="0054794A" w:rsidRDefault="0054794A" w:rsidP="0054794A">
      <w:pPr>
        <w:tabs>
          <w:tab w:val="clear" w:pos="5184"/>
          <w:tab w:val="clear" w:pos="5400"/>
          <w:tab w:val="clear" w:pos="5616"/>
        </w:tabs>
        <w:rPr>
          <w:snapToGrid w:val="0"/>
        </w:rPr>
      </w:pPr>
      <w:r>
        <w:rPr>
          <w:snapToGrid w:val="0"/>
        </w:rPr>
        <w:tab/>
        <w:t>The "ayes" and "nays" were demanded and taken, resulting as follows:</w:t>
      </w:r>
    </w:p>
    <w:p w:rsidR="0054794A" w:rsidRPr="00B4479C" w:rsidRDefault="0054794A" w:rsidP="0054794A">
      <w:pPr>
        <w:tabs>
          <w:tab w:val="clear" w:pos="5184"/>
          <w:tab w:val="clear" w:pos="5400"/>
          <w:tab w:val="clear" w:pos="5616"/>
        </w:tabs>
        <w:jc w:val="center"/>
        <w:rPr>
          <w:snapToGrid w:val="0"/>
        </w:rPr>
      </w:pPr>
      <w:r>
        <w:rPr>
          <w:b/>
          <w:snapToGrid w:val="0"/>
        </w:rPr>
        <w:t>Ayes 25; Nays 15</w:t>
      </w:r>
    </w:p>
    <w:p w:rsidR="0054794A" w:rsidRDefault="0054794A" w:rsidP="0054794A">
      <w:pPr>
        <w:tabs>
          <w:tab w:val="clear" w:pos="5184"/>
          <w:tab w:val="clear" w:pos="5400"/>
          <w:tab w:val="clear" w:pos="5616"/>
        </w:tabs>
        <w:rPr>
          <w:snapToGrid w:val="0"/>
        </w:rPr>
      </w:pPr>
    </w:p>
    <w:p w:rsidR="0054794A" w:rsidRPr="00DA6E82" w:rsidRDefault="0054794A" w:rsidP="00D124E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6E82">
        <w:rPr>
          <w:b/>
        </w:rPr>
        <w:t>AYES</w:t>
      </w:r>
    </w:p>
    <w:p w:rsidR="0054794A" w:rsidRPr="00DA6E82" w:rsidRDefault="0054794A" w:rsidP="00D124E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6E82">
        <w:t>Anderson</w:t>
      </w:r>
      <w:r>
        <w:tab/>
      </w:r>
      <w:r w:rsidRPr="00DA6E82">
        <w:t>Bright</w:t>
      </w:r>
      <w:r>
        <w:tab/>
      </w:r>
      <w:r w:rsidRPr="00DA6E82">
        <w:t>Bryant</w:t>
      </w:r>
    </w:p>
    <w:p w:rsidR="0054794A" w:rsidRPr="00DA6E82" w:rsidRDefault="0054794A" w:rsidP="00D124E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6E82">
        <w:t>Campbell</w:t>
      </w:r>
      <w:r>
        <w:tab/>
      </w:r>
      <w:r w:rsidRPr="00DA6E82">
        <w:t>Davis</w:t>
      </w:r>
      <w:r>
        <w:tab/>
      </w:r>
      <w:r w:rsidRPr="00DA6E82">
        <w:t>Ford</w:t>
      </w:r>
    </w:p>
    <w:p w:rsidR="0054794A" w:rsidRPr="00DA6E82" w:rsidRDefault="0054794A" w:rsidP="00D124E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6E82">
        <w:t>Gregory</w:t>
      </w:r>
      <w:r>
        <w:tab/>
      </w:r>
      <w:r w:rsidRPr="00DA6E82">
        <w:t>Grooms</w:t>
      </w:r>
      <w:r>
        <w:tab/>
      </w:r>
      <w:r w:rsidRPr="00DA6E82">
        <w:t>Jackson</w:t>
      </w:r>
    </w:p>
    <w:p w:rsidR="0054794A" w:rsidRPr="00DA6E8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6E82">
        <w:t>Land</w:t>
      </w:r>
      <w:r>
        <w:tab/>
      </w:r>
      <w:r w:rsidRPr="00DA6E82">
        <w:t>Leventis</w:t>
      </w:r>
      <w:r>
        <w:tab/>
      </w:r>
      <w:r w:rsidRPr="00DA6E82">
        <w:t>Lourie</w:t>
      </w:r>
    </w:p>
    <w:p w:rsidR="0054794A" w:rsidRPr="00DA6E8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6E82">
        <w:t>Malloy</w:t>
      </w:r>
      <w:r>
        <w:tab/>
      </w:r>
      <w:r w:rsidRPr="00DA6E82">
        <w:t>Massey</w:t>
      </w:r>
      <w:r>
        <w:tab/>
      </w:r>
      <w:r w:rsidRPr="00DA6E82">
        <w:t>Matthews</w:t>
      </w:r>
    </w:p>
    <w:p w:rsidR="0054794A" w:rsidRPr="00DA6E8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6E82">
        <w:t>McGill</w:t>
      </w:r>
      <w:r>
        <w:tab/>
      </w:r>
      <w:r w:rsidRPr="00DA6E82">
        <w:t>Nicholson</w:t>
      </w:r>
      <w:r>
        <w:tab/>
      </w:r>
      <w:r w:rsidRPr="00DA6E82">
        <w:t>Reese</w:t>
      </w:r>
    </w:p>
    <w:p w:rsidR="0054794A" w:rsidRPr="00DA6E8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6E82">
        <w:t>Rose</w:t>
      </w:r>
      <w:r>
        <w:tab/>
      </w:r>
      <w:r w:rsidRPr="00DA6E82">
        <w:t>Ryberg</w:t>
      </w:r>
      <w:r>
        <w:tab/>
      </w:r>
      <w:r w:rsidRPr="00DA6E82">
        <w:t>Scott</w:t>
      </w:r>
    </w:p>
    <w:p w:rsidR="0054794A" w:rsidRPr="00DA6E8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6E82">
        <w:t>Setzler</w:t>
      </w:r>
      <w:r>
        <w:tab/>
      </w:r>
      <w:r w:rsidRPr="00DA6E82">
        <w:t>Sheheen</w:t>
      </w:r>
      <w:r>
        <w:tab/>
      </w:r>
      <w:r w:rsidRPr="00DA6E82">
        <w:t>Verdin</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6E82">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DA6E8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6E82">
        <w:rPr>
          <w:b/>
        </w:rPr>
        <w:t>Total--25</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DA6E8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6E82">
        <w:rPr>
          <w:b/>
        </w:rPr>
        <w:t>NAYS</w:t>
      </w:r>
    </w:p>
    <w:p w:rsidR="0054794A" w:rsidRPr="00DA6E8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6E82">
        <w:t>Alexander</w:t>
      </w:r>
      <w:r>
        <w:tab/>
      </w:r>
      <w:r w:rsidRPr="00DA6E82">
        <w:t>Campsen</w:t>
      </w:r>
      <w:r>
        <w:tab/>
      </w:r>
      <w:r w:rsidRPr="00DA6E82">
        <w:t>Courson</w:t>
      </w:r>
    </w:p>
    <w:p w:rsidR="0054794A" w:rsidRPr="00DA6E8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6E82">
        <w:t>Cromer</w:t>
      </w:r>
      <w:r>
        <w:tab/>
      </w:r>
      <w:r w:rsidRPr="00DA6E82">
        <w:t>Elliott</w:t>
      </w:r>
      <w:r>
        <w:tab/>
      </w:r>
      <w:r w:rsidRPr="00DA6E82">
        <w:t>Fair</w:t>
      </w:r>
    </w:p>
    <w:p w:rsidR="0054794A" w:rsidRPr="00DA6E8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6E82">
        <w:t>Hayes</w:t>
      </w:r>
      <w:r>
        <w:tab/>
      </w:r>
      <w:r w:rsidRPr="00DA6E82">
        <w:t>Knotts</w:t>
      </w:r>
      <w:r>
        <w:tab/>
      </w:r>
      <w:r w:rsidRPr="00DA6E82">
        <w:t>Leatherman</w:t>
      </w:r>
    </w:p>
    <w:p w:rsidR="0054794A" w:rsidRPr="00DA6E8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6E82">
        <w:rPr>
          <w:i/>
        </w:rPr>
        <w:t>Martin, Larry</w:t>
      </w:r>
      <w:r>
        <w:rPr>
          <w:i/>
        </w:rPr>
        <w:tab/>
      </w:r>
      <w:r w:rsidRPr="00DA6E82">
        <w:t>McConnell</w:t>
      </w:r>
      <w:r>
        <w:tab/>
      </w:r>
      <w:r w:rsidRPr="00DA6E82">
        <w:t>O’Dell</w:t>
      </w:r>
    </w:p>
    <w:p w:rsidR="0054794A" w:rsidRPr="00DA6E8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6E82">
        <w:t>Peeler</w:t>
      </w:r>
      <w:r>
        <w:tab/>
      </w:r>
      <w:r w:rsidRPr="00DA6E82">
        <w:t>Rankin</w:t>
      </w:r>
      <w:r>
        <w:tab/>
      </w:r>
      <w:r w:rsidRPr="00DA6E82">
        <w:t>Shoopman</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DA6E8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6E82">
        <w:rPr>
          <w:b/>
        </w:rPr>
        <w:t>Total--15</w:t>
      </w:r>
    </w:p>
    <w:p w:rsidR="0054794A" w:rsidRDefault="0054794A" w:rsidP="0054794A"/>
    <w:p w:rsidR="0054794A" w:rsidRDefault="0054794A" w:rsidP="0054794A">
      <w:pPr>
        <w:tabs>
          <w:tab w:val="clear" w:pos="5184"/>
          <w:tab w:val="clear" w:pos="5400"/>
          <w:tab w:val="clear" w:pos="5616"/>
        </w:tabs>
        <w:rPr>
          <w:snapToGrid w:val="0"/>
        </w:rPr>
      </w:pPr>
      <w:r>
        <w:rPr>
          <w:snapToGrid w:val="0"/>
        </w:rPr>
        <w:tab/>
        <w:t>The Bill was read the third time, passed and ordered returned to the House of Representatives with amendments.</w:t>
      </w:r>
    </w:p>
    <w:p w:rsidR="002F7F4B" w:rsidRDefault="002F7F4B" w:rsidP="0054794A">
      <w:pPr>
        <w:tabs>
          <w:tab w:val="clear" w:pos="5184"/>
          <w:tab w:val="clear" w:pos="5400"/>
          <w:tab w:val="clear" w:pos="5616"/>
        </w:tabs>
        <w:rPr>
          <w:snapToGrid w:val="0"/>
        </w:rPr>
      </w:pPr>
    </w:p>
    <w:p w:rsidR="00FD536C" w:rsidRPr="00FD536C" w:rsidRDefault="00FD536C" w:rsidP="00FD536C">
      <w:pPr>
        <w:tabs>
          <w:tab w:val="clear" w:pos="5184"/>
          <w:tab w:val="clear" w:pos="5400"/>
          <w:tab w:val="clear" w:pos="5616"/>
        </w:tabs>
        <w:jc w:val="center"/>
        <w:rPr>
          <w:b/>
          <w:snapToGrid w:val="0"/>
        </w:rPr>
      </w:pPr>
      <w:r w:rsidRPr="00FD536C">
        <w:rPr>
          <w:b/>
          <w:snapToGrid w:val="0"/>
        </w:rPr>
        <w:t>CARRIED OVER</w:t>
      </w:r>
    </w:p>
    <w:p w:rsidR="00FD536C" w:rsidRPr="004B1532" w:rsidRDefault="00FD536C" w:rsidP="00FD536C">
      <w:r>
        <w:tab/>
      </w:r>
      <w:r w:rsidRPr="004B1532">
        <w:t>S. 814</w:t>
      </w:r>
      <w:r w:rsidR="00665441" w:rsidRPr="004B1532">
        <w:fldChar w:fldCharType="begin"/>
      </w:r>
      <w:r w:rsidRPr="004B1532">
        <w:instrText xml:space="preserve"> XE "S. 814" \b </w:instrText>
      </w:r>
      <w:r w:rsidR="00665441" w:rsidRPr="004B1532">
        <w:fldChar w:fldCharType="end"/>
      </w:r>
      <w:r w:rsidRPr="004B1532">
        <w:t xml:space="preserve"> -- Senators McConnell, Ford, L. Martin, Hutto, Malloy, Cleary and Shoopman:  </w:t>
      </w:r>
      <w:r w:rsidRPr="004B1532">
        <w:rPr>
          <w:szCs w:val="30"/>
        </w:rPr>
        <w:t xml:space="preserve">A BILL </w:t>
      </w:r>
      <w:r w:rsidRPr="004B1532">
        <w:rPr>
          <w:color w:val="000000" w:themeColor="text1"/>
          <w:u w:color="000000" w:themeColor="text1"/>
        </w:rPr>
        <w:t>TO AMEND SECTION 1</w:t>
      </w:r>
      <w:r w:rsidRPr="004B1532">
        <w:rPr>
          <w:color w:val="000000" w:themeColor="text1"/>
          <w:u w:color="000000" w:themeColor="text1"/>
        </w:rPr>
        <w:noBreakHyphen/>
        <w:t>1</w:t>
      </w:r>
      <w:r w:rsidRPr="004B1532">
        <w:rPr>
          <w:color w:val="000000" w:themeColor="text1"/>
          <w:u w:color="000000" w:themeColor="text1"/>
        </w:rPr>
        <w:noBreakHyphen/>
        <w:t>715, CODE OF LAWS OF SOUTH CAROLINA, 1976, RELATING TO ADOPTION OF THE UNITED STATES CENSUS, SO AS TO ADOPT THE UNITED STATES CENSUS OF 2010 AS THE TRUE AND CORRECT ENUMERATION OF INHABITANTS OF THIS STATE; TO ADD SECTION 7</w:t>
      </w:r>
      <w:r w:rsidRPr="004B1532">
        <w:rPr>
          <w:color w:val="000000" w:themeColor="text1"/>
          <w:u w:color="000000" w:themeColor="text1"/>
        </w:rPr>
        <w:noBreakHyphen/>
        <w:t>19</w:t>
      </w:r>
      <w:r w:rsidRPr="004B1532">
        <w:rPr>
          <w:color w:val="000000" w:themeColor="text1"/>
          <w:u w:color="000000" w:themeColor="text1"/>
        </w:rPr>
        <w:noBreakHyphen/>
        <w:t>35, SO AS TO ESTABLISH SEVEN ELECTION DISTRICTS FROM WHICH MEMBERS OF CONGRESS FOR SOUTH CAROLINA ARE ELECTED COMMENCING WITH THE 2012 GENERAL ELECTION; TO REPEAL SECTION 7</w:t>
      </w:r>
      <w:r w:rsidRPr="004B1532">
        <w:rPr>
          <w:color w:val="000000" w:themeColor="text1"/>
          <w:u w:color="000000" w:themeColor="text1"/>
        </w:rPr>
        <w:noBreakHyphen/>
        <w:t>19</w:t>
      </w:r>
      <w:r w:rsidRPr="004B1532">
        <w:rPr>
          <w:color w:val="000000" w:themeColor="text1"/>
          <w:u w:color="000000" w:themeColor="text1"/>
        </w:rPr>
        <w:noBreakHyphen/>
        <w:t>40, AS AMENDED, RELATING TO CONGRESSIONAL DISTRICTS FROM WHICH SOUTH CAROLINA MEMBERS OF CONGRESS WERE FORMERLY ELECTED; AND TO JOINTLY DESIGNATE THE PRESIDENT PRO TEMPORE OF THE SENATE AND THE SPEAKER OF THE HOUSE OF REPRESENTATIVES AS THE APPROPRIATE OFFICIALS OF THE SUBMITTING AUTHORITY TO MAKE THE REQUIRED SUBMISSION OF THE CONGRESSIONAL REAPPORTIONMENT PLAN TO THE UNITED STATES DEPARTMENT OF JUSTICE UNDER THE VOTING RIGHTS ACT.</w:t>
      </w:r>
    </w:p>
    <w:p w:rsidR="00FD536C" w:rsidRDefault="00FD536C" w:rsidP="00FD536C">
      <w:pPr>
        <w:pStyle w:val="Header"/>
        <w:tabs>
          <w:tab w:val="clear" w:pos="8640"/>
          <w:tab w:val="left" w:pos="4320"/>
        </w:tabs>
      </w:pPr>
      <w:r>
        <w:tab/>
        <w:t>The Senate proceeded to a consideration of the Bill, the question being the adoption of the amendment proposed by the Committee on Judiciary.</w:t>
      </w:r>
    </w:p>
    <w:p w:rsidR="00FD536C" w:rsidRDefault="00FD536C" w:rsidP="00FD536C">
      <w:pPr>
        <w:pStyle w:val="Header"/>
        <w:tabs>
          <w:tab w:val="clear" w:pos="8640"/>
          <w:tab w:val="left" w:pos="4320"/>
        </w:tabs>
      </w:pPr>
    </w:p>
    <w:p w:rsidR="0054794A" w:rsidRDefault="00FD536C" w:rsidP="0054794A">
      <w:pPr>
        <w:tabs>
          <w:tab w:val="clear" w:pos="5184"/>
          <w:tab w:val="clear" w:pos="5400"/>
          <w:tab w:val="clear" w:pos="5616"/>
        </w:tabs>
        <w:rPr>
          <w:snapToGrid w:val="0"/>
        </w:rPr>
      </w:pPr>
      <w:r>
        <w:rPr>
          <w:snapToGrid w:val="0"/>
        </w:rPr>
        <w:tab/>
        <w:t>On motion of Senator McCONNELL, the Bill was carried over.</w:t>
      </w:r>
    </w:p>
    <w:p w:rsidR="0054794A" w:rsidRDefault="0054794A" w:rsidP="0054794A">
      <w:pPr>
        <w:rPr>
          <w:szCs w:val="22"/>
        </w:rPr>
      </w:pPr>
    </w:p>
    <w:p w:rsidR="003F4FE4" w:rsidRDefault="003F4FE4" w:rsidP="0054794A">
      <w:pPr>
        <w:rPr>
          <w:szCs w:val="22"/>
        </w:rPr>
      </w:pPr>
      <w:r>
        <w:rPr>
          <w:szCs w:val="22"/>
        </w:rPr>
        <w:tab/>
        <w:t>Senator LEATHERMAN asked unanimous consent to make a motion that the Senate proceed to a consideration of the veto messages.</w:t>
      </w:r>
    </w:p>
    <w:p w:rsidR="003F4FE4" w:rsidRDefault="003F4FE4" w:rsidP="0054794A">
      <w:pPr>
        <w:rPr>
          <w:szCs w:val="22"/>
        </w:rPr>
      </w:pPr>
      <w:r>
        <w:rPr>
          <w:szCs w:val="22"/>
        </w:rPr>
        <w:tab/>
        <w:t>There was no objection.</w:t>
      </w:r>
    </w:p>
    <w:p w:rsidR="003F4FE4" w:rsidRDefault="003F4FE4" w:rsidP="0054794A">
      <w:pPr>
        <w:rPr>
          <w:szCs w:val="22"/>
        </w:rPr>
      </w:pPr>
    </w:p>
    <w:p w:rsidR="003F4FE4" w:rsidRDefault="003F4FE4" w:rsidP="0054794A">
      <w:pPr>
        <w:rPr>
          <w:szCs w:val="22"/>
        </w:rPr>
      </w:pPr>
      <w:r>
        <w:rPr>
          <w:szCs w:val="22"/>
        </w:rPr>
        <w:tab/>
        <w:t xml:space="preserve">Senator LARRY MARTIN moved under Rule 32A to waive the printing provisions for H. 3701 and H. 3700. </w:t>
      </w:r>
    </w:p>
    <w:p w:rsidR="003F4FE4" w:rsidRDefault="003F4FE4" w:rsidP="0054794A">
      <w:pPr>
        <w:rPr>
          <w:szCs w:val="22"/>
        </w:rPr>
      </w:pPr>
      <w:r>
        <w:rPr>
          <w:szCs w:val="22"/>
        </w:rPr>
        <w:tab/>
        <w:t>The motion was adopted.</w:t>
      </w:r>
    </w:p>
    <w:p w:rsidR="002C7A76" w:rsidRDefault="002C7A76" w:rsidP="0054794A">
      <w:pPr>
        <w:rPr>
          <w:szCs w:val="22"/>
        </w:rPr>
      </w:pPr>
    </w:p>
    <w:p w:rsidR="0054794A" w:rsidRPr="00161E57" w:rsidRDefault="0054794A" w:rsidP="0054794A">
      <w:pPr>
        <w:jc w:val="center"/>
        <w:rPr>
          <w:szCs w:val="22"/>
        </w:rPr>
      </w:pPr>
      <w:r w:rsidRPr="00161E57">
        <w:rPr>
          <w:b/>
          <w:szCs w:val="22"/>
        </w:rPr>
        <w:t>Message from the House</w:t>
      </w:r>
    </w:p>
    <w:p w:rsidR="0054794A" w:rsidRPr="00161E57" w:rsidRDefault="0054794A" w:rsidP="0054794A">
      <w:pPr>
        <w:rPr>
          <w:szCs w:val="22"/>
        </w:rPr>
      </w:pPr>
      <w:r w:rsidRPr="00161E57">
        <w:rPr>
          <w:szCs w:val="22"/>
        </w:rPr>
        <w:t xml:space="preserve">Columbia, S.C., June </w:t>
      </w:r>
      <w:r>
        <w:rPr>
          <w:szCs w:val="22"/>
        </w:rPr>
        <w:t>28</w:t>
      </w:r>
      <w:r w:rsidRPr="00161E57">
        <w:rPr>
          <w:szCs w:val="22"/>
        </w:rPr>
        <w:t>, 201</w:t>
      </w:r>
      <w:r w:rsidR="00381654">
        <w:rPr>
          <w:szCs w:val="22"/>
        </w:rPr>
        <w:t>1</w:t>
      </w:r>
    </w:p>
    <w:p w:rsidR="0054794A" w:rsidRPr="00161E57" w:rsidRDefault="0054794A" w:rsidP="0054794A">
      <w:pPr>
        <w:rPr>
          <w:szCs w:val="22"/>
        </w:rPr>
      </w:pPr>
    </w:p>
    <w:p w:rsidR="0054794A" w:rsidRPr="00161E57" w:rsidRDefault="0054794A" w:rsidP="0054794A">
      <w:pPr>
        <w:rPr>
          <w:szCs w:val="22"/>
        </w:rPr>
      </w:pPr>
      <w:r w:rsidRPr="00161E57">
        <w:rPr>
          <w:szCs w:val="22"/>
        </w:rPr>
        <w:t>Mr. President and Senators:</w:t>
      </w:r>
    </w:p>
    <w:p w:rsidR="0054794A" w:rsidRPr="00161E57" w:rsidRDefault="0054794A" w:rsidP="0054794A">
      <w:pPr>
        <w:rPr>
          <w:szCs w:val="22"/>
        </w:rPr>
      </w:pPr>
      <w:r w:rsidRPr="00161E57">
        <w:rPr>
          <w:szCs w:val="22"/>
        </w:rPr>
        <w:tab/>
        <w:t>The House respectfully informs your Honorable Body that it has overridden the veto by the Governor on R.</w:t>
      </w:r>
      <w:r>
        <w:rPr>
          <w:szCs w:val="22"/>
        </w:rPr>
        <w:t>107</w:t>
      </w:r>
      <w:r w:rsidRPr="00161E57">
        <w:rPr>
          <w:szCs w:val="22"/>
        </w:rPr>
        <w:t>, H. </w:t>
      </w:r>
      <w:r>
        <w:rPr>
          <w:szCs w:val="22"/>
        </w:rPr>
        <w:t>3701</w:t>
      </w:r>
      <w:r w:rsidRPr="00161E57">
        <w:rPr>
          <w:szCs w:val="22"/>
        </w:rPr>
        <w:t xml:space="preserve"> by a vote of </w:t>
      </w:r>
      <w:r>
        <w:rPr>
          <w:szCs w:val="22"/>
        </w:rPr>
        <w:t xml:space="preserve">112 </w:t>
      </w:r>
      <w:r w:rsidRPr="00161E57">
        <w:rPr>
          <w:szCs w:val="22"/>
        </w:rPr>
        <w:t>to </w:t>
      </w:r>
      <w:r w:rsidR="00E6443F">
        <w:rPr>
          <w:szCs w:val="22"/>
        </w:rPr>
        <w:t>1</w:t>
      </w:r>
      <w:r w:rsidRPr="00161E57">
        <w:rPr>
          <w:szCs w:val="22"/>
        </w:rPr>
        <w:t>:</w:t>
      </w:r>
    </w:p>
    <w:p w:rsidR="0054794A" w:rsidRPr="00161E57" w:rsidRDefault="0054794A" w:rsidP="0054794A">
      <w:pPr>
        <w:jc w:val="center"/>
        <w:rPr>
          <w:szCs w:val="22"/>
        </w:rPr>
      </w:pPr>
      <w:r>
        <w:rPr>
          <w:b/>
          <w:szCs w:val="22"/>
        </w:rPr>
        <w:t>R. 107, H. 3701</w:t>
      </w:r>
      <w:r w:rsidR="00665441" w:rsidRPr="00161E57">
        <w:rPr>
          <w:b/>
          <w:szCs w:val="22"/>
        </w:rPr>
        <w:fldChar w:fldCharType="begin"/>
      </w:r>
      <w:r w:rsidRPr="00161E57">
        <w:rPr>
          <w:szCs w:val="22"/>
        </w:rPr>
        <w:instrText xml:space="preserve"> XE "H. </w:instrText>
      </w:r>
      <w:r w:rsidR="004A0F89">
        <w:rPr>
          <w:szCs w:val="22"/>
        </w:rPr>
        <w:instrText>3701</w:instrText>
      </w:r>
      <w:r w:rsidRPr="00161E57">
        <w:rPr>
          <w:szCs w:val="22"/>
        </w:rPr>
        <w:instrText xml:space="preserve">" \b </w:instrText>
      </w:r>
      <w:r w:rsidR="00665441" w:rsidRPr="00161E57">
        <w:rPr>
          <w:b/>
          <w:szCs w:val="22"/>
        </w:rPr>
        <w:fldChar w:fldCharType="end"/>
      </w:r>
      <w:r w:rsidRPr="00161E57">
        <w:rPr>
          <w:b/>
          <w:szCs w:val="22"/>
        </w:rPr>
        <w:t>--</w:t>
      </w:r>
      <w:r>
        <w:rPr>
          <w:b/>
          <w:szCs w:val="22"/>
        </w:rPr>
        <w:t>CAPITAL RESERVE FUND ACT</w:t>
      </w:r>
    </w:p>
    <w:p w:rsidR="0054794A" w:rsidRPr="00161E57" w:rsidRDefault="0054794A" w:rsidP="0054794A">
      <w:pPr>
        <w:rPr>
          <w:szCs w:val="22"/>
        </w:rPr>
      </w:pPr>
      <w:r w:rsidRPr="00161E57">
        <w:rPr>
          <w:szCs w:val="22"/>
        </w:rPr>
        <w:t>Very respectfully,</w:t>
      </w:r>
    </w:p>
    <w:p w:rsidR="0054794A" w:rsidRPr="00161E57" w:rsidRDefault="0054794A" w:rsidP="0054794A">
      <w:pPr>
        <w:rPr>
          <w:szCs w:val="22"/>
        </w:rPr>
      </w:pPr>
      <w:r w:rsidRPr="00161E57">
        <w:rPr>
          <w:szCs w:val="22"/>
        </w:rPr>
        <w:t>Speaker of the House</w:t>
      </w:r>
    </w:p>
    <w:p w:rsidR="0054794A" w:rsidRPr="00161E57" w:rsidRDefault="0054794A" w:rsidP="0054794A">
      <w:pPr>
        <w:rPr>
          <w:szCs w:val="22"/>
        </w:rPr>
      </w:pPr>
      <w:r w:rsidRPr="00161E57">
        <w:rPr>
          <w:szCs w:val="22"/>
        </w:rPr>
        <w:tab/>
        <w:t>Received as information.</w:t>
      </w:r>
    </w:p>
    <w:p w:rsidR="0054794A" w:rsidRPr="00161E57" w:rsidRDefault="0054794A" w:rsidP="0054794A">
      <w:pPr>
        <w:rPr>
          <w:szCs w:val="22"/>
        </w:rPr>
      </w:pPr>
    </w:p>
    <w:p w:rsidR="0054794A" w:rsidRPr="00161E57" w:rsidRDefault="0054794A" w:rsidP="0054794A">
      <w:pPr>
        <w:jc w:val="center"/>
        <w:rPr>
          <w:szCs w:val="22"/>
        </w:rPr>
      </w:pPr>
      <w:r w:rsidRPr="00161E57">
        <w:rPr>
          <w:b/>
          <w:szCs w:val="22"/>
        </w:rPr>
        <w:t>VETO OVERRIDDEN</w:t>
      </w:r>
    </w:p>
    <w:p w:rsidR="0054794A" w:rsidRPr="00161E57" w:rsidRDefault="0054794A" w:rsidP="0054794A">
      <w:pPr>
        <w:rPr>
          <w:szCs w:val="22"/>
        </w:rPr>
      </w:pPr>
    </w:p>
    <w:p w:rsidR="0054794A" w:rsidRPr="00161E57" w:rsidRDefault="0054794A" w:rsidP="0054794A">
      <w:pPr>
        <w:jc w:val="center"/>
        <w:rPr>
          <w:szCs w:val="22"/>
        </w:rPr>
      </w:pPr>
      <w:r>
        <w:rPr>
          <w:b/>
          <w:szCs w:val="22"/>
        </w:rPr>
        <w:t>R. 107, H. 3701</w:t>
      </w:r>
      <w:r w:rsidR="00665441" w:rsidRPr="00161E57">
        <w:rPr>
          <w:b/>
          <w:szCs w:val="22"/>
        </w:rPr>
        <w:fldChar w:fldCharType="begin"/>
      </w:r>
      <w:r w:rsidRPr="00161E57">
        <w:rPr>
          <w:szCs w:val="22"/>
        </w:rPr>
        <w:instrText xml:space="preserve"> XE "H. </w:instrText>
      </w:r>
      <w:r w:rsidR="004A0F89">
        <w:rPr>
          <w:szCs w:val="22"/>
        </w:rPr>
        <w:instrText>3701</w:instrText>
      </w:r>
      <w:r w:rsidRPr="00161E57">
        <w:rPr>
          <w:szCs w:val="22"/>
        </w:rPr>
        <w:instrText xml:space="preserve">" \b </w:instrText>
      </w:r>
      <w:r w:rsidR="00665441" w:rsidRPr="00161E57">
        <w:rPr>
          <w:b/>
          <w:szCs w:val="22"/>
        </w:rPr>
        <w:fldChar w:fldCharType="end"/>
      </w:r>
      <w:r w:rsidRPr="00161E57">
        <w:rPr>
          <w:b/>
          <w:szCs w:val="22"/>
        </w:rPr>
        <w:t>--</w:t>
      </w:r>
      <w:r>
        <w:rPr>
          <w:b/>
          <w:szCs w:val="22"/>
        </w:rPr>
        <w:t>CAPITAL RESERVE FUND ACT</w:t>
      </w:r>
    </w:p>
    <w:p w:rsidR="00C1613C" w:rsidRDefault="00C1613C" w:rsidP="0054794A">
      <w:pPr>
        <w:widowControl w:val="0"/>
        <w:autoSpaceDE w:val="0"/>
        <w:autoSpaceDN w:val="0"/>
        <w:adjustRightInd w:val="0"/>
        <w:rPr>
          <w:szCs w:val="22"/>
        </w:rPr>
      </w:pPr>
    </w:p>
    <w:p w:rsidR="0054794A" w:rsidRPr="00161E57" w:rsidRDefault="0054794A" w:rsidP="0054794A">
      <w:pPr>
        <w:widowControl w:val="0"/>
        <w:autoSpaceDE w:val="0"/>
        <w:autoSpaceDN w:val="0"/>
        <w:adjustRightInd w:val="0"/>
        <w:rPr>
          <w:szCs w:val="22"/>
        </w:rPr>
      </w:pPr>
      <w:r w:rsidRPr="00161E57">
        <w:rPr>
          <w:szCs w:val="22"/>
        </w:rPr>
        <w:tab/>
        <w:t xml:space="preserve">The veto of the Governor was taken up for immediate consideration.  </w:t>
      </w:r>
    </w:p>
    <w:p w:rsidR="0054794A" w:rsidRPr="00161E57" w:rsidRDefault="0054794A" w:rsidP="0054794A">
      <w:pPr>
        <w:rPr>
          <w:szCs w:val="22"/>
        </w:rPr>
      </w:pPr>
    </w:p>
    <w:p w:rsidR="0054794A" w:rsidRDefault="0054794A" w:rsidP="0054794A">
      <w:pPr>
        <w:widowControl w:val="0"/>
        <w:autoSpaceDE w:val="0"/>
        <w:autoSpaceDN w:val="0"/>
        <w:adjustRightInd w:val="0"/>
        <w:rPr>
          <w:szCs w:val="22"/>
        </w:rPr>
      </w:pPr>
      <w:r w:rsidRPr="00161E57">
        <w:rPr>
          <w:szCs w:val="22"/>
        </w:rPr>
        <w:tab/>
        <w:t xml:space="preserve">Senator </w:t>
      </w:r>
      <w:r>
        <w:rPr>
          <w:szCs w:val="22"/>
        </w:rPr>
        <w:t>LEATHERMAN</w:t>
      </w:r>
      <w:r w:rsidRPr="00161E57">
        <w:rPr>
          <w:szCs w:val="22"/>
        </w:rPr>
        <w:t xml:space="preserve"> spoke on the veto.</w:t>
      </w:r>
    </w:p>
    <w:p w:rsidR="0054794A" w:rsidRDefault="0054794A" w:rsidP="0054794A">
      <w:pPr>
        <w:widowControl w:val="0"/>
        <w:autoSpaceDE w:val="0"/>
        <w:autoSpaceDN w:val="0"/>
        <w:adjustRightInd w:val="0"/>
        <w:rPr>
          <w:szCs w:val="22"/>
        </w:rPr>
      </w:pPr>
    </w:p>
    <w:p w:rsidR="0054794A" w:rsidRPr="00161E57" w:rsidRDefault="0054794A" w:rsidP="0054794A">
      <w:pPr>
        <w:widowControl w:val="0"/>
        <w:autoSpaceDE w:val="0"/>
        <w:autoSpaceDN w:val="0"/>
        <w:adjustRightInd w:val="0"/>
        <w:rPr>
          <w:szCs w:val="22"/>
        </w:rPr>
      </w:pPr>
      <w:r w:rsidRPr="00161E57">
        <w:rPr>
          <w:szCs w:val="22"/>
        </w:rPr>
        <w:tab/>
        <w:t xml:space="preserve">Senator </w:t>
      </w:r>
      <w:r>
        <w:rPr>
          <w:szCs w:val="22"/>
        </w:rPr>
        <w:t>LEATHERMAN</w:t>
      </w:r>
      <w:r w:rsidRPr="00161E57">
        <w:rPr>
          <w:szCs w:val="22"/>
        </w:rPr>
        <w:t xml:space="preserve"> moved that the veto of the Governor be overridden.</w:t>
      </w:r>
    </w:p>
    <w:p w:rsidR="0054794A" w:rsidRPr="00161E57" w:rsidRDefault="0054794A" w:rsidP="0054794A">
      <w:pPr>
        <w:rPr>
          <w:szCs w:val="22"/>
        </w:rPr>
      </w:pPr>
    </w:p>
    <w:p w:rsidR="0054794A" w:rsidRPr="00161E57" w:rsidRDefault="0054794A" w:rsidP="0054794A">
      <w:pPr>
        <w:widowControl w:val="0"/>
        <w:autoSpaceDE w:val="0"/>
        <w:autoSpaceDN w:val="0"/>
        <w:adjustRightInd w:val="0"/>
        <w:rPr>
          <w:szCs w:val="22"/>
        </w:rPr>
      </w:pPr>
      <w:r w:rsidRPr="00161E57">
        <w:rPr>
          <w:szCs w:val="22"/>
        </w:rPr>
        <w:tab/>
        <w:t>The question was put, “Shall the Act become law, the veto of the Governor to the contrary notwithstanding?”</w:t>
      </w:r>
    </w:p>
    <w:p w:rsidR="0054794A" w:rsidRPr="00161E57" w:rsidRDefault="0054794A" w:rsidP="0054794A">
      <w:pPr>
        <w:rPr>
          <w:szCs w:val="22"/>
        </w:rPr>
      </w:pPr>
    </w:p>
    <w:p w:rsidR="0054794A" w:rsidRPr="00161E57" w:rsidRDefault="0054794A" w:rsidP="0054794A">
      <w:pPr>
        <w:widowControl w:val="0"/>
        <w:autoSpaceDE w:val="0"/>
        <w:autoSpaceDN w:val="0"/>
        <w:adjustRightInd w:val="0"/>
        <w:rPr>
          <w:szCs w:val="22"/>
        </w:rPr>
      </w:pPr>
      <w:r w:rsidRPr="00161E57">
        <w:rPr>
          <w:szCs w:val="22"/>
        </w:rPr>
        <w:tab/>
        <w:t>The "ayes" and "nays" were demanded and taken, resulting as follows:</w:t>
      </w:r>
    </w:p>
    <w:p w:rsidR="0054794A" w:rsidRPr="00453534" w:rsidRDefault="0054794A" w:rsidP="0054794A">
      <w:pPr>
        <w:widowControl w:val="0"/>
        <w:autoSpaceDE w:val="0"/>
        <w:autoSpaceDN w:val="0"/>
        <w:adjustRightInd w:val="0"/>
        <w:jc w:val="center"/>
        <w:rPr>
          <w:b/>
          <w:szCs w:val="22"/>
        </w:rPr>
      </w:pPr>
      <w:r w:rsidRPr="00453534">
        <w:rPr>
          <w:b/>
          <w:szCs w:val="22"/>
        </w:rPr>
        <w:t>Ayes 32; Nays 8</w:t>
      </w:r>
    </w:p>
    <w:p w:rsidR="0054794A" w:rsidRDefault="0054794A" w:rsidP="0054794A">
      <w:pPr>
        <w:widowControl w:val="0"/>
        <w:autoSpaceDE w:val="0"/>
        <w:autoSpaceDN w:val="0"/>
        <w:adjustRightInd w:val="0"/>
        <w:rPr>
          <w:szCs w:val="22"/>
        </w:rPr>
      </w:pP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453534">
        <w:rPr>
          <w:b/>
          <w:szCs w:val="22"/>
        </w:rPr>
        <w:t>AYES</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53534">
        <w:rPr>
          <w:szCs w:val="22"/>
        </w:rPr>
        <w:t>Alexander</w:t>
      </w:r>
      <w:r>
        <w:rPr>
          <w:szCs w:val="22"/>
        </w:rPr>
        <w:tab/>
      </w:r>
      <w:r w:rsidRPr="00453534">
        <w:rPr>
          <w:szCs w:val="22"/>
        </w:rPr>
        <w:t>Anderson</w:t>
      </w:r>
      <w:r>
        <w:rPr>
          <w:szCs w:val="22"/>
        </w:rPr>
        <w:tab/>
      </w:r>
      <w:r w:rsidRPr="00453534">
        <w:rPr>
          <w:szCs w:val="22"/>
        </w:rPr>
        <w:t>Campbell</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53534">
        <w:rPr>
          <w:szCs w:val="22"/>
        </w:rPr>
        <w:t>Courson</w:t>
      </w:r>
      <w:r>
        <w:rPr>
          <w:szCs w:val="22"/>
        </w:rPr>
        <w:tab/>
      </w:r>
      <w:r w:rsidRPr="00453534">
        <w:rPr>
          <w:szCs w:val="22"/>
        </w:rPr>
        <w:t>Cromer</w:t>
      </w:r>
      <w:r>
        <w:rPr>
          <w:szCs w:val="22"/>
        </w:rPr>
        <w:tab/>
      </w:r>
      <w:r w:rsidRPr="00453534">
        <w:rPr>
          <w:szCs w:val="22"/>
        </w:rPr>
        <w:t>Elliott</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53534">
        <w:rPr>
          <w:szCs w:val="22"/>
        </w:rPr>
        <w:t>Fair</w:t>
      </w:r>
      <w:r>
        <w:rPr>
          <w:szCs w:val="22"/>
        </w:rPr>
        <w:tab/>
      </w:r>
      <w:r w:rsidRPr="00453534">
        <w:rPr>
          <w:szCs w:val="22"/>
        </w:rPr>
        <w:t>Ford</w:t>
      </w:r>
      <w:r>
        <w:rPr>
          <w:szCs w:val="22"/>
        </w:rPr>
        <w:tab/>
      </w:r>
      <w:r w:rsidRPr="00453534">
        <w:rPr>
          <w:szCs w:val="22"/>
        </w:rPr>
        <w:t>Grooms</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53534">
        <w:rPr>
          <w:szCs w:val="22"/>
        </w:rPr>
        <w:t>Hayes</w:t>
      </w:r>
      <w:r>
        <w:rPr>
          <w:szCs w:val="22"/>
        </w:rPr>
        <w:tab/>
      </w:r>
      <w:r w:rsidRPr="00453534">
        <w:rPr>
          <w:szCs w:val="22"/>
        </w:rPr>
        <w:t>Jackson</w:t>
      </w:r>
      <w:r>
        <w:rPr>
          <w:szCs w:val="22"/>
        </w:rPr>
        <w:tab/>
      </w:r>
      <w:r w:rsidRPr="00453534">
        <w:rPr>
          <w:szCs w:val="22"/>
        </w:rPr>
        <w:t>Knotts</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53534">
        <w:rPr>
          <w:szCs w:val="22"/>
        </w:rPr>
        <w:t>Land</w:t>
      </w:r>
      <w:r>
        <w:rPr>
          <w:szCs w:val="22"/>
        </w:rPr>
        <w:tab/>
      </w:r>
      <w:r w:rsidRPr="00453534">
        <w:rPr>
          <w:szCs w:val="22"/>
        </w:rPr>
        <w:t>Leatherman</w:t>
      </w:r>
      <w:r>
        <w:rPr>
          <w:szCs w:val="22"/>
        </w:rPr>
        <w:tab/>
      </w:r>
      <w:r w:rsidRPr="00453534">
        <w:rPr>
          <w:szCs w:val="22"/>
        </w:rPr>
        <w:t>Leventis</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453534">
        <w:rPr>
          <w:szCs w:val="22"/>
        </w:rPr>
        <w:t>Lourie</w:t>
      </w:r>
      <w:r>
        <w:rPr>
          <w:szCs w:val="22"/>
        </w:rPr>
        <w:tab/>
      </w:r>
      <w:r w:rsidRPr="00453534">
        <w:rPr>
          <w:szCs w:val="22"/>
        </w:rPr>
        <w:t>Malloy</w:t>
      </w:r>
      <w:r>
        <w:rPr>
          <w:szCs w:val="22"/>
        </w:rPr>
        <w:tab/>
      </w:r>
      <w:r w:rsidRPr="00453534">
        <w:rPr>
          <w:i/>
          <w:szCs w:val="22"/>
        </w:rPr>
        <w:t>Martin, Larry</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53534">
        <w:rPr>
          <w:szCs w:val="22"/>
        </w:rPr>
        <w:t>Matthews</w:t>
      </w:r>
      <w:r>
        <w:rPr>
          <w:szCs w:val="22"/>
        </w:rPr>
        <w:tab/>
      </w:r>
      <w:r w:rsidRPr="00453534">
        <w:rPr>
          <w:szCs w:val="22"/>
        </w:rPr>
        <w:t>McConnell</w:t>
      </w:r>
      <w:r>
        <w:rPr>
          <w:szCs w:val="22"/>
        </w:rPr>
        <w:tab/>
      </w:r>
      <w:r w:rsidRPr="00453534">
        <w:rPr>
          <w:szCs w:val="22"/>
        </w:rPr>
        <w:t>McGill</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53534">
        <w:rPr>
          <w:szCs w:val="22"/>
        </w:rPr>
        <w:t>Nicholson</w:t>
      </w:r>
      <w:r>
        <w:rPr>
          <w:szCs w:val="22"/>
        </w:rPr>
        <w:tab/>
      </w:r>
      <w:r w:rsidRPr="00453534">
        <w:rPr>
          <w:szCs w:val="22"/>
        </w:rPr>
        <w:t>O'Dell</w:t>
      </w:r>
      <w:r>
        <w:rPr>
          <w:szCs w:val="22"/>
        </w:rPr>
        <w:tab/>
      </w:r>
      <w:r w:rsidRPr="00453534">
        <w:rPr>
          <w:szCs w:val="22"/>
        </w:rPr>
        <w:t>Peeler</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53534">
        <w:rPr>
          <w:szCs w:val="22"/>
        </w:rPr>
        <w:t>Rankin</w:t>
      </w:r>
      <w:r>
        <w:rPr>
          <w:szCs w:val="22"/>
        </w:rPr>
        <w:tab/>
      </w:r>
      <w:r w:rsidRPr="00453534">
        <w:rPr>
          <w:szCs w:val="22"/>
        </w:rPr>
        <w:t>Reese</w:t>
      </w:r>
      <w:r>
        <w:rPr>
          <w:szCs w:val="22"/>
        </w:rPr>
        <w:tab/>
      </w:r>
      <w:r w:rsidRPr="00453534">
        <w:rPr>
          <w:szCs w:val="22"/>
        </w:rPr>
        <w:t>Scott</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53534">
        <w:rPr>
          <w:szCs w:val="22"/>
        </w:rPr>
        <w:t>Setzler</w:t>
      </w:r>
      <w:r>
        <w:rPr>
          <w:szCs w:val="22"/>
        </w:rPr>
        <w:tab/>
      </w:r>
      <w:r w:rsidRPr="00453534">
        <w:rPr>
          <w:szCs w:val="22"/>
        </w:rPr>
        <w:t>Sheheen</w:t>
      </w:r>
      <w:r>
        <w:rPr>
          <w:szCs w:val="22"/>
        </w:rPr>
        <w:tab/>
      </w:r>
      <w:r w:rsidRPr="00453534">
        <w:rPr>
          <w:szCs w:val="22"/>
        </w:rPr>
        <w:t>Shoopman</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53534">
        <w:rPr>
          <w:szCs w:val="22"/>
        </w:rPr>
        <w:t>Verdin</w:t>
      </w:r>
      <w:r>
        <w:rPr>
          <w:szCs w:val="22"/>
        </w:rPr>
        <w:tab/>
      </w:r>
      <w:r w:rsidRPr="00453534">
        <w:rPr>
          <w:szCs w:val="22"/>
        </w:rPr>
        <w:t>Williams</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54794A" w:rsidRPr="00453534"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453534">
        <w:rPr>
          <w:b/>
          <w:szCs w:val="22"/>
        </w:rPr>
        <w:t>Total--32</w:t>
      </w:r>
    </w:p>
    <w:p w:rsidR="0054794A" w:rsidRPr="00453534" w:rsidRDefault="0054794A" w:rsidP="0054794A">
      <w:pPr>
        <w:widowControl w:val="0"/>
        <w:autoSpaceDE w:val="0"/>
        <w:autoSpaceDN w:val="0"/>
        <w:adjustRightInd w:val="0"/>
        <w:rPr>
          <w:szCs w:val="22"/>
        </w:rPr>
      </w:pP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453534">
        <w:rPr>
          <w:b/>
          <w:szCs w:val="22"/>
        </w:rPr>
        <w:t>NAYS</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53534">
        <w:rPr>
          <w:szCs w:val="22"/>
        </w:rPr>
        <w:t>Bright</w:t>
      </w:r>
      <w:r>
        <w:rPr>
          <w:szCs w:val="22"/>
        </w:rPr>
        <w:tab/>
      </w:r>
      <w:r w:rsidRPr="00453534">
        <w:rPr>
          <w:szCs w:val="22"/>
        </w:rPr>
        <w:t>Bryant</w:t>
      </w:r>
      <w:r>
        <w:rPr>
          <w:szCs w:val="22"/>
        </w:rPr>
        <w:tab/>
      </w:r>
      <w:r w:rsidRPr="00453534">
        <w:rPr>
          <w:szCs w:val="22"/>
        </w:rPr>
        <w:t>Campsen</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53534">
        <w:rPr>
          <w:szCs w:val="22"/>
        </w:rPr>
        <w:t>Davis</w:t>
      </w:r>
      <w:r>
        <w:rPr>
          <w:szCs w:val="22"/>
        </w:rPr>
        <w:tab/>
      </w:r>
      <w:r w:rsidRPr="00453534">
        <w:rPr>
          <w:szCs w:val="22"/>
        </w:rPr>
        <w:t>Gregory</w:t>
      </w:r>
      <w:r>
        <w:rPr>
          <w:szCs w:val="22"/>
        </w:rPr>
        <w:tab/>
      </w:r>
      <w:r w:rsidRPr="00453534">
        <w:rPr>
          <w:szCs w:val="22"/>
        </w:rPr>
        <w:t>Massey</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53534">
        <w:rPr>
          <w:szCs w:val="22"/>
        </w:rPr>
        <w:t>Rose</w:t>
      </w:r>
      <w:r>
        <w:rPr>
          <w:szCs w:val="22"/>
        </w:rPr>
        <w:tab/>
      </w:r>
      <w:r w:rsidRPr="00453534">
        <w:rPr>
          <w:szCs w:val="22"/>
        </w:rPr>
        <w:t>Thomas</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54794A" w:rsidRPr="00453534"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453534">
        <w:rPr>
          <w:b/>
          <w:szCs w:val="22"/>
        </w:rPr>
        <w:t>Total--8</w:t>
      </w:r>
    </w:p>
    <w:p w:rsidR="0054794A" w:rsidRPr="00453534" w:rsidRDefault="0054794A" w:rsidP="0054794A">
      <w:pPr>
        <w:widowControl w:val="0"/>
        <w:autoSpaceDE w:val="0"/>
        <w:autoSpaceDN w:val="0"/>
        <w:adjustRightInd w:val="0"/>
        <w:rPr>
          <w:szCs w:val="22"/>
        </w:rPr>
      </w:pPr>
    </w:p>
    <w:p w:rsidR="0054794A"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161E57">
        <w:rPr>
          <w:szCs w:val="22"/>
        </w:rPr>
        <w:t xml:space="preserve">The necessary two-thirds vote having been received, the veto of the Governor was overridden, and a message was sent to the House accordingly. </w:t>
      </w:r>
    </w:p>
    <w:p w:rsidR="0054794A" w:rsidRPr="00161E57"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sidRPr="00161E57">
        <w:rPr>
          <w:szCs w:val="22"/>
        </w:rPr>
        <w:t xml:space="preserve"> </w:t>
      </w:r>
    </w:p>
    <w:p w:rsidR="0054794A" w:rsidRPr="00453534" w:rsidRDefault="0054794A" w:rsidP="00C1613C">
      <w:pPr>
        <w:keepNext/>
        <w:jc w:val="center"/>
        <w:rPr>
          <w:b/>
          <w:szCs w:val="22"/>
        </w:rPr>
      </w:pPr>
      <w:r w:rsidRPr="00453534">
        <w:rPr>
          <w:b/>
          <w:szCs w:val="22"/>
        </w:rPr>
        <w:t>Statement by Senator RYBERG</w:t>
      </w:r>
    </w:p>
    <w:p w:rsidR="0054794A" w:rsidRPr="00453534" w:rsidRDefault="0054794A" w:rsidP="00C1613C">
      <w:pPr>
        <w:keepNext/>
      </w:pPr>
      <w:r>
        <w:tab/>
      </w:r>
      <w:r w:rsidRPr="00453534">
        <w:t xml:space="preserve">I would have voted to override the veto of the </w:t>
      </w:r>
      <w:r>
        <w:t>G</w:t>
      </w:r>
      <w:r w:rsidRPr="00453534">
        <w:t xml:space="preserve">overnor on H. 3701. The </w:t>
      </w:r>
      <w:r>
        <w:t>G</w:t>
      </w:r>
      <w:r w:rsidRPr="00453534">
        <w:t xml:space="preserve">overnor, unfortunately, has no line-item authority over this spending measure, and I believe that if she had that she would have acceded to some of its contents. I must, however, support several items contained in the </w:t>
      </w:r>
      <w:r w:rsidR="00283C82">
        <w:t>B</w:t>
      </w:r>
      <w:r w:rsidRPr="00453534">
        <w:t>ill such as the South Carolina Department of Commerce Closing Fund and the litany of contributions to deferred maintenance at various public institutions of higher education. Economic development unquestionably remains a core function of government. Deferred maintenance, moreover, is just that, and the longer that we defer it the more taxpayer money it will consume.</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overridden the veto by the Governor on R. 106, H. </w:t>
      </w:r>
      <w:r w:rsidR="000F0888">
        <w:rPr>
          <w:szCs w:val="22"/>
        </w:rPr>
        <w:t>3700</w:t>
      </w:r>
      <w:r w:rsidRPr="00844A84">
        <w:rPr>
          <w:szCs w:val="22"/>
        </w:rPr>
        <w:t xml:space="preserve"> by a vote of </w:t>
      </w:r>
      <w:r>
        <w:rPr>
          <w:szCs w:val="22"/>
        </w:rPr>
        <w:t>74</w:t>
      </w:r>
      <w:r w:rsidRPr="00844A84">
        <w:rPr>
          <w:szCs w:val="22"/>
        </w:rPr>
        <w:t xml:space="preserve"> to </w:t>
      </w:r>
      <w:r>
        <w:rPr>
          <w:szCs w:val="22"/>
        </w:rPr>
        <w:t>36</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 xml:space="preserve">VETO 1 </w:t>
      </w:r>
      <w:r w:rsidRPr="00844A84">
        <w:rPr>
          <w:b/>
          <w:bCs/>
          <w:szCs w:val="22"/>
        </w:rPr>
        <w:tab/>
        <w:t>Part IA, Section 1; Page 2; Department of Education; V. Standards and Learning; Special Items; SAT Improvement; $169,487.</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VETO SUSTAINED</w:t>
      </w:r>
    </w:p>
    <w:p w:rsidR="0054794A" w:rsidRPr="00844A84" w:rsidRDefault="0054794A" w:rsidP="0054794A">
      <w:pPr>
        <w:ind w:left="2160" w:hanging="2160"/>
        <w:rPr>
          <w:b/>
          <w:bCs/>
          <w:szCs w:val="22"/>
        </w:rPr>
      </w:pPr>
      <w:r w:rsidRPr="00844A84">
        <w:rPr>
          <w:b/>
          <w:bCs/>
          <w:szCs w:val="22"/>
        </w:rPr>
        <w:t xml:space="preserve">VETO 1 </w:t>
      </w:r>
      <w:r w:rsidRPr="00844A84">
        <w:rPr>
          <w:b/>
          <w:bCs/>
          <w:szCs w:val="22"/>
        </w:rPr>
        <w:tab/>
        <w:t xml:space="preserve">Part IA, Section 1; Page 2; Department of Education; V. Standards and Learning; Special Items; </w:t>
      </w:r>
      <w:smartTag w:uri="urn:schemas-microsoft-com:office:smarttags" w:element="stockticker">
        <w:r w:rsidRPr="00844A84">
          <w:rPr>
            <w:b/>
            <w:bCs/>
            <w:szCs w:val="22"/>
          </w:rPr>
          <w:t>SAT</w:t>
        </w:r>
      </w:smartTag>
      <w:r w:rsidRPr="00844A84">
        <w:rPr>
          <w:b/>
          <w:bCs/>
          <w:szCs w:val="22"/>
        </w:rPr>
        <w:t xml:space="preserve"> Improvement; $169,487.</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HAYES</w:t>
      </w:r>
      <w:r w:rsidRPr="00844A84">
        <w:rPr>
          <w:szCs w:val="22"/>
        </w:rPr>
        <w:t xml:space="preserve"> spoke on the veto.</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54794A">
      <w:pPr>
        <w:widowControl w:val="0"/>
        <w:autoSpaceDE w:val="0"/>
        <w:autoSpaceDN w:val="0"/>
        <w:adjustRightInd w:val="0"/>
        <w:rPr>
          <w:szCs w:val="22"/>
        </w:rPr>
      </w:pP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The "ayes" and "nays" were demanded and taken, resulting as follows:</w:t>
      </w:r>
    </w:p>
    <w:p w:rsidR="0054794A" w:rsidRPr="001871E5" w:rsidRDefault="0054794A" w:rsidP="0054794A">
      <w:pPr>
        <w:widowControl w:val="0"/>
        <w:autoSpaceDE w:val="0"/>
        <w:autoSpaceDN w:val="0"/>
        <w:adjustRightInd w:val="0"/>
        <w:jc w:val="center"/>
        <w:rPr>
          <w:b/>
          <w:szCs w:val="22"/>
        </w:rPr>
      </w:pPr>
      <w:r w:rsidRPr="001871E5">
        <w:rPr>
          <w:b/>
          <w:szCs w:val="22"/>
        </w:rPr>
        <w:t>Ayes 24; Nays 14</w:t>
      </w:r>
    </w:p>
    <w:p w:rsidR="0054794A" w:rsidRDefault="0054794A" w:rsidP="0054794A">
      <w:pPr>
        <w:widowControl w:val="0"/>
        <w:autoSpaceDE w:val="0"/>
        <w:autoSpaceDN w:val="0"/>
        <w:adjustRightInd w:val="0"/>
        <w:rPr>
          <w:szCs w:val="22"/>
        </w:rPr>
      </w:pP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1871E5">
        <w:rPr>
          <w:b/>
          <w:szCs w:val="22"/>
        </w:rPr>
        <w:t>AYES</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1871E5">
        <w:rPr>
          <w:szCs w:val="22"/>
        </w:rPr>
        <w:t>Alexander</w:t>
      </w:r>
      <w:r>
        <w:rPr>
          <w:szCs w:val="22"/>
        </w:rPr>
        <w:tab/>
      </w:r>
      <w:r w:rsidRPr="001871E5">
        <w:rPr>
          <w:szCs w:val="22"/>
        </w:rPr>
        <w:t>Anderson</w:t>
      </w:r>
      <w:r>
        <w:rPr>
          <w:szCs w:val="22"/>
        </w:rPr>
        <w:tab/>
      </w:r>
      <w:r w:rsidRPr="001871E5">
        <w:rPr>
          <w:szCs w:val="22"/>
        </w:rPr>
        <w:t>Campbell</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1871E5">
        <w:rPr>
          <w:szCs w:val="22"/>
        </w:rPr>
        <w:t>Elliott</w:t>
      </w:r>
      <w:r>
        <w:rPr>
          <w:szCs w:val="22"/>
        </w:rPr>
        <w:tab/>
      </w:r>
      <w:r w:rsidRPr="001871E5">
        <w:rPr>
          <w:szCs w:val="22"/>
        </w:rPr>
        <w:t>Fair</w:t>
      </w:r>
      <w:r>
        <w:rPr>
          <w:szCs w:val="22"/>
        </w:rPr>
        <w:tab/>
      </w:r>
      <w:r w:rsidRPr="001871E5">
        <w:rPr>
          <w:szCs w:val="22"/>
        </w:rPr>
        <w:t>Ford</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1871E5">
        <w:rPr>
          <w:szCs w:val="22"/>
        </w:rPr>
        <w:t>Hayes</w:t>
      </w:r>
      <w:r>
        <w:rPr>
          <w:szCs w:val="22"/>
        </w:rPr>
        <w:tab/>
      </w:r>
      <w:r w:rsidRPr="001871E5">
        <w:rPr>
          <w:szCs w:val="22"/>
        </w:rPr>
        <w:t>Jackson</w:t>
      </w:r>
      <w:r>
        <w:rPr>
          <w:szCs w:val="22"/>
        </w:rPr>
        <w:tab/>
      </w:r>
      <w:r w:rsidRPr="001871E5">
        <w:rPr>
          <w:szCs w:val="22"/>
        </w:rPr>
        <w:t>Knotts</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1871E5">
        <w:rPr>
          <w:szCs w:val="22"/>
        </w:rPr>
        <w:t>Land</w:t>
      </w:r>
      <w:r>
        <w:rPr>
          <w:szCs w:val="22"/>
        </w:rPr>
        <w:tab/>
      </w:r>
      <w:r w:rsidRPr="001871E5">
        <w:rPr>
          <w:szCs w:val="22"/>
        </w:rPr>
        <w:t>Leatherman</w:t>
      </w:r>
      <w:r>
        <w:rPr>
          <w:szCs w:val="22"/>
        </w:rPr>
        <w:tab/>
      </w:r>
      <w:r w:rsidRPr="001871E5">
        <w:rPr>
          <w:szCs w:val="22"/>
        </w:rPr>
        <w:t>Leventis</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1871E5">
        <w:rPr>
          <w:szCs w:val="22"/>
        </w:rPr>
        <w:t>Lourie</w:t>
      </w:r>
      <w:r>
        <w:rPr>
          <w:szCs w:val="22"/>
        </w:rPr>
        <w:tab/>
      </w:r>
      <w:r w:rsidRPr="001871E5">
        <w:rPr>
          <w:szCs w:val="22"/>
        </w:rPr>
        <w:t>Malloy</w:t>
      </w:r>
      <w:r>
        <w:rPr>
          <w:szCs w:val="22"/>
        </w:rPr>
        <w:tab/>
      </w:r>
      <w:r w:rsidRPr="001871E5">
        <w:rPr>
          <w:i/>
          <w:szCs w:val="22"/>
        </w:rPr>
        <w:t>Martin, Larry</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1871E5">
        <w:rPr>
          <w:szCs w:val="22"/>
        </w:rPr>
        <w:t>Matthews</w:t>
      </w:r>
      <w:r>
        <w:rPr>
          <w:szCs w:val="22"/>
        </w:rPr>
        <w:tab/>
      </w:r>
      <w:r w:rsidRPr="001871E5">
        <w:rPr>
          <w:szCs w:val="22"/>
        </w:rPr>
        <w:t>McGill</w:t>
      </w:r>
      <w:r>
        <w:rPr>
          <w:szCs w:val="22"/>
        </w:rPr>
        <w:tab/>
      </w:r>
      <w:r w:rsidRPr="001871E5">
        <w:rPr>
          <w:szCs w:val="22"/>
        </w:rPr>
        <w:t>Nicholson</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1871E5">
        <w:rPr>
          <w:szCs w:val="22"/>
        </w:rPr>
        <w:t>O'Dell</w:t>
      </w:r>
      <w:r>
        <w:rPr>
          <w:szCs w:val="22"/>
        </w:rPr>
        <w:tab/>
      </w:r>
      <w:r w:rsidRPr="001871E5">
        <w:rPr>
          <w:szCs w:val="22"/>
        </w:rPr>
        <w:t>Reese</w:t>
      </w:r>
      <w:r>
        <w:rPr>
          <w:szCs w:val="22"/>
        </w:rPr>
        <w:tab/>
      </w:r>
      <w:r w:rsidRPr="001871E5">
        <w:rPr>
          <w:szCs w:val="22"/>
        </w:rPr>
        <w:t>Scott</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1871E5">
        <w:rPr>
          <w:szCs w:val="22"/>
        </w:rPr>
        <w:t>Setzler</w:t>
      </w:r>
      <w:r>
        <w:rPr>
          <w:szCs w:val="22"/>
        </w:rPr>
        <w:tab/>
      </w:r>
      <w:r w:rsidRPr="001871E5">
        <w:rPr>
          <w:szCs w:val="22"/>
        </w:rPr>
        <w:t>Sheheen</w:t>
      </w:r>
      <w:r>
        <w:rPr>
          <w:szCs w:val="22"/>
        </w:rPr>
        <w:tab/>
      </w:r>
      <w:r w:rsidRPr="001871E5">
        <w:rPr>
          <w:szCs w:val="22"/>
        </w:rPr>
        <w:t>Williams</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54794A" w:rsidRPr="001871E5"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1871E5">
        <w:rPr>
          <w:b/>
          <w:szCs w:val="22"/>
        </w:rPr>
        <w:t>Total--24</w:t>
      </w:r>
    </w:p>
    <w:p w:rsidR="0054794A" w:rsidRPr="001871E5" w:rsidRDefault="0054794A" w:rsidP="0054794A">
      <w:pPr>
        <w:widowControl w:val="0"/>
        <w:autoSpaceDE w:val="0"/>
        <w:autoSpaceDN w:val="0"/>
        <w:adjustRightInd w:val="0"/>
        <w:rPr>
          <w:szCs w:val="22"/>
        </w:rPr>
      </w:pP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1871E5">
        <w:rPr>
          <w:b/>
          <w:szCs w:val="22"/>
        </w:rPr>
        <w:t>NAYS</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1871E5">
        <w:rPr>
          <w:szCs w:val="22"/>
        </w:rPr>
        <w:t>Bright</w:t>
      </w:r>
      <w:r>
        <w:rPr>
          <w:szCs w:val="22"/>
        </w:rPr>
        <w:tab/>
      </w:r>
      <w:r w:rsidRPr="001871E5">
        <w:rPr>
          <w:szCs w:val="22"/>
        </w:rPr>
        <w:t>Bryant</w:t>
      </w:r>
      <w:r>
        <w:rPr>
          <w:szCs w:val="22"/>
        </w:rPr>
        <w:tab/>
      </w:r>
      <w:r w:rsidRPr="001871E5">
        <w:rPr>
          <w:szCs w:val="22"/>
        </w:rPr>
        <w:t>Campsen</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1871E5">
        <w:rPr>
          <w:szCs w:val="22"/>
        </w:rPr>
        <w:t>Cromer</w:t>
      </w:r>
      <w:r>
        <w:rPr>
          <w:szCs w:val="22"/>
        </w:rPr>
        <w:tab/>
      </w:r>
      <w:r w:rsidRPr="001871E5">
        <w:rPr>
          <w:szCs w:val="22"/>
        </w:rPr>
        <w:t>Davis</w:t>
      </w:r>
      <w:r>
        <w:rPr>
          <w:szCs w:val="22"/>
        </w:rPr>
        <w:tab/>
      </w:r>
      <w:r w:rsidRPr="001871E5">
        <w:rPr>
          <w:szCs w:val="22"/>
        </w:rPr>
        <w:t>Gregory</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1871E5">
        <w:rPr>
          <w:szCs w:val="22"/>
        </w:rPr>
        <w:t>Grooms</w:t>
      </w:r>
      <w:r>
        <w:rPr>
          <w:szCs w:val="22"/>
        </w:rPr>
        <w:tab/>
      </w:r>
      <w:r w:rsidRPr="001871E5">
        <w:rPr>
          <w:szCs w:val="22"/>
        </w:rPr>
        <w:t>Massey</w:t>
      </w:r>
      <w:r>
        <w:rPr>
          <w:szCs w:val="22"/>
        </w:rPr>
        <w:tab/>
      </w:r>
      <w:r w:rsidRPr="001871E5">
        <w:rPr>
          <w:szCs w:val="22"/>
        </w:rPr>
        <w:t>McConnell</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1871E5">
        <w:rPr>
          <w:szCs w:val="22"/>
        </w:rPr>
        <w:t>Peeler</w:t>
      </w:r>
      <w:r>
        <w:rPr>
          <w:szCs w:val="22"/>
        </w:rPr>
        <w:tab/>
      </w:r>
      <w:r w:rsidRPr="001871E5">
        <w:rPr>
          <w:szCs w:val="22"/>
        </w:rPr>
        <w:t>Rose</w:t>
      </w:r>
      <w:r>
        <w:rPr>
          <w:szCs w:val="22"/>
        </w:rPr>
        <w:tab/>
      </w:r>
      <w:r w:rsidRPr="001871E5">
        <w:rPr>
          <w:szCs w:val="22"/>
        </w:rPr>
        <w:t>Shoopman</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1871E5">
        <w:rPr>
          <w:szCs w:val="22"/>
        </w:rPr>
        <w:t>Thomas</w:t>
      </w:r>
      <w:r>
        <w:rPr>
          <w:szCs w:val="22"/>
        </w:rPr>
        <w:tab/>
      </w:r>
      <w:r w:rsidRPr="001871E5">
        <w:rPr>
          <w:szCs w:val="22"/>
        </w:rPr>
        <w:t>Verdin</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54794A" w:rsidRPr="001871E5"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1871E5">
        <w:rPr>
          <w:b/>
          <w:szCs w:val="22"/>
        </w:rPr>
        <w:t>Total--14</w:t>
      </w:r>
    </w:p>
    <w:p w:rsidR="0054794A" w:rsidRPr="001871E5" w:rsidRDefault="0054794A" w:rsidP="0054794A">
      <w:pPr>
        <w:widowControl w:val="0"/>
        <w:autoSpaceDE w:val="0"/>
        <w:autoSpaceDN w:val="0"/>
        <w:adjustRightInd w:val="0"/>
        <w:rPr>
          <w:szCs w:val="22"/>
        </w:rPr>
      </w:pPr>
    </w:p>
    <w:p w:rsidR="0054794A" w:rsidRPr="00844A84"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844A84">
        <w:rPr>
          <w:szCs w:val="22"/>
        </w:rPr>
        <w:t xml:space="preserve">Having failed to receive the necessary two-thirds vote, the veto of the Governor was sustained, and a message was sent to the House accordingly.  </w:t>
      </w:r>
    </w:p>
    <w:p w:rsidR="0054794A" w:rsidRDefault="0054794A" w:rsidP="0054794A">
      <w:pPr>
        <w:rPr>
          <w:rFonts w:eastAsia="MS Mincho"/>
          <w:b/>
          <w:szCs w:val="22"/>
        </w:rPr>
      </w:pPr>
    </w:p>
    <w:p w:rsidR="0054794A" w:rsidRPr="00453534" w:rsidRDefault="0054794A" w:rsidP="0054794A">
      <w:pPr>
        <w:jc w:val="center"/>
        <w:rPr>
          <w:b/>
        </w:rPr>
      </w:pPr>
      <w:r w:rsidRPr="00453534">
        <w:rPr>
          <w:b/>
        </w:rPr>
        <w:t>Statement by Senator RYBERG</w:t>
      </w:r>
    </w:p>
    <w:p w:rsidR="0054794A" w:rsidRPr="00453534" w:rsidRDefault="0054794A" w:rsidP="0054794A">
      <w:pPr>
        <w:rPr>
          <w:szCs w:val="22"/>
        </w:rPr>
      </w:pPr>
      <w:r>
        <w:rPr>
          <w:szCs w:val="22"/>
        </w:rPr>
        <w:tab/>
      </w:r>
      <w:r w:rsidRPr="00453534">
        <w:rPr>
          <w:szCs w:val="22"/>
        </w:rPr>
        <w:t>I would have voted to sustain Veto #1. I oppose the mountain of mandates on local school districts and would leave such programming to the discretion of the local board.</w:t>
      </w:r>
    </w:p>
    <w:p w:rsidR="0054794A" w:rsidRPr="00844A84" w:rsidRDefault="0054794A" w:rsidP="0054794A">
      <w:pPr>
        <w:rPr>
          <w:rFonts w:eastAsia="MS Mincho"/>
          <w:b/>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overridden the veto by the Governor on R. 106, H. </w:t>
      </w:r>
      <w:r w:rsidR="000F0888">
        <w:rPr>
          <w:szCs w:val="22"/>
        </w:rPr>
        <w:t>3700</w:t>
      </w:r>
      <w:r w:rsidRPr="00844A84">
        <w:rPr>
          <w:szCs w:val="22"/>
        </w:rPr>
        <w:t xml:space="preserve"> by a vote of </w:t>
      </w:r>
      <w:r>
        <w:rPr>
          <w:szCs w:val="22"/>
        </w:rPr>
        <w:t>82</w:t>
      </w:r>
      <w:r w:rsidRPr="00844A84">
        <w:rPr>
          <w:szCs w:val="22"/>
        </w:rPr>
        <w:t xml:space="preserve"> to </w:t>
      </w:r>
      <w:r>
        <w:rPr>
          <w:szCs w:val="22"/>
        </w:rPr>
        <w:t>28</w:t>
      </w:r>
      <w:r w:rsidRPr="00844A84">
        <w:rPr>
          <w:szCs w:val="22"/>
        </w:rPr>
        <w:t>:</w:t>
      </w: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VETO 2</w:t>
      </w:r>
      <w:r w:rsidRPr="00844A84">
        <w:rPr>
          <w:b/>
          <w:bCs/>
          <w:szCs w:val="22"/>
        </w:rPr>
        <w:tab/>
      </w:r>
      <w:r w:rsidRPr="00844A84">
        <w:rPr>
          <w:b/>
          <w:bCs/>
          <w:szCs w:val="22"/>
        </w:rPr>
        <w:tab/>
        <w:t>Part IA, Section 1; Page 2; Department of Education; V. Standards and Learning; Special Items; High Schools That Work; $1,403,145.</w:t>
      </w:r>
    </w:p>
    <w:p w:rsidR="0054794A" w:rsidRPr="00844A84" w:rsidRDefault="0054794A" w:rsidP="0054794A">
      <w:pPr>
        <w:ind w:left="2160" w:hanging="2160"/>
        <w:rPr>
          <w:szCs w:val="22"/>
        </w:rPr>
      </w:pP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VETO OVERRIDDEN</w:t>
      </w:r>
    </w:p>
    <w:p w:rsidR="0054794A" w:rsidRPr="00844A84" w:rsidRDefault="0054794A" w:rsidP="0054794A">
      <w:pPr>
        <w:ind w:left="2160" w:hanging="2160"/>
        <w:rPr>
          <w:b/>
          <w:bCs/>
          <w:szCs w:val="22"/>
        </w:rPr>
      </w:pPr>
      <w:r w:rsidRPr="00844A84">
        <w:rPr>
          <w:b/>
          <w:bCs/>
          <w:szCs w:val="22"/>
        </w:rPr>
        <w:t>VETO 2</w:t>
      </w:r>
      <w:r w:rsidRPr="00844A84">
        <w:rPr>
          <w:b/>
          <w:bCs/>
          <w:szCs w:val="22"/>
        </w:rPr>
        <w:tab/>
      </w:r>
      <w:r w:rsidRPr="00844A84">
        <w:rPr>
          <w:b/>
          <w:bCs/>
          <w:szCs w:val="22"/>
        </w:rPr>
        <w:tab/>
        <w:t>Part IA, Section 1; Page 2; Department of Education; V. Standards and Learning; Special Items; High Schools That Work; $1,403,145.</w:t>
      </w:r>
    </w:p>
    <w:p w:rsidR="0054794A" w:rsidRPr="00844A84" w:rsidRDefault="0054794A" w:rsidP="0054794A">
      <w:pPr>
        <w:ind w:left="2160" w:hanging="2160"/>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HAYES</w:t>
      </w:r>
      <w:r w:rsidRPr="00844A84">
        <w:rPr>
          <w:szCs w:val="22"/>
        </w:rPr>
        <w:t xml:space="preserve"> spoke on the veto.</w:t>
      </w:r>
    </w:p>
    <w:p w:rsidR="0054794A" w:rsidRDefault="0054794A" w:rsidP="0054794A">
      <w:pPr>
        <w:widowControl w:val="0"/>
        <w:autoSpaceDE w:val="0"/>
        <w:autoSpaceDN w:val="0"/>
        <w:adjustRightInd w:val="0"/>
        <w:rPr>
          <w:szCs w:val="22"/>
        </w:rPr>
      </w:pPr>
      <w:r>
        <w:rPr>
          <w:szCs w:val="22"/>
        </w:rPr>
        <w:tab/>
        <w:t>Senator FAIR spoke on the veto.</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"ayes" and "nays" were demanded and taken, resulting as follows:</w:t>
      </w:r>
    </w:p>
    <w:p w:rsidR="0054794A" w:rsidRPr="008D7698" w:rsidRDefault="0054794A" w:rsidP="0054794A">
      <w:pPr>
        <w:jc w:val="center"/>
        <w:rPr>
          <w:b/>
        </w:rPr>
      </w:pPr>
      <w:r w:rsidRPr="008D7698">
        <w:rPr>
          <w:b/>
        </w:rPr>
        <w:t>Ayes 30; Nays 10</w:t>
      </w:r>
    </w:p>
    <w:p w:rsidR="0054794A" w:rsidRDefault="0054794A" w:rsidP="0054794A"/>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D7698">
        <w:rPr>
          <w:b/>
        </w:rPr>
        <w:t>AYES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7698">
        <w:t>Alexander</w:t>
      </w:r>
      <w:r>
        <w:tab/>
      </w:r>
      <w:r w:rsidRPr="008D7698">
        <w:t>Anderson</w:t>
      </w:r>
      <w:r>
        <w:tab/>
      </w:r>
      <w:r w:rsidRPr="008D7698">
        <w:t>Campbell</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7698">
        <w:t>Courson</w:t>
      </w:r>
      <w:r>
        <w:tab/>
      </w:r>
      <w:r w:rsidRPr="008D7698">
        <w:t>Elliott</w:t>
      </w:r>
      <w:r>
        <w:tab/>
      </w:r>
      <w:r w:rsidRPr="008D7698">
        <w:t>Fair</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7698">
        <w:t>Ford</w:t>
      </w:r>
      <w:r>
        <w:tab/>
      </w:r>
      <w:r w:rsidRPr="008D7698">
        <w:t>Hayes</w:t>
      </w:r>
      <w:r>
        <w:tab/>
      </w:r>
      <w:r w:rsidRPr="008D7698">
        <w:t>Jackson</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7698">
        <w:t>Knotts</w:t>
      </w:r>
      <w:r>
        <w:tab/>
      </w:r>
      <w:r w:rsidRPr="008D7698">
        <w:t>Land</w:t>
      </w:r>
      <w:r>
        <w:tab/>
      </w:r>
      <w:r w:rsidRPr="008D7698">
        <w:t>Leatherman</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7698">
        <w:t>Leventis</w:t>
      </w:r>
      <w:r>
        <w:tab/>
      </w:r>
      <w:r w:rsidRPr="008D7698">
        <w:t>Lourie</w:t>
      </w:r>
      <w:r>
        <w:tab/>
      </w:r>
      <w:r w:rsidRPr="008D7698">
        <w:t>Malloy</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7698">
        <w:rPr>
          <w:i/>
        </w:rPr>
        <w:t>Martin, Larry</w:t>
      </w:r>
      <w:r>
        <w:rPr>
          <w:i/>
        </w:rPr>
        <w:tab/>
      </w:r>
      <w:r w:rsidRPr="008D7698">
        <w:t>Massey</w:t>
      </w:r>
      <w:r>
        <w:tab/>
      </w:r>
      <w:r w:rsidRPr="008D7698">
        <w:t>Matthews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7698">
        <w:t>McConnell</w:t>
      </w:r>
      <w:r>
        <w:tab/>
      </w:r>
      <w:r w:rsidRPr="008D7698">
        <w:t>McGill</w:t>
      </w:r>
      <w:r>
        <w:tab/>
      </w:r>
      <w:r w:rsidRPr="008D7698">
        <w:t>Nicholson</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7698">
        <w:t>O'Dell</w:t>
      </w:r>
      <w:r>
        <w:tab/>
      </w:r>
      <w:r w:rsidRPr="008D7698">
        <w:t>Rankin</w:t>
      </w:r>
      <w:r>
        <w:tab/>
      </w:r>
      <w:r w:rsidRPr="008D7698">
        <w:t>Reese</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7698">
        <w:t>Scott</w:t>
      </w:r>
      <w:r>
        <w:tab/>
      </w:r>
      <w:r w:rsidRPr="008D7698">
        <w:t>Setzler</w:t>
      </w:r>
      <w:r>
        <w:tab/>
      </w:r>
      <w:r w:rsidRPr="008D7698">
        <w:t>Sheheen</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7698">
        <w:t>Shoopman</w:t>
      </w:r>
      <w:r>
        <w:tab/>
      </w:r>
      <w:r w:rsidRPr="008D7698">
        <w:t>Verdin</w:t>
      </w:r>
      <w:r>
        <w:tab/>
      </w:r>
      <w:r w:rsidRPr="008D7698">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8D7698"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D7698">
        <w:rPr>
          <w:b/>
        </w:rPr>
        <w:t>Total--30</w:t>
      </w:r>
    </w:p>
    <w:p w:rsidR="0054794A" w:rsidRPr="008D7698" w:rsidRDefault="0054794A" w:rsidP="0054794A"/>
    <w:p w:rsidR="0054794A" w:rsidRDefault="0054794A" w:rsidP="0075087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D7698">
        <w:rPr>
          <w:b/>
        </w:rPr>
        <w:t>NAYS</w:t>
      </w:r>
    </w:p>
    <w:p w:rsidR="0054794A" w:rsidRDefault="0054794A" w:rsidP="0075087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7698">
        <w:t>Bright</w:t>
      </w:r>
      <w:r>
        <w:tab/>
      </w:r>
      <w:r w:rsidRPr="008D7698">
        <w:t>Bryant</w:t>
      </w:r>
      <w:r>
        <w:tab/>
      </w:r>
      <w:r w:rsidRPr="008D7698">
        <w:t>Campsen</w:t>
      </w:r>
    </w:p>
    <w:p w:rsidR="0054794A" w:rsidRDefault="0054794A" w:rsidP="0075087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7698">
        <w:t>Cromer</w:t>
      </w:r>
      <w:r>
        <w:tab/>
      </w:r>
      <w:r w:rsidRPr="008D7698">
        <w:t>Davis</w:t>
      </w:r>
      <w:r>
        <w:tab/>
      </w:r>
      <w:r w:rsidRPr="008D7698">
        <w:t>Gregory</w:t>
      </w:r>
    </w:p>
    <w:p w:rsidR="0054794A" w:rsidRDefault="0054794A" w:rsidP="0075087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7698">
        <w:t>Grooms</w:t>
      </w:r>
      <w:r>
        <w:tab/>
      </w:r>
      <w:r w:rsidRPr="008D7698">
        <w:t>Peeler</w:t>
      </w:r>
      <w:r>
        <w:tab/>
      </w:r>
      <w:r w:rsidRPr="008D7698">
        <w:t>Rose</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7698">
        <w:t>Thomas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8D7698"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D7698">
        <w:rPr>
          <w:b/>
        </w:rPr>
        <w:t>Total--10</w:t>
      </w:r>
    </w:p>
    <w:p w:rsidR="00283C82" w:rsidRDefault="00283C82"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54794A" w:rsidRPr="00844A84"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844A84">
        <w:rPr>
          <w:szCs w:val="22"/>
        </w:rPr>
        <w:t xml:space="preserve">The necessary two-thirds vote having been received, the veto of the Governor was overridden, and a message was sent to the House accordingly.  </w:t>
      </w:r>
    </w:p>
    <w:p w:rsidR="0054794A" w:rsidRDefault="0054794A" w:rsidP="0054794A">
      <w:pPr>
        <w:rPr>
          <w:szCs w:val="22"/>
        </w:rPr>
      </w:pPr>
    </w:p>
    <w:p w:rsidR="0054794A" w:rsidRPr="006640AD" w:rsidRDefault="0054794A" w:rsidP="0054794A">
      <w:pPr>
        <w:jc w:val="center"/>
        <w:rPr>
          <w:b/>
          <w:szCs w:val="22"/>
        </w:rPr>
      </w:pPr>
      <w:r w:rsidRPr="006640AD">
        <w:rPr>
          <w:b/>
          <w:szCs w:val="22"/>
        </w:rPr>
        <w:t>Statement by Senator RYBERG</w:t>
      </w:r>
    </w:p>
    <w:p w:rsidR="0054794A" w:rsidRPr="006640AD" w:rsidRDefault="0054794A" w:rsidP="0054794A">
      <w:pPr>
        <w:rPr>
          <w:szCs w:val="22"/>
        </w:rPr>
      </w:pPr>
      <w:r>
        <w:rPr>
          <w:szCs w:val="22"/>
        </w:rPr>
        <w:tab/>
      </w:r>
      <w:r w:rsidRPr="006640AD">
        <w:rPr>
          <w:szCs w:val="22"/>
        </w:rPr>
        <w:t xml:space="preserve">I would have voted to sustain Veto #2. I agree with the </w:t>
      </w:r>
      <w:r w:rsidR="00283C82">
        <w:rPr>
          <w:szCs w:val="22"/>
        </w:rPr>
        <w:t>G</w:t>
      </w:r>
      <w:r w:rsidRPr="006640AD">
        <w:rPr>
          <w:szCs w:val="22"/>
        </w:rPr>
        <w:t>overnor that this is an unnecessary duplication of existing programs.</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overridden the veto by the Governor on R. 106, H. </w:t>
      </w:r>
      <w:r w:rsidR="000F0888">
        <w:rPr>
          <w:szCs w:val="22"/>
        </w:rPr>
        <w:t>3700</w:t>
      </w:r>
      <w:r w:rsidRPr="00844A84">
        <w:rPr>
          <w:szCs w:val="22"/>
        </w:rPr>
        <w:t xml:space="preserve"> by a vote of </w:t>
      </w:r>
      <w:r>
        <w:rPr>
          <w:szCs w:val="22"/>
        </w:rPr>
        <w:t>111</w:t>
      </w:r>
      <w:r w:rsidRPr="00844A84">
        <w:rPr>
          <w:szCs w:val="22"/>
        </w:rPr>
        <w:t xml:space="preserve"> to </w:t>
      </w:r>
      <w:r>
        <w:rPr>
          <w:szCs w:val="22"/>
        </w:rPr>
        <w:t>1</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VETO 3</w:t>
      </w:r>
      <w:r w:rsidRPr="00844A84">
        <w:rPr>
          <w:b/>
          <w:bCs/>
          <w:szCs w:val="22"/>
        </w:rPr>
        <w:tab/>
      </w:r>
      <w:r w:rsidRPr="00844A84">
        <w:rPr>
          <w:b/>
          <w:bCs/>
          <w:szCs w:val="22"/>
        </w:rPr>
        <w:tab/>
        <w:t xml:space="preserve">Part IA, Section 1; Page 10; Department of Education; XIII. Aid to School Districts; A. Aid to School Districts; Special Items; </w:t>
      </w:r>
      <w:smartTag w:uri="urn:schemas-microsoft-com:office:smarttags" w:element="stockticker">
        <w:r w:rsidRPr="00844A84">
          <w:rPr>
            <w:b/>
            <w:bCs/>
            <w:szCs w:val="22"/>
          </w:rPr>
          <w:t>ETV</w:t>
        </w:r>
      </w:smartTag>
      <w:r w:rsidRPr="00844A84">
        <w:rPr>
          <w:b/>
          <w:bCs/>
          <w:szCs w:val="22"/>
        </w:rPr>
        <w:t xml:space="preserve"> - K-12 Teacher Training; $4,829,281.</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VETO OVERRIDDEN</w:t>
      </w:r>
    </w:p>
    <w:p w:rsidR="0054794A" w:rsidRPr="00844A84" w:rsidRDefault="0054794A" w:rsidP="0054794A">
      <w:pPr>
        <w:ind w:left="2160" w:hanging="2160"/>
        <w:rPr>
          <w:b/>
          <w:bCs/>
          <w:szCs w:val="22"/>
        </w:rPr>
      </w:pPr>
      <w:r w:rsidRPr="00844A84">
        <w:rPr>
          <w:b/>
          <w:bCs/>
          <w:szCs w:val="22"/>
        </w:rPr>
        <w:t>VETO 3</w:t>
      </w:r>
      <w:r w:rsidRPr="00844A84">
        <w:rPr>
          <w:b/>
          <w:bCs/>
          <w:szCs w:val="22"/>
        </w:rPr>
        <w:tab/>
      </w:r>
      <w:r w:rsidRPr="00844A84">
        <w:rPr>
          <w:b/>
          <w:bCs/>
          <w:szCs w:val="22"/>
        </w:rPr>
        <w:tab/>
        <w:t xml:space="preserve">Part IA, Section 1; Page 10; Department of Education; XIII. Aid to School Districts; A. Aid to School Districts; Special Items; </w:t>
      </w:r>
      <w:smartTag w:uri="urn:schemas-microsoft-com:office:smarttags" w:element="stockticker">
        <w:r w:rsidRPr="00844A84">
          <w:rPr>
            <w:b/>
            <w:bCs/>
            <w:szCs w:val="22"/>
          </w:rPr>
          <w:t>ETV</w:t>
        </w:r>
      </w:smartTag>
      <w:r w:rsidRPr="00844A84">
        <w:rPr>
          <w:b/>
          <w:bCs/>
          <w:szCs w:val="22"/>
        </w:rPr>
        <w:t xml:space="preserve"> - K-12 Teacher Training; $4,829,281.</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HAYES</w:t>
      </w:r>
      <w:r w:rsidRPr="00844A84">
        <w:rPr>
          <w:szCs w:val="22"/>
        </w:rPr>
        <w:t xml:space="preserve"> spoke on the veto.</w:t>
      </w:r>
    </w:p>
    <w:p w:rsidR="0054794A" w:rsidRDefault="0054794A" w:rsidP="0054794A">
      <w:pPr>
        <w:widowControl w:val="0"/>
        <w:autoSpaceDE w:val="0"/>
        <w:autoSpaceDN w:val="0"/>
        <w:adjustRightInd w:val="0"/>
        <w:rPr>
          <w:szCs w:val="22"/>
        </w:rPr>
      </w:pPr>
      <w:r>
        <w:rPr>
          <w:szCs w:val="22"/>
        </w:rPr>
        <w:tab/>
        <w:t>Senator SHEHEEN spoke on the veto.</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The "ayes" and "nays" were demanded and taken, resulting as follows:</w:t>
      </w:r>
    </w:p>
    <w:p w:rsidR="0054794A" w:rsidRPr="00844A84" w:rsidRDefault="0054794A" w:rsidP="0054794A">
      <w:pPr>
        <w:widowControl w:val="0"/>
        <w:autoSpaceDE w:val="0"/>
        <w:autoSpaceDN w:val="0"/>
        <w:adjustRightInd w:val="0"/>
        <w:jc w:val="center"/>
        <w:rPr>
          <w:szCs w:val="22"/>
        </w:rPr>
      </w:pPr>
      <w:r w:rsidRPr="00844A84">
        <w:rPr>
          <w:b/>
          <w:szCs w:val="22"/>
        </w:rPr>
        <w:t xml:space="preserve">Ayes </w:t>
      </w:r>
      <w:r>
        <w:rPr>
          <w:b/>
          <w:szCs w:val="22"/>
        </w:rPr>
        <w:t>36</w:t>
      </w:r>
      <w:r w:rsidRPr="00844A84">
        <w:rPr>
          <w:b/>
          <w:szCs w:val="22"/>
        </w:rPr>
        <w:t xml:space="preserve">; Nays </w:t>
      </w:r>
      <w:r>
        <w:rPr>
          <w:b/>
          <w:szCs w:val="22"/>
        </w:rPr>
        <w:t>3</w:t>
      </w:r>
    </w:p>
    <w:p w:rsidR="0054794A" w:rsidRPr="00844A84" w:rsidRDefault="0054794A" w:rsidP="0054794A">
      <w:pPr>
        <w:widowControl w:val="0"/>
        <w:autoSpaceDE w:val="0"/>
        <w:autoSpaceDN w:val="0"/>
        <w:adjustRightInd w:val="0"/>
        <w:rPr>
          <w:szCs w:val="22"/>
        </w:rPr>
      </w:pPr>
    </w:p>
    <w:p w:rsidR="0054794A" w:rsidRPr="00C4657D"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4657D">
        <w:rPr>
          <w:b/>
        </w:rPr>
        <w:t>AYES</w:t>
      </w:r>
    </w:p>
    <w:p w:rsidR="0054794A" w:rsidRPr="00C4657D"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57D">
        <w:t>Alexander</w:t>
      </w:r>
      <w:r>
        <w:tab/>
      </w:r>
      <w:r w:rsidRPr="00C4657D">
        <w:t>Anderson</w:t>
      </w:r>
      <w:r>
        <w:tab/>
      </w:r>
      <w:r w:rsidRPr="00C4657D">
        <w:t>Campbell</w:t>
      </w:r>
    </w:p>
    <w:p w:rsidR="0054794A" w:rsidRPr="00C4657D"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57D">
        <w:t>Campsen</w:t>
      </w:r>
      <w:r>
        <w:tab/>
      </w:r>
      <w:r w:rsidRPr="00C4657D">
        <w:t>Courson</w:t>
      </w:r>
      <w:r>
        <w:tab/>
      </w:r>
      <w:r w:rsidRPr="00C4657D">
        <w:t>Davis</w:t>
      </w:r>
    </w:p>
    <w:p w:rsidR="0054794A" w:rsidRPr="00C4657D"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57D">
        <w:t>Elliott</w:t>
      </w:r>
      <w:r>
        <w:tab/>
      </w:r>
      <w:r w:rsidRPr="00C4657D">
        <w:t>Fair</w:t>
      </w:r>
      <w:r>
        <w:tab/>
      </w:r>
      <w:r w:rsidRPr="00C4657D">
        <w:t>Ford</w:t>
      </w:r>
    </w:p>
    <w:p w:rsidR="0054794A" w:rsidRPr="00C4657D"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57D">
        <w:t>Gregory</w:t>
      </w:r>
      <w:r>
        <w:tab/>
      </w:r>
      <w:r w:rsidRPr="00C4657D">
        <w:t>Grooms</w:t>
      </w:r>
      <w:r>
        <w:tab/>
      </w:r>
      <w:r w:rsidRPr="00C4657D">
        <w:t>Hayes</w:t>
      </w:r>
    </w:p>
    <w:p w:rsidR="0054794A" w:rsidRPr="00C4657D"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57D">
        <w:t>Jackson</w:t>
      </w:r>
      <w:r>
        <w:tab/>
      </w:r>
      <w:r w:rsidRPr="00C4657D">
        <w:t>Knotts</w:t>
      </w:r>
      <w:r>
        <w:tab/>
      </w:r>
      <w:r w:rsidRPr="00C4657D">
        <w:t>Land</w:t>
      </w:r>
    </w:p>
    <w:p w:rsidR="0054794A" w:rsidRPr="00C4657D"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57D">
        <w:t>Leatherman</w:t>
      </w:r>
      <w:r>
        <w:tab/>
      </w:r>
      <w:r w:rsidRPr="00C4657D">
        <w:t>Leventis</w:t>
      </w:r>
      <w:r>
        <w:tab/>
      </w:r>
      <w:r w:rsidRPr="00C4657D">
        <w:t>Lourie</w:t>
      </w:r>
    </w:p>
    <w:p w:rsidR="0054794A" w:rsidRPr="00C4657D"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57D">
        <w:t>Malloy</w:t>
      </w:r>
      <w:r>
        <w:tab/>
      </w:r>
      <w:r w:rsidRPr="00C4657D">
        <w:rPr>
          <w:i/>
        </w:rPr>
        <w:t>Martin, Larry</w:t>
      </w:r>
      <w:r>
        <w:rPr>
          <w:i/>
        </w:rPr>
        <w:tab/>
      </w:r>
      <w:r w:rsidRPr="00C4657D">
        <w:t>Massey</w:t>
      </w:r>
    </w:p>
    <w:p w:rsidR="0054794A" w:rsidRPr="00C4657D"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57D">
        <w:t>Matthews</w:t>
      </w:r>
      <w:r>
        <w:tab/>
      </w:r>
      <w:r w:rsidRPr="00C4657D">
        <w:t>McConnell</w:t>
      </w:r>
      <w:r>
        <w:tab/>
      </w:r>
      <w:r w:rsidRPr="00C4657D">
        <w:t>McGill</w:t>
      </w:r>
    </w:p>
    <w:p w:rsidR="0054794A" w:rsidRPr="00C4657D"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57D">
        <w:t>Nicholson</w:t>
      </w:r>
      <w:r>
        <w:tab/>
      </w:r>
      <w:r w:rsidRPr="00C4657D">
        <w:t>O’Dell</w:t>
      </w:r>
      <w:r>
        <w:tab/>
      </w:r>
      <w:r w:rsidRPr="00C4657D">
        <w:t>Peeler</w:t>
      </w:r>
    </w:p>
    <w:p w:rsidR="0054794A" w:rsidRPr="00C4657D"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57D">
        <w:t>Rankin</w:t>
      </w:r>
      <w:r>
        <w:tab/>
      </w:r>
      <w:r w:rsidRPr="00C4657D">
        <w:t>Reese</w:t>
      </w:r>
      <w:r>
        <w:tab/>
      </w:r>
      <w:r w:rsidRPr="00C4657D">
        <w:t>Rose</w:t>
      </w:r>
    </w:p>
    <w:p w:rsidR="0054794A" w:rsidRPr="00C4657D"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57D">
        <w:t>Scott</w:t>
      </w:r>
      <w:r>
        <w:tab/>
      </w:r>
      <w:r w:rsidRPr="00C4657D">
        <w:t>Setzler</w:t>
      </w:r>
      <w:r>
        <w:tab/>
      </w:r>
      <w:r w:rsidRPr="00C4657D">
        <w:t>Sheheen</w:t>
      </w:r>
    </w:p>
    <w:p w:rsidR="0054794A" w:rsidRPr="00C4657D"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57D">
        <w:t>Shoopman</w:t>
      </w:r>
      <w:r>
        <w:tab/>
      </w:r>
      <w:r w:rsidRPr="00C4657D">
        <w:t>Verdin</w:t>
      </w:r>
      <w:r>
        <w:tab/>
      </w:r>
      <w:r w:rsidRPr="00C4657D">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C4657D"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4657D">
        <w:rPr>
          <w:b/>
        </w:rPr>
        <w:t>Total--36</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C4657D"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4657D">
        <w:rPr>
          <w:b/>
        </w:rPr>
        <w:t>NAYS</w:t>
      </w:r>
    </w:p>
    <w:p w:rsidR="0054794A" w:rsidRPr="00C4657D"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57D">
        <w:t>Bright</w:t>
      </w:r>
      <w:r>
        <w:tab/>
      </w:r>
      <w:r w:rsidRPr="00C4657D">
        <w:t>Bryant</w:t>
      </w:r>
      <w:r>
        <w:tab/>
      </w:r>
      <w:r w:rsidRPr="00C4657D">
        <w:t>Cromer</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C4657D"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4657D">
        <w:rPr>
          <w:b/>
        </w:rPr>
        <w:t>Total--3</w:t>
      </w:r>
    </w:p>
    <w:p w:rsidR="0054794A" w:rsidRPr="00844A84" w:rsidRDefault="0054794A" w:rsidP="0054794A">
      <w:pPr>
        <w:widowControl w:val="0"/>
        <w:autoSpaceDE w:val="0"/>
        <w:autoSpaceDN w:val="0"/>
        <w:adjustRightInd w:val="0"/>
        <w:rPr>
          <w:szCs w:val="22"/>
        </w:rPr>
      </w:pPr>
    </w:p>
    <w:p w:rsidR="0054794A"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844A84">
        <w:rPr>
          <w:szCs w:val="22"/>
        </w:rPr>
        <w:t xml:space="preserve">The necessary two-thirds vote having been received, the veto of the Governor was overridden, and a message was sent to the House accordingly.  </w:t>
      </w:r>
    </w:p>
    <w:p w:rsidR="0054794A"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54794A" w:rsidRPr="0068407B"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szCs w:val="22"/>
        </w:rPr>
      </w:pPr>
      <w:r w:rsidRPr="0068407B">
        <w:rPr>
          <w:b/>
          <w:szCs w:val="22"/>
        </w:rPr>
        <w:t>Statement by Senator RYBERG</w:t>
      </w:r>
    </w:p>
    <w:p w:rsidR="0054794A" w:rsidRPr="0068407B"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68407B">
        <w:rPr>
          <w:szCs w:val="22"/>
        </w:rPr>
        <w:t xml:space="preserve">I would have voted to override Vetoes #3 and </w:t>
      </w:r>
      <w:r w:rsidR="00E6443F">
        <w:rPr>
          <w:szCs w:val="22"/>
        </w:rPr>
        <w:t>#</w:t>
      </w:r>
      <w:r w:rsidRPr="0068407B">
        <w:rPr>
          <w:szCs w:val="22"/>
        </w:rPr>
        <w:t>4. I favor the appropriation of money to the agency in question for this activity, and I will work next year to remove the mandated disbursement of it to ETV so as to allow the agency to solicit competitive bids.</w:t>
      </w:r>
    </w:p>
    <w:p w:rsidR="0054794A" w:rsidRDefault="0054794A" w:rsidP="0054794A">
      <w:pPr>
        <w:jc w:val="center"/>
        <w:rPr>
          <w:b/>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overridden the veto by the Governor on R. 106, H. </w:t>
      </w:r>
      <w:r w:rsidR="000F0888">
        <w:rPr>
          <w:szCs w:val="22"/>
        </w:rPr>
        <w:t>3700</w:t>
      </w:r>
      <w:r w:rsidRPr="00844A84">
        <w:rPr>
          <w:szCs w:val="22"/>
        </w:rPr>
        <w:t xml:space="preserve"> by a vote of </w:t>
      </w:r>
      <w:r>
        <w:rPr>
          <w:szCs w:val="22"/>
        </w:rPr>
        <w:t>107</w:t>
      </w:r>
      <w:r w:rsidRPr="00844A84">
        <w:rPr>
          <w:szCs w:val="22"/>
        </w:rPr>
        <w:t xml:space="preserve"> to </w:t>
      </w:r>
      <w:r>
        <w:rPr>
          <w:szCs w:val="22"/>
        </w:rPr>
        <w:t>0</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autoSpaceDE w:val="0"/>
        <w:autoSpaceDN w:val="0"/>
        <w:adjustRightInd w:val="0"/>
        <w:ind w:left="2070" w:hanging="2070"/>
        <w:rPr>
          <w:rFonts w:eastAsia="MS Mincho"/>
          <w:szCs w:val="22"/>
        </w:rPr>
      </w:pPr>
      <w:r w:rsidRPr="00844A84">
        <w:rPr>
          <w:b/>
          <w:bCs/>
          <w:szCs w:val="22"/>
        </w:rPr>
        <w:t>VETO 4</w:t>
      </w:r>
      <w:r w:rsidRPr="00844A84">
        <w:rPr>
          <w:b/>
          <w:bCs/>
          <w:szCs w:val="22"/>
        </w:rPr>
        <w:tab/>
      </w:r>
      <w:r w:rsidRPr="00844A84">
        <w:rPr>
          <w:b/>
          <w:bCs/>
          <w:szCs w:val="22"/>
        </w:rPr>
        <w:tab/>
        <w:t xml:space="preserve">Part IA, Section 50; Page 175; Law Enforcement Training Council; I. Administration; Special Item; </w:t>
      </w:r>
      <w:smartTag w:uri="urn:schemas-microsoft-com:office:smarttags" w:element="stockticker">
        <w:r w:rsidRPr="00844A84">
          <w:rPr>
            <w:b/>
            <w:bCs/>
            <w:szCs w:val="22"/>
          </w:rPr>
          <w:t>ETV</w:t>
        </w:r>
      </w:smartTag>
      <w:r w:rsidRPr="00844A84">
        <w:rPr>
          <w:b/>
          <w:bCs/>
          <w:szCs w:val="22"/>
        </w:rPr>
        <w:t>-State &amp; Local Training of Law Enforcement; $574,244.</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VETO OVERRIDDEN</w:t>
      </w:r>
    </w:p>
    <w:p w:rsidR="0054794A" w:rsidRPr="00844A84" w:rsidRDefault="0054794A" w:rsidP="0054794A">
      <w:pPr>
        <w:ind w:left="2070" w:hanging="2070"/>
        <w:rPr>
          <w:szCs w:val="22"/>
        </w:rPr>
      </w:pPr>
      <w:r w:rsidRPr="00844A84">
        <w:rPr>
          <w:b/>
          <w:bCs/>
          <w:szCs w:val="22"/>
        </w:rPr>
        <w:t>VETO 4</w:t>
      </w:r>
      <w:r w:rsidRPr="00844A84">
        <w:rPr>
          <w:b/>
          <w:bCs/>
          <w:szCs w:val="22"/>
        </w:rPr>
        <w:tab/>
      </w:r>
      <w:r w:rsidRPr="00844A84">
        <w:rPr>
          <w:b/>
          <w:bCs/>
          <w:szCs w:val="22"/>
        </w:rPr>
        <w:tab/>
        <w:t xml:space="preserve">Part IA, Section 50; Page 175; Law Enforcement Training Council; I. Administration; Special Item; </w:t>
      </w:r>
      <w:smartTag w:uri="urn:schemas-microsoft-com:office:smarttags" w:element="stockticker">
        <w:r w:rsidRPr="00844A84">
          <w:rPr>
            <w:b/>
            <w:bCs/>
            <w:szCs w:val="22"/>
          </w:rPr>
          <w:t>ETV</w:t>
        </w:r>
      </w:smartTag>
      <w:r w:rsidRPr="00844A84">
        <w:rPr>
          <w:b/>
          <w:bCs/>
          <w:szCs w:val="22"/>
        </w:rPr>
        <w:t>-State &amp; Local Training of Law Enforcement; $574,244</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LARRY MARTIN</w:t>
      </w:r>
      <w:r w:rsidRPr="00844A84">
        <w:rPr>
          <w:szCs w:val="22"/>
        </w:rPr>
        <w:t xml:space="preserve"> spoke on the veto.</w:t>
      </w:r>
    </w:p>
    <w:p w:rsidR="0054794A"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The "ayes" and "nays" were demanded and taken, resulting as follows:</w:t>
      </w:r>
    </w:p>
    <w:p w:rsidR="0054794A" w:rsidRPr="00844A84" w:rsidRDefault="0054794A" w:rsidP="0054794A">
      <w:pPr>
        <w:widowControl w:val="0"/>
        <w:autoSpaceDE w:val="0"/>
        <w:autoSpaceDN w:val="0"/>
        <w:adjustRightInd w:val="0"/>
        <w:jc w:val="center"/>
        <w:rPr>
          <w:szCs w:val="22"/>
        </w:rPr>
      </w:pPr>
      <w:r w:rsidRPr="00844A84">
        <w:rPr>
          <w:b/>
          <w:szCs w:val="22"/>
        </w:rPr>
        <w:t xml:space="preserve">Ayes </w:t>
      </w:r>
      <w:r>
        <w:rPr>
          <w:b/>
          <w:szCs w:val="22"/>
        </w:rPr>
        <w:t>37</w:t>
      </w:r>
      <w:r w:rsidRPr="00844A84">
        <w:rPr>
          <w:b/>
          <w:szCs w:val="22"/>
        </w:rPr>
        <w:t xml:space="preserve">; Nays </w:t>
      </w:r>
      <w:r>
        <w:rPr>
          <w:b/>
          <w:szCs w:val="22"/>
        </w:rPr>
        <w:t>2</w:t>
      </w:r>
    </w:p>
    <w:p w:rsidR="0054794A" w:rsidRPr="00844A84" w:rsidRDefault="0054794A" w:rsidP="0054794A">
      <w:pPr>
        <w:widowControl w:val="0"/>
        <w:autoSpaceDE w:val="0"/>
        <w:autoSpaceDN w:val="0"/>
        <w:adjustRightInd w:val="0"/>
        <w:rPr>
          <w:szCs w:val="22"/>
        </w:rPr>
      </w:pPr>
    </w:p>
    <w:p w:rsidR="0054794A" w:rsidRPr="005B772F"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B772F">
        <w:rPr>
          <w:b/>
        </w:rPr>
        <w:t>AYES</w:t>
      </w:r>
    </w:p>
    <w:p w:rsidR="0054794A" w:rsidRPr="005B772F"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772F">
        <w:t>Alexander</w:t>
      </w:r>
      <w:r>
        <w:tab/>
      </w:r>
      <w:r w:rsidRPr="005B772F">
        <w:t>Anderson</w:t>
      </w:r>
      <w:r>
        <w:tab/>
      </w:r>
      <w:r w:rsidRPr="005B772F">
        <w:t>Bryant</w:t>
      </w:r>
    </w:p>
    <w:p w:rsidR="0054794A" w:rsidRPr="005B772F"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772F">
        <w:t>Campbell</w:t>
      </w:r>
      <w:r>
        <w:tab/>
      </w:r>
      <w:r w:rsidRPr="005B772F">
        <w:t>Campsen</w:t>
      </w:r>
      <w:r>
        <w:tab/>
      </w:r>
      <w:r w:rsidRPr="005B772F">
        <w:t>Courson</w:t>
      </w:r>
    </w:p>
    <w:p w:rsidR="0054794A" w:rsidRPr="005B772F"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772F">
        <w:t>Davis</w:t>
      </w:r>
      <w:r>
        <w:tab/>
      </w:r>
      <w:r w:rsidRPr="005B772F">
        <w:t>Elliott</w:t>
      </w:r>
      <w:r>
        <w:tab/>
      </w:r>
      <w:r w:rsidRPr="005B772F">
        <w:t>Fair</w:t>
      </w:r>
    </w:p>
    <w:p w:rsidR="0054794A" w:rsidRPr="005B772F"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772F">
        <w:t>Ford</w:t>
      </w:r>
      <w:r>
        <w:tab/>
      </w:r>
      <w:r w:rsidRPr="005B772F">
        <w:t>Gregory</w:t>
      </w:r>
      <w:r>
        <w:tab/>
      </w:r>
      <w:r w:rsidRPr="005B772F">
        <w:t>Grooms</w:t>
      </w:r>
    </w:p>
    <w:p w:rsidR="0054794A" w:rsidRPr="005B772F"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772F">
        <w:t>Hayes</w:t>
      </w:r>
      <w:r>
        <w:tab/>
      </w:r>
      <w:r w:rsidRPr="005B772F">
        <w:t>Jackson</w:t>
      </w:r>
      <w:r>
        <w:tab/>
      </w:r>
      <w:r w:rsidRPr="005B772F">
        <w:t>Knotts</w:t>
      </w:r>
    </w:p>
    <w:p w:rsidR="0054794A" w:rsidRPr="005B772F"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772F">
        <w:t>Land</w:t>
      </w:r>
      <w:r>
        <w:tab/>
      </w:r>
      <w:r w:rsidRPr="005B772F">
        <w:t>Leatherman</w:t>
      </w:r>
      <w:r>
        <w:tab/>
      </w:r>
      <w:r w:rsidRPr="005B772F">
        <w:t>Leventis</w:t>
      </w:r>
    </w:p>
    <w:p w:rsidR="0054794A" w:rsidRPr="005B772F"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B772F">
        <w:t>Lourie</w:t>
      </w:r>
      <w:r>
        <w:tab/>
      </w:r>
      <w:r w:rsidRPr="005B772F">
        <w:t>Malloy</w:t>
      </w:r>
      <w:r>
        <w:tab/>
      </w:r>
      <w:r w:rsidRPr="005B772F">
        <w:rPr>
          <w:i/>
        </w:rPr>
        <w:t>Martin, Larry</w:t>
      </w:r>
    </w:p>
    <w:p w:rsidR="0054794A" w:rsidRPr="005B772F"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772F">
        <w:t>Massey</w:t>
      </w:r>
      <w:r>
        <w:tab/>
      </w:r>
      <w:r w:rsidRPr="005B772F">
        <w:t>Matthews</w:t>
      </w:r>
      <w:r>
        <w:tab/>
      </w:r>
      <w:r w:rsidRPr="005B772F">
        <w:t>McConnell</w:t>
      </w:r>
    </w:p>
    <w:p w:rsidR="0054794A" w:rsidRPr="005B772F"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772F">
        <w:t>McGill</w:t>
      </w:r>
      <w:r>
        <w:tab/>
      </w:r>
      <w:r w:rsidRPr="005B772F">
        <w:t>Nicholson</w:t>
      </w:r>
      <w:r>
        <w:tab/>
      </w:r>
      <w:r w:rsidRPr="005B772F">
        <w:t>O’Dell</w:t>
      </w:r>
    </w:p>
    <w:p w:rsidR="0054794A" w:rsidRPr="005B772F"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772F">
        <w:t>Peeler</w:t>
      </w:r>
      <w:r>
        <w:tab/>
      </w:r>
      <w:r w:rsidRPr="005B772F">
        <w:t>Rankin</w:t>
      </w:r>
      <w:r>
        <w:tab/>
      </w:r>
      <w:r w:rsidRPr="005B772F">
        <w:t>Reese</w:t>
      </w:r>
    </w:p>
    <w:p w:rsidR="0054794A" w:rsidRPr="005B772F"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772F">
        <w:t>Rose</w:t>
      </w:r>
      <w:r>
        <w:tab/>
      </w:r>
      <w:r w:rsidRPr="005B772F">
        <w:t>Scott</w:t>
      </w:r>
      <w:r>
        <w:tab/>
      </w:r>
      <w:r w:rsidRPr="005B772F">
        <w:t>Setzler</w:t>
      </w:r>
    </w:p>
    <w:p w:rsidR="0054794A" w:rsidRPr="005B772F"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772F">
        <w:t>Sheheen</w:t>
      </w:r>
      <w:r>
        <w:tab/>
      </w:r>
      <w:r w:rsidRPr="005B772F">
        <w:t>Shoopman</w:t>
      </w:r>
      <w:r>
        <w:tab/>
      </w:r>
      <w:r w:rsidRPr="005B772F">
        <w:t>Verdin</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772F">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5B772F"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B772F">
        <w:rPr>
          <w:b/>
        </w:rPr>
        <w:t>Total--37</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5B772F"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B772F">
        <w:rPr>
          <w:b/>
        </w:rPr>
        <w:t>NAYS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772F">
        <w:t>Bright</w:t>
      </w:r>
      <w:r>
        <w:tab/>
      </w:r>
      <w:r w:rsidRPr="005B772F">
        <w:t>Cromer</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5B772F"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B772F">
        <w:rPr>
          <w:b/>
        </w:rPr>
        <w:t>Total--2</w:t>
      </w:r>
    </w:p>
    <w:p w:rsidR="0054794A" w:rsidRDefault="0054794A" w:rsidP="0054794A"/>
    <w:p w:rsidR="0054794A" w:rsidRPr="00844A84"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844A84">
        <w:rPr>
          <w:szCs w:val="22"/>
        </w:rPr>
        <w:t xml:space="preserve">The necessary two-thirds vote having been received, the veto of the Governor was overridden, and a message was sent to the House accordingly.  </w:t>
      </w:r>
    </w:p>
    <w:p w:rsidR="0054794A" w:rsidRDefault="0054794A" w:rsidP="0054794A">
      <w:pPr>
        <w:rPr>
          <w:szCs w:val="22"/>
        </w:rPr>
      </w:pPr>
    </w:p>
    <w:p w:rsidR="0054794A" w:rsidRPr="0068407B"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szCs w:val="22"/>
        </w:rPr>
      </w:pPr>
      <w:r w:rsidRPr="0068407B">
        <w:rPr>
          <w:b/>
          <w:szCs w:val="22"/>
        </w:rPr>
        <w:t>Statement by Senator RYBERG</w:t>
      </w:r>
    </w:p>
    <w:p w:rsidR="0054794A" w:rsidRPr="0068407B"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68407B">
        <w:rPr>
          <w:szCs w:val="22"/>
        </w:rPr>
        <w:t>I would have voted to override Vetoes #3 and 4. I favor the appropriation of money to the agency in question for this activity, and I will work next year to remove the mandated disbursement of it to ETV so as to allow the agency to solicit competitive bids.</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overridden the veto by the Governor on R. 106, H. </w:t>
      </w:r>
      <w:r w:rsidR="000F0888">
        <w:rPr>
          <w:szCs w:val="22"/>
        </w:rPr>
        <w:t>3700</w:t>
      </w:r>
      <w:r w:rsidRPr="00844A84">
        <w:rPr>
          <w:szCs w:val="22"/>
        </w:rPr>
        <w:t xml:space="preserve"> by a vote of </w:t>
      </w:r>
      <w:r>
        <w:rPr>
          <w:szCs w:val="22"/>
        </w:rPr>
        <w:t>103</w:t>
      </w:r>
      <w:r w:rsidRPr="00844A84">
        <w:rPr>
          <w:szCs w:val="22"/>
        </w:rPr>
        <w:t xml:space="preserve"> to </w:t>
      </w:r>
      <w:r>
        <w:rPr>
          <w:szCs w:val="22"/>
        </w:rPr>
        <w:t>6</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VETO 5</w:t>
      </w:r>
      <w:r w:rsidRPr="00844A84">
        <w:rPr>
          <w:b/>
          <w:bCs/>
          <w:szCs w:val="22"/>
        </w:rPr>
        <w:tab/>
      </w:r>
      <w:r w:rsidRPr="00844A84">
        <w:rPr>
          <w:b/>
          <w:bCs/>
          <w:szCs w:val="22"/>
        </w:rPr>
        <w:tab/>
        <w:t>Part IA, Section 2; Page 14; Lottery Expenditure Account; I. Lottery Expenditure Account; Special Items; Unclaimed Prizes; $12,400,000.</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jc w:val="center"/>
        <w:rPr>
          <w:szCs w:val="22"/>
        </w:rPr>
      </w:pPr>
      <w:r w:rsidRPr="00844A84">
        <w:rPr>
          <w:b/>
          <w:szCs w:val="22"/>
        </w:rPr>
        <w:t>VETO OVERRIDDEN</w:t>
      </w:r>
    </w:p>
    <w:p w:rsidR="0054794A" w:rsidRPr="00844A84" w:rsidRDefault="0054794A" w:rsidP="0054794A">
      <w:pPr>
        <w:ind w:left="2160" w:hanging="2160"/>
        <w:rPr>
          <w:b/>
          <w:bCs/>
          <w:szCs w:val="22"/>
        </w:rPr>
      </w:pPr>
      <w:r w:rsidRPr="00844A84">
        <w:rPr>
          <w:b/>
          <w:bCs/>
          <w:szCs w:val="22"/>
        </w:rPr>
        <w:t>VETO 5</w:t>
      </w:r>
      <w:r w:rsidRPr="00844A84">
        <w:rPr>
          <w:b/>
          <w:bCs/>
          <w:szCs w:val="22"/>
        </w:rPr>
        <w:tab/>
      </w:r>
      <w:r w:rsidRPr="00844A84">
        <w:rPr>
          <w:b/>
          <w:bCs/>
          <w:szCs w:val="22"/>
        </w:rPr>
        <w:tab/>
        <w:t>Part IA, Section 2; Page 14; Lottery Expenditure Account; I. Lottery Expenditure Account; Special Items; Unclaimed Prizes; $12,400,000.</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HAYES</w:t>
      </w:r>
      <w:r w:rsidRPr="00844A84">
        <w:rPr>
          <w:szCs w:val="22"/>
        </w:rPr>
        <w:t xml:space="preserve"> spoke on the veto.</w:t>
      </w:r>
    </w:p>
    <w:p w:rsidR="0054794A" w:rsidRDefault="0054794A" w:rsidP="0054794A">
      <w:pPr>
        <w:widowControl w:val="0"/>
        <w:autoSpaceDE w:val="0"/>
        <w:autoSpaceDN w:val="0"/>
        <w:adjustRightInd w:val="0"/>
        <w:rPr>
          <w:szCs w:val="22"/>
        </w:rPr>
      </w:pPr>
      <w:r>
        <w:rPr>
          <w:szCs w:val="22"/>
        </w:rPr>
        <w:tab/>
        <w:t>Senator LOURIE spoke on the veto.</w:t>
      </w:r>
    </w:p>
    <w:p w:rsidR="0054794A" w:rsidRDefault="0054794A" w:rsidP="0054794A">
      <w:pPr>
        <w:widowControl w:val="0"/>
        <w:autoSpaceDE w:val="0"/>
        <w:autoSpaceDN w:val="0"/>
        <w:adjustRightInd w:val="0"/>
        <w:rPr>
          <w:szCs w:val="22"/>
        </w:rPr>
      </w:pPr>
      <w:r>
        <w:rPr>
          <w:szCs w:val="22"/>
        </w:rPr>
        <w:tab/>
        <w:t>Senator SCOTT spoke on the veto.</w:t>
      </w:r>
    </w:p>
    <w:p w:rsidR="0054794A" w:rsidRDefault="0054794A" w:rsidP="0054794A">
      <w:pPr>
        <w:widowControl w:val="0"/>
        <w:autoSpaceDE w:val="0"/>
        <w:autoSpaceDN w:val="0"/>
        <w:adjustRightInd w:val="0"/>
        <w:rPr>
          <w:szCs w:val="22"/>
        </w:rPr>
      </w:pPr>
      <w:r>
        <w:rPr>
          <w:szCs w:val="22"/>
        </w:rPr>
        <w:tab/>
        <w:t>Senator COURSON spoke on the veto.</w:t>
      </w:r>
    </w:p>
    <w:p w:rsidR="0054794A" w:rsidRDefault="0054794A" w:rsidP="0054794A">
      <w:pPr>
        <w:widowControl w:val="0"/>
        <w:autoSpaceDE w:val="0"/>
        <w:autoSpaceDN w:val="0"/>
        <w:adjustRightInd w:val="0"/>
        <w:rPr>
          <w:szCs w:val="22"/>
        </w:rPr>
      </w:pPr>
      <w:r>
        <w:rPr>
          <w:szCs w:val="22"/>
        </w:rPr>
        <w:tab/>
        <w:t>Senator LEVENTIS spoke on the veto.</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HAYES</w:t>
      </w:r>
      <w:r w:rsidRPr="00844A84">
        <w:rPr>
          <w:szCs w:val="22"/>
        </w:rPr>
        <w:t xml:space="preserve"> moved that the veto of the Governor be overridden.</w:t>
      </w:r>
    </w:p>
    <w:p w:rsidR="0054794A" w:rsidRPr="00844A84" w:rsidRDefault="0054794A" w:rsidP="0054794A">
      <w:pPr>
        <w:rPr>
          <w:szCs w:val="22"/>
        </w:rPr>
      </w:pPr>
      <w:r>
        <w:rPr>
          <w:szCs w:val="22"/>
        </w:rPr>
        <w:tab/>
      </w: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"ayes" and "nays" were demanded and taken, resulting as follows:</w:t>
      </w:r>
    </w:p>
    <w:p w:rsidR="0054794A" w:rsidRDefault="0054794A" w:rsidP="0054794A">
      <w:pPr>
        <w:widowControl w:val="0"/>
        <w:autoSpaceDE w:val="0"/>
        <w:autoSpaceDN w:val="0"/>
        <w:adjustRightInd w:val="0"/>
        <w:jc w:val="center"/>
        <w:rPr>
          <w:b/>
          <w:szCs w:val="22"/>
        </w:rPr>
      </w:pPr>
      <w:r w:rsidRPr="00844A84">
        <w:rPr>
          <w:b/>
          <w:szCs w:val="22"/>
        </w:rPr>
        <w:t xml:space="preserve">Ayes </w:t>
      </w:r>
      <w:r>
        <w:rPr>
          <w:b/>
          <w:szCs w:val="22"/>
        </w:rPr>
        <w:t>31</w:t>
      </w:r>
      <w:r w:rsidRPr="00844A84">
        <w:rPr>
          <w:b/>
          <w:szCs w:val="22"/>
        </w:rPr>
        <w:t xml:space="preserve">; Nays </w:t>
      </w:r>
      <w:r>
        <w:rPr>
          <w:b/>
          <w:szCs w:val="22"/>
        </w:rPr>
        <w:t>8</w:t>
      </w:r>
    </w:p>
    <w:p w:rsidR="0054794A" w:rsidRPr="00844A84" w:rsidRDefault="0054794A" w:rsidP="0054794A">
      <w:pPr>
        <w:widowControl w:val="0"/>
        <w:autoSpaceDE w:val="0"/>
        <w:autoSpaceDN w:val="0"/>
        <w:adjustRightInd w:val="0"/>
        <w:jc w:val="center"/>
        <w:rPr>
          <w:szCs w:val="22"/>
        </w:rPr>
      </w:pPr>
    </w:p>
    <w:p w:rsidR="0054794A" w:rsidRPr="0052653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26536">
        <w:rPr>
          <w:b/>
        </w:rPr>
        <w:t>AYES</w:t>
      </w:r>
    </w:p>
    <w:p w:rsidR="0054794A" w:rsidRPr="0052653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536">
        <w:t>Alexander</w:t>
      </w:r>
      <w:r>
        <w:tab/>
      </w:r>
      <w:r w:rsidRPr="00526536">
        <w:t>Anderson</w:t>
      </w:r>
      <w:r>
        <w:tab/>
      </w:r>
      <w:r w:rsidRPr="00526536">
        <w:t>Bright</w:t>
      </w:r>
    </w:p>
    <w:p w:rsidR="0054794A" w:rsidRPr="0052653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536">
        <w:t>Campbell</w:t>
      </w:r>
      <w:r>
        <w:tab/>
      </w:r>
      <w:r w:rsidRPr="00526536">
        <w:t>Elliott</w:t>
      </w:r>
      <w:r>
        <w:tab/>
      </w:r>
      <w:r w:rsidRPr="00526536">
        <w:t>Fair</w:t>
      </w:r>
    </w:p>
    <w:p w:rsidR="0054794A" w:rsidRPr="0052653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536">
        <w:t>Ford</w:t>
      </w:r>
      <w:r>
        <w:tab/>
      </w:r>
      <w:r w:rsidRPr="00526536">
        <w:t>Gregory</w:t>
      </w:r>
      <w:r>
        <w:tab/>
      </w:r>
      <w:r w:rsidRPr="00526536">
        <w:t>Hayes</w:t>
      </w:r>
    </w:p>
    <w:p w:rsidR="0054794A" w:rsidRPr="0052653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536">
        <w:t>Jackson</w:t>
      </w:r>
      <w:r>
        <w:tab/>
      </w:r>
      <w:r w:rsidRPr="00526536">
        <w:t>Knotts</w:t>
      </w:r>
      <w:r>
        <w:tab/>
      </w:r>
      <w:r w:rsidRPr="00526536">
        <w:t>Land</w:t>
      </w:r>
    </w:p>
    <w:p w:rsidR="0054794A" w:rsidRPr="0052653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536">
        <w:t>Leatherman</w:t>
      </w:r>
      <w:r>
        <w:tab/>
      </w:r>
      <w:r w:rsidRPr="00526536">
        <w:t>Leventis</w:t>
      </w:r>
      <w:r>
        <w:tab/>
      </w:r>
      <w:r w:rsidRPr="00526536">
        <w:t>Lourie</w:t>
      </w:r>
    </w:p>
    <w:p w:rsidR="0054794A" w:rsidRPr="0052653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536">
        <w:t>Malloy</w:t>
      </w:r>
      <w:r>
        <w:tab/>
      </w:r>
      <w:r w:rsidRPr="00526536">
        <w:rPr>
          <w:i/>
        </w:rPr>
        <w:t>Martin, Larry</w:t>
      </w:r>
      <w:r>
        <w:rPr>
          <w:i/>
        </w:rPr>
        <w:tab/>
      </w:r>
      <w:r w:rsidRPr="00526536">
        <w:t>Massey</w:t>
      </w:r>
    </w:p>
    <w:p w:rsidR="0054794A" w:rsidRPr="0052653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536">
        <w:t>Matthews</w:t>
      </w:r>
      <w:r>
        <w:tab/>
      </w:r>
      <w:r w:rsidRPr="00526536">
        <w:t>McConnell</w:t>
      </w:r>
      <w:r>
        <w:tab/>
      </w:r>
      <w:r w:rsidRPr="00526536">
        <w:t>McGill</w:t>
      </w:r>
    </w:p>
    <w:p w:rsidR="0054794A" w:rsidRPr="0052653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536">
        <w:t>Nicholson</w:t>
      </w:r>
      <w:r>
        <w:tab/>
      </w:r>
      <w:r w:rsidRPr="00526536">
        <w:t>O’Dell</w:t>
      </w:r>
      <w:r>
        <w:tab/>
      </w:r>
      <w:r w:rsidRPr="00526536">
        <w:t>Peeler</w:t>
      </w:r>
    </w:p>
    <w:p w:rsidR="0054794A" w:rsidRPr="0052653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536">
        <w:t>Rankin</w:t>
      </w:r>
      <w:r>
        <w:tab/>
      </w:r>
      <w:r w:rsidRPr="00526536">
        <w:t>Reese</w:t>
      </w:r>
      <w:r>
        <w:tab/>
      </w:r>
      <w:r w:rsidRPr="00526536">
        <w:t>Scott</w:t>
      </w:r>
    </w:p>
    <w:p w:rsidR="0054794A" w:rsidRPr="0052653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536">
        <w:t>Setzler</w:t>
      </w:r>
      <w:r>
        <w:tab/>
      </w:r>
      <w:r w:rsidRPr="00526536">
        <w:t>Sheheen</w:t>
      </w:r>
      <w:r>
        <w:tab/>
      </w:r>
      <w:r w:rsidRPr="00526536">
        <w:t>Shoopman</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536">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52653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26536">
        <w:rPr>
          <w:b/>
        </w:rPr>
        <w:t>Total--31</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526536" w:rsidRDefault="0054794A" w:rsidP="00C1613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26536">
        <w:rPr>
          <w:b/>
        </w:rPr>
        <w:t>NAYS</w:t>
      </w:r>
    </w:p>
    <w:p w:rsidR="0054794A" w:rsidRPr="00526536" w:rsidRDefault="0054794A" w:rsidP="00C1613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536">
        <w:t>Bryant</w:t>
      </w:r>
      <w:r>
        <w:tab/>
      </w:r>
      <w:r w:rsidRPr="00526536">
        <w:t>Campsen</w:t>
      </w:r>
      <w:r>
        <w:tab/>
      </w:r>
      <w:r w:rsidRPr="00526536">
        <w:t>Courson</w:t>
      </w:r>
    </w:p>
    <w:p w:rsidR="0054794A" w:rsidRPr="00526536" w:rsidRDefault="0054794A" w:rsidP="00C1613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536">
        <w:t>Cromer</w:t>
      </w:r>
      <w:r>
        <w:tab/>
      </w:r>
      <w:r w:rsidRPr="00526536">
        <w:t>Davis</w:t>
      </w:r>
      <w:r>
        <w:tab/>
      </w:r>
      <w:r w:rsidRPr="00526536">
        <w:t>Grooms</w:t>
      </w:r>
    </w:p>
    <w:p w:rsidR="0054794A" w:rsidRDefault="0054794A" w:rsidP="00C1613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536">
        <w:t>Rose</w:t>
      </w:r>
      <w:r>
        <w:tab/>
      </w:r>
      <w:r w:rsidRPr="00526536">
        <w:t>Thomas</w:t>
      </w:r>
    </w:p>
    <w:p w:rsidR="0054794A" w:rsidRDefault="0054794A" w:rsidP="00C1613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52653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26536">
        <w:rPr>
          <w:b/>
        </w:rPr>
        <w:t>Total--8</w:t>
      </w:r>
    </w:p>
    <w:p w:rsidR="0054794A" w:rsidRDefault="0054794A" w:rsidP="0054794A"/>
    <w:p w:rsidR="0054794A" w:rsidRPr="00844A84"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844A84">
        <w:rPr>
          <w:szCs w:val="22"/>
        </w:rPr>
        <w:t xml:space="preserve">The necessary two-thirds vote having been received, the veto of the Governor was overridden, and a message was sent to the House accordingly.  </w:t>
      </w:r>
    </w:p>
    <w:p w:rsidR="0054794A"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54794A" w:rsidRPr="0068407B"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szCs w:val="22"/>
        </w:rPr>
      </w:pPr>
      <w:r w:rsidRPr="0068407B">
        <w:rPr>
          <w:b/>
          <w:szCs w:val="22"/>
        </w:rPr>
        <w:t>Statement by Senator RYBERG</w:t>
      </w:r>
    </w:p>
    <w:p w:rsidR="0054794A" w:rsidRPr="0068407B"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68407B">
        <w:rPr>
          <w:szCs w:val="22"/>
        </w:rPr>
        <w:t xml:space="preserve">I would have voted to override Veto #5. I agree with the </w:t>
      </w:r>
      <w:r w:rsidR="00283C82">
        <w:rPr>
          <w:szCs w:val="22"/>
        </w:rPr>
        <w:t>G</w:t>
      </w:r>
      <w:r w:rsidRPr="0068407B">
        <w:rPr>
          <w:szCs w:val="22"/>
        </w:rPr>
        <w:t>overnor that we must move to privatization of the state school bus fleet. We must, however, in the meantime, maintain the safety of the fleet that carries our children on each school day, and I support funding for that purpose.</w:t>
      </w:r>
    </w:p>
    <w:p w:rsidR="0054794A"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overridden the veto by the Governor on R. 106, H. </w:t>
      </w:r>
      <w:r w:rsidR="000F0888">
        <w:rPr>
          <w:szCs w:val="22"/>
        </w:rPr>
        <w:t>3700</w:t>
      </w:r>
      <w:r w:rsidRPr="00844A84">
        <w:rPr>
          <w:szCs w:val="22"/>
        </w:rPr>
        <w:t xml:space="preserve"> by a vote of </w:t>
      </w:r>
      <w:r>
        <w:rPr>
          <w:szCs w:val="22"/>
        </w:rPr>
        <w:t>78</w:t>
      </w:r>
      <w:r w:rsidRPr="00844A84">
        <w:rPr>
          <w:szCs w:val="22"/>
        </w:rPr>
        <w:t xml:space="preserve"> to </w:t>
      </w:r>
      <w:r>
        <w:rPr>
          <w:szCs w:val="22"/>
        </w:rPr>
        <w:t>31</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VETO 6</w:t>
      </w:r>
      <w:r w:rsidRPr="00844A84">
        <w:rPr>
          <w:b/>
          <w:bCs/>
          <w:szCs w:val="22"/>
        </w:rPr>
        <w:tab/>
      </w:r>
      <w:r w:rsidRPr="00844A84">
        <w:rPr>
          <w:b/>
          <w:bCs/>
          <w:szCs w:val="22"/>
        </w:rPr>
        <w:tab/>
        <w:t>Part IA, Section 6; Page 25; Commission on Higher Education; I. Administration; Special Items; Greenville Technical College – University Center; $594,390.</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VETO OVERRIDDEN</w:t>
      </w:r>
    </w:p>
    <w:p w:rsidR="0054794A" w:rsidRPr="00844A84" w:rsidRDefault="0054794A" w:rsidP="0054794A">
      <w:pPr>
        <w:ind w:left="2160" w:hanging="2160"/>
        <w:rPr>
          <w:b/>
          <w:bCs/>
          <w:szCs w:val="22"/>
        </w:rPr>
      </w:pPr>
      <w:r w:rsidRPr="00844A84">
        <w:rPr>
          <w:b/>
          <w:bCs/>
          <w:szCs w:val="22"/>
        </w:rPr>
        <w:t>VETO 6</w:t>
      </w:r>
      <w:r w:rsidRPr="00844A84">
        <w:rPr>
          <w:b/>
          <w:bCs/>
          <w:szCs w:val="22"/>
        </w:rPr>
        <w:tab/>
      </w:r>
      <w:r w:rsidRPr="00844A84">
        <w:rPr>
          <w:b/>
          <w:bCs/>
          <w:szCs w:val="22"/>
        </w:rPr>
        <w:tab/>
        <w:t>Part IA, Section 6; Page 25; Commission on Higher Education; I. Administration; Special Items; Greenville Technical College – University Center; $594,390.</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FAIR</w:t>
      </w:r>
      <w:r w:rsidRPr="00844A84">
        <w:rPr>
          <w:szCs w:val="22"/>
        </w:rPr>
        <w:t xml:space="preserve"> spoke on the veto.</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The "ayes" and "nays" were demanded and taken, resulting as follows:</w:t>
      </w:r>
    </w:p>
    <w:p w:rsidR="0054794A" w:rsidRPr="00844A84" w:rsidRDefault="0054794A" w:rsidP="0054794A">
      <w:pPr>
        <w:widowControl w:val="0"/>
        <w:autoSpaceDE w:val="0"/>
        <w:autoSpaceDN w:val="0"/>
        <w:adjustRightInd w:val="0"/>
        <w:jc w:val="center"/>
        <w:rPr>
          <w:szCs w:val="22"/>
        </w:rPr>
      </w:pPr>
      <w:r w:rsidRPr="00844A84">
        <w:rPr>
          <w:b/>
          <w:szCs w:val="22"/>
        </w:rPr>
        <w:t xml:space="preserve">Ayes </w:t>
      </w:r>
      <w:r>
        <w:rPr>
          <w:b/>
          <w:szCs w:val="22"/>
        </w:rPr>
        <w:t>29</w:t>
      </w:r>
      <w:r w:rsidRPr="00844A84">
        <w:rPr>
          <w:b/>
          <w:szCs w:val="22"/>
        </w:rPr>
        <w:t xml:space="preserve">; Nays </w:t>
      </w:r>
      <w:r>
        <w:rPr>
          <w:b/>
          <w:szCs w:val="22"/>
        </w:rPr>
        <w:t>8</w:t>
      </w:r>
    </w:p>
    <w:p w:rsidR="0054794A" w:rsidRPr="00844A84" w:rsidRDefault="0054794A" w:rsidP="0054794A">
      <w:pPr>
        <w:widowControl w:val="0"/>
        <w:autoSpaceDE w:val="0"/>
        <w:autoSpaceDN w:val="0"/>
        <w:adjustRightInd w:val="0"/>
        <w:rPr>
          <w:szCs w:val="22"/>
        </w:rPr>
      </w:pPr>
    </w:p>
    <w:p w:rsidR="0054794A" w:rsidRPr="005626B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26B7">
        <w:rPr>
          <w:b/>
        </w:rPr>
        <w:t>AYES</w:t>
      </w:r>
    </w:p>
    <w:p w:rsidR="0054794A" w:rsidRPr="005626B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6B7">
        <w:t>Alexander</w:t>
      </w:r>
      <w:r>
        <w:tab/>
      </w:r>
      <w:r w:rsidRPr="005626B7">
        <w:t>Anderson</w:t>
      </w:r>
      <w:r>
        <w:tab/>
      </w:r>
      <w:r w:rsidRPr="005626B7">
        <w:t>Campbell</w:t>
      </w:r>
    </w:p>
    <w:p w:rsidR="0054794A" w:rsidRPr="005626B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6B7">
        <w:t>Courson</w:t>
      </w:r>
      <w:r>
        <w:tab/>
      </w:r>
      <w:r w:rsidRPr="005626B7">
        <w:t>Elliott</w:t>
      </w:r>
      <w:r>
        <w:tab/>
      </w:r>
      <w:r w:rsidRPr="005626B7">
        <w:t>Fair</w:t>
      </w:r>
    </w:p>
    <w:p w:rsidR="0054794A" w:rsidRPr="005626B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6B7">
        <w:t>Ford</w:t>
      </w:r>
      <w:r>
        <w:tab/>
      </w:r>
      <w:r w:rsidRPr="005626B7">
        <w:t>Hayes</w:t>
      </w:r>
      <w:r>
        <w:tab/>
      </w:r>
      <w:r w:rsidRPr="005626B7">
        <w:t>Jackson</w:t>
      </w:r>
    </w:p>
    <w:p w:rsidR="0054794A" w:rsidRPr="005626B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6B7">
        <w:t>Knotts</w:t>
      </w:r>
      <w:r>
        <w:tab/>
      </w:r>
      <w:r w:rsidRPr="005626B7">
        <w:t>Land</w:t>
      </w:r>
      <w:r>
        <w:tab/>
      </w:r>
      <w:r w:rsidRPr="005626B7">
        <w:t>Leatherman</w:t>
      </w:r>
    </w:p>
    <w:p w:rsidR="0054794A" w:rsidRPr="005626B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626B7">
        <w:t>Leventis</w:t>
      </w:r>
      <w:r>
        <w:tab/>
      </w:r>
      <w:r w:rsidRPr="005626B7">
        <w:t>Malloy</w:t>
      </w:r>
      <w:r>
        <w:tab/>
      </w:r>
      <w:r w:rsidRPr="005626B7">
        <w:rPr>
          <w:i/>
        </w:rPr>
        <w:t>Martin, Larry</w:t>
      </w:r>
    </w:p>
    <w:p w:rsidR="0054794A" w:rsidRPr="005626B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6B7">
        <w:t>Massey</w:t>
      </w:r>
      <w:r>
        <w:tab/>
      </w:r>
      <w:r w:rsidRPr="005626B7">
        <w:t>Matthews</w:t>
      </w:r>
      <w:r>
        <w:tab/>
      </w:r>
      <w:r w:rsidRPr="005626B7">
        <w:t>McGill</w:t>
      </w:r>
    </w:p>
    <w:p w:rsidR="0054794A" w:rsidRPr="005626B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6B7">
        <w:t>Nicholson</w:t>
      </w:r>
      <w:r>
        <w:tab/>
      </w:r>
      <w:r w:rsidRPr="005626B7">
        <w:t>O’Dell</w:t>
      </w:r>
      <w:r>
        <w:tab/>
      </w:r>
      <w:r w:rsidRPr="005626B7">
        <w:t>Peeler</w:t>
      </w:r>
    </w:p>
    <w:p w:rsidR="0054794A" w:rsidRPr="005626B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6B7">
        <w:t>Rankin</w:t>
      </w:r>
      <w:r>
        <w:tab/>
      </w:r>
      <w:r w:rsidRPr="005626B7">
        <w:t>Reese</w:t>
      </w:r>
      <w:r>
        <w:tab/>
      </w:r>
      <w:r w:rsidRPr="005626B7">
        <w:t>Scott</w:t>
      </w:r>
    </w:p>
    <w:p w:rsidR="0054794A" w:rsidRPr="005626B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6B7">
        <w:t>Setzler</w:t>
      </w:r>
      <w:r>
        <w:tab/>
      </w:r>
      <w:r w:rsidRPr="005626B7">
        <w:t>Sheheen</w:t>
      </w:r>
      <w:r>
        <w:tab/>
      </w:r>
      <w:r w:rsidRPr="005626B7">
        <w:t>Shoopman</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6B7">
        <w:t>Thomas</w:t>
      </w:r>
      <w:r>
        <w:tab/>
      </w:r>
      <w:r w:rsidRPr="005626B7">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5626B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26B7">
        <w:rPr>
          <w:b/>
        </w:rPr>
        <w:t>Total--29</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5626B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26B7">
        <w:rPr>
          <w:b/>
        </w:rPr>
        <w:t>NAYS</w:t>
      </w:r>
    </w:p>
    <w:p w:rsidR="0054794A" w:rsidRPr="005626B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6B7">
        <w:t>Bright</w:t>
      </w:r>
      <w:r>
        <w:tab/>
      </w:r>
      <w:r w:rsidRPr="005626B7">
        <w:t>Bryant</w:t>
      </w:r>
      <w:r>
        <w:tab/>
      </w:r>
      <w:r w:rsidRPr="005626B7">
        <w:t>Campsen</w:t>
      </w:r>
    </w:p>
    <w:p w:rsidR="0054794A" w:rsidRPr="005626B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6B7">
        <w:t>Cromer</w:t>
      </w:r>
      <w:r>
        <w:tab/>
      </w:r>
      <w:r w:rsidRPr="005626B7">
        <w:t>Davis</w:t>
      </w:r>
      <w:r>
        <w:tab/>
      </w:r>
      <w:r w:rsidRPr="005626B7">
        <w:t>Gregory</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6B7">
        <w:t>Grooms</w:t>
      </w:r>
      <w:r>
        <w:tab/>
      </w:r>
      <w:r w:rsidRPr="005626B7">
        <w:t>Rose</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5626B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26B7">
        <w:rPr>
          <w:b/>
        </w:rPr>
        <w:t>Total--8</w:t>
      </w:r>
    </w:p>
    <w:p w:rsidR="0054794A" w:rsidRDefault="0054794A" w:rsidP="0054794A"/>
    <w:p w:rsidR="0054794A" w:rsidRPr="00844A84"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t>T</w:t>
      </w:r>
      <w:r w:rsidRPr="00844A84">
        <w:rPr>
          <w:szCs w:val="22"/>
        </w:rPr>
        <w:t xml:space="preserve">he necessary two-thirds vote having been received, the veto of the Governor was overridden, and a message was sent to the House accordingly.  </w:t>
      </w:r>
    </w:p>
    <w:p w:rsidR="0054794A"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54794A" w:rsidRPr="00E37A30" w:rsidRDefault="0054794A" w:rsidP="00750872">
      <w:pPr>
        <w:keepNext/>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szCs w:val="22"/>
        </w:rPr>
      </w:pPr>
      <w:r w:rsidRPr="00E37A30">
        <w:rPr>
          <w:b/>
          <w:szCs w:val="22"/>
        </w:rPr>
        <w:t>Statement by Senator RYBERG</w:t>
      </w:r>
    </w:p>
    <w:p w:rsidR="0054794A" w:rsidRPr="00E37A30" w:rsidRDefault="0054794A" w:rsidP="00750872">
      <w:pPr>
        <w:keepNext/>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E37A30">
        <w:rPr>
          <w:szCs w:val="22"/>
        </w:rPr>
        <w:t xml:space="preserve">I would have voted to sustain Vetoes #6, 7 and 8. I agree with the </w:t>
      </w:r>
      <w:r w:rsidR="00283C82">
        <w:rPr>
          <w:szCs w:val="22"/>
        </w:rPr>
        <w:t>G</w:t>
      </w:r>
      <w:r w:rsidRPr="00E37A30">
        <w:rPr>
          <w:szCs w:val="22"/>
        </w:rPr>
        <w:t>overnor that these spending items represent a duplication of services and ever more so as technology improves. Veto #6, according to Senator F</w:t>
      </w:r>
      <w:r w:rsidR="00283C82">
        <w:rPr>
          <w:szCs w:val="22"/>
        </w:rPr>
        <w:t>AIR</w:t>
      </w:r>
      <w:r w:rsidRPr="00E37A30">
        <w:rPr>
          <w:szCs w:val="22"/>
        </w:rPr>
        <w:t>, moreover, represents an appropriation for debt service. The universities involved in these efforts should fund these efforts if they truly reflect their core missions.</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overridden the veto by the Governor on R. 106, H. </w:t>
      </w:r>
      <w:r w:rsidR="000F0888">
        <w:rPr>
          <w:szCs w:val="22"/>
        </w:rPr>
        <w:t>3700</w:t>
      </w:r>
      <w:r w:rsidRPr="00844A84">
        <w:rPr>
          <w:szCs w:val="22"/>
        </w:rPr>
        <w:t xml:space="preserve"> by a vote of </w:t>
      </w:r>
      <w:r>
        <w:rPr>
          <w:szCs w:val="22"/>
        </w:rPr>
        <w:t>89</w:t>
      </w:r>
      <w:r w:rsidRPr="00844A84">
        <w:rPr>
          <w:szCs w:val="22"/>
        </w:rPr>
        <w:t xml:space="preserve"> to </w:t>
      </w:r>
      <w:r>
        <w:rPr>
          <w:szCs w:val="22"/>
        </w:rPr>
        <w:t>22</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VETO 7</w:t>
      </w:r>
      <w:r w:rsidRPr="00844A84">
        <w:rPr>
          <w:b/>
          <w:bCs/>
          <w:szCs w:val="22"/>
        </w:rPr>
        <w:tab/>
      </w:r>
      <w:r w:rsidRPr="00844A84">
        <w:rPr>
          <w:b/>
          <w:bCs/>
          <w:szCs w:val="22"/>
        </w:rPr>
        <w:tab/>
        <w:t>Part IA, Section 6; Page 25; Commission on Higher Education; I. Administration; Special Items; University Center of Greenville - Operations; $1,084,899.</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VETO OVERRIDDEN</w:t>
      </w:r>
    </w:p>
    <w:p w:rsidR="0054794A" w:rsidRPr="00844A84" w:rsidRDefault="0054794A" w:rsidP="0054794A">
      <w:pPr>
        <w:ind w:left="2160" w:hanging="2160"/>
        <w:rPr>
          <w:b/>
          <w:bCs/>
          <w:szCs w:val="22"/>
        </w:rPr>
      </w:pPr>
      <w:r w:rsidRPr="00844A84">
        <w:rPr>
          <w:b/>
          <w:bCs/>
          <w:szCs w:val="22"/>
        </w:rPr>
        <w:t>VETO 7</w:t>
      </w:r>
      <w:r w:rsidRPr="00844A84">
        <w:rPr>
          <w:b/>
          <w:bCs/>
          <w:szCs w:val="22"/>
        </w:rPr>
        <w:tab/>
      </w:r>
      <w:r w:rsidRPr="00844A84">
        <w:rPr>
          <w:b/>
          <w:bCs/>
          <w:szCs w:val="22"/>
        </w:rPr>
        <w:tab/>
        <w:t>Part IA, Section 6; Page 25; Commission on Higher Education; I. Administration; Special Items; University Center of Greenville - Operations; $1,084,899.</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FAIR</w:t>
      </w:r>
      <w:r w:rsidRPr="00844A84">
        <w:rPr>
          <w:szCs w:val="22"/>
        </w:rPr>
        <w:t xml:space="preserve"> spoke on the veto.</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The "ayes" and "nays" were demanded and taken, resulting as follows:</w:t>
      </w:r>
    </w:p>
    <w:p w:rsidR="0054794A" w:rsidRDefault="0054794A" w:rsidP="0054794A">
      <w:pPr>
        <w:widowControl w:val="0"/>
        <w:autoSpaceDE w:val="0"/>
        <w:autoSpaceDN w:val="0"/>
        <w:adjustRightInd w:val="0"/>
        <w:jc w:val="center"/>
        <w:rPr>
          <w:b/>
          <w:szCs w:val="22"/>
        </w:rPr>
      </w:pPr>
      <w:r w:rsidRPr="00844A84">
        <w:rPr>
          <w:b/>
          <w:szCs w:val="22"/>
        </w:rPr>
        <w:t xml:space="preserve">Ayes </w:t>
      </w:r>
      <w:r>
        <w:rPr>
          <w:b/>
          <w:szCs w:val="22"/>
        </w:rPr>
        <w:t>30</w:t>
      </w:r>
      <w:r w:rsidRPr="00844A84">
        <w:rPr>
          <w:b/>
          <w:szCs w:val="22"/>
        </w:rPr>
        <w:t xml:space="preserve">; Nays </w:t>
      </w:r>
      <w:r>
        <w:rPr>
          <w:b/>
          <w:szCs w:val="22"/>
        </w:rPr>
        <w:t>8</w:t>
      </w:r>
    </w:p>
    <w:p w:rsidR="0054794A" w:rsidRPr="00844A84" w:rsidRDefault="0054794A" w:rsidP="0054794A">
      <w:pPr>
        <w:widowControl w:val="0"/>
        <w:autoSpaceDE w:val="0"/>
        <w:autoSpaceDN w:val="0"/>
        <w:adjustRightInd w:val="0"/>
        <w:jc w:val="center"/>
        <w:rPr>
          <w:szCs w:val="22"/>
        </w:rPr>
      </w:pPr>
    </w:p>
    <w:p w:rsidR="0054794A" w:rsidRPr="003C481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481A">
        <w:rPr>
          <w:b/>
        </w:rPr>
        <w:t>AYES</w:t>
      </w:r>
    </w:p>
    <w:p w:rsidR="0054794A" w:rsidRPr="003C481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81A">
        <w:t>Alexander</w:t>
      </w:r>
      <w:r>
        <w:tab/>
      </w:r>
      <w:r w:rsidRPr="003C481A">
        <w:t>Anderson</w:t>
      </w:r>
      <w:r>
        <w:tab/>
      </w:r>
      <w:r w:rsidRPr="003C481A">
        <w:t>Campbell</w:t>
      </w:r>
    </w:p>
    <w:p w:rsidR="0054794A" w:rsidRPr="003C481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81A">
        <w:t>Courson</w:t>
      </w:r>
      <w:r>
        <w:tab/>
      </w:r>
      <w:r w:rsidRPr="003C481A">
        <w:t>Elliott</w:t>
      </w:r>
      <w:r>
        <w:tab/>
      </w:r>
      <w:r w:rsidRPr="003C481A">
        <w:t>Fair</w:t>
      </w:r>
    </w:p>
    <w:p w:rsidR="0054794A" w:rsidRPr="003C481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81A">
        <w:t>Ford</w:t>
      </w:r>
      <w:r>
        <w:tab/>
      </w:r>
      <w:r w:rsidRPr="003C481A">
        <w:t>Hayes</w:t>
      </w:r>
      <w:r>
        <w:tab/>
      </w:r>
      <w:r w:rsidRPr="003C481A">
        <w:t>Jackson</w:t>
      </w:r>
    </w:p>
    <w:p w:rsidR="0054794A" w:rsidRPr="003C481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81A">
        <w:t>Knotts</w:t>
      </w:r>
      <w:r>
        <w:tab/>
      </w:r>
      <w:r w:rsidRPr="003C481A">
        <w:t>Land</w:t>
      </w:r>
      <w:r>
        <w:tab/>
      </w:r>
      <w:r w:rsidRPr="003C481A">
        <w:t>Leatherman</w:t>
      </w:r>
    </w:p>
    <w:p w:rsidR="0054794A" w:rsidRPr="003C481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81A">
        <w:t>Leventis</w:t>
      </w:r>
      <w:r>
        <w:tab/>
      </w:r>
      <w:r w:rsidRPr="003C481A">
        <w:t>Lourie</w:t>
      </w:r>
      <w:r>
        <w:tab/>
      </w:r>
      <w:r w:rsidRPr="003C481A">
        <w:t>Malloy</w:t>
      </w:r>
    </w:p>
    <w:p w:rsidR="0054794A" w:rsidRPr="003C481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81A">
        <w:rPr>
          <w:i/>
        </w:rPr>
        <w:t>Martin, Larry</w:t>
      </w:r>
      <w:r>
        <w:rPr>
          <w:i/>
        </w:rPr>
        <w:tab/>
      </w:r>
      <w:r w:rsidRPr="003C481A">
        <w:t>Massey</w:t>
      </w:r>
      <w:r>
        <w:tab/>
      </w:r>
      <w:r w:rsidRPr="003C481A">
        <w:t>Matthews</w:t>
      </w:r>
    </w:p>
    <w:p w:rsidR="0054794A" w:rsidRPr="003C481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81A">
        <w:t>McGill</w:t>
      </w:r>
      <w:r>
        <w:tab/>
      </w:r>
      <w:r w:rsidRPr="003C481A">
        <w:t>Nicholson</w:t>
      </w:r>
      <w:r>
        <w:tab/>
      </w:r>
      <w:r w:rsidRPr="003C481A">
        <w:t>O’Dell</w:t>
      </w:r>
    </w:p>
    <w:p w:rsidR="0054794A" w:rsidRPr="003C481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81A">
        <w:t>Peeler</w:t>
      </w:r>
      <w:r>
        <w:tab/>
      </w:r>
      <w:r w:rsidRPr="003C481A">
        <w:t>Rankin</w:t>
      </w:r>
      <w:r>
        <w:tab/>
      </w:r>
      <w:r w:rsidRPr="003C481A">
        <w:t>Reese</w:t>
      </w:r>
    </w:p>
    <w:p w:rsidR="0054794A" w:rsidRPr="003C481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81A">
        <w:t>Scott</w:t>
      </w:r>
      <w:r>
        <w:tab/>
      </w:r>
      <w:r w:rsidRPr="003C481A">
        <w:t>Setzler</w:t>
      </w:r>
      <w:r>
        <w:tab/>
      </w:r>
      <w:r w:rsidRPr="003C481A">
        <w:t>Sheheen</w:t>
      </w:r>
    </w:p>
    <w:p w:rsidR="0054794A" w:rsidRPr="003C481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81A">
        <w:t>Shoopman</w:t>
      </w:r>
      <w:r>
        <w:tab/>
      </w:r>
      <w:r w:rsidRPr="003C481A">
        <w:t>Thomas</w:t>
      </w:r>
      <w:r>
        <w:tab/>
      </w:r>
      <w:r w:rsidRPr="003C481A">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3C481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481A">
        <w:rPr>
          <w:b/>
        </w:rPr>
        <w:t>Total--30</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3C481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481A">
        <w:rPr>
          <w:b/>
        </w:rPr>
        <w:t>NAYS</w:t>
      </w:r>
    </w:p>
    <w:p w:rsidR="0054794A" w:rsidRPr="003C481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81A">
        <w:t>Bright</w:t>
      </w:r>
      <w:r>
        <w:tab/>
      </w:r>
      <w:r w:rsidRPr="003C481A">
        <w:t>Bryant</w:t>
      </w:r>
      <w:r>
        <w:tab/>
      </w:r>
      <w:r w:rsidRPr="003C481A">
        <w:t>Campsen</w:t>
      </w:r>
    </w:p>
    <w:p w:rsidR="0054794A" w:rsidRPr="003C481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81A">
        <w:t>Cromer</w:t>
      </w:r>
      <w:r>
        <w:tab/>
      </w:r>
      <w:r w:rsidRPr="003C481A">
        <w:t>Davis</w:t>
      </w:r>
      <w:r>
        <w:tab/>
      </w:r>
      <w:r w:rsidRPr="003C481A">
        <w:t>Gregory</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81A">
        <w:t>Grooms</w:t>
      </w:r>
      <w:r>
        <w:tab/>
      </w:r>
      <w:r w:rsidRPr="003C481A">
        <w:t>Rose</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3C481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481A">
        <w:rPr>
          <w:b/>
        </w:rPr>
        <w:t>Total--8</w:t>
      </w:r>
    </w:p>
    <w:p w:rsidR="0054794A" w:rsidRDefault="0054794A" w:rsidP="0054794A"/>
    <w:p w:rsidR="0054794A" w:rsidRPr="00844A84"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844A84">
        <w:rPr>
          <w:szCs w:val="22"/>
        </w:rPr>
        <w:t xml:space="preserve">The necessary two-thirds vote having been received, the veto of the Governor was overridden, and a message was sent to the House accordingly.  </w:t>
      </w:r>
    </w:p>
    <w:p w:rsidR="0054794A" w:rsidRDefault="0054794A" w:rsidP="0054794A">
      <w:pPr>
        <w:rPr>
          <w:szCs w:val="22"/>
        </w:rPr>
      </w:pPr>
    </w:p>
    <w:p w:rsidR="0054794A" w:rsidRPr="00E37A30"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szCs w:val="22"/>
        </w:rPr>
      </w:pPr>
      <w:r w:rsidRPr="00E37A30">
        <w:rPr>
          <w:b/>
          <w:szCs w:val="22"/>
        </w:rPr>
        <w:t>Statement by Senator RYBERG</w:t>
      </w:r>
    </w:p>
    <w:p w:rsidR="0054794A" w:rsidRPr="00E37A30"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E37A30">
        <w:rPr>
          <w:szCs w:val="22"/>
        </w:rPr>
        <w:t xml:space="preserve">I would have voted to sustain Vetoes #6, 7 and 8. I agree with the </w:t>
      </w:r>
      <w:r w:rsidR="00FB74F8">
        <w:rPr>
          <w:szCs w:val="22"/>
        </w:rPr>
        <w:t>G</w:t>
      </w:r>
      <w:r w:rsidRPr="00E37A30">
        <w:rPr>
          <w:szCs w:val="22"/>
        </w:rPr>
        <w:t>overnor that these spending items represent a duplication of services and ever more so as technology improves. Veto #6, according to Senator F</w:t>
      </w:r>
      <w:r w:rsidR="00FB74F8">
        <w:rPr>
          <w:szCs w:val="22"/>
        </w:rPr>
        <w:t>AIR</w:t>
      </w:r>
      <w:r w:rsidRPr="00E37A30">
        <w:rPr>
          <w:szCs w:val="22"/>
        </w:rPr>
        <w:t>, moreover, represents an appropriation for debt service. The universities involved in these efforts should fund these efforts if they truly reflect their core missions.</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C1613C">
      <w:pPr>
        <w:spacing w:line="220" w:lineRule="exact"/>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overridden the veto by the Governor on R. 106, H. </w:t>
      </w:r>
      <w:r w:rsidR="000F0888">
        <w:rPr>
          <w:szCs w:val="22"/>
        </w:rPr>
        <w:t>3700</w:t>
      </w:r>
      <w:r w:rsidRPr="00844A84">
        <w:rPr>
          <w:szCs w:val="22"/>
        </w:rPr>
        <w:t xml:space="preserve"> by a vote of </w:t>
      </w:r>
      <w:r>
        <w:rPr>
          <w:szCs w:val="22"/>
        </w:rPr>
        <w:t>89</w:t>
      </w:r>
      <w:r w:rsidRPr="00844A84">
        <w:rPr>
          <w:szCs w:val="22"/>
        </w:rPr>
        <w:t xml:space="preserve"> to </w:t>
      </w:r>
      <w:r>
        <w:rPr>
          <w:szCs w:val="22"/>
        </w:rPr>
        <w:t>22</w:t>
      </w:r>
      <w:r w:rsidRPr="00844A84">
        <w:rPr>
          <w:szCs w:val="22"/>
        </w:rPr>
        <w:t>:</w:t>
      </w:r>
    </w:p>
    <w:p w:rsidR="0054794A" w:rsidRPr="00844A84" w:rsidRDefault="0054794A" w:rsidP="00C1613C">
      <w:pPr>
        <w:spacing w:line="220" w:lineRule="exact"/>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 xml:space="preserve">VETO 8 </w:t>
      </w:r>
      <w:r w:rsidRPr="00844A84">
        <w:rPr>
          <w:b/>
          <w:bCs/>
          <w:szCs w:val="22"/>
        </w:rPr>
        <w:tab/>
        <w:t>Part IA, Section 6; Page 25; Commission on Higher Education; I. Administration; Special Items; Lowcountry Graduate Center; $785,099.</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VETO OVERRIDDEN</w:t>
      </w:r>
    </w:p>
    <w:p w:rsidR="0054794A" w:rsidRPr="00844A84" w:rsidRDefault="0054794A" w:rsidP="0054794A">
      <w:pPr>
        <w:ind w:left="2160" w:hanging="2160"/>
        <w:rPr>
          <w:b/>
          <w:bCs/>
          <w:szCs w:val="22"/>
        </w:rPr>
      </w:pPr>
      <w:r w:rsidRPr="00844A84">
        <w:rPr>
          <w:b/>
          <w:bCs/>
          <w:szCs w:val="22"/>
        </w:rPr>
        <w:t xml:space="preserve">VETO 8 </w:t>
      </w:r>
      <w:r w:rsidRPr="00844A84">
        <w:rPr>
          <w:b/>
          <w:bCs/>
          <w:szCs w:val="22"/>
        </w:rPr>
        <w:tab/>
        <w:t>Part IA, Section 6; Page 25; Commission on Higher Education; I. Administration; Special Items; Lowcountry Graduate Center; $785,099.</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COURSON</w:t>
      </w:r>
      <w:r w:rsidRPr="00844A84">
        <w:rPr>
          <w:szCs w:val="22"/>
        </w:rPr>
        <w:t xml:space="preserve"> spoke on the veto.</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COURSON</w:t>
      </w:r>
      <w:r w:rsidRPr="00844A84">
        <w:rPr>
          <w:szCs w:val="22"/>
        </w:rPr>
        <w:t xml:space="preserve"> moved that the veto of the Governor be overridden.</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"ayes" and "nays" were demanded and taken, resulting as follows:</w:t>
      </w:r>
    </w:p>
    <w:p w:rsidR="0054794A" w:rsidRPr="00844A84" w:rsidRDefault="0054794A" w:rsidP="0054794A">
      <w:pPr>
        <w:widowControl w:val="0"/>
        <w:autoSpaceDE w:val="0"/>
        <w:autoSpaceDN w:val="0"/>
        <w:adjustRightInd w:val="0"/>
        <w:jc w:val="center"/>
        <w:rPr>
          <w:szCs w:val="22"/>
        </w:rPr>
      </w:pPr>
      <w:r w:rsidRPr="00844A84">
        <w:rPr>
          <w:b/>
          <w:szCs w:val="22"/>
        </w:rPr>
        <w:t xml:space="preserve">Ayes </w:t>
      </w:r>
      <w:r>
        <w:rPr>
          <w:b/>
          <w:szCs w:val="22"/>
        </w:rPr>
        <w:t>30</w:t>
      </w:r>
      <w:r w:rsidRPr="00844A84">
        <w:rPr>
          <w:b/>
          <w:szCs w:val="22"/>
        </w:rPr>
        <w:t xml:space="preserve">; Nays </w:t>
      </w:r>
      <w:r>
        <w:rPr>
          <w:b/>
          <w:szCs w:val="22"/>
        </w:rPr>
        <w:t>9</w:t>
      </w:r>
    </w:p>
    <w:p w:rsidR="0054794A" w:rsidRPr="00844A84" w:rsidRDefault="0054794A" w:rsidP="0054794A">
      <w:pPr>
        <w:widowControl w:val="0"/>
        <w:autoSpaceDE w:val="0"/>
        <w:autoSpaceDN w:val="0"/>
        <w:adjustRightInd w:val="0"/>
        <w:rPr>
          <w:szCs w:val="22"/>
        </w:rPr>
      </w:pPr>
    </w:p>
    <w:p w:rsidR="0054794A" w:rsidRPr="007E3313"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3313">
        <w:rPr>
          <w:b/>
        </w:rPr>
        <w:t>AYES</w:t>
      </w:r>
    </w:p>
    <w:p w:rsidR="0054794A" w:rsidRPr="007E3313"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313">
        <w:t>Alexander</w:t>
      </w:r>
      <w:r>
        <w:tab/>
      </w:r>
      <w:r w:rsidRPr="007E3313">
        <w:t>Anderson</w:t>
      </w:r>
      <w:r>
        <w:tab/>
      </w:r>
      <w:r w:rsidRPr="007E3313">
        <w:t>Campbell</w:t>
      </w:r>
    </w:p>
    <w:p w:rsidR="0054794A" w:rsidRPr="007E3313"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313">
        <w:t>Courson</w:t>
      </w:r>
      <w:r>
        <w:tab/>
      </w:r>
      <w:r w:rsidRPr="007E3313">
        <w:t>Elliott</w:t>
      </w:r>
      <w:r>
        <w:tab/>
      </w:r>
      <w:r w:rsidRPr="007E3313">
        <w:t>Fair</w:t>
      </w:r>
    </w:p>
    <w:p w:rsidR="0054794A" w:rsidRPr="007E3313"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313">
        <w:t>Ford</w:t>
      </w:r>
      <w:r>
        <w:tab/>
      </w:r>
      <w:r w:rsidRPr="007E3313">
        <w:t>Hayes</w:t>
      </w:r>
      <w:r>
        <w:tab/>
      </w:r>
      <w:r w:rsidRPr="007E3313">
        <w:t>Jackson</w:t>
      </w:r>
    </w:p>
    <w:p w:rsidR="0054794A" w:rsidRPr="007E3313"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313">
        <w:t>Knotts</w:t>
      </w:r>
      <w:r>
        <w:tab/>
      </w:r>
      <w:r w:rsidRPr="007E3313">
        <w:t>Land</w:t>
      </w:r>
      <w:r>
        <w:tab/>
      </w:r>
      <w:r w:rsidRPr="007E3313">
        <w:t>Leatherman</w:t>
      </w:r>
    </w:p>
    <w:p w:rsidR="0054794A" w:rsidRPr="007E3313"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313">
        <w:t>Leventis</w:t>
      </w:r>
      <w:r>
        <w:tab/>
      </w:r>
      <w:r w:rsidRPr="007E3313">
        <w:t>Lourie</w:t>
      </w:r>
      <w:r>
        <w:tab/>
      </w:r>
      <w:r w:rsidRPr="007E3313">
        <w:t>Malloy</w:t>
      </w:r>
    </w:p>
    <w:p w:rsidR="0054794A" w:rsidRPr="007E3313"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313">
        <w:rPr>
          <w:i/>
        </w:rPr>
        <w:t>Martin, Larry</w:t>
      </w:r>
      <w:r>
        <w:rPr>
          <w:i/>
        </w:rPr>
        <w:tab/>
      </w:r>
      <w:r w:rsidRPr="007E3313">
        <w:t>Matthews</w:t>
      </w:r>
      <w:r>
        <w:tab/>
      </w:r>
      <w:r w:rsidRPr="007E3313">
        <w:t>McConnell</w:t>
      </w:r>
    </w:p>
    <w:p w:rsidR="0054794A" w:rsidRPr="007E3313"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313">
        <w:t>McGill</w:t>
      </w:r>
      <w:r>
        <w:tab/>
      </w:r>
      <w:r w:rsidRPr="007E3313">
        <w:t>Nicholson</w:t>
      </w:r>
      <w:r>
        <w:tab/>
      </w:r>
      <w:r w:rsidRPr="007E3313">
        <w:t>O’Dell</w:t>
      </w:r>
    </w:p>
    <w:p w:rsidR="0054794A" w:rsidRPr="007E3313"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313">
        <w:t>Peeler</w:t>
      </w:r>
      <w:r>
        <w:tab/>
      </w:r>
      <w:r w:rsidRPr="007E3313">
        <w:t>Rankin</w:t>
      </w:r>
      <w:r>
        <w:tab/>
      </w:r>
      <w:r w:rsidRPr="007E3313">
        <w:t>Reese</w:t>
      </w:r>
    </w:p>
    <w:p w:rsidR="0054794A" w:rsidRPr="007E3313"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313">
        <w:t>Scott</w:t>
      </w:r>
      <w:r>
        <w:tab/>
      </w:r>
      <w:r w:rsidRPr="007E3313">
        <w:t>Setzler</w:t>
      </w:r>
      <w:r>
        <w:tab/>
      </w:r>
      <w:r w:rsidRPr="007E3313">
        <w:t>Sheheen</w:t>
      </w:r>
    </w:p>
    <w:p w:rsidR="0054794A" w:rsidRPr="007E3313"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313">
        <w:t>Shoopman</w:t>
      </w:r>
      <w:r>
        <w:tab/>
      </w:r>
      <w:r w:rsidRPr="007E3313">
        <w:t>Thomas</w:t>
      </w:r>
      <w:r>
        <w:tab/>
      </w:r>
      <w:r w:rsidRPr="007E3313">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7E3313"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3313">
        <w:rPr>
          <w:b/>
        </w:rPr>
        <w:t>Total--30</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7E3313" w:rsidRDefault="0054794A" w:rsidP="008832D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3313">
        <w:rPr>
          <w:b/>
        </w:rPr>
        <w:t>NAYS</w:t>
      </w:r>
    </w:p>
    <w:p w:rsidR="0054794A" w:rsidRPr="007E3313" w:rsidRDefault="0054794A" w:rsidP="008832D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313">
        <w:t>Bright</w:t>
      </w:r>
      <w:r>
        <w:tab/>
      </w:r>
      <w:r w:rsidRPr="007E3313">
        <w:t>Bryant</w:t>
      </w:r>
      <w:r>
        <w:tab/>
      </w:r>
      <w:r w:rsidRPr="007E3313">
        <w:t>Campsen</w:t>
      </w:r>
    </w:p>
    <w:p w:rsidR="0054794A" w:rsidRPr="007E3313" w:rsidRDefault="0054794A" w:rsidP="008832D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313">
        <w:t>Cromer</w:t>
      </w:r>
      <w:r>
        <w:tab/>
      </w:r>
      <w:r w:rsidRPr="007E3313">
        <w:t>Davis</w:t>
      </w:r>
      <w:r>
        <w:tab/>
      </w:r>
      <w:r w:rsidRPr="007E3313">
        <w:t>Gregory</w:t>
      </w:r>
    </w:p>
    <w:p w:rsidR="0054794A" w:rsidRPr="007E3313" w:rsidRDefault="0054794A" w:rsidP="008832D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313">
        <w:t>Grooms</w:t>
      </w:r>
      <w:r>
        <w:tab/>
      </w:r>
      <w:r w:rsidRPr="007E3313">
        <w:t>Massey</w:t>
      </w:r>
      <w:r>
        <w:tab/>
      </w:r>
      <w:r w:rsidRPr="007E3313">
        <w:t>Rose</w:t>
      </w:r>
    </w:p>
    <w:p w:rsidR="0054794A" w:rsidRDefault="0054794A" w:rsidP="008832D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7E3313"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3313">
        <w:rPr>
          <w:b/>
        </w:rPr>
        <w:t>Total--9</w:t>
      </w:r>
    </w:p>
    <w:p w:rsidR="0054794A" w:rsidRDefault="0054794A" w:rsidP="0054794A"/>
    <w:p w:rsidR="0054794A" w:rsidRPr="00844A84"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844A84">
        <w:rPr>
          <w:szCs w:val="22"/>
        </w:rPr>
        <w:t xml:space="preserve">The necessary two-thirds vote having been received, the veto of the Governor was overridden, and a message was sent to the House accordingly.  </w:t>
      </w:r>
    </w:p>
    <w:p w:rsidR="0054794A" w:rsidRDefault="0054794A" w:rsidP="0054794A">
      <w:pPr>
        <w:rPr>
          <w:rFonts w:eastAsia="MS Mincho"/>
          <w:b/>
          <w:szCs w:val="22"/>
        </w:rPr>
      </w:pPr>
    </w:p>
    <w:p w:rsidR="0054794A" w:rsidRPr="00E37A30"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szCs w:val="22"/>
        </w:rPr>
      </w:pPr>
      <w:r w:rsidRPr="00E37A30">
        <w:rPr>
          <w:b/>
          <w:szCs w:val="22"/>
        </w:rPr>
        <w:t>Statement by Senator RYBERG</w:t>
      </w:r>
    </w:p>
    <w:p w:rsidR="0054794A" w:rsidRPr="00E37A30"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E37A30">
        <w:rPr>
          <w:szCs w:val="22"/>
        </w:rPr>
        <w:t xml:space="preserve">I would have voted to sustain Vetoes #6, 7 and 8. I agree with the </w:t>
      </w:r>
      <w:r w:rsidR="00953275">
        <w:rPr>
          <w:szCs w:val="22"/>
        </w:rPr>
        <w:t>G</w:t>
      </w:r>
      <w:r w:rsidRPr="00E37A30">
        <w:rPr>
          <w:szCs w:val="22"/>
        </w:rPr>
        <w:t>overnor that these spending items represent a duplication of services and ever more so as technology improves. Veto #6, according to Senator F</w:t>
      </w:r>
      <w:r w:rsidR="00953275">
        <w:rPr>
          <w:szCs w:val="22"/>
        </w:rPr>
        <w:t>AIR</w:t>
      </w:r>
      <w:r w:rsidRPr="00E37A30">
        <w:rPr>
          <w:szCs w:val="22"/>
        </w:rPr>
        <w:t>, moreover, represents an appropriation for debt service. The universities involved in these efforts should fund these efforts if they truly reflect their core missions.</w:t>
      </w:r>
    </w:p>
    <w:p w:rsidR="0054794A" w:rsidRPr="00844A84" w:rsidRDefault="0054794A" w:rsidP="0054794A">
      <w:pPr>
        <w:rPr>
          <w:rFonts w:eastAsia="MS Mincho"/>
          <w:b/>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sustained the veto by the Governor on R. 106, H. </w:t>
      </w:r>
      <w:r w:rsidR="000F0888">
        <w:rPr>
          <w:szCs w:val="22"/>
        </w:rPr>
        <w:t>3700</w:t>
      </w:r>
      <w:r w:rsidRPr="00844A84">
        <w:rPr>
          <w:szCs w:val="22"/>
        </w:rPr>
        <w:t xml:space="preserve"> by a vote of </w:t>
      </w:r>
      <w:r>
        <w:rPr>
          <w:szCs w:val="22"/>
        </w:rPr>
        <w:t>52</w:t>
      </w:r>
      <w:r w:rsidRPr="00844A84">
        <w:rPr>
          <w:szCs w:val="22"/>
        </w:rPr>
        <w:t xml:space="preserve"> to </w:t>
      </w:r>
      <w:r>
        <w:rPr>
          <w:szCs w:val="22"/>
        </w:rPr>
        <w:t>59</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VETO 9</w:t>
      </w:r>
      <w:r w:rsidRPr="00844A84">
        <w:rPr>
          <w:b/>
          <w:bCs/>
          <w:szCs w:val="22"/>
        </w:rPr>
        <w:tab/>
      </w:r>
      <w:r w:rsidRPr="00844A84">
        <w:rPr>
          <w:b/>
          <w:bCs/>
          <w:szCs w:val="22"/>
        </w:rPr>
        <w:tab/>
        <w:t>Part IA, Section 6; Page 25; Commission on Higher Education; I. Administration; Special Items; NFTE; $118,297.</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7C6B96">
      <w:pPr>
        <w:keepNext/>
        <w:jc w:val="center"/>
        <w:rPr>
          <w:szCs w:val="22"/>
        </w:rPr>
      </w:pPr>
      <w:r w:rsidRPr="00844A84">
        <w:rPr>
          <w:b/>
          <w:szCs w:val="22"/>
        </w:rPr>
        <w:t>Message from the House</w:t>
      </w:r>
    </w:p>
    <w:p w:rsidR="0054794A" w:rsidRPr="00844A84" w:rsidRDefault="0054794A" w:rsidP="007C6B96">
      <w:pPr>
        <w:keepNext/>
        <w:rPr>
          <w:szCs w:val="22"/>
        </w:rPr>
      </w:pPr>
      <w:r w:rsidRPr="00844A84">
        <w:rPr>
          <w:szCs w:val="22"/>
        </w:rPr>
        <w:t xml:space="preserve">Columbia, S.C., </w:t>
      </w:r>
      <w:r w:rsidR="000F0888">
        <w:rPr>
          <w:szCs w:val="22"/>
        </w:rPr>
        <w:t>June 29, 2011</w:t>
      </w:r>
    </w:p>
    <w:p w:rsidR="0054794A" w:rsidRPr="00844A84" w:rsidRDefault="0054794A" w:rsidP="007C6B96">
      <w:pPr>
        <w:keepNext/>
        <w:rPr>
          <w:szCs w:val="22"/>
        </w:rPr>
      </w:pPr>
    </w:p>
    <w:p w:rsidR="0054794A" w:rsidRPr="00844A84" w:rsidRDefault="0054794A" w:rsidP="007C6B96">
      <w:pPr>
        <w:keepNext/>
        <w:rPr>
          <w:szCs w:val="22"/>
        </w:rPr>
      </w:pPr>
      <w:r w:rsidRPr="00844A84">
        <w:rPr>
          <w:szCs w:val="22"/>
        </w:rPr>
        <w:t>Mr. President and Senators:</w:t>
      </w:r>
    </w:p>
    <w:p w:rsidR="0054794A" w:rsidRPr="00844A84" w:rsidRDefault="0054794A" w:rsidP="007C6B96">
      <w:pPr>
        <w:keepNext/>
        <w:rPr>
          <w:szCs w:val="22"/>
        </w:rPr>
      </w:pPr>
      <w:r w:rsidRPr="00844A84">
        <w:rPr>
          <w:szCs w:val="22"/>
        </w:rPr>
        <w:tab/>
        <w:t xml:space="preserve">The House respectfully informs your Honorable Body that it has sustained the veto by the Governor on R. 106, H. </w:t>
      </w:r>
      <w:r w:rsidR="000F0888">
        <w:rPr>
          <w:szCs w:val="22"/>
        </w:rPr>
        <w:t>3700</w:t>
      </w:r>
      <w:r w:rsidRPr="00844A84">
        <w:rPr>
          <w:szCs w:val="22"/>
        </w:rPr>
        <w:t xml:space="preserve"> by a vote of </w:t>
      </w:r>
      <w:r>
        <w:rPr>
          <w:szCs w:val="22"/>
        </w:rPr>
        <w:t>52</w:t>
      </w:r>
      <w:r w:rsidRPr="00844A84">
        <w:rPr>
          <w:szCs w:val="22"/>
        </w:rPr>
        <w:t xml:space="preserve"> to </w:t>
      </w:r>
      <w:r>
        <w:rPr>
          <w:szCs w:val="22"/>
        </w:rPr>
        <w:t>58</w:t>
      </w:r>
      <w:r w:rsidRPr="00844A84">
        <w:rPr>
          <w:szCs w:val="22"/>
        </w:rPr>
        <w:t>:</w:t>
      </w:r>
    </w:p>
    <w:p w:rsidR="0054794A" w:rsidRPr="00844A84" w:rsidRDefault="0054794A" w:rsidP="007C6B96">
      <w:pPr>
        <w:keepNext/>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 xml:space="preserve">VETO 10 </w:t>
      </w:r>
      <w:r w:rsidRPr="00844A84">
        <w:rPr>
          <w:b/>
          <w:bCs/>
          <w:szCs w:val="22"/>
        </w:rPr>
        <w:tab/>
        <w:t>Part IA, Section 6; Page 25; Commission on Higher Education; II. Service Programs; Special Items; EPSCOR; $40,329.</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sustained the veto by the Governor on R. 106, H. </w:t>
      </w:r>
      <w:r w:rsidR="000F0888">
        <w:rPr>
          <w:szCs w:val="22"/>
        </w:rPr>
        <w:t>3700</w:t>
      </w:r>
      <w:r w:rsidRPr="00844A84">
        <w:rPr>
          <w:szCs w:val="22"/>
        </w:rPr>
        <w:t xml:space="preserve"> by a vote of </w:t>
      </w:r>
      <w:r>
        <w:rPr>
          <w:szCs w:val="22"/>
        </w:rPr>
        <w:t>50</w:t>
      </w:r>
      <w:r w:rsidRPr="00844A84">
        <w:rPr>
          <w:szCs w:val="22"/>
        </w:rPr>
        <w:t xml:space="preserve"> to </w:t>
      </w:r>
      <w:r>
        <w:rPr>
          <w:szCs w:val="22"/>
        </w:rPr>
        <w:t>62</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 xml:space="preserve">VETO 11 </w:t>
      </w:r>
      <w:r w:rsidRPr="00844A84">
        <w:rPr>
          <w:b/>
          <w:bCs/>
          <w:szCs w:val="22"/>
        </w:rPr>
        <w:tab/>
        <w:t>Part IA, Section 6; Page 27; Commission on Higher Education; V. Total Higher Education Awareness Program; $179,856.</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overridden the veto by the Governor on R. 106, H. </w:t>
      </w:r>
      <w:r w:rsidR="000F0888">
        <w:rPr>
          <w:szCs w:val="22"/>
        </w:rPr>
        <w:t>3700</w:t>
      </w:r>
      <w:r w:rsidRPr="00844A84">
        <w:rPr>
          <w:szCs w:val="22"/>
        </w:rPr>
        <w:t xml:space="preserve"> by a vote of </w:t>
      </w:r>
      <w:r>
        <w:rPr>
          <w:szCs w:val="22"/>
        </w:rPr>
        <w:t>96</w:t>
      </w:r>
      <w:r w:rsidRPr="00844A84">
        <w:rPr>
          <w:szCs w:val="22"/>
        </w:rPr>
        <w:t xml:space="preserve"> to </w:t>
      </w:r>
      <w:r>
        <w:rPr>
          <w:szCs w:val="22"/>
        </w:rPr>
        <w:t>16</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 xml:space="preserve">VETO 12 </w:t>
      </w:r>
      <w:r w:rsidRPr="00844A84">
        <w:rPr>
          <w:b/>
          <w:bCs/>
          <w:szCs w:val="22"/>
        </w:rPr>
        <w:tab/>
        <w:t>Part IA, Section 15A; Page 44; University of South Carolina; I. University of South Carolina; A. USC - Non-Medicine; Special Items; Small Business Development Center; $491,734.</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VETO OVERRIDDEN</w:t>
      </w:r>
    </w:p>
    <w:p w:rsidR="0054794A" w:rsidRPr="00844A84" w:rsidRDefault="0054794A" w:rsidP="0054794A">
      <w:pPr>
        <w:ind w:left="2160" w:hanging="2160"/>
        <w:rPr>
          <w:b/>
          <w:bCs/>
          <w:szCs w:val="22"/>
        </w:rPr>
      </w:pPr>
      <w:r w:rsidRPr="00844A84">
        <w:rPr>
          <w:b/>
          <w:bCs/>
          <w:szCs w:val="22"/>
        </w:rPr>
        <w:t xml:space="preserve">VETO 12 </w:t>
      </w:r>
      <w:r w:rsidRPr="00844A84">
        <w:rPr>
          <w:b/>
          <w:bCs/>
          <w:szCs w:val="22"/>
        </w:rPr>
        <w:tab/>
        <w:t>Part IA, Section 15A; Page 44; University of South Carolina; I. University of South Carolina; A. USC - Non-Medicine; Special Items; Small Business Development Center; $491,734.</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HAYES</w:t>
      </w:r>
      <w:r w:rsidRPr="00844A84">
        <w:rPr>
          <w:szCs w:val="22"/>
        </w:rPr>
        <w:t xml:space="preserve"> spoke on the veto.</w:t>
      </w:r>
    </w:p>
    <w:p w:rsidR="0054794A" w:rsidRDefault="0054794A" w:rsidP="0054794A">
      <w:pPr>
        <w:widowControl w:val="0"/>
        <w:autoSpaceDE w:val="0"/>
        <w:autoSpaceDN w:val="0"/>
        <w:adjustRightInd w:val="0"/>
        <w:rPr>
          <w:szCs w:val="22"/>
        </w:rPr>
      </w:pPr>
      <w:r>
        <w:rPr>
          <w:szCs w:val="22"/>
        </w:rPr>
        <w:tab/>
        <w:t>Senator LEVENTIS spoke on the veto.</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HAYES</w:t>
      </w:r>
      <w:r w:rsidRPr="00844A84">
        <w:rPr>
          <w:szCs w:val="22"/>
        </w:rPr>
        <w:t xml:space="preserve"> moved that the veto of the Governor be overridden.</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"ayes" and "nays" were demanded and taken, resulting as follows:</w:t>
      </w:r>
    </w:p>
    <w:p w:rsidR="0054794A" w:rsidRPr="00844A84" w:rsidRDefault="0054794A" w:rsidP="0054794A">
      <w:pPr>
        <w:widowControl w:val="0"/>
        <w:autoSpaceDE w:val="0"/>
        <w:autoSpaceDN w:val="0"/>
        <w:adjustRightInd w:val="0"/>
        <w:jc w:val="center"/>
        <w:rPr>
          <w:szCs w:val="22"/>
        </w:rPr>
      </w:pPr>
      <w:r w:rsidRPr="00844A84">
        <w:rPr>
          <w:b/>
          <w:szCs w:val="22"/>
        </w:rPr>
        <w:t xml:space="preserve">Ayes </w:t>
      </w:r>
      <w:r>
        <w:rPr>
          <w:b/>
          <w:szCs w:val="22"/>
        </w:rPr>
        <w:t>26</w:t>
      </w:r>
      <w:r w:rsidRPr="00844A84">
        <w:rPr>
          <w:b/>
          <w:szCs w:val="22"/>
        </w:rPr>
        <w:t xml:space="preserve">; Nays </w:t>
      </w:r>
      <w:r>
        <w:rPr>
          <w:b/>
          <w:szCs w:val="22"/>
        </w:rPr>
        <w:t>11</w:t>
      </w:r>
    </w:p>
    <w:p w:rsidR="0054794A" w:rsidRDefault="0054794A" w:rsidP="0054794A">
      <w:pPr>
        <w:widowControl w:val="0"/>
        <w:autoSpaceDE w:val="0"/>
        <w:autoSpaceDN w:val="0"/>
        <w:adjustRightInd w:val="0"/>
        <w:rPr>
          <w:szCs w:val="22"/>
        </w:rPr>
      </w:pP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0C5076">
        <w:rPr>
          <w:b/>
          <w:szCs w:val="22"/>
        </w:rPr>
        <w:t>AYES</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C5076">
        <w:rPr>
          <w:szCs w:val="22"/>
        </w:rPr>
        <w:t>Alexander</w:t>
      </w:r>
      <w:r>
        <w:rPr>
          <w:szCs w:val="22"/>
        </w:rPr>
        <w:tab/>
      </w:r>
      <w:r w:rsidRPr="000C5076">
        <w:rPr>
          <w:szCs w:val="22"/>
        </w:rPr>
        <w:t>Anderson</w:t>
      </w:r>
      <w:r>
        <w:rPr>
          <w:szCs w:val="22"/>
        </w:rPr>
        <w:tab/>
      </w:r>
      <w:r w:rsidRPr="000C5076">
        <w:rPr>
          <w:szCs w:val="22"/>
        </w:rPr>
        <w:t>Campbell</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C5076">
        <w:rPr>
          <w:szCs w:val="22"/>
        </w:rPr>
        <w:t>Fair</w:t>
      </w:r>
      <w:r>
        <w:rPr>
          <w:szCs w:val="22"/>
        </w:rPr>
        <w:tab/>
      </w:r>
      <w:r w:rsidRPr="000C5076">
        <w:rPr>
          <w:szCs w:val="22"/>
        </w:rPr>
        <w:t>Ford</w:t>
      </w:r>
      <w:r>
        <w:rPr>
          <w:szCs w:val="22"/>
        </w:rPr>
        <w:tab/>
      </w:r>
      <w:r w:rsidRPr="000C5076">
        <w:rPr>
          <w:szCs w:val="22"/>
        </w:rPr>
        <w:t>Gregory</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C5076">
        <w:rPr>
          <w:szCs w:val="22"/>
        </w:rPr>
        <w:t>Hayes</w:t>
      </w:r>
      <w:r>
        <w:rPr>
          <w:szCs w:val="22"/>
        </w:rPr>
        <w:tab/>
      </w:r>
      <w:r w:rsidRPr="000C5076">
        <w:rPr>
          <w:szCs w:val="22"/>
        </w:rPr>
        <w:t>Jackson</w:t>
      </w:r>
      <w:r>
        <w:rPr>
          <w:szCs w:val="22"/>
        </w:rPr>
        <w:tab/>
      </w:r>
      <w:r w:rsidRPr="000C5076">
        <w:rPr>
          <w:szCs w:val="22"/>
        </w:rPr>
        <w:t>Knotts</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C5076">
        <w:rPr>
          <w:szCs w:val="22"/>
        </w:rPr>
        <w:t>Land</w:t>
      </w:r>
      <w:r>
        <w:rPr>
          <w:szCs w:val="22"/>
        </w:rPr>
        <w:tab/>
      </w:r>
      <w:r w:rsidRPr="000C5076">
        <w:rPr>
          <w:szCs w:val="22"/>
        </w:rPr>
        <w:t>Leatherman</w:t>
      </w:r>
      <w:r>
        <w:rPr>
          <w:szCs w:val="22"/>
        </w:rPr>
        <w:tab/>
      </w:r>
      <w:r w:rsidRPr="000C5076">
        <w:rPr>
          <w:szCs w:val="22"/>
        </w:rPr>
        <w:t>Leventis</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0C5076">
        <w:rPr>
          <w:szCs w:val="22"/>
        </w:rPr>
        <w:t>Lourie</w:t>
      </w:r>
      <w:r>
        <w:rPr>
          <w:szCs w:val="22"/>
        </w:rPr>
        <w:tab/>
      </w:r>
      <w:r w:rsidRPr="000C5076">
        <w:rPr>
          <w:szCs w:val="22"/>
        </w:rPr>
        <w:t>Malloy</w:t>
      </w:r>
      <w:r>
        <w:rPr>
          <w:szCs w:val="22"/>
        </w:rPr>
        <w:tab/>
      </w:r>
      <w:r w:rsidRPr="000C5076">
        <w:rPr>
          <w:i/>
          <w:szCs w:val="22"/>
        </w:rPr>
        <w:t>Martin, Larry</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C5076">
        <w:rPr>
          <w:szCs w:val="22"/>
        </w:rPr>
        <w:t>Massey</w:t>
      </w:r>
      <w:r>
        <w:rPr>
          <w:szCs w:val="22"/>
        </w:rPr>
        <w:tab/>
      </w:r>
      <w:r w:rsidRPr="000C5076">
        <w:rPr>
          <w:szCs w:val="22"/>
        </w:rPr>
        <w:t>Matthews</w:t>
      </w:r>
      <w:r>
        <w:rPr>
          <w:szCs w:val="22"/>
        </w:rPr>
        <w:tab/>
      </w:r>
      <w:r w:rsidRPr="000C5076">
        <w:rPr>
          <w:szCs w:val="22"/>
        </w:rPr>
        <w:t>McConnell</w:t>
      </w:r>
    </w:p>
    <w:p w:rsidR="007C6B96"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C5076">
        <w:rPr>
          <w:szCs w:val="22"/>
        </w:rPr>
        <w:t>McGill</w:t>
      </w:r>
      <w:r>
        <w:rPr>
          <w:szCs w:val="22"/>
        </w:rPr>
        <w:tab/>
      </w:r>
      <w:r w:rsidRPr="000C5076">
        <w:rPr>
          <w:szCs w:val="22"/>
        </w:rPr>
        <w:t>Nicholson</w:t>
      </w:r>
      <w:r>
        <w:rPr>
          <w:szCs w:val="22"/>
        </w:rPr>
        <w:tab/>
      </w:r>
      <w:r w:rsidRPr="000C5076">
        <w:rPr>
          <w:szCs w:val="22"/>
        </w:rPr>
        <w:t>Reese</w:t>
      </w:r>
    </w:p>
    <w:p w:rsidR="007C6B96" w:rsidRDefault="007C6B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C5076">
        <w:rPr>
          <w:szCs w:val="22"/>
        </w:rPr>
        <w:t>Scott</w:t>
      </w:r>
      <w:r>
        <w:rPr>
          <w:szCs w:val="22"/>
        </w:rPr>
        <w:tab/>
      </w:r>
      <w:r w:rsidRPr="000C5076">
        <w:rPr>
          <w:szCs w:val="22"/>
        </w:rPr>
        <w:t>Setzler</w:t>
      </w:r>
      <w:r>
        <w:rPr>
          <w:szCs w:val="22"/>
        </w:rPr>
        <w:tab/>
      </w:r>
      <w:r w:rsidRPr="000C5076">
        <w:rPr>
          <w:szCs w:val="22"/>
        </w:rPr>
        <w:t>Sheheen</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C5076">
        <w:rPr>
          <w:szCs w:val="22"/>
        </w:rPr>
        <w:t>Shoopman</w:t>
      </w:r>
      <w:r>
        <w:rPr>
          <w:szCs w:val="22"/>
        </w:rPr>
        <w:tab/>
      </w:r>
      <w:r w:rsidRPr="000C5076">
        <w:rPr>
          <w:szCs w:val="22"/>
        </w:rPr>
        <w:t>Williams</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54794A" w:rsidRPr="000C5076"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0C5076">
        <w:rPr>
          <w:b/>
          <w:szCs w:val="22"/>
        </w:rPr>
        <w:t>Total--26</w:t>
      </w:r>
    </w:p>
    <w:p w:rsidR="0054794A" w:rsidRPr="000C5076" w:rsidRDefault="0054794A" w:rsidP="0054794A">
      <w:pPr>
        <w:widowControl w:val="0"/>
        <w:autoSpaceDE w:val="0"/>
        <w:autoSpaceDN w:val="0"/>
        <w:adjustRightInd w:val="0"/>
        <w:rPr>
          <w:szCs w:val="22"/>
        </w:rPr>
      </w:pP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0C5076">
        <w:rPr>
          <w:b/>
          <w:szCs w:val="22"/>
        </w:rPr>
        <w:t>NAYS</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C5076">
        <w:rPr>
          <w:szCs w:val="22"/>
        </w:rPr>
        <w:t>Bright</w:t>
      </w:r>
      <w:r>
        <w:rPr>
          <w:szCs w:val="22"/>
        </w:rPr>
        <w:tab/>
      </w:r>
      <w:r w:rsidRPr="000C5076">
        <w:rPr>
          <w:szCs w:val="22"/>
        </w:rPr>
        <w:t>Bryant</w:t>
      </w:r>
      <w:r>
        <w:rPr>
          <w:szCs w:val="22"/>
        </w:rPr>
        <w:tab/>
      </w:r>
      <w:r w:rsidRPr="000C5076">
        <w:rPr>
          <w:szCs w:val="22"/>
        </w:rPr>
        <w:t>Campsen</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C5076">
        <w:rPr>
          <w:szCs w:val="22"/>
        </w:rPr>
        <w:t>Cromer</w:t>
      </w:r>
      <w:r>
        <w:rPr>
          <w:szCs w:val="22"/>
        </w:rPr>
        <w:tab/>
      </w:r>
      <w:r w:rsidRPr="000C5076">
        <w:rPr>
          <w:szCs w:val="22"/>
        </w:rPr>
        <w:t>Davis</w:t>
      </w:r>
      <w:r>
        <w:rPr>
          <w:szCs w:val="22"/>
        </w:rPr>
        <w:tab/>
      </w:r>
      <w:r w:rsidRPr="000C5076">
        <w:rPr>
          <w:szCs w:val="22"/>
        </w:rPr>
        <w:t>Grooms</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C5076">
        <w:rPr>
          <w:szCs w:val="22"/>
        </w:rPr>
        <w:t>O'Dell</w:t>
      </w:r>
      <w:r>
        <w:rPr>
          <w:szCs w:val="22"/>
        </w:rPr>
        <w:tab/>
      </w:r>
      <w:r w:rsidRPr="000C5076">
        <w:rPr>
          <w:szCs w:val="22"/>
        </w:rPr>
        <w:t>Peeler</w:t>
      </w:r>
      <w:r>
        <w:rPr>
          <w:szCs w:val="22"/>
        </w:rPr>
        <w:tab/>
      </w:r>
      <w:r w:rsidRPr="000C5076">
        <w:rPr>
          <w:szCs w:val="22"/>
        </w:rPr>
        <w:t>Rose</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C5076">
        <w:rPr>
          <w:szCs w:val="22"/>
        </w:rPr>
        <w:t>Thomas</w:t>
      </w:r>
      <w:r>
        <w:rPr>
          <w:szCs w:val="22"/>
        </w:rPr>
        <w:tab/>
      </w:r>
      <w:r w:rsidRPr="000C5076">
        <w:rPr>
          <w:szCs w:val="22"/>
        </w:rPr>
        <w:t>Verdin</w:t>
      </w:r>
    </w:p>
    <w:p w:rsidR="0054794A"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54794A" w:rsidRPr="000C5076" w:rsidRDefault="0054794A" w:rsidP="005479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0C5076">
        <w:rPr>
          <w:b/>
          <w:szCs w:val="22"/>
        </w:rPr>
        <w:t>Total--11</w:t>
      </w:r>
    </w:p>
    <w:p w:rsidR="0054794A" w:rsidRPr="000C5076" w:rsidRDefault="0054794A" w:rsidP="0054794A">
      <w:pPr>
        <w:widowControl w:val="0"/>
        <w:autoSpaceDE w:val="0"/>
        <w:autoSpaceDN w:val="0"/>
        <w:adjustRightInd w:val="0"/>
        <w:rPr>
          <w:szCs w:val="22"/>
        </w:rPr>
      </w:pPr>
    </w:p>
    <w:p w:rsidR="0054794A"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844A84">
        <w:rPr>
          <w:szCs w:val="22"/>
        </w:rPr>
        <w:t xml:space="preserve">The necessary two-thirds vote having been received, the veto of the Governor was overridden, and a message was sent to the House accordingly.  </w:t>
      </w:r>
    </w:p>
    <w:p w:rsidR="00E6443F" w:rsidRDefault="00E6443F"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54794A" w:rsidRPr="007C4F8F" w:rsidRDefault="0054794A" w:rsidP="0054794A">
      <w:pPr>
        <w:jc w:val="center"/>
        <w:rPr>
          <w:b/>
          <w:szCs w:val="22"/>
        </w:rPr>
      </w:pPr>
      <w:r w:rsidRPr="007C4F8F">
        <w:rPr>
          <w:b/>
          <w:szCs w:val="22"/>
        </w:rPr>
        <w:t>Statement by Senator RYBERG</w:t>
      </w:r>
    </w:p>
    <w:p w:rsidR="0054794A" w:rsidRPr="007C4F8F" w:rsidRDefault="0054794A" w:rsidP="0054794A">
      <w:pPr>
        <w:rPr>
          <w:szCs w:val="22"/>
        </w:rPr>
      </w:pPr>
      <w:r>
        <w:rPr>
          <w:szCs w:val="22"/>
        </w:rPr>
        <w:tab/>
      </w:r>
      <w:r w:rsidRPr="007C4F8F">
        <w:rPr>
          <w:szCs w:val="22"/>
        </w:rPr>
        <w:t>I would have voted to sustain Veto #12. This activity is not a core mission of the university which should be the education of college students.</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overridden the veto by the Governor on R. 106, H. </w:t>
      </w:r>
      <w:r w:rsidR="000F0888">
        <w:rPr>
          <w:szCs w:val="22"/>
        </w:rPr>
        <w:t>3700</w:t>
      </w:r>
      <w:r w:rsidRPr="00844A84">
        <w:rPr>
          <w:szCs w:val="22"/>
        </w:rPr>
        <w:t xml:space="preserve"> by a vote of </w:t>
      </w:r>
      <w:r>
        <w:rPr>
          <w:szCs w:val="22"/>
        </w:rPr>
        <w:t>108</w:t>
      </w:r>
      <w:r w:rsidRPr="00844A84">
        <w:rPr>
          <w:szCs w:val="22"/>
        </w:rPr>
        <w:t xml:space="preserve"> to </w:t>
      </w:r>
      <w:r>
        <w:rPr>
          <w:szCs w:val="22"/>
        </w:rPr>
        <w:t>6</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VETO 13</w:t>
      </w:r>
      <w:r w:rsidRPr="00844A84">
        <w:rPr>
          <w:b/>
          <w:bCs/>
          <w:szCs w:val="22"/>
        </w:rPr>
        <w:tab/>
        <w:t>Part IA, Section 17B; Page 65; Area Health Education Consortium; I. Consortium; A. General; Total Funds $5,476,127; General Funds $3,582,260</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7C6B96">
      <w:pPr>
        <w:keepNext/>
        <w:jc w:val="center"/>
        <w:rPr>
          <w:szCs w:val="22"/>
        </w:rPr>
      </w:pPr>
      <w:r w:rsidRPr="00844A84">
        <w:rPr>
          <w:b/>
          <w:szCs w:val="22"/>
        </w:rPr>
        <w:t>VETO OVERRIDDEN</w:t>
      </w:r>
    </w:p>
    <w:p w:rsidR="0054794A" w:rsidRPr="00844A84" w:rsidRDefault="0054794A" w:rsidP="007C6B96">
      <w:pPr>
        <w:keepNext/>
        <w:ind w:left="2160" w:hanging="2160"/>
        <w:rPr>
          <w:b/>
          <w:bCs/>
          <w:szCs w:val="22"/>
        </w:rPr>
      </w:pPr>
      <w:r w:rsidRPr="00844A84">
        <w:rPr>
          <w:b/>
          <w:bCs/>
          <w:szCs w:val="22"/>
        </w:rPr>
        <w:t>VETO 13</w:t>
      </w:r>
      <w:r w:rsidRPr="00844A84">
        <w:rPr>
          <w:b/>
          <w:bCs/>
          <w:szCs w:val="22"/>
        </w:rPr>
        <w:tab/>
        <w:t>Part IA, Section 17B; Page 65; Area Health Education Consortium; I. Consortium; A. General; Total Funds $5,476,127; General Funds $3,582,260</w:t>
      </w:r>
    </w:p>
    <w:p w:rsidR="0054794A" w:rsidRPr="00844A84" w:rsidRDefault="0054794A" w:rsidP="0054794A">
      <w:pPr>
        <w:ind w:left="2160" w:hanging="2160"/>
        <w:rPr>
          <w:b/>
          <w:bCs/>
          <w:szCs w:val="22"/>
        </w:rPr>
      </w:pPr>
    </w:p>
    <w:p w:rsidR="0054794A" w:rsidRPr="00844A84" w:rsidRDefault="0054794A" w:rsidP="0054794A">
      <w:pPr>
        <w:widowControl w:val="0"/>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ALEXANDER</w:t>
      </w:r>
      <w:r w:rsidRPr="00844A84">
        <w:rPr>
          <w:szCs w:val="22"/>
        </w:rPr>
        <w:t xml:space="preserve"> spoke on the veto.</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"ayes" and "nays" were demanded and taken, resulting as follows:</w:t>
      </w:r>
    </w:p>
    <w:p w:rsidR="0054794A" w:rsidRPr="00844A84" w:rsidRDefault="0054794A" w:rsidP="0054794A">
      <w:pPr>
        <w:widowControl w:val="0"/>
        <w:autoSpaceDE w:val="0"/>
        <w:autoSpaceDN w:val="0"/>
        <w:adjustRightInd w:val="0"/>
        <w:jc w:val="center"/>
        <w:rPr>
          <w:szCs w:val="22"/>
        </w:rPr>
      </w:pPr>
      <w:r w:rsidRPr="00844A84">
        <w:rPr>
          <w:b/>
          <w:szCs w:val="22"/>
        </w:rPr>
        <w:t xml:space="preserve">Ayes </w:t>
      </w:r>
      <w:r>
        <w:rPr>
          <w:b/>
          <w:szCs w:val="22"/>
        </w:rPr>
        <w:t>27</w:t>
      </w:r>
      <w:r w:rsidRPr="00844A84">
        <w:rPr>
          <w:b/>
          <w:szCs w:val="22"/>
        </w:rPr>
        <w:t xml:space="preserve">; Nays </w:t>
      </w:r>
      <w:r>
        <w:rPr>
          <w:b/>
          <w:szCs w:val="22"/>
        </w:rPr>
        <w:t>11</w:t>
      </w:r>
    </w:p>
    <w:p w:rsidR="0054794A" w:rsidRPr="00844A84" w:rsidRDefault="0054794A" w:rsidP="0054794A">
      <w:pPr>
        <w:widowControl w:val="0"/>
        <w:autoSpaceDE w:val="0"/>
        <w:autoSpaceDN w:val="0"/>
        <w:adjustRightInd w:val="0"/>
        <w:rPr>
          <w:szCs w:val="22"/>
        </w:rPr>
      </w:pPr>
    </w:p>
    <w:p w:rsidR="0054794A" w:rsidRPr="00E933C8"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933C8">
        <w:rPr>
          <w:b/>
        </w:rPr>
        <w:t>AYES</w:t>
      </w:r>
    </w:p>
    <w:p w:rsidR="0054794A" w:rsidRPr="00E933C8"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3C8">
        <w:t>Alexander</w:t>
      </w:r>
      <w:r>
        <w:tab/>
      </w:r>
      <w:r w:rsidRPr="00E933C8">
        <w:t>Anderson</w:t>
      </w:r>
      <w:r>
        <w:tab/>
      </w:r>
      <w:r w:rsidRPr="00E933C8">
        <w:t>Campbell</w:t>
      </w:r>
    </w:p>
    <w:p w:rsidR="0054794A" w:rsidRPr="00E933C8"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3C8">
        <w:t>Elliott</w:t>
      </w:r>
      <w:r>
        <w:tab/>
      </w:r>
      <w:r w:rsidRPr="00E933C8">
        <w:t>Fair</w:t>
      </w:r>
      <w:r>
        <w:tab/>
      </w:r>
      <w:r w:rsidRPr="00E933C8">
        <w:t>Ford</w:t>
      </w:r>
    </w:p>
    <w:p w:rsidR="0054794A" w:rsidRPr="00E933C8"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3C8">
        <w:t>Gregory</w:t>
      </w:r>
      <w:r>
        <w:tab/>
      </w:r>
      <w:r w:rsidRPr="00E933C8">
        <w:t>Hayes</w:t>
      </w:r>
      <w:r>
        <w:tab/>
      </w:r>
      <w:r w:rsidRPr="00E933C8">
        <w:t>Jackson</w:t>
      </w:r>
    </w:p>
    <w:p w:rsidR="0054794A" w:rsidRPr="00E933C8"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3C8">
        <w:t>Knotts</w:t>
      </w:r>
      <w:r>
        <w:tab/>
      </w:r>
      <w:r w:rsidRPr="00E933C8">
        <w:t>Land</w:t>
      </w:r>
      <w:r>
        <w:tab/>
      </w:r>
      <w:r w:rsidRPr="00E933C8">
        <w:t>Leatherman</w:t>
      </w:r>
    </w:p>
    <w:p w:rsidR="0054794A" w:rsidRPr="00E933C8"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3C8">
        <w:t>Leventis</w:t>
      </w:r>
      <w:r>
        <w:tab/>
      </w:r>
      <w:r w:rsidRPr="00E933C8">
        <w:t>Lourie</w:t>
      </w:r>
      <w:r>
        <w:tab/>
      </w:r>
      <w:r w:rsidRPr="00E933C8">
        <w:t>Malloy</w:t>
      </w:r>
    </w:p>
    <w:p w:rsidR="0054794A" w:rsidRPr="00E933C8"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3C8">
        <w:rPr>
          <w:i/>
        </w:rPr>
        <w:t>Martin, Larry</w:t>
      </w:r>
      <w:r>
        <w:rPr>
          <w:i/>
        </w:rPr>
        <w:tab/>
      </w:r>
      <w:r w:rsidRPr="00E933C8">
        <w:t>Massey</w:t>
      </w:r>
      <w:r>
        <w:tab/>
      </w:r>
      <w:r w:rsidRPr="00E933C8">
        <w:t>Matthews</w:t>
      </w:r>
    </w:p>
    <w:p w:rsidR="0054794A" w:rsidRPr="00E933C8"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3C8">
        <w:t>McGill</w:t>
      </w:r>
      <w:r>
        <w:tab/>
      </w:r>
      <w:r w:rsidRPr="00E933C8">
        <w:t>Nicholson</w:t>
      </w:r>
      <w:r>
        <w:tab/>
      </w:r>
      <w:r w:rsidRPr="00E933C8">
        <w:t>O’Dell</w:t>
      </w:r>
    </w:p>
    <w:p w:rsidR="0054794A" w:rsidRPr="00E933C8"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3C8">
        <w:t>Reese</w:t>
      </w:r>
      <w:r>
        <w:tab/>
      </w:r>
      <w:r w:rsidRPr="00E933C8">
        <w:t>Scott</w:t>
      </w:r>
      <w:r>
        <w:tab/>
      </w:r>
      <w:r w:rsidRPr="00E933C8">
        <w:t>Setzler</w:t>
      </w:r>
    </w:p>
    <w:p w:rsidR="0054794A" w:rsidRPr="00E933C8"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3C8">
        <w:t>Sheheen</w:t>
      </w:r>
      <w:r>
        <w:tab/>
      </w:r>
      <w:r w:rsidRPr="00E933C8">
        <w:t>Verdin</w:t>
      </w:r>
      <w:r>
        <w:tab/>
      </w:r>
      <w:r w:rsidRPr="00E933C8">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E933C8"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933C8">
        <w:rPr>
          <w:b/>
        </w:rPr>
        <w:t>Total--27</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E933C8"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933C8">
        <w:rPr>
          <w:b/>
        </w:rPr>
        <w:t>NAYS</w:t>
      </w:r>
    </w:p>
    <w:p w:rsidR="0054794A" w:rsidRPr="00E933C8"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3C8">
        <w:t>Bright</w:t>
      </w:r>
      <w:r>
        <w:tab/>
      </w:r>
      <w:r w:rsidRPr="00E933C8">
        <w:t>Bryant</w:t>
      </w:r>
      <w:r>
        <w:tab/>
      </w:r>
      <w:r w:rsidRPr="00E933C8">
        <w:t>Campsen</w:t>
      </w:r>
    </w:p>
    <w:p w:rsidR="0054794A" w:rsidRPr="00E933C8"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3C8">
        <w:t>Cromer</w:t>
      </w:r>
      <w:r>
        <w:tab/>
      </w:r>
      <w:r w:rsidRPr="00E933C8">
        <w:t>Davis</w:t>
      </w:r>
      <w:r>
        <w:tab/>
      </w:r>
      <w:r w:rsidRPr="00E933C8">
        <w:t>Grooms</w:t>
      </w:r>
    </w:p>
    <w:p w:rsidR="0054794A" w:rsidRPr="00E933C8"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3C8">
        <w:t>McConnell</w:t>
      </w:r>
      <w:r>
        <w:tab/>
      </w:r>
      <w:r w:rsidRPr="00E933C8">
        <w:t>Peeler</w:t>
      </w:r>
      <w:r>
        <w:tab/>
      </w:r>
      <w:r w:rsidRPr="00E933C8">
        <w:t>Rose</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3C8">
        <w:t>Shoopman</w:t>
      </w:r>
      <w:r>
        <w:tab/>
      </w:r>
      <w:r w:rsidRPr="00E933C8">
        <w:t>Thomas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E933C8"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933C8">
        <w:rPr>
          <w:b/>
        </w:rPr>
        <w:t>Total--11</w:t>
      </w:r>
    </w:p>
    <w:p w:rsidR="0054794A" w:rsidRDefault="0054794A" w:rsidP="0054794A">
      <w:pPr>
        <w:widowControl w:val="0"/>
        <w:autoSpaceDE w:val="0"/>
        <w:autoSpaceDN w:val="0"/>
        <w:adjustRightInd w:val="0"/>
        <w:rPr>
          <w:szCs w:val="22"/>
        </w:rPr>
      </w:pPr>
      <w:r>
        <w:rPr>
          <w:szCs w:val="22"/>
        </w:rPr>
        <w:tab/>
      </w:r>
    </w:p>
    <w:p w:rsidR="0054794A" w:rsidRPr="00844A84" w:rsidRDefault="0054794A" w:rsidP="0054794A">
      <w:pPr>
        <w:widowControl w:val="0"/>
        <w:autoSpaceDE w:val="0"/>
        <w:autoSpaceDN w:val="0"/>
        <w:adjustRightInd w:val="0"/>
        <w:rPr>
          <w:szCs w:val="22"/>
        </w:rPr>
      </w:pPr>
      <w:r>
        <w:rPr>
          <w:szCs w:val="22"/>
        </w:rPr>
        <w:tab/>
        <w:t>T</w:t>
      </w:r>
      <w:r w:rsidRPr="00844A84">
        <w:rPr>
          <w:szCs w:val="22"/>
        </w:rPr>
        <w:t xml:space="preserve">he necessary two-thirds vote having been received, the veto of the Governor was overridden, and a message was sent to the House accordingly.  </w:t>
      </w:r>
    </w:p>
    <w:p w:rsidR="0054794A" w:rsidRPr="007C4F8F" w:rsidRDefault="0054794A" w:rsidP="0054794A">
      <w:pPr>
        <w:jc w:val="center"/>
        <w:rPr>
          <w:b/>
          <w:szCs w:val="22"/>
        </w:rPr>
      </w:pPr>
      <w:r w:rsidRPr="007C4F8F">
        <w:rPr>
          <w:b/>
          <w:szCs w:val="22"/>
        </w:rPr>
        <w:t>Statement by Senator RYBERG</w:t>
      </w:r>
    </w:p>
    <w:p w:rsidR="0054794A" w:rsidRPr="007C4F8F" w:rsidRDefault="0054794A" w:rsidP="0054794A">
      <w:pPr>
        <w:rPr>
          <w:szCs w:val="22"/>
        </w:rPr>
      </w:pPr>
      <w:r>
        <w:rPr>
          <w:szCs w:val="22"/>
        </w:rPr>
        <w:tab/>
      </w:r>
      <w:r w:rsidRPr="007C4F8F">
        <w:rPr>
          <w:szCs w:val="22"/>
        </w:rPr>
        <w:t>I would have voted to sustain Veto #13.</w:t>
      </w:r>
      <w:r w:rsidR="007C6B96">
        <w:rPr>
          <w:szCs w:val="22"/>
        </w:rPr>
        <w:t xml:space="preserve"> </w:t>
      </w:r>
      <w:r w:rsidRPr="007C4F8F">
        <w:rPr>
          <w:szCs w:val="22"/>
        </w:rPr>
        <w:t xml:space="preserve"> I agree with the </w:t>
      </w:r>
      <w:r w:rsidR="007C6B96">
        <w:rPr>
          <w:szCs w:val="22"/>
        </w:rPr>
        <w:t>G</w:t>
      </w:r>
      <w:r w:rsidRPr="007C4F8F">
        <w:rPr>
          <w:szCs w:val="22"/>
        </w:rPr>
        <w:t>ovenor that these funds might be better spent.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The House respectfully informs your Honorable Body that it has overridden</w:t>
      </w:r>
      <w:r>
        <w:rPr>
          <w:szCs w:val="22"/>
        </w:rPr>
        <w:t xml:space="preserve"> </w:t>
      </w:r>
      <w:r w:rsidRPr="00844A84">
        <w:rPr>
          <w:szCs w:val="22"/>
        </w:rPr>
        <w:t xml:space="preserve">the veto by the Governor on R. 106, H. </w:t>
      </w:r>
      <w:r w:rsidR="000F0888">
        <w:rPr>
          <w:szCs w:val="22"/>
        </w:rPr>
        <w:t>3700</w:t>
      </w:r>
      <w:r w:rsidRPr="00844A84">
        <w:rPr>
          <w:szCs w:val="22"/>
        </w:rPr>
        <w:t xml:space="preserve"> by a vote of </w:t>
      </w:r>
      <w:r>
        <w:rPr>
          <w:szCs w:val="22"/>
        </w:rPr>
        <w:t>109</w:t>
      </w:r>
      <w:r w:rsidRPr="00844A84">
        <w:rPr>
          <w:szCs w:val="22"/>
        </w:rPr>
        <w:t xml:space="preserve"> to </w:t>
      </w:r>
      <w:r>
        <w:rPr>
          <w:szCs w:val="22"/>
        </w:rPr>
        <w:t>1</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 xml:space="preserve">VETO 14 </w:t>
      </w:r>
      <w:r w:rsidRPr="00844A84">
        <w:rPr>
          <w:b/>
          <w:bCs/>
          <w:szCs w:val="22"/>
        </w:rPr>
        <w:tab/>
        <w:t>Part IA, Section 22; Page 85; Department of Health and Environmental Control; II. Programs and Services; F. Health Care Standards; 2. Total Facility/Service Development; Total Funds $6,120,203; General Funds $411,317.</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VETO OVERRIDDEN</w:t>
      </w:r>
    </w:p>
    <w:p w:rsidR="0054794A" w:rsidRPr="00844A84" w:rsidRDefault="0054794A" w:rsidP="0054794A">
      <w:pPr>
        <w:ind w:left="2160" w:hanging="2160"/>
        <w:rPr>
          <w:b/>
          <w:bCs/>
          <w:szCs w:val="22"/>
        </w:rPr>
      </w:pPr>
      <w:r w:rsidRPr="00844A84">
        <w:rPr>
          <w:b/>
          <w:bCs/>
          <w:szCs w:val="22"/>
        </w:rPr>
        <w:t xml:space="preserve">VETO 14 </w:t>
      </w:r>
      <w:r w:rsidRPr="00844A84">
        <w:rPr>
          <w:b/>
          <w:bCs/>
          <w:szCs w:val="22"/>
        </w:rPr>
        <w:tab/>
        <w:t>Part IA, Section 22; Page 85; Department of Health and Environmental Control; II. Programs and Services; F. Health Care Standards; 2. Total Facility/Service Development; Total Funds $6,120,203; General Funds $411,317.</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ALEXANDER</w:t>
      </w:r>
      <w:r w:rsidRPr="00844A84">
        <w:rPr>
          <w:szCs w:val="22"/>
        </w:rPr>
        <w:t xml:space="preserve"> spoke on the veto.</w:t>
      </w:r>
    </w:p>
    <w:p w:rsidR="0054794A" w:rsidRDefault="0054794A" w:rsidP="0054794A">
      <w:pPr>
        <w:widowControl w:val="0"/>
        <w:autoSpaceDE w:val="0"/>
        <w:autoSpaceDN w:val="0"/>
        <w:adjustRightInd w:val="0"/>
        <w:rPr>
          <w:szCs w:val="22"/>
        </w:rPr>
      </w:pPr>
      <w:r>
        <w:rPr>
          <w:szCs w:val="22"/>
        </w:rPr>
        <w:tab/>
        <w:t>Senator PEELER spoke on the veto.</w:t>
      </w:r>
    </w:p>
    <w:p w:rsidR="0054794A" w:rsidRDefault="0054794A" w:rsidP="0054794A">
      <w:pPr>
        <w:widowControl w:val="0"/>
        <w:autoSpaceDE w:val="0"/>
        <w:autoSpaceDN w:val="0"/>
        <w:adjustRightInd w:val="0"/>
        <w:rPr>
          <w:szCs w:val="22"/>
        </w:rPr>
      </w:pPr>
      <w:r>
        <w:rPr>
          <w:szCs w:val="22"/>
        </w:rPr>
        <w:tab/>
        <w:t>Senator LOURIE spoke on the veto.</w:t>
      </w:r>
    </w:p>
    <w:p w:rsidR="0054794A" w:rsidRDefault="0054794A" w:rsidP="0054794A">
      <w:pPr>
        <w:widowControl w:val="0"/>
        <w:autoSpaceDE w:val="0"/>
        <w:autoSpaceDN w:val="0"/>
        <w:adjustRightInd w:val="0"/>
        <w:rPr>
          <w:szCs w:val="22"/>
        </w:rPr>
      </w:pPr>
      <w:r>
        <w:rPr>
          <w:szCs w:val="22"/>
        </w:rPr>
        <w:tab/>
        <w:t>Senator MALLOY spoke on the veto.</w:t>
      </w:r>
    </w:p>
    <w:p w:rsidR="0054794A" w:rsidRDefault="0054794A" w:rsidP="0054794A">
      <w:pPr>
        <w:widowControl w:val="0"/>
        <w:autoSpaceDE w:val="0"/>
        <w:autoSpaceDN w:val="0"/>
        <w:adjustRightInd w:val="0"/>
        <w:rPr>
          <w:szCs w:val="22"/>
        </w:rPr>
      </w:pPr>
      <w:r>
        <w:rPr>
          <w:szCs w:val="22"/>
        </w:rPr>
        <w:tab/>
        <w:t>Senator ALEXANDER spoke on the veto.</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54794A">
      <w:pPr>
        <w:widowControl w:val="0"/>
        <w:autoSpaceDE w:val="0"/>
        <w:autoSpaceDN w:val="0"/>
        <w:adjustRightInd w:val="0"/>
        <w:rPr>
          <w:szCs w:val="22"/>
        </w:rPr>
      </w:pPr>
    </w:p>
    <w:p w:rsidR="0054794A" w:rsidRPr="00844A84" w:rsidRDefault="0054794A" w:rsidP="00C0658E">
      <w:pPr>
        <w:keepNext/>
        <w:autoSpaceDE w:val="0"/>
        <w:autoSpaceDN w:val="0"/>
        <w:adjustRightInd w:val="0"/>
        <w:rPr>
          <w:szCs w:val="22"/>
        </w:rPr>
      </w:pPr>
      <w:r w:rsidRPr="00844A84">
        <w:rPr>
          <w:szCs w:val="22"/>
        </w:rPr>
        <w:tab/>
        <w:t>The "ayes" and "nays" were demanded and taken, resulting as follows:</w:t>
      </w:r>
    </w:p>
    <w:p w:rsidR="0054794A" w:rsidRDefault="0054794A" w:rsidP="00C0658E">
      <w:pPr>
        <w:keepNext/>
        <w:autoSpaceDE w:val="0"/>
        <w:autoSpaceDN w:val="0"/>
        <w:adjustRightInd w:val="0"/>
        <w:jc w:val="center"/>
        <w:rPr>
          <w:b/>
          <w:szCs w:val="22"/>
        </w:rPr>
      </w:pPr>
      <w:r w:rsidRPr="00844A84">
        <w:rPr>
          <w:b/>
          <w:szCs w:val="22"/>
        </w:rPr>
        <w:t xml:space="preserve">Ayes </w:t>
      </w:r>
      <w:r>
        <w:rPr>
          <w:b/>
          <w:szCs w:val="22"/>
        </w:rPr>
        <w:t>27</w:t>
      </w:r>
      <w:r w:rsidR="00BC0DF1">
        <w:rPr>
          <w:b/>
          <w:szCs w:val="22"/>
        </w:rPr>
        <w:t xml:space="preserve">; </w:t>
      </w:r>
      <w:r w:rsidRPr="00844A84">
        <w:rPr>
          <w:b/>
          <w:szCs w:val="22"/>
        </w:rPr>
        <w:t xml:space="preserve">Nays </w:t>
      </w:r>
      <w:r>
        <w:rPr>
          <w:b/>
          <w:szCs w:val="22"/>
        </w:rPr>
        <w:t>10</w:t>
      </w:r>
    </w:p>
    <w:p w:rsidR="0054794A" w:rsidRPr="00844A84" w:rsidRDefault="0054794A" w:rsidP="00C0658E">
      <w:pPr>
        <w:keepNext/>
        <w:autoSpaceDE w:val="0"/>
        <w:autoSpaceDN w:val="0"/>
        <w:adjustRightInd w:val="0"/>
        <w:jc w:val="center"/>
        <w:rPr>
          <w:szCs w:val="22"/>
        </w:rPr>
      </w:pPr>
    </w:p>
    <w:p w:rsidR="0054794A" w:rsidRPr="008938F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938F2">
        <w:rPr>
          <w:b/>
        </w:rPr>
        <w:t>AYES</w:t>
      </w:r>
    </w:p>
    <w:p w:rsidR="0054794A" w:rsidRPr="008938F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38F2">
        <w:t>Alexander</w:t>
      </w:r>
      <w:r>
        <w:tab/>
      </w:r>
      <w:r w:rsidRPr="008938F2">
        <w:t>Anderson</w:t>
      </w:r>
      <w:r>
        <w:tab/>
      </w:r>
      <w:r w:rsidRPr="008938F2">
        <w:t>Campbell</w:t>
      </w:r>
    </w:p>
    <w:p w:rsidR="0054794A" w:rsidRPr="008938F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38F2">
        <w:t>Cromer</w:t>
      </w:r>
      <w:r>
        <w:tab/>
      </w:r>
      <w:r w:rsidRPr="008938F2">
        <w:t>Elliott</w:t>
      </w:r>
      <w:r>
        <w:tab/>
      </w:r>
      <w:r w:rsidRPr="008938F2">
        <w:t>Fair</w:t>
      </w:r>
    </w:p>
    <w:p w:rsidR="0054794A" w:rsidRPr="008938F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38F2">
        <w:t>Ford</w:t>
      </w:r>
      <w:r>
        <w:tab/>
      </w:r>
      <w:r w:rsidRPr="008938F2">
        <w:t>Hayes</w:t>
      </w:r>
      <w:r>
        <w:tab/>
      </w:r>
      <w:r w:rsidRPr="008938F2">
        <w:t>Jackson</w:t>
      </w:r>
    </w:p>
    <w:p w:rsidR="0054794A" w:rsidRPr="008938F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38F2">
        <w:t>Knotts</w:t>
      </w:r>
      <w:r>
        <w:tab/>
      </w:r>
      <w:r w:rsidRPr="008938F2">
        <w:t>Land</w:t>
      </w:r>
      <w:r>
        <w:tab/>
      </w:r>
      <w:r w:rsidRPr="008938F2">
        <w:t>Leatherman</w:t>
      </w:r>
    </w:p>
    <w:p w:rsidR="0054794A" w:rsidRPr="008938F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38F2">
        <w:t>Leventis</w:t>
      </w:r>
      <w:r>
        <w:tab/>
      </w:r>
      <w:r w:rsidRPr="008938F2">
        <w:t>Lourie</w:t>
      </w:r>
      <w:r>
        <w:tab/>
      </w:r>
      <w:r w:rsidRPr="008938F2">
        <w:t>Malloy</w:t>
      </w:r>
    </w:p>
    <w:p w:rsidR="0054794A" w:rsidRPr="008938F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38F2">
        <w:rPr>
          <w:i/>
        </w:rPr>
        <w:t>Martin, Larry</w:t>
      </w:r>
      <w:r>
        <w:rPr>
          <w:i/>
        </w:rPr>
        <w:tab/>
      </w:r>
      <w:r w:rsidRPr="008938F2">
        <w:t>Matthews</w:t>
      </w:r>
      <w:r>
        <w:tab/>
      </w:r>
      <w:r w:rsidRPr="008938F2">
        <w:t>McConnell</w:t>
      </w:r>
    </w:p>
    <w:p w:rsidR="0054794A" w:rsidRPr="008938F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38F2">
        <w:t>McGill</w:t>
      </w:r>
      <w:r>
        <w:tab/>
      </w:r>
      <w:r w:rsidRPr="008938F2">
        <w:t>Nicholson</w:t>
      </w:r>
      <w:r>
        <w:tab/>
      </w:r>
      <w:r w:rsidRPr="008938F2">
        <w:t>O’Dell</w:t>
      </w:r>
    </w:p>
    <w:p w:rsidR="0054794A" w:rsidRPr="008938F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38F2">
        <w:t>Reese</w:t>
      </w:r>
      <w:r>
        <w:tab/>
      </w:r>
      <w:r w:rsidRPr="008938F2">
        <w:t>Scott</w:t>
      </w:r>
      <w:r>
        <w:tab/>
      </w:r>
      <w:r w:rsidRPr="008938F2">
        <w:t>Setzler</w:t>
      </w:r>
    </w:p>
    <w:p w:rsidR="0054794A" w:rsidRPr="008938F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38F2">
        <w:t>Sheheen</w:t>
      </w:r>
      <w:r>
        <w:tab/>
      </w:r>
      <w:r w:rsidRPr="008938F2">
        <w:t>Verdin</w:t>
      </w:r>
      <w:r>
        <w:tab/>
      </w:r>
      <w:r w:rsidRPr="008938F2">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8938F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938F2">
        <w:rPr>
          <w:b/>
        </w:rPr>
        <w:t>Total--27</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8938F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938F2">
        <w:rPr>
          <w:b/>
        </w:rPr>
        <w:t>NAYS</w:t>
      </w:r>
    </w:p>
    <w:p w:rsidR="0054794A" w:rsidRPr="008938F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38F2">
        <w:t>Bright</w:t>
      </w:r>
      <w:r>
        <w:tab/>
      </w:r>
      <w:r w:rsidRPr="008938F2">
        <w:t>Bryant</w:t>
      </w:r>
      <w:r>
        <w:tab/>
      </w:r>
      <w:r w:rsidRPr="008938F2">
        <w:t>Campsen</w:t>
      </w:r>
    </w:p>
    <w:p w:rsidR="0054794A" w:rsidRPr="008938F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38F2">
        <w:t>Davis</w:t>
      </w:r>
      <w:r>
        <w:tab/>
      </w:r>
      <w:r w:rsidRPr="008938F2">
        <w:t>Gregory</w:t>
      </w:r>
      <w:r>
        <w:tab/>
      </w:r>
      <w:r w:rsidRPr="008938F2">
        <w:t>Grooms</w:t>
      </w:r>
    </w:p>
    <w:p w:rsidR="0054794A" w:rsidRPr="008938F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38F2">
        <w:t>Massey</w:t>
      </w:r>
      <w:r>
        <w:tab/>
      </w:r>
      <w:r w:rsidRPr="008938F2">
        <w:t>Peeler</w:t>
      </w:r>
      <w:r>
        <w:tab/>
      </w:r>
      <w:r w:rsidRPr="008938F2">
        <w:t>Rose</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38F2">
        <w:t>Thomas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8938F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938F2">
        <w:rPr>
          <w:b/>
        </w:rPr>
        <w:t>Total--10</w:t>
      </w:r>
    </w:p>
    <w:p w:rsidR="0054794A" w:rsidRDefault="0054794A" w:rsidP="0054794A"/>
    <w:p w:rsidR="0054794A" w:rsidRPr="00844A84" w:rsidRDefault="0054794A" w:rsidP="0054794A">
      <w:pPr>
        <w:widowControl w:val="0"/>
        <w:autoSpaceDE w:val="0"/>
        <w:autoSpaceDN w:val="0"/>
        <w:adjustRightInd w:val="0"/>
        <w:rPr>
          <w:szCs w:val="22"/>
        </w:rPr>
      </w:pPr>
      <w:r>
        <w:rPr>
          <w:szCs w:val="22"/>
        </w:rPr>
        <w:tab/>
      </w:r>
      <w:r w:rsidRPr="00844A84">
        <w:rPr>
          <w:szCs w:val="22"/>
        </w:rPr>
        <w:t xml:space="preserve">The necessary two-thirds vote having been received, the veto of the Governor was overridden, and a message was sent to the House accordingly.  </w:t>
      </w:r>
    </w:p>
    <w:p w:rsidR="0054794A" w:rsidRDefault="0054794A" w:rsidP="0054794A">
      <w:pPr>
        <w:jc w:val="center"/>
        <w:rPr>
          <w:b/>
          <w:szCs w:val="22"/>
        </w:rPr>
      </w:pPr>
    </w:p>
    <w:p w:rsidR="0054794A" w:rsidRDefault="0054794A" w:rsidP="0054794A">
      <w:pPr>
        <w:jc w:val="center"/>
        <w:rPr>
          <w:b/>
          <w:szCs w:val="22"/>
        </w:rPr>
      </w:pPr>
      <w:r>
        <w:rPr>
          <w:b/>
          <w:szCs w:val="22"/>
        </w:rPr>
        <w:t>Statement by Senator McCONNELL</w:t>
      </w:r>
    </w:p>
    <w:p w:rsidR="0054794A" w:rsidRDefault="0054794A" w:rsidP="0054794A">
      <w:pPr>
        <w:rPr>
          <w:szCs w:val="22"/>
        </w:rPr>
      </w:pPr>
      <w:r>
        <w:rPr>
          <w:szCs w:val="22"/>
        </w:rPr>
        <w:tab/>
        <w:t>This veto will not save money.  The law requiring a certificate of need will still be in place and the public will have to file at DHEC and have their papers processed, but no one will be there to receive it without funding.  Thus, the record will have to be developed in court and lawyer fees will grow.  The backup will clog the administrative court and will deny people relief.  This is no way to try and restructure.  Therefore, I voted to override.</w:t>
      </w:r>
    </w:p>
    <w:p w:rsidR="0054794A" w:rsidRDefault="0054794A" w:rsidP="0054794A">
      <w:pPr>
        <w:rPr>
          <w:szCs w:val="22"/>
        </w:rPr>
      </w:pPr>
    </w:p>
    <w:p w:rsidR="0054794A" w:rsidRPr="008C3965" w:rsidRDefault="0054794A" w:rsidP="0054794A">
      <w:pPr>
        <w:jc w:val="center"/>
        <w:rPr>
          <w:b/>
          <w:szCs w:val="22"/>
        </w:rPr>
      </w:pPr>
      <w:r w:rsidRPr="008C3965">
        <w:rPr>
          <w:b/>
          <w:szCs w:val="22"/>
        </w:rPr>
        <w:t>Statement by Senator RYBERG</w:t>
      </w:r>
    </w:p>
    <w:p w:rsidR="0054794A" w:rsidRPr="00180D45" w:rsidRDefault="0054794A" w:rsidP="0054794A">
      <w:pPr>
        <w:rPr>
          <w:szCs w:val="22"/>
        </w:rPr>
      </w:pPr>
      <w:r>
        <w:rPr>
          <w:szCs w:val="22"/>
        </w:rPr>
        <w:tab/>
      </w:r>
      <w:r w:rsidRPr="00180D45">
        <w:rPr>
          <w:szCs w:val="22"/>
        </w:rPr>
        <w:t>I would have voted to sustain Veto #14. The CON process simply picks winners and losers based on political power, and I oppose it.</w:t>
      </w: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overridden the veto by the Governor on R. 106, H. </w:t>
      </w:r>
      <w:r w:rsidR="000F0888">
        <w:rPr>
          <w:szCs w:val="22"/>
        </w:rPr>
        <w:t>3700</w:t>
      </w:r>
      <w:r w:rsidRPr="00844A84">
        <w:rPr>
          <w:szCs w:val="22"/>
        </w:rPr>
        <w:t xml:space="preserve"> by a vote of </w:t>
      </w:r>
      <w:r>
        <w:rPr>
          <w:szCs w:val="22"/>
        </w:rPr>
        <w:t>105</w:t>
      </w:r>
      <w:r w:rsidRPr="00844A84">
        <w:rPr>
          <w:szCs w:val="22"/>
        </w:rPr>
        <w:t xml:space="preserve"> to </w:t>
      </w:r>
      <w:r>
        <w:rPr>
          <w:szCs w:val="22"/>
        </w:rPr>
        <w:t>8</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 xml:space="preserve">VETO 15 </w:t>
      </w:r>
      <w:r w:rsidRPr="00844A84">
        <w:rPr>
          <w:b/>
          <w:bCs/>
          <w:szCs w:val="22"/>
        </w:rPr>
        <w:tab/>
        <w:t>Part IA, Section 30; Page 120; Arts Commission; Total Funds $3,605,566; General Funds $1,927,795.</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VETO OVERRIDDEN</w:t>
      </w:r>
    </w:p>
    <w:p w:rsidR="0054794A" w:rsidRPr="00844A84" w:rsidRDefault="0054794A" w:rsidP="0054794A">
      <w:pPr>
        <w:ind w:left="2160" w:hanging="2160"/>
        <w:rPr>
          <w:b/>
          <w:bCs/>
          <w:szCs w:val="22"/>
        </w:rPr>
      </w:pPr>
      <w:r w:rsidRPr="00844A84">
        <w:rPr>
          <w:b/>
          <w:bCs/>
          <w:szCs w:val="22"/>
        </w:rPr>
        <w:t xml:space="preserve">VETO 15 </w:t>
      </w:r>
      <w:r w:rsidRPr="00844A84">
        <w:rPr>
          <w:b/>
          <w:bCs/>
          <w:szCs w:val="22"/>
        </w:rPr>
        <w:tab/>
        <w:t>Part IA, Section 30; Page 120; Arts Commission; Total Funds $3,605,566; General Funds $1,927,795.</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HAYES</w:t>
      </w:r>
      <w:r w:rsidRPr="00844A84">
        <w:rPr>
          <w:szCs w:val="22"/>
        </w:rPr>
        <w:t xml:space="preserve"> spoke on the veto.</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HAYES</w:t>
      </w:r>
      <w:r w:rsidRPr="00844A84">
        <w:rPr>
          <w:szCs w:val="22"/>
        </w:rPr>
        <w:t xml:space="preserve"> moved that the veto of the Governor be overridden.</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54794A">
      <w:pPr>
        <w:widowControl w:val="0"/>
        <w:autoSpaceDE w:val="0"/>
        <w:autoSpaceDN w:val="0"/>
        <w:adjustRightInd w:val="0"/>
        <w:rPr>
          <w:szCs w:val="22"/>
        </w:rPr>
      </w:pPr>
    </w:p>
    <w:p w:rsidR="0054794A" w:rsidRPr="00844A84" w:rsidRDefault="0054794A" w:rsidP="0054794A">
      <w:pPr>
        <w:rPr>
          <w:szCs w:val="22"/>
        </w:rPr>
      </w:pPr>
    </w:p>
    <w:p w:rsidR="0054794A" w:rsidRPr="00844A84" w:rsidRDefault="0054794A" w:rsidP="001644F9">
      <w:pPr>
        <w:keepNext/>
        <w:autoSpaceDE w:val="0"/>
        <w:autoSpaceDN w:val="0"/>
        <w:adjustRightInd w:val="0"/>
        <w:rPr>
          <w:szCs w:val="22"/>
        </w:rPr>
      </w:pPr>
      <w:r w:rsidRPr="00844A84">
        <w:rPr>
          <w:szCs w:val="22"/>
        </w:rPr>
        <w:tab/>
        <w:t>The "ayes" and "nays" were demanded and taken, resulting as follows:</w:t>
      </w:r>
    </w:p>
    <w:p w:rsidR="0054794A" w:rsidRPr="00844A84" w:rsidRDefault="0054794A" w:rsidP="001644F9">
      <w:pPr>
        <w:keepNext/>
        <w:autoSpaceDE w:val="0"/>
        <w:autoSpaceDN w:val="0"/>
        <w:adjustRightInd w:val="0"/>
        <w:jc w:val="center"/>
        <w:rPr>
          <w:szCs w:val="22"/>
        </w:rPr>
      </w:pPr>
      <w:r w:rsidRPr="00844A84">
        <w:rPr>
          <w:b/>
          <w:szCs w:val="22"/>
        </w:rPr>
        <w:t xml:space="preserve">Ayes </w:t>
      </w:r>
      <w:r>
        <w:rPr>
          <w:b/>
          <w:szCs w:val="22"/>
        </w:rPr>
        <w:t>32</w:t>
      </w:r>
      <w:r w:rsidRPr="00844A84">
        <w:rPr>
          <w:b/>
          <w:szCs w:val="22"/>
        </w:rPr>
        <w:t xml:space="preserve">; Nays </w:t>
      </w:r>
      <w:r>
        <w:rPr>
          <w:b/>
          <w:szCs w:val="22"/>
        </w:rPr>
        <w:t>6</w:t>
      </w:r>
    </w:p>
    <w:p w:rsidR="0054794A" w:rsidRPr="00844A84" w:rsidRDefault="0054794A" w:rsidP="001644F9">
      <w:pPr>
        <w:keepNext/>
        <w:autoSpaceDE w:val="0"/>
        <w:autoSpaceDN w:val="0"/>
        <w:adjustRightInd w:val="0"/>
        <w:rPr>
          <w:szCs w:val="22"/>
        </w:rPr>
      </w:pPr>
    </w:p>
    <w:p w:rsidR="0054794A" w:rsidRPr="00DD0B7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0B77">
        <w:rPr>
          <w:b/>
        </w:rPr>
        <w:t>AYES</w:t>
      </w:r>
    </w:p>
    <w:p w:rsidR="0054794A" w:rsidRPr="00DD0B7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B77">
        <w:t>Alexander</w:t>
      </w:r>
      <w:r>
        <w:tab/>
      </w:r>
      <w:r w:rsidRPr="00DD0B77">
        <w:t>Anderson</w:t>
      </w:r>
      <w:r>
        <w:tab/>
      </w:r>
      <w:r w:rsidRPr="00DD0B77">
        <w:t>Campbell</w:t>
      </w:r>
    </w:p>
    <w:p w:rsidR="0054794A" w:rsidRPr="00DD0B7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B77">
        <w:t>Campsen</w:t>
      </w:r>
      <w:r>
        <w:tab/>
      </w:r>
      <w:r w:rsidRPr="00DD0B77">
        <w:t>Courson</w:t>
      </w:r>
      <w:r>
        <w:tab/>
      </w:r>
      <w:r w:rsidRPr="00DD0B77">
        <w:t>Elliott</w:t>
      </w:r>
    </w:p>
    <w:p w:rsidR="0054794A" w:rsidRPr="00DD0B7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B77">
        <w:t>Ford</w:t>
      </w:r>
      <w:r>
        <w:tab/>
      </w:r>
      <w:r w:rsidRPr="00DD0B77">
        <w:t>Gregory</w:t>
      </w:r>
      <w:r>
        <w:tab/>
      </w:r>
      <w:r w:rsidRPr="00DD0B77">
        <w:t>Grooms</w:t>
      </w:r>
    </w:p>
    <w:p w:rsidR="0054794A" w:rsidRPr="00DD0B7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B77">
        <w:t>Hayes</w:t>
      </w:r>
      <w:r>
        <w:tab/>
      </w:r>
      <w:r w:rsidRPr="00DD0B77">
        <w:t>Jackson</w:t>
      </w:r>
      <w:r>
        <w:tab/>
      </w:r>
      <w:r w:rsidRPr="00DD0B77">
        <w:t>Knotts</w:t>
      </w:r>
    </w:p>
    <w:p w:rsidR="0054794A" w:rsidRPr="00DD0B7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B77">
        <w:t>Land</w:t>
      </w:r>
      <w:r>
        <w:tab/>
      </w:r>
      <w:r w:rsidRPr="00DD0B77">
        <w:t>Leatherman</w:t>
      </w:r>
      <w:r>
        <w:tab/>
      </w:r>
      <w:r w:rsidRPr="00DD0B77">
        <w:t>Leventis</w:t>
      </w:r>
    </w:p>
    <w:p w:rsidR="0054794A" w:rsidRPr="00DD0B7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D0B77">
        <w:t>Lourie</w:t>
      </w:r>
      <w:r>
        <w:tab/>
      </w:r>
      <w:r w:rsidRPr="00DD0B77">
        <w:t>Malloy</w:t>
      </w:r>
      <w:r>
        <w:tab/>
      </w:r>
      <w:r w:rsidRPr="00DD0B77">
        <w:rPr>
          <w:i/>
        </w:rPr>
        <w:t>Martin, Larry</w:t>
      </w:r>
    </w:p>
    <w:p w:rsidR="0054794A" w:rsidRPr="00DD0B7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B77">
        <w:t>Massey</w:t>
      </w:r>
      <w:r>
        <w:tab/>
      </w:r>
      <w:r w:rsidRPr="00DD0B77">
        <w:t>Matthews</w:t>
      </w:r>
      <w:r>
        <w:tab/>
      </w:r>
      <w:r w:rsidRPr="00DD0B77">
        <w:t>McConnell</w:t>
      </w:r>
    </w:p>
    <w:p w:rsidR="0054794A" w:rsidRPr="00DD0B7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B77">
        <w:t>McGill</w:t>
      </w:r>
      <w:r>
        <w:tab/>
      </w:r>
      <w:r w:rsidRPr="00DD0B77">
        <w:t>Nicholson</w:t>
      </w:r>
      <w:r>
        <w:tab/>
      </w:r>
      <w:r w:rsidRPr="00DD0B77">
        <w:t>O’Dell</w:t>
      </w:r>
    </w:p>
    <w:p w:rsidR="0054794A" w:rsidRPr="00DD0B7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B77">
        <w:t>Peeler</w:t>
      </w:r>
      <w:r>
        <w:tab/>
      </w:r>
      <w:r w:rsidRPr="00DD0B77">
        <w:t>Reese</w:t>
      </w:r>
      <w:r>
        <w:tab/>
      </w:r>
      <w:r w:rsidRPr="00DD0B77">
        <w:t>Rose</w:t>
      </w:r>
    </w:p>
    <w:p w:rsidR="0054794A" w:rsidRPr="00DD0B7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B77">
        <w:t>Scott</w:t>
      </w:r>
      <w:r>
        <w:tab/>
      </w:r>
      <w:r w:rsidRPr="00DD0B77">
        <w:t>Setzler</w:t>
      </w:r>
      <w:r>
        <w:tab/>
      </w:r>
      <w:r w:rsidRPr="00DD0B77">
        <w:t>Sheheen</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B77">
        <w:t>Verdin</w:t>
      </w:r>
      <w:r>
        <w:tab/>
      </w:r>
      <w:r w:rsidRPr="00DD0B77">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DD0B7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0B77">
        <w:rPr>
          <w:b/>
        </w:rPr>
        <w:t>Total--32</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DD0B7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0B77">
        <w:rPr>
          <w:b/>
        </w:rPr>
        <w:t>NAYS</w:t>
      </w:r>
    </w:p>
    <w:p w:rsidR="0054794A" w:rsidRPr="00DD0B7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B77">
        <w:t>Bright</w:t>
      </w:r>
      <w:r>
        <w:tab/>
      </w:r>
      <w:r w:rsidRPr="00DD0B77">
        <w:t>Bryant</w:t>
      </w:r>
      <w:r>
        <w:tab/>
      </w:r>
      <w:r w:rsidRPr="00DD0B77">
        <w:t>Cromer</w:t>
      </w:r>
    </w:p>
    <w:p w:rsidR="0054794A" w:rsidRPr="00DD0B7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B77">
        <w:t>Davis</w:t>
      </w:r>
      <w:r>
        <w:tab/>
      </w:r>
      <w:r w:rsidRPr="00DD0B77">
        <w:t>Fair</w:t>
      </w:r>
      <w:r>
        <w:tab/>
      </w:r>
      <w:r w:rsidRPr="00DD0B77">
        <w:t>Thomas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DD0B7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0B77">
        <w:rPr>
          <w:b/>
        </w:rPr>
        <w:t>Total--6</w:t>
      </w:r>
    </w:p>
    <w:p w:rsidR="0054794A" w:rsidRDefault="0054794A" w:rsidP="0054794A"/>
    <w:p w:rsidR="0054794A" w:rsidRPr="00844A84" w:rsidRDefault="0054794A" w:rsidP="0054794A">
      <w:pPr>
        <w:widowControl w:val="0"/>
        <w:autoSpaceDE w:val="0"/>
        <w:autoSpaceDN w:val="0"/>
        <w:adjustRightInd w:val="0"/>
        <w:rPr>
          <w:szCs w:val="22"/>
        </w:rPr>
      </w:pPr>
      <w:r>
        <w:rPr>
          <w:szCs w:val="22"/>
        </w:rPr>
        <w:tab/>
      </w:r>
      <w:r w:rsidRPr="00844A84">
        <w:rPr>
          <w:szCs w:val="22"/>
        </w:rPr>
        <w:t xml:space="preserve">The necessary two-thirds vote having been received, the veto of the Governor was overridden, and a message was sent to the House accordingly.  </w:t>
      </w:r>
    </w:p>
    <w:p w:rsidR="0054794A" w:rsidRDefault="0054794A" w:rsidP="0054794A">
      <w:pPr>
        <w:rPr>
          <w:szCs w:val="22"/>
        </w:rPr>
      </w:pPr>
    </w:p>
    <w:p w:rsidR="0054794A" w:rsidRPr="008C3965" w:rsidRDefault="0054794A" w:rsidP="0054794A">
      <w:pPr>
        <w:jc w:val="center"/>
        <w:rPr>
          <w:b/>
          <w:szCs w:val="22"/>
        </w:rPr>
      </w:pPr>
      <w:r w:rsidRPr="008C3965">
        <w:rPr>
          <w:b/>
          <w:szCs w:val="22"/>
        </w:rPr>
        <w:t>Statement by Senator RYBERG</w:t>
      </w:r>
    </w:p>
    <w:p w:rsidR="0054794A" w:rsidRPr="00180D45" w:rsidRDefault="0054794A" w:rsidP="0054794A">
      <w:pPr>
        <w:rPr>
          <w:szCs w:val="22"/>
        </w:rPr>
      </w:pPr>
      <w:r>
        <w:rPr>
          <w:szCs w:val="22"/>
        </w:rPr>
        <w:tab/>
      </w:r>
      <w:r w:rsidRPr="00180D45">
        <w:rPr>
          <w:szCs w:val="22"/>
        </w:rPr>
        <w:t>I would have voted to sustain Veto #15. The Arts Commission is not a core function of government. $3.6 million would fund 62 classroom teachers at the average compensation of $58,000 (and more, obviously, at the average starting salary). $3.6 million would fund therapy for hundreds of developmentally-delayed or physically-handicapped children. $3.6 million would fund a class of 72 new troopers for our highways at an average co</w:t>
      </w:r>
      <w:r>
        <w:rPr>
          <w:szCs w:val="22"/>
        </w:rPr>
        <w:t>st</w:t>
      </w:r>
      <w:r w:rsidRPr="00180D45">
        <w:rPr>
          <w:szCs w:val="22"/>
        </w:rPr>
        <w:t xml:space="preserve"> of $50 thousand. </w:t>
      </w:r>
    </w:p>
    <w:p w:rsidR="0054794A" w:rsidRPr="00844A84" w:rsidRDefault="0054794A" w:rsidP="0054794A">
      <w:pPr>
        <w:rPr>
          <w:szCs w:val="22"/>
        </w:rPr>
      </w:pPr>
    </w:p>
    <w:p w:rsidR="0054794A" w:rsidRPr="00844A84" w:rsidRDefault="0054794A" w:rsidP="001644F9">
      <w:pPr>
        <w:keepNext/>
        <w:jc w:val="center"/>
        <w:rPr>
          <w:szCs w:val="22"/>
        </w:rPr>
      </w:pPr>
      <w:r w:rsidRPr="00844A84">
        <w:rPr>
          <w:b/>
          <w:szCs w:val="22"/>
        </w:rPr>
        <w:t>Message from the House</w:t>
      </w:r>
    </w:p>
    <w:p w:rsidR="0054794A" w:rsidRPr="00844A84" w:rsidRDefault="0054794A" w:rsidP="001644F9">
      <w:pPr>
        <w:keepNext/>
        <w:rPr>
          <w:szCs w:val="22"/>
        </w:rPr>
      </w:pPr>
      <w:r w:rsidRPr="00844A84">
        <w:rPr>
          <w:szCs w:val="22"/>
        </w:rPr>
        <w:t xml:space="preserve">Columbia, S.C., </w:t>
      </w:r>
      <w:r w:rsidR="000F0888">
        <w:rPr>
          <w:szCs w:val="22"/>
        </w:rPr>
        <w:t>June 29, 2011</w:t>
      </w:r>
    </w:p>
    <w:p w:rsidR="0054794A" w:rsidRPr="00844A84" w:rsidRDefault="0054794A" w:rsidP="001644F9">
      <w:pPr>
        <w:keepNext/>
        <w:rPr>
          <w:szCs w:val="22"/>
        </w:rPr>
      </w:pPr>
    </w:p>
    <w:p w:rsidR="0054794A" w:rsidRPr="00844A84" w:rsidRDefault="0054794A" w:rsidP="001644F9">
      <w:pPr>
        <w:keepNext/>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overridden the veto by the Governor on R. 106, H. </w:t>
      </w:r>
      <w:r w:rsidR="000F0888">
        <w:rPr>
          <w:szCs w:val="22"/>
        </w:rPr>
        <w:t>3700</w:t>
      </w:r>
      <w:r w:rsidRPr="00844A84">
        <w:rPr>
          <w:szCs w:val="22"/>
        </w:rPr>
        <w:t xml:space="preserve"> by a vote of </w:t>
      </w:r>
      <w:r>
        <w:rPr>
          <w:szCs w:val="22"/>
        </w:rPr>
        <w:t>106</w:t>
      </w:r>
      <w:r w:rsidRPr="00844A84">
        <w:rPr>
          <w:szCs w:val="22"/>
        </w:rPr>
        <w:t xml:space="preserve"> to </w:t>
      </w:r>
      <w:r>
        <w:rPr>
          <w:szCs w:val="22"/>
        </w:rPr>
        <w:t>3</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VETO 16</w:t>
      </w:r>
      <w:r w:rsidRPr="00844A84">
        <w:rPr>
          <w:b/>
          <w:bCs/>
          <w:szCs w:val="22"/>
        </w:rPr>
        <w:tab/>
        <w:t>Part IA, Section 35; Page 134; Clemson University (Public Service Activities); III. Agricultural Research; Total Funds $15,350,935; General Funds $8,952,812.</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VETO OVERRIDDEN</w:t>
      </w:r>
    </w:p>
    <w:p w:rsidR="0054794A" w:rsidRPr="00844A84" w:rsidRDefault="0054794A" w:rsidP="0054794A">
      <w:pPr>
        <w:ind w:left="2160" w:hanging="2160"/>
        <w:rPr>
          <w:b/>
          <w:bCs/>
          <w:szCs w:val="22"/>
        </w:rPr>
      </w:pPr>
      <w:r w:rsidRPr="00844A84">
        <w:rPr>
          <w:b/>
          <w:bCs/>
          <w:szCs w:val="22"/>
        </w:rPr>
        <w:t>VETO 16</w:t>
      </w:r>
      <w:r w:rsidRPr="00844A84">
        <w:rPr>
          <w:b/>
          <w:bCs/>
          <w:szCs w:val="22"/>
        </w:rPr>
        <w:tab/>
        <w:t>Part IA, Section 35; Page 134; Clemson University (Public Service Activities); III. Agricultural Research; Total Funds $15,350,935; General Funds $8,952,812.</w:t>
      </w:r>
    </w:p>
    <w:p w:rsidR="0054794A" w:rsidRPr="00844A84" w:rsidRDefault="0054794A" w:rsidP="0054794A">
      <w:pPr>
        <w:rPr>
          <w:szCs w:val="22"/>
        </w:rPr>
      </w:pP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McGILL</w:t>
      </w:r>
      <w:r w:rsidRPr="00844A84">
        <w:rPr>
          <w:szCs w:val="22"/>
        </w:rPr>
        <w:t xml:space="preserve"> spoke on the veto.</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McGILL</w:t>
      </w:r>
      <w:r w:rsidRPr="00844A84">
        <w:rPr>
          <w:szCs w:val="22"/>
        </w:rPr>
        <w:t xml:space="preserve"> moved that the veto of the Governor be overridden.</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"ayes" and "nays" were demanded and taken, resulting as follows:</w:t>
      </w:r>
    </w:p>
    <w:p w:rsidR="0054794A" w:rsidRPr="00844A84" w:rsidRDefault="0054794A" w:rsidP="0054794A">
      <w:pPr>
        <w:widowControl w:val="0"/>
        <w:autoSpaceDE w:val="0"/>
        <w:autoSpaceDN w:val="0"/>
        <w:adjustRightInd w:val="0"/>
        <w:jc w:val="center"/>
        <w:rPr>
          <w:szCs w:val="22"/>
        </w:rPr>
      </w:pPr>
      <w:r w:rsidRPr="00844A84">
        <w:rPr>
          <w:b/>
          <w:szCs w:val="22"/>
        </w:rPr>
        <w:t xml:space="preserve">Ayes </w:t>
      </w:r>
      <w:r w:rsidR="003F4FE4">
        <w:rPr>
          <w:b/>
          <w:szCs w:val="22"/>
        </w:rPr>
        <w:t>32</w:t>
      </w:r>
      <w:r w:rsidRPr="00844A84">
        <w:rPr>
          <w:b/>
          <w:szCs w:val="22"/>
        </w:rPr>
        <w:t xml:space="preserve">; Nays </w:t>
      </w:r>
      <w:r w:rsidR="003F4FE4">
        <w:rPr>
          <w:b/>
          <w:szCs w:val="22"/>
        </w:rPr>
        <w:t>6</w:t>
      </w:r>
    </w:p>
    <w:p w:rsidR="0054794A" w:rsidRPr="00844A84" w:rsidRDefault="0054794A" w:rsidP="0054794A">
      <w:pPr>
        <w:widowControl w:val="0"/>
        <w:autoSpaceDE w:val="0"/>
        <w:autoSpaceDN w:val="0"/>
        <w:adjustRightInd w:val="0"/>
        <w:rPr>
          <w:szCs w:val="22"/>
        </w:rPr>
      </w:pPr>
    </w:p>
    <w:p w:rsidR="0054794A" w:rsidRPr="00D7362D" w:rsidRDefault="0054794A" w:rsidP="001D4BF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7362D">
        <w:rPr>
          <w:b/>
        </w:rPr>
        <w:t>AYES</w:t>
      </w:r>
    </w:p>
    <w:p w:rsidR="0054794A" w:rsidRPr="00D7362D" w:rsidRDefault="0054794A" w:rsidP="001D4BF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62D">
        <w:t>Alexander</w:t>
      </w:r>
      <w:r>
        <w:tab/>
      </w:r>
      <w:r w:rsidRPr="00D7362D">
        <w:t>Anderson</w:t>
      </w:r>
      <w:r>
        <w:tab/>
      </w:r>
      <w:r w:rsidRPr="00D7362D">
        <w:t>Campbell</w:t>
      </w:r>
    </w:p>
    <w:p w:rsidR="0054794A" w:rsidRPr="00D7362D" w:rsidRDefault="0054794A" w:rsidP="001D4BF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62D">
        <w:t>Courson</w:t>
      </w:r>
      <w:r>
        <w:tab/>
      </w:r>
      <w:r w:rsidRPr="00D7362D">
        <w:t>Cromer</w:t>
      </w:r>
      <w:r>
        <w:tab/>
      </w:r>
      <w:r w:rsidRPr="00D7362D">
        <w:t>Elliott</w:t>
      </w:r>
    </w:p>
    <w:p w:rsidR="0054794A" w:rsidRPr="00D7362D" w:rsidRDefault="0054794A" w:rsidP="001D4BF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62D">
        <w:t>Fair</w:t>
      </w:r>
      <w:r>
        <w:tab/>
      </w:r>
      <w:r w:rsidRPr="00D7362D">
        <w:t>Ford</w:t>
      </w:r>
      <w:r>
        <w:tab/>
      </w:r>
      <w:r w:rsidRPr="00D7362D">
        <w:t>Gregory</w:t>
      </w:r>
    </w:p>
    <w:p w:rsidR="0054794A" w:rsidRPr="00D7362D" w:rsidRDefault="0054794A" w:rsidP="001D4BF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62D">
        <w:t>Grooms</w:t>
      </w:r>
      <w:r>
        <w:tab/>
      </w:r>
      <w:r w:rsidRPr="00D7362D">
        <w:t>Hayes</w:t>
      </w:r>
      <w:r>
        <w:tab/>
      </w:r>
      <w:r w:rsidRPr="00D7362D">
        <w:t>Jackson</w:t>
      </w:r>
    </w:p>
    <w:p w:rsidR="0054794A" w:rsidRPr="00D7362D"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62D">
        <w:t>Knotts</w:t>
      </w:r>
      <w:r>
        <w:tab/>
      </w:r>
      <w:r w:rsidRPr="00D7362D">
        <w:t>Land</w:t>
      </w:r>
      <w:r>
        <w:tab/>
      </w:r>
      <w:r w:rsidRPr="00D7362D">
        <w:t>Leatherman</w:t>
      </w:r>
    </w:p>
    <w:p w:rsidR="0054794A" w:rsidRPr="00D7362D"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62D">
        <w:t>Leventis</w:t>
      </w:r>
      <w:r>
        <w:tab/>
      </w:r>
      <w:r w:rsidRPr="00D7362D">
        <w:t>Lourie</w:t>
      </w:r>
      <w:r>
        <w:tab/>
      </w:r>
      <w:r w:rsidRPr="00D7362D">
        <w:t>Malloy</w:t>
      </w:r>
    </w:p>
    <w:p w:rsidR="0054794A" w:rsidRPr="00D7362D"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62D">
        <w:rPr>
          <w:i/>
        </w:rPr>
        <w:t>Martin, Larry</w:t>
      </w:r>
      <w:r>
        <w:rPr>
          <w:i/>
        </w:rPr>
        <w:tab/>
      </w:r>
      <w:r w:rsidRPr="00D7362D">
        <w:t>Massey</w:t>
      </w:r>
      <w:r>
        <w:tab/>
      </w:r>
      <w:r w:rsidRPr="00D7362D">
        <w:t>Matthews</w:t>
      </w:r>
    </w:p>
    <w:p w:rsidR="0054794A" w:rsidRPr="00D7362D"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62D">
        <w:t>McConnell</w:t>
      </w:r>
      <w:r>
        <w:tab/>
      </w:r>
      <w:r w:rsidRPr="00D7362D">
        <w:t>McGill</w:t>
      </w:r>
      <w:r>
        <w:tab/>
      </w:r>
      <w:r w:rsidRPr="00D7362D">
        <w:t>Nicholson</w:t>
      </w:r>
    </w:p>
    <w:p w:rsidR="0054794A" w:rsidRPr="00D7362D"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62D">
        <w:t>O’Dell</w:t>
      </w:r>
      <w:r>
        <w:tab/>
      </w:r>
      <w:r w:rsidRPr="00D7362D">
        <w:t>Peeler</w:t>
      </w:r>
      <w:r>
        <w:tab/>
      </w:r>
      <w:r w:rsidRPr="00D7362D">
        <w:t>Reese</w:t>
      </w:r>
    </w:p>
    <w:p w:rsidR="0054794A" w:rsidRPr="00D7362D"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62D">
        <w:t>Scott</w:t>
      </w:r>
      <w:r>
        <w:tab/>
      </w:r>
      <w:r w:rsidRPr="00D7362D">
        <w:t>Setzler</w:t>
      </w:r>
      <w:r>
        <w:tab/>
      </w:r>
      <w:r w:rsidRPr="00D7362D">
        <w:t>Sheheen</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62D">
        <w:t>Verdin</w:t>
      </w:r>
      <w:r>
        <w:tab/>
      </w:r>
      <w:r w:rsidRPr="00D7362D">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D7362D"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7362D">
        <w:rPr>
          <w:b/>
        </w:rPr>
        <w:t>Total--32</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D7362D" w:rsidRDefault="0054794A" w:rsidP="00C0658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7362D">
        <w:rPr>
          <w:b/>
        </w:rPr>
        <w:t>NAYS</w:t>
      </w:r>
    </w:p>
    <w:p w:rsidR="0054794A" w:rsidRPr="00D7362D" w:rsidRDefault="0054794A" w:rsidP="00C0658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62D">
        <w:t>Bright</w:t>
      </w:r>
      <w:r>
        <w:tab/>
      </w:r>
      <w:r w:rsidRPr="00D7362D">
        <w:t>Bryant</w:t>
      </w:r>
      <w:r>
        <w:tab/>
      </w:r>
      <w:r w:rsidRPr="00D7362D">
        <w:t>Campsen</w:t>
      </w:r>
    </w:p>
    <w:p w:rsidR="0054794A" w:rsidRPr="00D7362D" w:rsidRDefault="0054794A" w:rsidP="00C0658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62D">
        <w:t>Davis</w:t>
      </w:r>
      <w:r>
        <w:tab/>
      </w:r>
      <w:r w:rsidRPr="00D7362D">
        <w:t>Rose</w:t>
      </w:r>
      <w:r>
        <w:tab/>
      </w:r>
      <w:r w:rsidRPr="00D7362D">
        <w:t>Thomas</w:t>
      </w:r>
    </w:p>
    <w:p w:rsidR="0054794A" w:rsidRDefault="0054794A" w:rsidP="00C0658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D7362D"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7362D">
        <w:rPr>
          <w:b/>
        </w:rPr>
        <w:t>Total--6</w:t>
      </w:r>
    </w:p>
    <w:p w:rsidR="0054794A" w:rsidRPr="00844A84" w:rsidRDefault="0054794A" w:rsidP="0054794A">
      <w:pPr>
        <w:widowControl w:val="0"/>
        <w:autoSpaceDE w:val="0"/>
        <w:autoSpaceDN w:val="0"/>
        <w:adjustRightInd w:val="0"/>
        <w:rPr>
          <w:szCs w:val="22"/>
        </w:rPr>
      </w:pPr>
    </w:p>
    <w:p w:rsidR="0054794A" w:rsidRPr="00844A84"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844A84">
        <w:rPr>
          <w:szCs w:val="22"/>
        </w:rPr>
        <w:t xml:space="preserve">The necessary two-thirds vote having been received, the veto of the Governor was overridden, and a message was sent to the House accordingly.  </w:t>
      </w:r>
    </w:p>
    <w:p w:rsidR="0054794A" w:rsidRDefault="0054794A" w:rsidP="0054794A">
      <w:pPr>
        <w:rPr>
          <w:szCs w:val="22"/>
        </w:rPr>
      </w:pPr>
    </w:p>
    <w:p w:rsidR="0054794A" w:rsidRPr="008C3965" w:rsidRDefault="0054794A" w:rsidP="0054794A">
      <w:pPr>
        <w:jc w:val="center"/>
        <w:rPr>
          <w:b/>
          <w:szCs w:val="22"/>
        </w:rPr>
      </w:pPr>
      <w:r w:rsidRPr="008C3965">
        <w:rPr>
          <w:b/>
          <w:szCs w:val="22"/>
        </w:rPr>
        <w:t>Statement by Senator RYBERG</w:t>
      </w:r>
    </w:p>
    <w:p w:rsidR="0054794A" w:rsidRPr="00180D45" w:rsidRDefault="0054794A" w:rsidP="0054794A">
      <w:pPr>
        <w:rPr>
          <w:szCs w:val="22"/>
        </w:rPr>
      </w:pPr>
      <w:r>
        <w:rPr>
          <w:szCs w:val="22"/>
        </w:rPr>
        <w:tab/>
      </w:r>
      <w:r w:rsidRPr="00180D45">
        <w:rPr>
          <w:szCs w:val="22"/>
        </w:rPr>
        <w:t>I would have voted to override Veto #16. I do not support the complete elimination of the PSA program.</w:t>
      </w:r>
    </w:p>
    <w:p w:rsidR="003F4FE4" w:rsidRPr="00844A84" w:rsidRDefault="003F4FE4" w:rsidP="0054794A">
      <w:pPr>
        <w:rPr>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overridden the veto by the Governor on R. 106, H. </w:t>
      </w:r>
      <w:r w:rsidR="000F0888">
        <w:rPr>
          <w:szCs w:val="22"/>
        </w:rPr>
        <w:t>3700</w:t>
      </w:r>
      <w:r w:rsidRPr="00844A84">
        <w:rPr>
          <w:szCs w:val="22"/>
        </w:rPr>
        <w:t xml:space="preserve"> by a vote of </w:t>
      </w:r>
      <w:r>
        <w:rPr>
          <w:szCs w:val="22"/>
        </w:rPr>
        <w:t>103</w:t>
      </w:r>
      <w:r w:rsidRPr="00844A84">
        <w:rPr>
          <w:szCs w:val="22"/>
        </w:rPr>
        <w:t xml:space="preserve"> to </w:t>
      </w:r>
      <w:r>
        <w:rPr>
          <w:szCs w:val="22"/>
        </w:rPr>
        <w:t>10</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VETO 17</w:t>
      </w:r>
      <w:r w:rsidRPr="00844A84">
        <w:rPr>
          <w:b/>
          <w:bCs/>
          <w:szCs w:val="22"/>
        </w:rPr>
        <w:tab/>
        <w:t>Part IA, Section 38; Page 146; Sea Grant Consortium; Total Funds $6,929,892; General Funds $327,392.</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VETO OVERRIDDEN</w:t>
      </w:r>
    </w:p>
    <w:p w:rsidR="0054794A" w:rsidRPr="00844A84" w:rsidRDefault="0054794A" w:rsidP="0054794A">
      <w:pPr>
        <w:ind w:left="2160" w:hanging="2160"/>
        <w:rPr>
          <w:b/>
          <w:bCs/>
          <w:szCs w:val="22"/>
        </w:rPr>
      </w:pPr>
      <w:r w:rsidRPr="00844A84">
        <w:rPr>
          <w:b/>
          <w:bCs/>
          <w:szCs w:val="22"/>
        </w:rPr>
        <w:t>VETO 17</w:t>
      </w:r>
      <w:r w:rsidRPr="00844A84">
        <w:rPr>
          <w:b/>
          <w:bCs/>
          <w:szCs w:val="22"/>
        </w:rPr>
        <w:tab/>
        <w:t>Part IA, Section 38; Page 146; Sea Grant Consortium; Total Funds $6,929,892; General Funds $327,392.</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54794A">
      <w:pPr>
        <w:widowControl w:val="0"/>
        <w:autoSpaceDE w:val="0"/>
        <w:autoSpaceDN w:val="0"/>
        <w:adjustRightInd w:val="0"/>
        <w:rPr>
          <w:szCs w:val="22"/>
        </w:rPr>
      </w:pPr>
    </w:p>
    <w:p w:rsidR="0054794A" w:rsidRPr="00844A84" w:rsidRDefault="0054794A" w:rsidP="00C0658E">
      <w:pPr>
        <w:keepNext/>
        <w:autoSpaceDE w:val="0"/>
        <w:autoSpaceDN w:val="0"/>
        <w:adjustRightInd w:val="0"/>
        <w:rPr>
          <w:szCs w:val="22"/>
        </w:rPr>
      </w:pPr>
      <w:r w:rsidRPr="00844A84">
        <w:rPr>
          <w:szCs w:val="22"/>
        </w:rPr>
        <w:tab/>
        <w:t>The "ayes" and "nays" were demanded and taken, resulting as follows:</w:t>
      </w:r>
    </w:p>
    <w:p w:rsidR="0054794A" w:rsidRPr="00844A84" w:rsidRDefault="0054794A" w:rsidP="00C0658E">
      <w:pPr>
        <w:keepNext/>
        <w:autoSpaceDE w:val="0"/>
        <w:autoSpaceDN w:val="0"/>
        <w:adjustRightInd w:val="0"/>
        <w:jc w:val="center"/>
        <w:rPr>
          <w:szCs w:val="22"/>
        </w:rPr>
      </w:pPr>
      <w:r w:rsidRPr="00844A84">
        <w:rPr>
          <w:b/>
          <w:szCs w:val="22"/>
        </w:rPr>
        <w:t xml:space="preserve">Ayes </w:t>
      </w:r>
      <w:r>
        <w:rPr>
          <w:b/>
          <w:szCs w:val="22"/>
        </w:rPr>
        <w:t>29</w:t>
      </w:r>
      <w:r w:rsidRPr="00844A84">
        <w:rPr>
          <w:b/>
          <w:szCs w:val="22"/>
        </w:rPr>
        <w:t xml:space="preserve">; Nays </w:t>
      </w:r>
      <w:r>
        <w:rPr>
          <w:b/>
          <w:szCs w:val="22"/>
        </w:rPr>
        <w:t>9</w:t>
      </w:r>
    </w:p>
    <w:p w:rsidR="0054794A" w:rsidRPr="00844A84" w:rsidRDefault="0054794A" w:rsidP="00C0658E">
      <w:pPr>
        <w:keepNext/>
        <w:autoSpaceDE w:val="0"/>
        <w:autoSpaceDN w:val="0"/>
        <w:adjustRightInd w:val="0"/>
        <w:rPr>
          <w:szCs w:val="22"/>
        </w:rPr>
      </w:pPr>
    </w:p>
    <w:p w:rsidR="0054794A" w:rsidRPr="00B5194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1940">
        <w:rPr>
          <w:b/>
        </w:rPr>
        <w:t>AYES</w:t>
      </w:r>
    </w:p>
    <w:p w:rsidR="0054794A" w:rsidRPr="00B5194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940">
        <w:t>Anderson</w:t>
      </w:r>
      <w:r>
        <w:tab/>
      </w:r>
      <w:r w:rsidRPr="00B51940">
        <w:t>Campbell</w:t>
      </w:r>
      <w:r>
        <w:tab/>
      </w:r>
      <w:r w:rsidRPr="00B51940">
        <w:t>Campsen</w:t>
      </w:r>
    </w:p>
    <w:p w:rsidR="0054794A" w:rsidRPr="00B5194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940">
        <w:t>Courson</w:t>
      </w:r>
      <w:r>
        <w:tab/>
      </w:r>
      <w:r w:rsidRPr="00B51940">
        <w:t>Cromer</w:t>
      </w:r>
      <w:r>
        <w:tab/>
      </w:r>
      <w:r w:rsidRPr="00B51940">
        <w:t>Davis</w:t>
      </w:r>
    </w:p>
    <w:p w:rsidR="0054794A" w:rsidRPr="00B5194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940">
        <w:t>Elliott</w:t>
      </w:r>
      <w:r>
        <w:tab/>
      </w:r>
      <w:r w:rsidRPr="00B51940">
        <w:t>Ford</w:t>
      </w:r>
      <w:r>
        <w:tab/>
      </w:r>
      <w:r w:rsidRPr="00B51940">
        <w:t>Gregory</w:t>
      </w:r>
    </w:p>
    <w:p w:rsidR="0054794A" w:rsidRPr="00B5194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940">
        <w:t>Grooms</w:t>
      </w:r>
      <w:r>
        <w:tab/>
      </w:r>
      <w:r w:rsidRPr="00B51940">
        <w:t>Jackson</w:t>
      </w:r>
      <w:r>
        <w:tab/>
      </w:r>
      <w:r w:rsidRPr="00B51940">
        <w:t>Knotts</w:t>
      </w:r>
    </w:p>
    <w:p w:rsidR="0054794A" w:rsidRPr="00B5194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940">
        <w:t>Land</w:t>
      </w:r>
      <w:r>
        <w:tab/>
      </w:r>
      <w:r w:rsidRPr="00B51940">
        <w:t>Leatherman</w:t>
      </w:r>
      <w:r>
        <w:tab/>
      </w:r>
      <w:r w:rsidRPr="00B51940">
        <w:t>Leventis</w:t>
      </w:r>
    </w:p>
    <w:p w:rsidR="0054794A" w:rsidRPr="00B5194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51940">
        <w:t>Lourie</w:t>
      </w:r>
      <w:r>
        <w:tab/>
      </w:r>
      <w:r w:rsidRPr="00B51940">
        <w:t>Malloy</w:t>
      </w:r>
      <w:r>
        <w:tab/>
      </w:r>
      <w:r w:rsidRPr="00B51940">
        <w:rPr>
          <w:i/>
        </w:rPr>
        <w:t>Martin, Larry</w:t>
      </w:r>
    </w:p>
    <w:p w:rsidR="0054794A" w:rsidRPr="00B5194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940">
        <w:t>Massey</w:t>
      </w:r>
      <w:r>
        <w:tab/>
      </w:r>
      <w:r w:rsidRPr="00B51940">
        <w:t>Matthews</w:t>
      </w:r>
      <w:r>
        <w:tab/>
      </w:r>
      <w:r w:rsidRPr="00B51940">
        <w:t>McConnell</w:t>
      </w:r>
    </w:p>
    <w:p w:rsidR="0054794A" w:rsidRPr="00B5194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940">
        <w:t>McGill</w:t>
      </w:r>
      <w:r>
        <w:tab/>
      </w:r>
      <w:r w:rsidRPr="00B51940">
        <w:t>Nicholson</w:t>
      </w:r>
      <w:r>
        <w:tab/>
      </w:r>
      <w:r w:rsidRPr="00B51940">
        <w:t>O’Dell</w:t>
      </w:r>
    </w:p>
    <w:p w:rsidR="0054794A" w:rsidRPr="00B5194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940">
        <w:t>Reese</w:t>
      </w:r>
      <w:r>
        <w:tab/>
      </w:r>
      <w:r w:rsidRPr="00B51940">
        <w:t>Scott</w:t>
      </w:r>
      <w:r>
        <w:tab/>
      </w:r>
      <w:r w:rsidRPr="00B51940">
        <w:t>Setzler</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940">
        <w:t>Sheheen</w:t>
      </w:r>
      <w:r>
        <w:tab/>
      </w:r>
      <w:r w:rsidRPr="00B51940">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B5194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1940">
        <w:rPr>
          <w:b/>
        </w:rPr>
        <w:t>Total--29</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B5194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1940">
        <w:rPr>
          <w:b/>
        </w:rPr>
        <w:t>NAYS</w:t>
      </w:r>
    </w:p>
    <w:p w:rsidR="0054794A" w:rsidRPr="00B5194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940">
        <w:t>Alexander</w:t>
      </w:r>
      <w:r>
        <w:tab/>
      </w:r>
      <w:r w:rsidRPr="00B51940">
        <w:t>Bright</w:t>
      </w:r>
      <w:r>
        <w:tab/>
      </w:r>
      <w:r w:rsidRPr="00B51940">
        <w:t>Bryant</w:t>
      </w:r>
    </w:p>
    <w:p w:rsidR="0054794A" w:rsidRPr="00B5194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940">
        <w:t>Fair</w:t>
      </w:r>
      <w:r>
        <w:tab/>
      </w:r>
      <w:r w:rsidRPr="00B51940">
        <w:t>Hayes</w:t>
      </w:r>
      <w:r>
        <w:tab/>
      </w:r>
      <w:r w:rsidRPr="00B51940">
        <w:t>Peeler</w:t>
      </w:r>
    </w:p>
    <w:p w:rsidR="0054794A" w:rsidRPr="00B5194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940">
        <w:t>Rose</w:t>
      </w:r>
      <w:r>
        <w:tab/>
      </w:r>
      <w:r w:rsidRPr="00B51940">
        <w:t>Thomas</w:t>
      </w:r>
      <w:r>
        <w:tab/>
      </w:r>
      <w:r w:rsidRPr="00B51940">
        <w:t>Verdin</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B5194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1940">
        <w:rPr>
          <w:b/>
        </w:rPr>
        <w:t>Total--9</w:t>
      </w:r>
    </w:p>
    <w:p w:rsidR="0054794A" w:rsidRDefault="0054794A" w:rsidP="0054794A"/>
    <w:p w:rsidR="0054794A" w:rsidRDefault="0054794A" w:rsidP="0054794A">
      <w:pPr>
        <w:widowControl w:val="0"/>
        <w:autoSpaceDE w:val="0"/>
        <w:autoSpaceDN w:val="0"/>
        <w:adjustRightInd w:val="0"/>
        <w:rPr>
          <w:szCs w:val="22"/>
        </w:rPr>
      </w:pPr>
      <w:r>
        <w:rPr>
          <w:szCs w:val="22"/>
        </w:rPr>
        <w:tab/>
      </w:r>
      <w:r w:rsidRPr="00844A84">
        <w:rPr>
          <w:szCs w:val="22"/>
        </w:rPr>
        <w:t xml:space="preserve">The necessary two-thirds vote having been received, the veto of the Governor was overridden, and a message was sent to the House accordingly.  </w:t>
      </w:r>
    </w:p>
    <w:p w:rsidR="0054794A" w:rsidRDefault="0054794A" w:rsidP="0054794A">
      <w:pPr>
        <w:widowControl w:val="0"/>
        <w:autoSpaceDE w:val="0"/>
        <w:autoSpaceDN w:val="0"/>
        <w:adjustRightInd w:val="0"/>
        <w:rPr>
          <w:szCs w:val="22"/>
        </w:rPr>
      </w:pPr>
    </w:p>
    <w:p w:rsidR="0054794A" w:rsidRPr="008C3965" w:rsidRDefault="0054794A" w:rsidP="0054794A">
      <w:pPr>
        <w:jc w:val="center"/>
        <w:rPr>
          <w:b/>
          <w:szCs w:val="22"/>
        </w:rPr>
      </w:pPr>
      <w:r w:rsidRPr="008C3965">
        <w:rPr>
          <w:b/>
          <w:szCs w:val="22"/>
        </w:rPr>
        <w:t>Statement by Senator RYBERG</w:t>
      </w:r>
    </w:p>
    <w:p w:rsidR="0054794A" w:rsidRPr="00180D45" w:rsidRDefault="0054794A" w:rsidP="0054794A">
      <w:pPr>
        <w:rPr>
          <w:szCs w:val="22"/>
        </w:rPr>
      </w:pPr>
      <w:r>
        <w:rPr>
          <w:szCs w:val="22"/>
        </w:rPr>
        <w:tab/>
      </w:r>
      <w:r w:rsidRPr="00180D45">
        <w:rPr>
          <w:szCs w:val="22"/>
        </w:rPr>
        <w:t>I would have voted to sustain Veto #17.</w:t>
      </w:r>
      <w:r w:rsidR="00D971B9">
        <w:rPr>
          <w:szCs w:val="22"/>
        </w:rPr>
        <w:t xml:space="preserve"> </w:t>
      </w:r>
      <w:r w:rsidRPr="00180D45">
        <w:rPr>
          <w:szCs w:val="22"/>
        </w:rPr>
        <w:t xml:space="preserve"> Un</w:t>
      </w:r>
      <w:r>
        <w:rPr>
          <w:szCs w:val="22"/>
        </w:rPr>
        <w:t>i</w:t>
      </w:r>
      <w:r w:rsidRPr="00180D45">
        <w:rPr>
          <w:szCs w:val="22"/>
        </w:rPr>
        <w:t>versities are able now to determine if this is a priority and fund it accordingly, and they should make that decision.</w:t>
      </w:r>
    </w:p>
    <w:p w:rsidR="0054794A" w:rsidRDefault="0054794A" w:rsidP="0054794A">
      <w:pPr>
        <w:jc w:val="center"/>
        <w:rPr>
          <w:b/>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overridden the veto by the Governor on R. 106, H. </w:t>
      </w:r>
      <w:r w:rsidR="000F0888">
        <w:rPr>
          <w:szCs w:val="22"/>
        </w:rPr>
        <w:t>3700</w:t>
      </w:r>
      <w:r w:rsidRPr="00844A84">
        <w:rPr>
          <w:szCs w:val="22"/>
        </w:rPr>
        <w:t xml:space="preserve"> by a vote of </w:t>
      </w:r>
      <w:r>
        <w:rPr>
          <w:szCs w:val="22"/>
        </w:rPr>
        <w:t>72</w:t>
      </w:r>
      <w:r w:rsidRPr="00844A84">
        <w:rPr>
          <w:szCs w:val="22"/>
        </w:rPr>
        <w:t xml:space="preserve"> to </w:t>
      </w:r>
      <w:r>
        <w:rPr>
          <w:szCs w:val="22"/>
        </w:rPr>
        <w:t>36</w:t>
      </w:r>
      <w:r w:rsidRPr="00844A84">
        <w:rPr>
          <w:szCs w:val="22"/>
        </w:rPr>
        <w:t>:</w:t>
      </w: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 xml:space="preserve">VETO 19 </w:t>
      </w:r>
      <w:r w:rsidRPr="00844A84">
        <w:rPr>
          <w:b/>
          <w:bCs/>
          <w:szCs w:val="22"/>
        </w:rPr>
        <w:tab/>
        <w:t>Part IA, Section 54, Page 188, Human Affairs Commission; I. Administration; Personal Service; Classified Positions; $269,759.</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VETO OVERRIDDEN</w:t>
      </w:r>
    </w:p>
    <w:p w:rsidR="0054794A" w:rsidRPr="00844A84" w:rsidRDefault="0054794A" w:rsidP="0054794A">
      <w:pPr>
        <w:ind w:left="2160" w:hanging="2160"/>
        <w:rPr>
          <w:b/>
          <w:bCs/>
          <w:szCs w:val="22"/>
        </w:rPr>
      </w:pPr>
      <w:r w:rsidRPr="00844A84">
        <w:rPr>
          <w:b/>
          <w:bCs/>
          <w:szCs w:val="22"/>
        </w:rPr>
        <w:t xml:space="preserve">VETO 19 </w:t>
      </w:r>
      <w:r w:rsidRPr="00844A84">
        <w:rPr>
          <w:b/>
          <w:bCs/>
          <w:szCs w:val="22"/>
        </w:rPr>
        <w:tab/>
        <w:t>Part IA, Section 54, Page 188, Human Affairs Commission; I. Administration; Personal Service; Classified Positions; $269,759.</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JACKSON</w:t>
      </w:r>
      <w:r w:rsidRPr="00844A84">
        <w:rPr>
          <w:szCs w:val="22"/>
        </w:rPr>
        <w:t xml:space="preserve"> spoke on the veto.</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54794A">
      <w:pPr>
        <w:widowControl w:val="0"/>
        <w:autoSpaceDE w:val="0"/>
        <w:autoSpaceDN w:val="0"/>
        <w:adjustRightInd w:val="0"/>
        <w:rPr>
          <w:szCs w:val="22"/>
        </w:rPr>
      </w:pPr>
    </w:p>
    <w:p w:rsidR="0054794A" w:rsidRPr="00844A84" w:rsidRDefault="0054794A" w:rsidP="001D4BFA">
      <w:pPr>
        <w:keepNext/>
        <w:autoSpaceDE w:val="0"/>
        <w:autoSpaceDN w:val="0"/>
        <w:adjustRightInd w:val="0"/>
        <w:rPr>
          <w:szCs w:val="22"/>
        </w:rPr>
      </w:pPr>
      <w:r w:rsidRPr="00844A84">
        <w:rPr>
          <w:szCs w:val="22"/>
        </w:rPr>
        <w:tab/>
        <w:t>The "ayes" and "nays" were demanded and taken, resulting as follows:</w:t>
      </w:r>
    </w:p>
    <w:p w:rsidR="0054794A" w:rsidRDefault="0054794A" w:rsidP="001D4BFA">
      <w:pPr>
        <w:keepNext/>
        <w:autoSpaceDE w:val="0"/>
        <w:autoSpaceDN w:val="0"/>
        <w:adjustRightInd w:val="0"/>
        <w:jc w:val="center"/>
        <w:rPr>
          <w:b/>
          <w:szCs w:val="22"/>
        </w:rPr>
      </w:pPr>
      <w:r w:rsidRPr="00844A84">
        <w:rPr>
          <w:b/>
          <w:szCs w:val="22"/>
        </w:rPr>
        <w:t xml:space="preserve">Ayes </w:t>
      </w:r>
      <w:r>
        <w:rPr>
          <w:b/>
          <w:szCs w:val="22"/>
        </w:rPr>
        <w:t>25</w:t>
      </w:r>
      <w:r w:rsidRPr="00844A84">
        <w:rPr>
          <w:b/>
          <w:szCs w:val="22"/>
        </w:rPr>
        <w:t xml:space="preserve">; Nays </w:t>
      </w:r>
      <w:r>
        <w:rPr>
          <w:b/>
          <w:szCs w:val="22"/>
        </w:rPr>
        <w:t>12</w:t>
      </w:r>
    </w:p>
    <w:p w:rsidR="0054794A" w:rsidRPr="00844A84" w:rsidRDefault="0054794A" w:rsidP="001D4BFA">
      <w:pPr>
        <w:keepNext/>
        <w:autoSpaceDE w:val="0"/>
        <w:autoSpaceDN w:val="0"/>
        <w:adjustRightInd w:val="0"/>
        <w:jc w:val="center"/>
        <w:rPr>
          <w:szCs w:val="22"/>
        </w:rPr>
      </w:pPr>
    </w:p>
    <w:p w:rsidR="0054794A" w:rsidRPr="00007BE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07BE7">
        <w:rPr>
          <w:b/>
        </w:rPr>
        <w:t>AYES</w:t>
      </w:r>
    </w:p>
    <w:p w:rsidR="0054794A" w:rsidRPr="00007BE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7BE7">
        <w:t>Alexander</w:t>
      </w:r>
      <w:r>
        <w:tab/>
      </w:r>
      <w:r w:rsidRPr="00007BE7">
        <w:t>Anderson</w:t>
      </w:r>
      <w:r>
        <w:tab/>
      </w:r>
      <w:r w:rsidRPr="00007BE7">
        <w:t>Courson</w:t>
      </w:r>
    </w:p>
    <w:p w:rsidR="0054794A" w:rsidRPr="00007BE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7BE7">
        <w:t>Elliott</w:t>
      </w:r>
      <w:r>
        <w:tab/>
      </w:r>
      <w:r w:rsidRPr="00007BE7">
        <w:t>Fair</w:t>
      </w:r>
      <w:r>
        <w:tab/>
      </w:r>
      <w:r w:rsidRPr="00007BE7">
        <w:t>Ford</w:t>
      </w:r>
    </w:p>
    <w:p w:rsidR="0054794A" w:rsidRPr="00007BE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7BE7">
        <w:t>Hayes</w:t>
      </w:r>
      <w:r>
        <w:tab/>
      </w:r>
      <w:r w:rsidRPr="00007BE7">
        <w:t>Jackson</w:t>
      </w:r>
      <w:r>
        <w:tab/>
      </w:r>
      <w:r w:rsidRPr="00007BE7">
        <w:t>Knotts</w:t>
      </w:r>
    </w:p>
    <w:p w:rsidR="0054794A" w:rsidRPr="00007BE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7BE7">
        <w:t>Land</w:t>
      </w:r>
      <w:r>
        <w:tab/>
      </w:r>
      <w:r w:rsidRPr="00007BE7">
        <w:t>Leatherman</w:t>
      </w:r>
      <w:r>
        <w:tab/>
      </w:r>
      <w:r w:rsidRPr="00007BE7">
        <w:t>Leventis</w:t>
      </w:r>
    </w:p>
    <w:p w:rsidR="0054794A" w:rsidRPr="00007BE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07BE7">
        <w:t>Lourie</w:t>
      </w:r>
      <w:r>
        <w:tab/>
      </w:r>
      <w:r w:rsidRPr="00007BE7">
        <w:t>Malloy</w:t>
      </w:r>
      <w:r>
        <w:tab/>
      </w:r>
      <w:r w:rsidRPr="00007BE7">
        <w:rPr>
          <w:i/>
        </w:rPr>
        <w:t>Martin, Larry</w:t>
      </w:r>
    </w:p>
    <w:p w:rsidR="0054794A" w:rsidRPr="00007BE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7BE7">
        <w:t>Matthews</w:t>
      </w:r>
      <w:r>
        <w:tab/>
      </w:r>
      <w:r w:rsidRPr="00007BE7">
        <w:t>McGill</w:t>
      </w:r>
      <w:r>
        <w:tab/>
      </w:r>
      <w:r w:rsidRPr="00007BE7">
        <w:t>Nicholson</w:t>
      </w:r>
    </w:p>
    <w:p w:rsidR="0054794A" w:rsidRPr="00007BE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7BE7">
        <w:t>O’Dell</w:t>
      </w:r>
      <w:r>
        <w:tab/>
      </w:r>
      <w:r w:rsidRPr="00007BE7">
        <w:t>Peeler</w:t>
      </w:r>
      <w:r>
        <w:tab/>
      </w:r>
      <w:r w:rsidRPr="00007BE7">
        <w:t>Rankin</w:t>
      </w:r>
    </w:p>
    <w:p w:rsidR="0054794A" w:rsidRPr="00007BE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7BE7">
        <w:t>Reese</w:t>
      </w:r>
      <w:r>
        <w:tab/>
      </w:r>
      <w:r w:rsidRPr="00007BE7">
        <w:t>Setzler</w:t>
      </w:r>
      <w:r>
        <w:tab/>
      </w:r>
      <w:r w:rsidRPr="00007BE7">
        <w:t>Sheheen</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7BE7">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007BE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07BE7">
        <w:rPr>
          <w:b/>
        </w:rPr>
        <w:t>Total--25</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007BE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07BE7">
        <w:rPr>
          <w:b/>
        </w:rPr>
        <w:t>NAYS</w:t>
      </w:r>
    </w:p>
    <w:p w:rsidR="0054794A" w:rsidRPr="00007BE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7BE7">
        <w:t>Bright</w:t>
      </w:r>
      <w:r>
        <w:tab/>
      </w:r>
      <w:r w:rsidRPr="00007BE7">
        <w:t>Bryant</w:t>
      </w:r>
      <w:r>
        <w:tab/>
      </w:r>
      <w:r w:rsidRPr="00007BE7">
        <w:t>Campbell</w:t>
      </w:r>
    </w:p>
    <w:p w:rsidR="00C0658E"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7BE7">
        <w:t>Campsen</w:t>
      </w:r>
      <w:r>
        <w:tab/>
      </w:r>
      <w:r w:rsidRPr="00007BE7">
        <w:t>Cromer</w:t>
      </w:r>
      <w:r>
        <w:tab/>
      </w:r>
      <w:r w:rsidRPr="00007BE7">
        <w:t>Davis</w:t>
      </w:r>
    </w:p>
    <w:p w:rsidR="00C0658E" w:rsidRDefault="00C065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54794A" w:rsidRPr="00007BE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7BE7">
        <w:t>Gregory</w:t>
      </w:r>
      <w:r>
        <w:tab/>
      </w:r>
      <w:r w:rsidRPr="00007BE7">
        <w:t>Grooms</w:t>
      </w:r>
      <w:r>
        <w:tab/>
      </w:r>
      <w:r w:rsidRPr="00007BE7">
        <w:t>Massey</w:t>
      </w:r>
    </w:p>
    <w:p w:rsidR="0054794A" w:rsidRPr="00007BE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7BE7">
        <w:t>McConnell</w:t>
      </w:r>
      <w:r>
        <w:tab/>
      </w:r>
      <w:r w:rsidRPr="00007BE7">
        <w:t>Rose</w:t>
      </w:r>
      <w:r>
        <w:tab/>
      </w:r>
      <w:r w:rsidRPr="00007BE7">
        <w:t>Thomas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007BE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07BE7">
        <w:rPr>
          <w:b/>
        </w:rPr>
        <w:t>Total--12</w:t>
      </w:r>
    </w:p>
    <w:p w:rsidR="0054794A" w:rsidRDefault="0054794A" w:rsidP="0054794A"/>
    <w:p w:rsidR="003F4FE4" w:rsidRPr="003F4FE4" w:rsidRDefault="003F4FE4" w:rsidP="003F4FE4">
      <w:pPr>
        <w:jc w:val="center"/>
        <w:rPr>
          <w:b/>
        </w:rPr>
      </w:pPr>
      <w:r w:rsidRPr="003F4FE4">
        <w:rPr>
          <w:b/>
        </w:rPr>
        <w:t>Objection</w:t>
      </w:r>
    </w:p>
    <w:p w:rsidR="003F4FE4" w:rsidRDefault="003F4FE4" w:rsidP="0054794A">
      <w:r>
        <w:tab/>
        <w:t>Senator SCOTT asked unanimous consent to cast his vote in favor of overriding the veto.</w:t>
      </w:r>
    </w:p>
    <w:p w:rsidR="003F4FE4" w:rsidRDefault="003F4FE4" w:rsidP="0054794A">
      <w:r>
        <w:tab/>
        <w:t>Senator LEATHERMAN objected inasmuch as the voting had been closed.</w:t>
      </w:r>
    </w:p>
    <w:p w:rsidR="00E6443F" w:rsidRDefault="00E6443F" w:rsidP="0054794A"/>
    <w:p w:rsidR="0054794A" w:rsidRPr="00844A84"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844A84">
        <w:rPr>
          <w:szCs w:val="22"/>
        </w:rPr>
        <w:t xml:space="preserve">The necessary two-thirds vote having been received, the veto of the Governor was overridden, and a message was sent to the House accordingly.  </w:t>
      </w:r>
    </w:p>
    <w:p w:rsidR="0054794A" w:rsidRDefault="0054794A" w:rsidP="0054794A">
      <w:pPr>
        <w:rPr>
          <w:szCs w:val="22"/>
        </w:rPr>
      </w:pPr>
    </w:p>
    <w:p w:rsidR="0054794A" w:rsidRPr="007C4F8F" w:rsidRDefault="0054794A" w:rsidP="0054794A">
      <w:pPr>
        <w:jc w:val="center"/>
        <w:rPr>
          <w:b/>
          <w:szCs w:val="22"/>
        </w:rPr>
      </w:pPr>
      <w:r w:rsidRPr="007C4F8F">
        <w:rPr>
          <w:b/>
          <w:szCs w:val="22"/>
        </w:rPr>
        <w:t>Statement by Senator RYBERG</w:t>
      </w:r>
    </w:p>
    <w:p w:rsidR="0054794A" w:rsidRPr="007C4F8F" w:rsidRDefault="0054794A" w:rsidP="0054794A">
      <w:pPr>
        <w:rPr>
          <w:szCs w:val="22"/>
        </w:rPr>
      </w:pPr>
      <w:r>
        <w:rPr>
          <w:szCs w:val="22"/>
        </w:rPr>
        <w:tab/>
      </w:r>
      <w:r w:rsidRPr="007C4F8F">
        <w:rPr>
          <w:szCs w:val="22"/>
        </w:rPr>
        <w:t>I would have voted to sustain Veto #19.</w:t>
      </w:r>
      <w:r w:rsidR="00D971B9">
        <w:rPr>
          <w:szCs w:val="22"/>
        </w:rPr>
        <w:t xml:space="preserve"> </w:t>
      </w:r>
      <w:r w:rsidRPr="007C4F8F">
        <w:rPr>
          <w:szCs w:val="22"/>
        </w:rPr>
        <w:t xml:space="preserve"> I support the mission of the Human Affairs Commission, but reports indicate that they are operating at a deficit. </w:t>
      </w:r>
      <w:r w:rsidR="00D971B9">
        <w:rPr>
          <w:szCs w:val="22"/>
        </w:rPr>
        <w:t xml:space="preserve"> </w:t>
      </w:r>
      <w:r w:rsidRPr="007C4F8F">
        <w:rPr>
          <w:szCs w:val="22"/>
        </w:rPr>
        <w:t>I cannot support that conduct.</w:t>
      </w:r>
    </w:p>
    <w:p w:rsidR="0054794A" w:rsidRPr="007C4F8F" w:rsidRDefault="0054794A" w:rsidP="0054794A">
      <w:pPr>
        <w:rPr>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overridden the veto by the Governor on R. 106, H. </w:t>
      </w:r>
      <w:r w:rsidR="000F0888">
        <w:rPr>
          <w:szCs w:val="22"/>
        </w:rPr>
        <w:t>3700</w:t>
      </w:r>
      <w:r w:rsidRPr="00844A84">
        <w:rPr>
          <w:szCs w:val="22"/>
        </w:rPr>
        <w:t xml:space="preserve"> by a vote of </w:t>
      </w:r>
      <w:r>
        <w:rPr>
          <w:szCs w:val="22"/>
        </w:rPr>
        <w:t>108</w:t>
      </w:r>
      <w:r w:rsidRPr="00844A84">
        <w:rPr>
          <w:szCs w:val="22"/>
        </w:rPr>
        <w:t xml:space="preserve"> to </w:t>
      </w:r>
      <w:r>
        <w:rPr>
          <w:szCs w:val="22"/>
        </w:rPr>
        <w:t>1</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C0658E">
      <w:pPr>
        <w:ind w:left="2160" w:hanging="2160"/>
        <w:rPr>
          <w:b/>
          <w:bCs/>
          <w:szCs w:val="22"/>
        </w:rPr>
      </w:pPr>
      <w:r w:rsidRPr="00844A84">
        <w:rPr>
          <w:b/>
          <w:bCs/>
          <w:szCs w:val="22"/>
        </w:rPr>
        <w:t>VETO 20</w:t>
      </w:r>
      <w:r w:rsidRPr="00844A84">
        <w:rPr>
          <w:b/>
          <w:bCs/>
          <w:szCs w:val="22"/>
        </w:rPr>
        <w:tab/>
        <w:t>Part IA, Section 80A; Page 253; Budget and Control Board; II. Operations and Executive Training; B. Internal Operations; Special Item; ETV Coverage; $513,269.</w:t>
      </w:r>
    </w:p>
    <w:p w:rsidR="0054794A" w:rsidRPr="00844A84" w:rsidRDefault="0054794A" w:rsidP="00C0658E">
      <w:pPr>
        <w:rPr>
          <w:szCs w:val="22"/>
        </w:rPr>
      </w:pPr>
      <w:r w:rsidRPr="00844A84">
        <w:rPr>
          <w:szCs w:val="22"/>
        </w:rPr>
        <w:t>Very respectfully,</w:t>
      </w:r>
    </w:p>
    <w:p w:rsidR="0054794A" w:rsidRPr="00844A84" w:rsidRDefault="0054794A" w:rsidP="00C0658E">
      <w:pPr>
        <w:rPr>
          <w:szCs w:val="22"/>
        </w:rPr>
      </w:pPr>
      <w:r w:rsidRPr="00844A84">
        <w:rPr>
          <w:szCs w:val="22"/>
        </w:rPr>
        <w:t>Speaker of the House</w:t>
      </w:r>
    </w:p>
    <w:p w:rsidR="0054794A" w:rsidRPr="00844A84" w:rsidRDefault="0054794A" w:rsidP="00C0658E">
      <w:pPr>
        <w:rPr>
          <w:szCs w:val="22"/>
        </w:rPr>
      </w:pPr>
      <w:r w:rsidRPr="00844A84">
        <w:rPr>
          <w:szCs w:val="22"/>
        </w:rPr>
        <w:tab/>
        <w:t>Received as information.</w:t>
      </w:r>
    </w:p>
    <w:p w:rsidR="0054794A" w:rsidRPr="00844A84" w:rsidRDefault="0054794A" w:rsidP="00C0658E">
      <w:pPr>
        <w:rPr>
          <w:szCs w:val="22"/>
        </w:rPr>
      </w:pPr>
    </w:p>
    <w:p w:rsidR="0054794A" w:rsidRPr="00844A84" w:rsidRDefault="0054794A" w:rsidP="0004339B">
      <w:pPr>
        <w:keepNext/>
        <w:keepLines/>
        <w:jc w:val="center"/>
        <w:rPr>
          <w:szCs w:val="22"/>
        </w:rPr>
      </w:pPr>
      <w:r w:rsidRPr="00844A84">
        <w:rPr>
          <w:b/>
          <w:szCs w:val="22"/>
        </w:rPr>
        <w:t>VETO OVERRIDDEN</w:t>
      </w:r>
    </w:p>
    <w:p w:rsidR="0054794A" w:rsidRPr="00844A84" w:rsidRDefault="0054794A" w:rsidP="0004339B">
      <w:pPr>
        <w:keepNext/>
        <w:keepLines/>
        <w:ind w:left="2160" w:hanging="2160"/>
        <w:rPr>
          <w:b/>
          <w:bCs/>
          <w:szCs w:val="22"/>
        </w:rPr>
      </w:pPr>
      <w:r w:rsidRPr="00844A84">
        <w:rPr>
          <w:b/>
          <w:bCs/>
          <w:szCs w:val="22"/>
        </w:rPr>
        <w:t>VETO 20</w:t>
      </w:r>
      <w:r w:rsidRPr="00844A84">
        <w:rPr>
          <w:b/>
          <w:bCs/>
          <w:szCs w:val="22"/>
        </w:rPr>
        <w:tab/>
        <w:t>Part IA, Section 80A; Page 253; Budget and Control Board; II. Operations and Executive Training; B. Internal Operations; Special Item; ETV Coverage; $513,269.</w:t>
      </w:r>
    </w:p>
    <w:p w:rsidR="0054794A" w:rsidRPr="00844A84" w:rsidRDefault="0054794A" w:rsidP="0004339B">
      <w:pPr>
        <w:keepNext/>
        <w:keepLines/>
        <w:rPr>
          <w:szCs w:val="22"/>
        </w:rPr>
      </w:pPr>
    </w:p>
    <w:p w:rsidR="0054794A" w:rsidRPr="00844A84" w:rsidRDefault="0054794A" w:rsidP="00C0658E">
      <w:pPr>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HAYES</w:t>
      </w:r>
      <w:r w:rsidRPr="00844A84">
        <w:rPr>
          <w:szCs w:val="22"/>
        </w:rPr>
        <w:t xml:space="preserve"> spoke on the veto.</w:t>
      </w:r>
    </w:p>
    <w:p w:rsidR="0054794A"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"ayes" and "nays" were demanded and taken, resulting as follows:</w:t>
      </w:r>
    </w:p>
    <w:p w:rsidR="0054794A" w:rsidRDefault="0054794A" w:rsidP="0054794A">
      <w:pPr>
        <w:widowControl w:val="0"/>
        <w:autoSpaceDE w:val="0"/>
        <w:autoSpaceDN w:val="0"/>
        <w:adjustRightInd w:val="0"/>
        <w:jc w:val="center"/>
        <w:rPr>
          <w:b/>
          <w:szCs w:val="22"/>
        </w:rPr>
      </w:pPr>
      <w:r w:rsidRPr="00844A84">
        <w:rPr>
          <w:b/>
          <w:szCs w:val="22"/>
        </w:rPr>
        <w:t xml:space="preserve">Ayes </w:t>
      </w:r>
      <w:r>
        <w:rPr>
          <w:b/>
          <w:szCs w:val="22"/>
        </w:rPr>
        <w:t>36</w:t>
      </w:r>
      <w:r w:rsidRPr="00844A84">
        <w:rPr>
          <w:b/>
          <w:szCs w:val="22"/>
        </w:rPr>
        <w:t xml:space="preserve">; Nays </w:t>
      </w:r>
      <w:r>
        <w:rPr>
          <w:b/>
          <w:szCs w:val="22"/>
        </w:rPr>
        <w:t>2</w:t>
      </w:r>
    </w:p>
    <w:p w:rsidR="0054794A" w:rsidRPr="00844A84" w:rsidRDefault="0054794A" w:rsidP="0054794A">
      <w:pPr>
        <w:widowControl w:val="0"/>
        <w:autoSpaceDE w:val="0"/>
        <w:autoSpaceDN w:val="0"/>
        <w:adjustRightInd w:val="0"/>
        <w:jc w:val="center"/>
        <w:rPr>
          <w:szCs w:val="22"/>
        </w:rPr>
      </w:pPr>
    </w:p>
    <w:p w:rsidR="0054794A" w:rsidRPr="00AA38C5"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A38C5">
        <w:rPr>
          <w:b/>
        </w:rPr>
        <w:t>AYES</w:t>
      </w:r>
    </w:p>
    <w:p w:rsidR="0054794A" w:rsidRPr="00AA38C5"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38C5">
        <w:t>Alexander</w:t>
      </w:r>
      <w:r>
        <w:tab/>
      </w:r>
      <w:r w:rsidRPr="00AA38C5">
        <w:t>Anderson</w:t>
      </w:r>
      <w:r>
        <w:tab/>
      </w:r>
      <w:r w:rsidRPr="00AA38C5">
        <w:t>Bright</w:t>
      </w:r>
    </w:p>
    <w:p w:rsidR="0054794A" w:rsidRPr="00AA38C5"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38C5">
        <w:t>Campbell</w:t>
      </w:r>
      <w:r>
        <w:tab/>
      </w:r>
      <w:r w:rsidRPr="00AA38C5">
        <w:t>Campsen</w:t>
      </w:r>
      <w:r>
        <w:tab/>
      </w:r>
      <w:r w:rsidRPr="00AA38C5">
        <w:t>Davis</w:t>
      </w:r>
    </w:p>
    <w:p w:rsidR="0054794A" w:rsidRPr="00AA38C5"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38C5">
        <w:t>Elliott</w:t>
      </w:r>
      <w:r>
        <w:tab/>
      </w:r>
      <w:r w:rsidRPr="00AA38C5">
        <w:t>Fair</w:t>
      </w:r>
      <w:r>
        <w:tab/>
      </w:r>
      <w:r w:rsidRPr="00AA38C5">
        <w:t>Ford</w:t>
      </w:r>
    </w:p>
    <w:p w:rsidR="0054794A" w:rsidRPr="00AA38C5"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38C5">
        <w:t>Gregory</w:t>
      </w:r>
      <w:r>
        <w:tab/>
      </w:r>
      <w:r w:rsidRPr="00AA38C5">
        <w:t>Grooms</w:t>
      </w:r>
      <w:r>
        <w:tab/>
      </w:r>
      <w:r w:rsidRPr="00AA38C5">
        <w:t>Hayes</w:t>
      </w:r>
    </w:p>
    <w:p w:rsidR="0054794A" w:rsidRPr="00AA38C5"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38C5">
        <w:t>Jackson</w:t>
      </w:r>
      <w:r>
        <w:tab/>
      </w:r>
      <w:r w:rsidRPr="00AA38C5">
        <w:t>Knotts</w:t>
      </w:r>
      <w:r>
        <w:tab/>
      </w:r>
      <w:r w:rsidRPr="00AA38C5">
        <w:t>Land</w:t>
      </w:r>
    </w:p>
    <w:p w:rsidR="0054794A" w:rsidRPr="00AA38C5"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38C5">
        <w:t>Leatherman</w:t>
      </w:r>
      <w:r>
        <w:tab/>
      </w:r>
      <w:r w:rsidRPr="00AA38C5">
        <w:t>Leventis</w:t>
      </w:r>
      <w:r>
        <w:tab/>
      </w:r>
      <w:r w:rsidRPr="00AA38C5">
        <w:t>Lourie</w:t>
      </w:r>
    </w:p>
    <w:p w:rsidR="0054794A" w:rsidRPr="00AA38C5"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38C5">
        <w:t>Malloy</w:t>
      </w:r>
      <w:r>
        <w:tab/>
      </w:r>
      <w:r w:rsidRPr="00AA38C5">
        <w:rPr>
          <w:i/>
        </w:rPr>
        <w:t>Martin, Larry</w:t>
      </w:r>
      <w:r>
        <w:rPr>
          <w:i/>
        </w:rPr>
        <w:tab/>
      </w:r>
      <w:r w:rsidRPr="00AA38C5">
        <w:t>Massey</w:t>
      </w:r>
    </w:p>
    <w:p w:rsidR="0054794A" w:rsidRPr="00AA38C5"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38C5">
        <w:t>Matthews</w:t>
      </w:r>
      <w:r>
        <w:tab/>
      </w:r>
      <w:r w:rsidRPr="00AA38C5">
        <w:t>McConnell</w:t>
      </w:r>
      <w:r>
        <w:tab/>
      </w:r>
      <w:r w:rsidRPr="00AA38C5">
        <w:t>McGill</w:t>
      </w:r>
    </w:p>
    <w:p w:rsidR="0054794A" w:rsidRPr="00AA38C5"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38C5">
        <w:t>Nicholson</w:t>
      </w:r>
      <w:r>
        <w:tab/>
      </w:r>
      <w:r w:rsidRPr="00AA38C5">
        <w:t>O’Dell</w:t>
      </w:r>
      <w:r>
        <w:tab/>
      </w:r>
      <w:r w:rsidRPr="00AA38C5">
        <w:t>Peeler</w:t>
      </w:r>
    </w:p>
    <w:p w:rsidR="0054794A" w:rsidRPr="00AA38C5"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38C5">
        <w:t>Rankin</w:t>
      </w:r>
      <w:r>
        <w:tab/>
      </w:r>
      <w:r w:rsidRPr="00AA38C5">
        <w:t>Reese</w:t>
      </w:r>
      <w:r>
        <w:tab/>
      </w:r>
      <w:r w:rsidRPr="00AA38C5">
        <w:t>Rose</w:t>
      </w:r>
    </w:p>
    <w:p w:rsidR="0054794A" w:rsidRPr="00AA38C5"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38C5">
        <w:t>Scott</w:t>
      </w:r>
      <w:r>
        <w:tab/>
      </w:r>
      <w:r w:rsidRPr="00AA38C5">
        <w:t>Setzler</w:t>
      </w:r>
      <w:r>
        <w:tab/>
      </w:r>
      <w:r w:rsidRPr="00AA38C5">
        <w:t>Sheheen</w:t>
      </w:r>
    </w:p>
    <w:p w:rsidR="0054794A" w:rsidRPr="00AA38C5"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38C5">
        <w:t>Shoopman</w:t>
      </w:r>
      <w:r>
        <w:tab/>
      </w:r>
      <w:r w:rsidRPr="00AA38C5">
        <w:t>Thomas</w:t>
      </w:r>
      <w:r>
        <w:tab/>
      </w:r>
      <w:r w:rsidRPr="00AA38C5">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AA38C5"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A38C5">
        <w:rPr>
          <w:b/>
        </w:rPr>
        <w:t>Total--36</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AA38C5"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A38C5">
        <w:rPr>
          <w:b/>
        </w:rPr>
        <w:t>NAYS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38C5">
        <w:t>Bryant</w:t>
      </w:r>
      <w:r>
        <w:tab/>
      </w:r>
      <w:r w:rsidRPr="00AA38C5">
        <w:t>Cromer</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AA38C5"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A38C5">
        <w:rPr>
          <w:b/>
        </w:rPr>
        <w:t>Total--2</w:t>
      </w:r>
    </w:p>
    <w:p w:rsidR="0054794A" w:rsidRDefault="0054794A" w:rsidP="0054794A"/>
    <w:p w:rsidR="0054794A" w:rsidRPr="00844A84"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844A84">
        <w:rPr>
          <w:szCs w:val="22"/>
        </w:rPr>
        <w:t xml:space="preserve">The necessary two-thirds vote having been received, the veto of the Governor was overridden, and a message was sent to the House accordingly.  </w:t>
      </w:r>
    </w:p>
    <w:p w:rsidR="0054794A" w:rsidRPr="008C3965" w:rsidRDefault="0054794A" w:rsidP="0054794A">
      <w:pPr>
        <w:jc w:val="center"/>
        <w:rPr>
          <w:b/>
          <w:szCs w:val="22"/>
        </w:rPr>
      </w:pPr>
      <w:r w:rsidRPr="008C3965">
        <w:rPr>
          <w:b/>
          <w:szCs w:val="22"/>
        </w:rPr>
        <w:t>Statement by Senator RYBERG</w:t>
      </w:r>
    </w:p>
    <w:p w:rsidR="0054794A" w:rsidRPr="00180D45" w:rsidRDefault="0054794A" w:rsidP="0054794A">
      <w:pPr>
        <w:rPr>
          <w:szCs w:val="22"/>
        </w:rPr>
      </w:pPr>
      <w:r>
        <w:rPr>
          <w:szCs w:val="22"/>
        </w:rPr>
        <w:tab/>
      </w:r>
      <w:r w:rsidRPr="00180D45">
        <w:rPr>
          <w:szCs w:val="22"/>
        </w:rPr>
        <w:t xml:space="preserve">I would have voted to override Veto </w:t>
      </w:r>
      <w:r>
        <w:rPr>
          <w:szCs w:val="22"/>
        </w:rPr>
        <w:t>#</w:t>
      </w:r>
      <w:r w:rsidRPr="00180D45">
        <w:rPr>
          <w:szCs w:val="22"/>
        </w:rPr>
        <w:t>20.</w:t>
      </w:r>
      <w:r w:rsidR="00D971B9">
        <w:rPr>
          <w:szCs w:val="22"/>
        </w:rPr>
        <w:t xml:space="preserve"> </w:t>
      </w:r>
      <w:r w:rsidRPr="00180D45">
        <w:rPr>
          <w:szCs w:val="22"/>
        </w:rPr>
        <w:t xml:space="preserve"> I favor the appropriation of money to the agency in question for this activity, and I will work next year to remove the mandated disbursement of it to ETV so as to allow the agency to solicit competitive bids.</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overridden the veto by the Governor on R. 106, H. </w:t>
      </w:r>
      <w:r w:rsidR="000F0888">
        <w:rPr>
          <w:szCs w:val="22"/>
        </w:rPr>
        <w:t>3700</w:t>
      </w:r>
      <w:r w:rsidRPr="00844A84">
        <w:rPr>
          <w:szCs w:val="22"/>
        </w:rPr>
        <w:t xml:space="preserve"> by a vote of </w:t>
      </w:r>
      <w:r>
        <w:rPr>
          <w:szCs w:val="22"/>
        </w:rPr>
        <w:t>85</w:t>
      </w:r>
      <w:r w:rsidRPr="00844A84">
        <w:rPr>
          <w:szCs w:val="22"/>
        </w:rPr>
        <w:t xml:space="preserve"> to </w:t>
      </w:r>
      <w:r>
        <w:rPr>
          <w:szCs w:val="22"/>
        </w:rPr>
        <w:t>27</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VETO 21</w:t>
      </w:r>
      <w:r w:rsidRPr="00844A84">
        <w:rPr>
          <w:b/>
          <w:bCs/>
          <w:szCs w:val="22"/>
        </w:rPr>
        <w:tab/>
        <w:t>Part IA, Section 80A; Page 262; Budget and Control Board; VII. Insurance and Grants Division; C. Office of Local Government; 2. State Revolving Fund; B. Loans; Special Items; Loans; Total Funds $1, 578, 385; General Funds $878,385.</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VETO OVERRIDDEN</w:t>
      </w:r>
    </w:p>
    <w:p w:rsidR="0054794A" w:rsidRPr="00844A84" w:rsidRDefault="0054794A" w:rsidP="0054794A">
      <w:pPr>
        <w:ind w:left="2160" w:hanging="2160"/>
        <w:rPr>
          <w:b/>
          <w:bCs/>
          <w:szCs w:val="22"/>
        </w:rPr>
      </w:pPr>
      <w:r w:rsidRPr="00844A84">
        <w:rPr>
          <w:b/>
          <w:bCs/>
          <w:szCs w:val="22"/>
        </w:rPr>
        <w:t>VETO 21</w:t>
      </w:r>
      <w:r w:rsidRPr="00844A84">
        <w:rPr>
          <w:b/>
          <w:bCs/>
          <w:szCs w:val="22"/>
        </w:rPr>
        <w:tab/>
        <w:t>Part IA, Section 80A; Page 262; Budget and Control Board; VII. Insurance and Grants Division; C. Office of Local Government; 2. State Revolving Fund; B. Loans; Special Items; Loans; Total Funds $1, 578, 385; General Funds $878,385.</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LAND</w:t>
      </w:r>
      <w:r w:rsidRPr="00844A84">
        <w:rPr>
          <w:szCs w:val="22"/>
        </w:rPr>
        <w:t xml:space="preserve"> spoke on the veto.</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LAND</w:t>
      </w:r>
      <w:r w:rsidRPr="00844A84">
        <w:rPr>
          <w:szCs w:val="22"/>
        </w:rPr>
        <w:t xml:space="preserve"> moved that the veto of the Governor be overridden.</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54794A">
      <w:pPr>
        <w:widowControl w:val="0"/>
        <w:autoSpaceDE w:val="0"/>
        <w:autoSpaceDN w:val="0"/>
        <w:adjustRightInd w:val="0"/>
        <w:rPr>
          <w:szCs w:val="22"/>
        </w:rPr>
      </w:pPr>
      <w:r w:rsidRPr="00844A84">
        <w:rPr>
          <w:szCs w:val="22"/>
        </w:rPr>
        <w:tab/>
        <w:t>The "ayes" and "nays" were demanded and taken, resulting as follows:</w:t>
      </w:r>
    </w:p>
    <w:p w:rsidR="0054794A" w:rsidRDefault="0054794A" w:rsidP="0054794A">
      <w:pPr>
        <w:widowControl w:val="0"/>
        <w:autoSpaceDE w:val="0"/>
        <w:autoSpaceDN w:val="0"/>
        <w:adjustRightInd w:val="0"/>
        <w:jc w:val="center"/>
        <w:rPr>
          <w:b/>
          <w:szCs w:val="22"/>
        </w:rPr>
      </w:pPr>
      <w:r w:rsidRPr="00844A84">
        <w:rPr>
          <w:b/>
          <w:szCs w:val="22"/>
        </w:rPr>
        <w:t xml:space="preserve">Ayes </w:t>
      </w:r>
      <w:r>
        <w:rPr>
          <w:b/>
          <w:szCs w:val="22"/>
        </w:rPr>
        <w:t>26</w:t>
      </w:r>
      <w:r w:rsidRPr="00844A84">
        <w:rPr>
          <w:b/>
          <w:szCs w:val="22"/>
        </w:rPr>
        <w:t xml:space="preserve">; Nays </w:t>
      </w:r>
      <w:r>
        <w:rPr>
          <w:b/>
          <w:szCs w:val="22"/>
        </w:rPr>
        <w:t>11</w:t>
      </w:r>
    </w:p>
    <w:p w:rsidR="0054794A" w:rsidRPr="00844A84" w:rsidRDefault="0054794A" w:rsidP="0054794A">
      <w:pPr>
        <w:widowControl w:val="0"/>
        <w:autoSpaceDE w:val="0"/>
        <w:autoSpaceDN w:val="0"/>
        <w:adjustRightInd w:val="0"/>
        <w:jc w:val="center"/>
        <w:rPr>
          <w:szCs w:val="22"/>
        </w:rPr>
      </w:pPr>
    </w:p>
    <w:p w:rsidR="0054794A" w:rsidRPr="005A43A3"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A43A3">
        <w:rPr>
          <w:b/>
        </w:rPr>
        <w:t>AYES</w:t>
      </w:r>
    </w:p>
    <w:p w:rsidR="0054794A" w:rsidRPr="005A43A3"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43A3">
        <w:t>Alexander</w:t>
      </w:r>
      <w:r>
        <w:tab/>
      </w:r>
      <w:r w:rsidRPr="005A43A3">
        <w:t>Anderson</w:t>
      </w:r>
      <w:r>
        <w:tab/>
      </w:r>
      <w:r w:rsidRPr="005A43A3">
        <w:t>Campbell</w:t>
      </w:r>
    </w:p>
    <w:p w:rsidR="0054794A" w:rsidRPr="005A43A3"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43A3">
        <w:t>Elliott</w:t>
      </w:r>
      <w:r>
        <w:tab/>
      </w:r>
      <w:r w:rsidRPr="005A43A3">
        <w:t>Ford</w:t>
      </w:r>
      <w:r>
        <w:tab/>
      </w:r>
      <w:r w:rsidRPr="005A43A3">
        <w:t>Hayes</w:t>
      </w:r>
    </w:p>
    <w:p w:rsidR="0054794A" w:rsidRPr="005A43A3"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43A3">
        <w:t>Jackson</w:t>
      </w:r>
      <w:r>
        <w:tab/>
      </w:r>
      <w:r w:rsidRPr="005A43A3">
        <w:t>Knotts</w:t>
      </w:r>
      <w:r>
        <w:tab/>
      </w:r>
      <w:r w:rsidRPr="005A43A3">
        <w:t>Land</w:t>
      </w:r>
    </w:p>
    <w:p w:rsidR="0054794A" w:rsidRPr="005A43A3"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43A3">
        <w:t>Leatherman</w:t>
      </w:r>
      <w:r>
        <w:tab/>
      </w:r>
      <w:r w:rsidRPr="005A43A3">
        <w:t>Leventis</w:t>
      </w:r>
      <w:r>
        <w:tab/>
      </w:r>
      <w:r w:rsidRPr="005A43A3">
        <w:t>Lourie</w:t>
      </w:r>
    </w:p>
    <w:p w:rsidR="0054794A" w:rsidRPr="005A43A3"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43A3">
        <w:t>Malloy</w:t>
      </w:r>
      <w:r>
        <w:tab/>
      </w:r>
      <w:r w:rsidRPr="005A43A3">
        <w:rPr>
          <w:i/>
        </w:rPr>
        <w:t>Martin, Larry</w:t>
      </w:r>
      <w:r>
        <w:rPr>
          <w:i/>
        </w:rPr>
        <w:tab/>
      </w:r>
      <w:r w:rsidRPr="005A43A3">
        <w:t>Massey</w:t>
      </w:r>
    </w:p>
    <w:p w:rsidR="0054794A" w:rsidRPr="005A43A3"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43A3">
        <w:t>Matthews</w:t>
      </w:r>
      <w:r>
        <w:tab/>
      </w:r>
      <w:r w:rsidRPr="005A43A3">
        <w:t>McConnell</w:t>
      </w:r>
      <w:r>
        <w:tab/>
      </w:r>
      <w:r w:rsidRPr="005A43A3">
        <w:t>McGill</w:t>
      </w:r>
    </w:p>
    <w:p w:rsidR="0054794A" w:rsidRPr="005A43A3"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43A3">
        <w:t>Nicholson</w:t>
      </w:r>
      <w:r>
        <w:tab/>
      </w:r>
      <w:r w:rsidRPr="005A43A3">
        <w:t>O’Dell</w:t>
      </w:r>
      <w:r>
        <w:tab/>
      </w:r>
      <w:r w:rsidRPr="005A43A3">
        <w:t>Peeler</w:t>
      </w:r>
    </w:p>
    <w:p w:rsidR="0054794A" w:rsidRPr="005A43A3"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43A3">
        <w:t>Reese</w:t>
      </w:r>
      <w:r>
        <w:tab/>
      </w:r>
      <w:r w:rsidRPr="005A43A3">
        <w:t>Scott</w:t>
      </w:r>
      <w:r>
        <w:tab/>
      </w:r>
      <w:r w:rsidRPr="005A43A3">
        <w:t>Setzler</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43A3">
        <w:t>Sheheen</w:t>
      </w:r>
      <w:r>
        <w:tab/>
      </w:r>
      <w:r w:rsidRPr="005A43A3">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5A43A3"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A43A3">
        <w:rPr>
          <w:b/>
        </w:rPr>
        <w:t>Total--26</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5A43A3" w:rsidRDefault="0054794A" w:rsidP="001D4BF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A43A3">
        <w:rPr>
          <w:b/>
        </w:rPr>
        <w:t>NAYS</w:t>
      </w:r>
    </w:p>
    <w:p w:rsidR="0054794A" w:rsidRPr="005A43A3" w:rsidRDefault="0054794A" w:rsidP="001D4BF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43A3">
        <w:t>Bright</w:t>
      </w:r>
      <w:r>
        <w:tab/>
      </w:r>
      <w:r w:rsidRPr="005A43A3">
        <w:t>Bryant</w:t>
      </w:r>
      <w:r>
        <w:tab/>
      </w:r>
      <w:r w:rsidRPr="005A43A3">
        <w:t>Campsen</w:t>
      </w:r>
    </w:p>
    <w:p w:rsidR="0054794A" w:rsidRPr="005A43A3" w:rsidRDefault="0054794A" w:rsidP="001D4BF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43A3">
        <w:t>Cromer</w:t>
      </w:r>
      <w:r>
        <w:tab/>
      </w:r>
      <w:r w:rsidRPr="005A43A3">
        <w:t>Davis</w:t>
      </w:r>
      <w:r>
        <w:tab/>
      </w:r>
      <w:r w:rsidRPr="005A43A3">
        <w:t>Fair</w:t>
      </w:r>
    </w:p>
    <w:p w:rsidR="0054794A" w:rsidRPr="005A43A3" w:rsidRDefault="0054794A" w:rsidP="001D4BF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43A3">
        <w:t>Gregory</w:t>
      </w:r>
      <w:r>
        <w:tab/>
      </w:r>
      <w:r w:rsidRPr="005A43A3">
        <w:t>Grooms</w:t>
      </w:r>
      <w:r>
        <w:tab/>
      </w:r>
      <w:r w:rsidRPr="005A43A3">
        <w:t>Rose</w:t>
      </w:r>
    </w:p>
    <w:p w:rsidR="0054794A" w:rsidRDefault="0054794A" w:rsidP="001D4BF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43A3">
        <w:t>Thomas</w:t>
      </w:r>
      <w:r>
        <w:tab/>
      </w:r>
      <w:r w:rsidRPr="005A43A3">
        <w:t>Verdin</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5A43A3"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A43A3">
        <w:rPr>
          <w:b/>
        </w:rPr>
        <w:t>Total--11</w:t>
      </w:r>
    </w:p>
    <w:p w:rsidR="00D971B9" w:rsidRDefault="00D971B9"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54794A" w:rsidRPr="00844A84"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844A84">
        <w:rPr>
          <w:szCs w:val="22"/>
        </w:rPr>
        <w:t xml:space="preserve">The necessary two-thirds vote having been received, the veto of the Governor was overridden, and a message was sent to the House accordingly.  </w:t>
      </w:r>
    </w:p>
    <w:p w:rsidR="0054794A" w:rsidRDefault="0054794A" w:rsidP="0054794A">
      <w:pPr>
        <w:rPr>
          <w:szCs w:val="22"/>
        </w:rPr>
      </w:pPr>
    </w:p>
    <w:p w:rsidR="0054794A" w:rsidRPr="008C3965" w:rsidRDefault="0054794A" w:rsidP="0054794A">
      <w:pPr>
        <w:jc w:val="center"/>
        <w:rPr>
          <w:b/>
          <w:szCs w:val="22"/>
        </w:rPr>
      </w:pPr>
      <w:r w:rsidRPr="008C3965">
        <w:rPr>
          <w:b/>
          <w:szCs w:val="22"/>
        </w:rPr>
        <w:t>Statement by Senator RYBERG</w:t>
      </w:r>
    </w:p>
    <w:p w:rsidR="0054794A" w:rsidRPr="00180D45" w:rsidRDefault="0054794A" w:rsidP="0054794A">
      <w:pPr>
        <w:rPr>
          <w:szCs w:val="22"/>
        </w:rPr>
      </w:pPr>
      <w:r>
        <w:rPr>
          <w:szCs w:val="22"/>
        </w:rPr>
        <w:tab/>
      </w:r>
      <w:r w:rsidRPr="00180D45">
        <w:rPr>
          <w:szCs w:val="22"/>
        </w:rPr>
        <w:t xml:space="preserve">I would have voted to sustain Veto #21. I support the loan program for rural infrastructure, but I agree that the program is sufficiently funded for FY </w:t>
      </w:r>
      <w:r w:rsidR="00D4193F">
        <w:rPr>
          <w:szCs w:val="22"/>
        </w:rPr>
        <w:t>’</w:t>
      </w:r>
      <w:r w:rsidRPr="00180D45">
        <w:rPr>
          <w:szCs w:val="22"/>
        </w:rPr>
        <w:t>12 and that the funds would benefit other core missions of government.</w:t>
      </w:r>
    </w:p>
    <w:p w:rsidR="0054794A" w:rsidRPr="00844A84" w:rsidRDefault="0054794A" w:rsidP="0054794A">
      <w:pPr>
        <w:rPr>
          <w:szCs w:val="22"/>
        </w:rPr>
      </w:pPr>
    </w:p>
    <w:p w:rsidR="0054794A" w:rsidRPr="00844A84" w:rsidRDefault="0054794A" w:rsidP="00DA7637">
      <w:pPr>
        <w:keepNext/>
        <w:jc w:val="center"/>
        <w:rPr>
          <w:szCs w:val="22"/>
        </w:rPr>
      </w:pPr>
      <w:r w:rsidRPr="00844A84">
        <w:rPr>
          <w:b/>
          <w:szCs w:val="22"/>
        </w:rPr>
        <w:t>Message from the House</w:t>
      </w:r>
    </w:p>
    <w:p w:rsidR="0054794A" w:rsidRPr="00844A84" w:rsidRDefault="0054794A" w:rsidP="00DA7637">
      <w:pPr>
        <w:keepNext/>
        <w:rPr>
          <w:szCs w:val="22"/>
        </w:rPr>
      </w:pPr>
      <w:r w:rsidRPr="00844A84">
        <w:rPr>
          <w:szCs w:val="22"/>
        </w:rPr>
        <w:t xml:space="preserve">Columbia, S.C., </w:t>
      </w:r>
      <w:r w:rsidR="000F0888">
        <w:rPr>
          <w:szCs w:val="22"/>
        </w:rPr>
        <w:t>June 29, 2011</w:t>
      </w:r>
    </w:p>
    <w:p w:rsidR="0054794A" w:rsidRPr="00844A84" w:rsidRDefault="0054794A" w:rsidP="00DA7637">
      <w:pPr>
        <w:keepNext/>
        <w:rPr>
          <w:szCs w:val="22"/>
        </w:rPr>
      </w:pPr>
    </w:p>
    <w:p w:rsidR="0054794A" w:rsidRPr="00844A84" w:rsidRDefault="0054794A" w:rsidP="00DA7637">
      <w:pPr>
        <w:keepNext/>
        <w:rPr>
          <w:szCs w:val="22"/>
        </w:rPr>
      </w:pPr>
      <w:r w:rsidRPr="00844A84">
        <w:rPr>
          <w:szCs w:val="22"/>
        </w:rPr>
        <w:t>Mr. President and Senators:</w:t>
      </w:r>
    </w:p>
    <w:p w:rsidR="0054794A" w:rsidRPr="00844A84" w:rsidRDefault="0054794A" w:rsidP="00DA7637">
      <w:pPr>
        <w:keepNext/>
        <w:rPr>
          <w:szCs w:val="22"/>
        </w:rPr>
      </w:pPr>
      <w:r w:rsidRPr="00844A84">
        <w:rPr>
          <w:szCs w:val="22"/>
        </w:rPr>
        <w:tab/>
        <w:t xml:space="preserve">The House respectfully informs your Honorable Body that it has sustained the veto by the Governor on R. 106, H. </w:t>
      </w:r>
      <w:r w:rsidR="000F0888">
        <w:rPr>
          <w:szCs w:val="22"/>
        </w:rPr>
        <w:t>3700</w:t>
      </w:r>
      <w:r w:rsidRPr="00844A84">
        <w:rPr>
          <w:szCs w:val="22"/>
        </w:rPr>
        <w:t xml:space="preserve"> by a vote of </w:t>
      </w:r>
      <w:r w:rsidR="003F4FE4">
        <w:rPr>
          <w:szCs w:val="22"/>
        </w:rPr>
        <w:t>1</w:t>
      </w:r>
      <w:r w:rsidRPr="00844A84">
        <w:rPr>
          <w:szCs w:val="22"/>
        </w:rPr>
        <w:t xml:space="preserve"> to </w:t>
      </w:r>
      <w:r w:rsidR="003F4FE4">
        <w:rPr>
          <w:szCs w:val="22"/>
        </w:rPr>
        <w:t>7</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VETO 22</w:t>
      </w:r>
      <w:r w:rsidRPr="00844A84">
        <w:rPr>
          <w:b/>
          <w:bCs/>
          <w:szCs w:val="22"/>
        </w:rPr>
        <w:tab/>
        <w:t>Part IB, Section 6.24; Page 333; Commission on Higher Education: Scholarships Funded from Unclaimed Capital Credits.</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sustained the veto by the Governor on R. 106, H. </w:t>
      </w:r>
      <w:r w:rsidR="000F0888">
        <w:rPr>
          <w:szCs w:val="22"/>
        </w:rPr>
        <w:t>3700</w:t>
      </w:r>
      <w:r w:rsidRPr="00844A84">
        <w:rPr>
          <w:szCs w:val="22"/>
        </w:rPr>
        <w:t xml:space="preserve"> by a vote of  </w:t>
      </w:r>
      <w:r w:rsidR="003F4FE4">
        <w:rPr>
          <w:szCs w:val="22"/>
        </w:rPr>
        <w:t xml:space="preserve">0 </w:t>
      </w:r>
      <w:r w:rsidRPr="00844A84">
        <w:rPr>
          <w:szCs w:val="22"/>
        </w:rPr>
        <w:t>to </w:t>
      </w:r>
      <w:r w:rsidR="003F4FE4">
        <w:rPr>
          <w:szCs w:val="22"/>
        </w:rPr>
        <w:t>99</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VETO 23</w:t>
      </w:r>
      <w:r w:rsidRPr="00844A84">
        <w:rPr>
          <w:b/>
          <w:bCs/>
          <w:szCs w:val="22"/>
        </w:rPr>
        <w:tab/>
        <w:t>Part IB, Section 76.13; Page 414-415; Office of State Treasurer: Economic Development Unclaimed Capital Credits.</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w:t>
      </w:r>
      <w:r w:rsidR="003F4FE4">
        <w:rPr>
          <w:szCs w:val="22"/>
        </w:rPr>
        <w:t>overridden</w:t>
      </w:r>
      <w:r w:rsidRPr="00844A84">
        <w:rPr>
          <w:szCs w:val="22"/>
        </w:rPr>
        <w:t xml:space="preserve"> the veto by the Governor on R. 106, H. </w:t>
      </w:r>
      <w:r w:rsidR="000F0888">
        <w:rPr>
          <w:szCs w:val="22"/>
        </w:rPr>
        <w:t>3700</w:t>
      </w:r>
      <w:r w:rsidRPr="00844A84">
        <w:rPr>
          <w:szCs w:val="22"/>
        </w:rPr>
        <w:t xml:space="preserve"> by a vote of</w:t>
      </w:r>
      <w:r w:rsidR="00E6443F">
        <w:rPr>
          <w:szCs w:val="22"/>
        </w:rPr>
        <w:t xml:space="preserve"> </w:t>
      </w:r>
      <w:r w:rsidR="003F4FE4">
        <w:rPr>
          <w:szCs w:val="22"/>
        </w:rPr>
        <w:t>93</w:t>
      </w:r>
      <w:r w:rsidRPr="00844A84">
        <w:rPr>
          <w:szCs w:val="22"/>
        </w:rPr>
        <w:t xml:space="preserve">  to </w:t>
      </w:r>
      <w:r w:rsidR="003F4FE4">
        <w:rPr>
          <w:szCs w:val="22"/>
        </w:rPr>
        <w:t>17</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VETO 24</w:t>
      </w:r>
      <w:r w:rsidRPr="00844A84">
        <w:rPr>
          <w:b/>
          <w:bCs/>
          <w:szCs w:val="22"/>
        </w:rPr>
        <w:tab/>
        <w:t>Part IB, Section 22.48; Page 351; Department of Health and Environmental Control: SCHIDS.</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Default="0054794A" w:rsidP="0054794A">
      <w:pPr>
        <w:jc w:val="center"/>
        <w:rPr>
          <w:b/>
          <w:szCs w:val="22"/>
        </w:rPr>
      </w:pPr>
      <w:r w:rsidRPr="00844A84">
        <w:rPr>
          <w:b/>
          <w:szCs w:val="22"/>
        </w:rPr>
        <w:t xml:space="preserve">VETO </w:t>
      </w:r>
      <w:r>
        <w:rPr>
          <w:b/>
          <w:szCs w:val="22"/>
        </w:rPr>
        <w:t>S</w:t>
      </w:r>
      <w:r w:rsidRPr="00844A84">
        <w:rPr>
          <w:b/>
          <w:szCs w:val="22"/>
        </w:rPr>
        <w:t>USTAINED</w:t>
      </w:r>
      <w:r w:rsidR="003F4FE4">
        <w:rPr>
          <w:b/>
          <w:szCs w:val="22"/>
        </w:rPr>
        <w:t>, RECONSIDERED AND</w:t>
      </w:r>
    </w:p>
    <w:p w:rsidR="003F4FE4" w:rsidRPr="00844A84" w:rsidRDefault="003F4FE4" w:rsidP="0054794A">
      <w:pPr>
        <w:jc w:val="center"/>
        <w:rPr>
          <w:szCs w:val="22"/>
        </w:rPr>
      </w:pPr>
      <w:r>
        <w:rPr>
          <w:b/>
          <w:szCs w:val="22"/>
        </w:rPr>
        <w:t>OVERRIDDEN</w:t>
      </w:r>
    </w:p>
    <w:p w:rsidR="0054794A" w:rsidRPr="00844A84" w:rsidRDefault="0054794A" w:rsidP="0054794A">
      <w:pPr>
        <w:ind w:left="2160" w:hanging="2160"/>
        <w:rPr>
          <w:b/>
          <w:bCs/>
          <w:szCs w:val="22"/>
        </w:rPr>
      </w:pPr>
      <w:r w:rsidRPr="00844A84">
        <w:rPr>
          <w:b/>
          <w:bCs/>
          <w:szCs w:val="22"/>
        </w:rPr>
        <w:t>VETO 24</w:t>
      </w:r>
      <w:r w:rsidRPr="00844A84">
        <w:rPr>
          <w:b/>
          <w:bCs/>
          <w:szCs w:val="22"/>
        </w:rPr>
        <w:tab/>
        <w:t>Part IB, Section 22.48; Page 351; Department of Health and Environmental Control: SCHIDS.</w:t>
      </w:r>
    </w:p>
    <w:p w:rsidR="0054794A" w:rsidRPr="00844A84" w:rsidRDefault="0054794A" w:rsidP="0054794A">
      <w:pPr>
        <w:ind w:left="2160" w:hanging="2160"/>
        <w:rPr>
          <w:b/>
          <w:bCs/>
          <w:szCs w:val="22"/>
        </w:rPr>
      </w:pPr>
    </w:p>
    <w:p w:rsidR="0054794A" w:rsidRPr="00844A84" w:rsidRDefault="0054794A" w:rsidP="0054794A">
      <w:pPr>
        <w:widowControl w:val="0"/>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ALEXANDER</w:t>
      </w:r>
      <w:r w:rsidRPr="00844A84">
        <w:rPr>
          <w:szCs w:val="22"/>
        </w:rPr>
        <w:t xml:space="preserve"> spoke on the veto.</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"ayes" and "nays" were demanded and taken, resulting as follows:</w:t>
      </w:r>
    </w:p>
    <w:p w:rsidR="0054794A" w:rsidRDefault="0054794A" w:rsidP="0054794A">
      <w:pPr>
        <w:widowControl w:val="0"/>
        <w:autoSpaceDE w:val="0"/>
        <w:autoSpaceDN w:val="0"/>
        <w:adjustRightInd w:val="0"/>
        <w:jc w:val="center"/>
        <w:rPr>
          <w:b/>
          <w:szCs w:val="22"/>
        </w:rPr>
      </w:pPr>
      <w:r w:rsidRPr="00844A84">
        <w:rPr>
          <w:b/>
          <w:szCs w:val="22"/>
        </w:rPr>
        <w:t xml:space="preserve">Ayes </w:t>
      </w:r>
      <w:r>
        <w:rPr>
          <w:b/>
          <w:szCs w:val="22"/>
        </w:rPr>
        <w:t>24</w:t>
      </w:r>
      <w:r w:rsidRPr="00844A84">
        <w:rPr>
          <w:b/>
          <w:szCs w:val="22"/>
        </w:rPr>
        <w:t xml:space="preserve">; Nays </w:t>
      </w:r>
      <w:r>
        <w:rPr>
          <w:b/>
          <w:szCs w:val="22"/>
        </w:rPr>
        <w:t>14</w:t>
      </w:r>
    </w:p>
    <w:p w:rsidR="0054794A" w:rsidRPr="00844A84" w:rsidRDefault="0054794A" w:rsidP="0054794A">
      <w:pPr>
        <w:widowControl w:val="0"/>
        <w:autoSpaceDE w:val="0"/>
        <w:autoSpaceDN w:val="0"/>
        <w:adjustRightInd w:val="0"/>
        <w:jc w:val="center"/>
        <w:rPr>
          <w:szCs w:val="22"/>
        </w:rPr>
      </w:pPr>
    </w:p>
    <w:p w:rsidR="0054794A" w:rsidRPr="003044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044E2">
        <w:rPr>
          <w:b/>
        </w:rPr>
        <w:t>AYES</w:t>
      </w:r>
    </w:p>
    <w:p w:rsidR="0054794A" w:rsidRPr="003044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4E2">
        <w:t>Alexander</w:t>
      </w:r>
      <w:r>
        <w:tab/>
      </w:r>
      <w:r w:rsidRPr="003044E2">
        <w:t>Anderson</w:t>
      </w:r>
      <w:r>
        <w:tab/>
      </w:r>
      <w:r w:rsidRPr="003044E2">
        <w:t>Campbell</w:t>
      </w:r>
    </w:p>
    <w:p w:rsidR="0054794A" w:rsidRPr="003044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4E2">
        <w:t>Fair</w:t>
      </w:r>
      <w:r>
        <w:tab/>
      </w:r>
      <w:r w:rsidRPr="003044E2">
        <w:t>Ford</w:t>
      </w:r>
      <w:r>
        <w:tab/>
      </w:r>
      <w:r w:rsidRPr="003044E2">
        <w:t>Hayes</w:t>
      </w:r>
    </w:p>
    <w:p w:rsidR="0054794A" w:rsidRPr="003044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4E2">
        <w:t>Jackson</w:t>
      </w:r>
      <w:r>
        <w:tab/>
      </w:r>
      <w:r w:rsidRPr="003044E2">
        <w:t>Knotts</w:t>
      </w:r>
      <w:r>
        <w:tab/>
      </w:r>
      <w:r w:rsidRPr="003044E2">
        <w:t>Land</w:t>
      </w:r>
    </w:p>
    <w:p w:rsidR="0054794A" w:rsidRPr="003044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4E2">
        <w:t>Leatherman</w:t>
      </w:r>
      <w:r>
        <w:tab/>
      </w:r>
      <w:r w:rsidRPr="003044E2">
        <w:t>Leventis</w:t>
      </w:r>
      <w:r>
        <w:tab/>
      </w:r>
      <w:r w:rsidRPr="003044E2">
        <w:t>Lourie</w:t>
      </w:r>
    </w:p>
    <w:p w:rsidR="0054794A" w:rsidRPr="003044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4E2">
        <w:t>Malloy</w:t>
      </w:r>
      <w:r>
        <w:tab/>
      </w:r>
      <w:r w:rsidRPr="003044E2">
        <w:rPr>
          <w:i/>
        </w:rPr>
        <w:t>Martin, Larry</w:t>
      </w:r>
      <w:r>
        <w:rPr>
          <w:i/>
        </w:rPr>
        <w:tab/>
      </w:r>
      <w:r w:rsidRPr="003044E2">
        <w:t>Matthews</w:t>
      </w:r>
    </w:p>
    <w:p w:rsidR="0054794A" w:rsidRPr="003044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4E2">
        <w:t>McGill</w:t>
      </w:r>
      <w:r>
        <w:tab/>
      </w:r>
      <w:r w:rsidRPr="003044E2">
        <w:t>Nicholson</w:t>
      </w:r>
      <w:r>
        <w:tab/>
      </w:r>
      <w:r w:rsidRPr="003044E2">
        <w:t>O’Dell</w:t>
      </w:r>
    </w:p>
    <w:p w:rsidR="0054794A" w:rsidRPr="003044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4E2">
        <w:t>Reese</w:t>
      </w:r>
      <w:r>
        <w:tab/>
      </w:r>
      <w:r w:rsidRPr="003044E2">
        <w:t>Scott</w:t>
      </w:r>
      <w:r>
        <w:tab/>
      </w:r>
      <w:r w:rsidRPr="003044E2">
        <w:t>Setzler</w:t>
      </w:r>
    </w:p>
    <w:p w:rsidR="0054794A" w:rsidRPr="003044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4E2">
        <w:t>Sheheen</w:t>
      </w:r>
      <w:r>
        <w:tab/>
      </w:r>
      <w:r w:rsidRPr="003044E2">
        <w:t>Verdin</w:t>
      </w:r>
      <w:r>
        <w:tab/>
      </w:r>
      <w:r w:rsidRPr="003044E2">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3044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044E2">
        <w:rPr>
          <w:b/>
        </w:rPr>
        <w:t>Total--24</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3044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044E2">
        <w:rPr>
          <w:b/>
        </w:rPr>
        <w:t>NAYS</w:t>
      </w:r>
    </w:p>
    <w:p w:rsidR="0054794A" w:rsidRPr="003044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4E2">
        <w:t>Bright</w:t>
      </w:r>
      <w:r>
        <w:tab/>
      </w:r>
      <w:r w:rsidRPr="003044E2">
        <w:t>Bryant</w:t>
      </w:r>
      <w:r>
        <w:tab/>
      </w:r>
      <w:r w:rsidRPr="003044E2">
        <w:t>Campsen</w:t>
      </w:r>
    </w:p>
    <w:p w:rsidR="0054794A" w:rsidRPr="003044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4E2">
        <w:t>Courson</w:t>
      </w:r>
      <w:r>
        <w:tab/>
      </w:r>
      <w:r w:rsidRPr="003044E2">
        <w:t>Cromer</w:t>
      </w:r>
      <w:r>
        <w:tab/>
      </w:r>
      <w:r w:rsidRPr="003044E2">
        <w:t>Davis</w:t>
      </w:r>
    </w:p>
    <w:p w:rsidR="00DA763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4E2">
        <w:t>Elliott</w:t>
      </w:r>
      <w:r>
        <w:tab/>
      </w:r>
      <w:r w:rsidRPr="003044E2">
        <w:t>Gregory</w:t>
      </w:r>
      <w:r>
        <w:tab/>
      </w:r>
      <w:r w:rsidRPr="003044E2">
        <w:t>Grooms</w:t>
      </w:r>
    </w:p>
    <w:p w:rsidR="00DA7637" w:rsidRDefault="00DA76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54794A" w:rsidRPr="003044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4E2">
        <w:t>Massey</w:t>
      </w:r>
      <w:r>
        <w:tab/>
      </w:r>
      <w:r w:rsidRPr="003044E2">
        <w:t>McConnell</w:t>
      </w:r>
      <w:r>
        <w:tab/>
      </w:r>
      <w:r w:rsidRPr="003044E2">
        <w:t>Peeler</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4E2">
        <w:t>Rose</w:t>
      </w:r>
      <w:r>
        <w:tab/>
      </w:r>
      <w:r w:rsidRPr="003044E2">
        <w:t>Thomas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3044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044E2">
        <w:rPr>
          <w:b/>
        </w:rPr>
        <w:t>Total--14</w:t>
      </w:r>
    </w:p>
    <w:p w:rsidR="0054794A" w:rsidRDefault="0054794A" w:rsidP="0054794A"/>
    <w:p w:rsidR="0054794A"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844A84">
        <w:rPr>
          <w:szCs w:val="22"/>
        </w:rPr>
        <w:t xml:space="preserve">Having failed to receive the necessary two-thirds vote, the veto of the Governor was sustained, and a message was sent to the House accordingly.  </w:t>
      </w:r>
    </w:p>
    <w:p w:rsidR="0054794A"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54794A" w:rsidRPr="008C3965" w:rsidRDefault="0054794A" w:rsidP="0054794A">
      <w:pPr>
        <w:jc w:val="center"/>
        <w:rPr>
          <w:b/>
          <w:szCs w:val="22"/>
        </w:rPr>
      </w:pPr>
      <w:r w:rsidRPr="008C3965">
        <w:rPr>
          <w:b/>
          <w:szCs w:val="22"/>
        </w:rPr>
        <w:t>Statement by Senator RYBERG</w:t>
      </w:r>
    </w:p>
    <w:p w:rsidR="0054794A" w:rsidRPr="00180D45" w:rsidRDefault="0054794A" w:rsidP="0054794A">
      <w:pPr>
        <w:rPr>
          <w:szCs w:val="22"/>
        </w:rPr>
      </w:pPr>
      <w:r>
        <w:rPr>
          <w:szCs w:val="22"/>
        </w:rPr>
        <w:tab/>
      </w:r>
      <w:r w:rsidRPr="00180D45">
        <w:rPr>
          <w:szCs w:val="22"/>
        </w:rPr>
        <w:t>I would have voted to sustain Veto #24. Government restructuring within the budget evades the proper supervision and oversight that is the responsibility of the General Assembly.</w:t>
      </w:r>
    </w:p>
    <w:p w:rsidR="003F4FE4" w:rsidRDefault="003F4FE4" w:rsidP="0054794A">
      <w:pPr>
        <w:jc w:val="center"/>
        <w:rPr>
          <w:b/>
          <w:szCs w:val="22"/>
        </w:rPr>
      </w:pPr>
    </w:p>
    <w:p w:rsidR="0054794A" w:rsidRPr="00E251EC" w:rsidRDefault="0054794A" w:rsidP="0054794A">
      <w:pPr>
        <w:jc w:val="center"/>
        <w:rPr>
          <w:b/>
          <w:szCs w:val="22"/>
        </w:rPr>
      </w:pPr>
      <w:r w:rsidRPr="00E251EC">
        <w:rPr>
          <w:b/>
          <w:szCs w:val="22"/>
        </w:rPr>
        <w:t xml:space="preserve">Veto 24 Reconsidered and </w:t>
      </w:r>
      <w:r>
        <w:rPr>
          <w:b/>
          <w:szCs w:val="22"/>
        </w:rPr>
        <w:t>Overridden</w:t>
      </w:r>
    </w:p>
    <w:p w:rsidR="0054794A" w:rsidRDefault="0054794A" w:rsidP="0054794A">
      <w:pPr>
        <w:rPr>
          <w:szCs w:val="22"/>
        </w:rPr>
      </w:pPr>
      <w:r>
        <w:rPr>
          <w:szCs w:val="22"/>
        </w:rPr>
        <w:tab/>
        <w:t>Having voted on the prevailing side, Senator CROMER moved to reconsider the vote whereby Veto 24 was sustained.</w:t>
      </w:r>
    </w:p>
    <w:p w:rsidR="0054794A" w:rsidRDefault="0054794A" w:rsidP="0054794A">
      <w:pPr>
        <w:rPr>
          <w:szCs w:val="22"/>
        </w:rPr>
      </w:pPr>
      <w:r>
        <w:rPr>
          <w:szCs w:val="22"/>
        </w:rPr>
        <w:tab/>
        <w:t>The motion to reconsider was adopted.</w:t>
      </w:r>
    </w:p>
    <w:p w:rsidR="0054794A" w:rsidRDefault="0054794A" w:rsidP="0054794A">
      <w:pPr>
        <w:rPr>
          <w:szCs w:val="22"/>
        </w:rPr>
      </w:pPr>
    </w:p>
    <w:p w:rsidR="0054794A" w:rsidRPr="00844A84" w:rsidRDefault="0054794A" w:rsidP="0054794A">
      <w:pPr>
        <w:ind w:left="2160" w:hanging="2160"/>
        <w:rPr>
          <w:b/>
          <w:bCs/>
          <w:szCs w:val="22"/>
        </w:rPr>
      </w:pPr>
      <w:r w:rsidRPr="00844A84">
        <w:rPr>
          <w:b/>
          <w:bCs/>
          <w:szCs w:val="22"/>
        </w:rPr>
        <w:t>VETO 24</w:t>
      </w:r>
      <w:r w:rsidRPr="00844A84">
        <w:rPr>
          <w:b/>
          <w:bCs/>
          <w:szCs w:val="22"/>
        </w:rPr>
        <w:tab/>
        <w:t>Part IB, Section 22.48; Page 351; Department of Health and Environmental Control: SCHIDS.</w:t>
      </w:r>
    </w:p>
    <w:p w:rsidR="0054794A" w:rsidRPr="00844A84" w:rsidRDefault="0054794A" w:rsidP="0054794A">
      <w:pPr>
        <w:ind w:left="2160" w:hanging="2160"/>
        <w:rPr>
          <w:b/>
          <w:bCs/>
          <w:szCs w:val="22"/>
        </w:rPr>
      </w:pPr>
      <w:r>
        <w:rPr>
          <w:b/>
          <w:bCs/>
          <w:szCs w:val="22"/>
        </w:rPr>
        <w:t xml:space="preserve"> </w:t>
      </w:r>
    </w:p>
    <w:p w:rsidR="0054794A" w:rsidRDefault="0054794A" w:rsidP="0054794A">
      <w:pPr>
        <w:rPr>
          <w:szCs w:val="22"/>
        </w:rPr>
      </w:pPr>
      <w:r>
        <w:rPr>
          <w:szCs w:val="22"/>
        </w:rPr>
        <w:tab/>
        <w:t>Senator CROMER spoke on the veto.</w:t>
      </w:r>
    </w:p>
    <w:p w:rsidR="0054794A" w:rsidRDefault="0054794A" w:rsidP="0054794A">
      <w:pPr>
        <w:rPr>
          <w:szCs w:val="22"/>
        </w:rPr>
      </w:pPr>
    </w:p>
    <w:p w:rsidR="0054794A" w:rsidRPr="00844A84" w:rsidRDefault="0054794A" w:rsidP="0054794A">
      <w:pPr>
        <w:widowControl w:val="0"/>
        <w:autoSpaceDE w:val="0"/>
        <w:autoSpaceDN w:val="0"/>
        <w:adjustRightInd w:val="0"/>
        <w:rPr>
          <w:szCs w:val="22"/>
        </w:rPr>
      </w:pPr>
      <w:r>
        <w:rPr>
          <w:szCs w:val="22"/>
        </w:rPr>
        <w:tab/>
      </w:r>
      <w:r w:rsidRPr="00844A84">
        <w:rPr>
          <w:szCs w:val="22"/>
        </w:rPr>
        <w:t>The question was put, “Shall the Act become law, the veto of the Governor to the contrary notwithstanding?”</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"ayes" and "nays" were demanded and taken, resulting as follows:</w:t>
      </w:r>
    </w:p>
    <w:p w:rsidR="0054794A" w:rsidRDefault="0054794A" w:rsidP="0054794A">
      <w:pPr>
        <w:widowControl w:val="0"/>
        <w:autoSpaceDE w:val="0"/>
        <w:autoSpaceDN w:val="0"/>
        <w:adjustRightInd w:val="0"/>
        <w:jc w:val="center"/>
        <w:rPr>
          <w:b/>
          <w:szCs w:val="22"/>
        </w:rPr>
      </w:pPr>
      <w:r w:rsidRPr="00844A84">
        <w:rPr>
          <w:b/>
          <w:szCs w:val="22"/>
        </w:rPr>
        <w:t xml:space="preserve">Ayes </w:t>
      </w:r>
      <w:r>
        <w:rPr>
          <w:b/>
          <w:szCs w:val="22"/>
        </w:rPr>
        <w:t>31</w:t>
      </w:r>
      <w:r w:rsidRPr="00844A84">
        <w:rPr>
          <w:b/>
          <w:szCs w:val="22"/>
        </w:rPr>
        <w:t xml:space="preserve">; Nays </w:t>
      </w:r>
      <w:r>
        <w:rPr>
          <w:b/>
          <w:szCs w:val="22"/>
        </w:rPr>
        <w:t>7</w:t>
      </w:r>
    </w:p>
    <w:p w:rsidR="0054794A" w:rsidRDefault="0054794A" w:rsidP="0054794A">
      <w:pPr>
        <w:rPr>
          <w:szCs w:val="22"/>
        </w:rPr>
      </w:pPr>
    </w:p>
    <w:p w:rsidR="0054794A" w:rsidRPr="001E3AB4"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E3AB4">
        <w:rPr>
          <w:b/>
        </w:rPr>
        <w:t>AYES</w:t>
      </w:r>
    </w:p>
    <w:p w:rsidR="0054794A" w:rsidRPr="001E3AB4"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3AB4">
        <w:t>Alexander</w:t>
      </w:r>
      <w:r>
        <w:tab/>
      </w:r>
      <w:r w:rsidRPr="001E3AB4">
        <w:t>Anderson</w:t>
      </w:r>
      <w:r>
        <w:tab/>
      </w:r>
      <w:r w:rsidRPr="001E3AB4">
        <w:t>Campbell</w:t>
      </w:r>
    </w:p>
    <w:p w:rsidR="0054794A" w:rsidRPr="001E3AB4"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3AB4">
        <w:t>Courson</w:t>
      </w:r>
      <w:r>
        <w:tab/>
      </w:r>
      <w:r w:rsidRPr="001E3AB4">
        <w:t>Cromer</w:t>
      </w:r>
      <w:r>
        <w:tab/>
      </w:r>
      <w:r w:rsidRPr="001E3AB4">
        <w:t>Elliott</w:t>
      </w:r>
    </w:p>
    <w:p w:rsidR="0054794A" w:rsidRPr="001E3AB4"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3AB4">
        <w:t>Fair</w:t>
      </w:r>
      <w:r>
        <w:tab/>
      </w:r>
      <w:r w:rsidRPr="001E3AB4">
        <w:t>Ford</w:t>
      </w:r>
      <w:r>
        <w:tab/>
      </w:r>
      <w:r w:rsidRPr="001E3AB4">
        <w:t>Gregory</w:t>
      </w:r>
    </w:p>
    <w:p w:rsidR="0054794A" w:rsidRPr="001E3AB4"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3AB4">
        <w:t>Grooms</w:t>
      </w:r>
      <w:r>
        <w:tab/>
      </w:r>
      <w:r w:rsidRPr="001E3AB4">
        <w:t>Hayes</w:t>
      </w:r>
      <w:r>
        <w:tab/>
      </w:r>
      <w:r w:rsidRPr="001E3AB4">
        <w:t>Jackson</w:t>
      </w:r>
    </w:p>
    <w:p w:rsidR="0054794A" w:rsidRPr="001E3AB4"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3AB4">
        <w:t>Knotts</w:t>
      </w:r>
      <w:r>
        <w:tab/>
      </w:r>
      <w:r w:rsidRPr="001E3AB4">
        <w:t>Leatherman</w:t>
      </w:r>
      <w:r>
        <w:tab/>
      </w:r>
      <w:r w:rsidRPr="001E3AB4">
        <w:t>Leventis</w:t>
      </w:r>
    </w:p>
    <w:p w:rsidR="0054794A" w:rsidRPr="001E3AB4"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E3AB4">
        <w:t>Lourie</w:t>
      </w:r>
      <w:r>
        <w:tab/>
      </w:r>
      <w:r w:rsidRPr="001E3AB4">
        <w:t>Malloy</w:t>
      </w:r>
      <w:r>
        <w:tab/>
      </w:r>
      <w:r w:rsidRPr="001E3AB4">
        <w:rPr>
          <w:i/>
        </w:rPr>
        <w:t>Martin, Larry</w:t>
      </w:r>
    </w:p>
    <w:p w:rsidR="0054794A" w:rsidRPr="001E3AB4"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3AB4">
        <w:t>Matthews</w:t>
      </w:r>
      <w:r>
        <w:tab/>
      </w:r>
      <w:r w:rsidRPr="001E3AB4">
        <w:t>McConnell</w:t>
      </w:r>
      <w:r>
        <w:tab/>
      </w:r>
      <w:r w:rsidRPr="001E3AB4">
        <w:t>McGill</w:t>
      </w:r>
    </w:p>
    <w:p w:rsidR="0054794A" w:rsidRPr="001E3AB4"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3AB4">
        <w:t>Nicholson</w:t>
      </w:r>
      <w:r>
        <w:tab/>
      </w:r>
      <w:r w:rsidRPr="001E3AB4">
        <w:t>O’Dell</w:t>
      </w:r>
      <w:r>
        <w:tab/>
      </w:r>
      <w:r w:rsidRPr="001E3AB4">
        <w:t>Peeler</w:t>
      </w:r>
    </w:p>
    <w:p w:rsidR="0054794A" w:rsidRPr="001E3AB4"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3AB4">
        <w:t>Rankin</w:t>
      </w:r>
      <w:r>
        <w:tab/>
      </w:r>
      <w:r w:rsidRPr="001E3AB4">
        <w:t>Reese</w:t>
      </w:r>
      <w:r>
        <w:tab/>
      </w:r>
      <w:r w:rsidRPr="001E3AB4">
        <w:t>Scott</w:t>
      </w:r>
    </w:p>
    <w:p w:rsidR="0054794A" w:rsidRPr="001E3AB4"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3AB4">
        <w:t>Setzler</w:t>
      </w:r>
      <w:r>
        <w:tab/>
      </w:r>
      <w:r w:rsidRPr="001E3AB4">
        <w:t>Sheheen</w:t>
      </w:r>
      <w:r>
        <w:tab/>
      </w:r>
      <w:r w:rsidRPr="001E3AB4">
        <w:t>Verdin</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3AB4">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1E3AB4"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E3AB4">
        <w:rPr>
          <w:b/>
        </w:rPr>
        <w:t>Total--31</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1E3AB4"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E3AB4">
        <w:rPr>
          <w:b/>
        </w:rPr>
        <w:t>NAYS</w:t>
      </w:r>
    </w:p>
    <w:p w:rsidR="0054794A" w:rsidRPr="001E3AB4"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3AB4">
        <w:t>Bright</w:t>
      </w:r>
      <w:r>
        <w:tab/>
      </w:r>
      <w:r w:rsidRPr="001E3AB4">
        <w:t>Bryant</w:t>
      </w:r>
      <w:r>
        <w:tab/>
      </w:r>
      <w:r w:rsidRPr="001E3AB4">
        <w:t>Campsen</w:t>
      </w:r>
    </w:p>
    <w:p w:rsidR="0054794A" w:rsidRPr="001E3AB4"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3AB4">
        <w:t>Davis</w:t>
      </w:r>
      <w:r>
        <w:tab/>
      </w:r>
      <w:r w:rsidRPr="001E3AB4">
        <w:t>Massey</w:t>
      </w:r>
      <w:r>
        <w:tab/>
      </w:r>
      <w:r w:rsidRPr="001E3AB4">
        <w:t>Rose</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3AB4">
        <w:t>Thomas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1E3AB4"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E3AB4">
        <w:rPr>
          <w:b/>
        </w:rPr>
        <w:t>Total--7</w:t>
      </w:r>
    </w:p>
    <w:p w:rsidR="0054794A" w:rsidRDefault="0054794A" w:rsidP="0054794A"/>
    <w:p w:rsidR="0054794A" w:rsidRPr="00844A84"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844A84">
        <w:rPr>
          <w:szCs w:val="22"/>
        </w:rPr>
        <w:t xml:space="preserve">The necessary two-thirds vote having been received, the veto of the Governor was overridden, and a message was sent to the House accordingly.  </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sustained the veto by the Governor on R. 106, H. </w:t>
      </w:r>
      <w:r w:rsidR="000F0888">
        <w:rPr>
          <w:szCs w:val="22"/>
        </w:rPr>
        <w:t>3700</w:t>
      </w:r>
      <w:r w:rsidRPr="00844A84">
        <w:rPr>
          <w:szCs w:val="22"/>
        </w:rPr>
        <w:t xml:space="preserve"> by a vote of </w:t>
      </w:r>
      <w:r>
        <w:rPr>
          <w:szCs w:val="22"/>
        </w:rPr>
        <w:t>2</w:t>
      </w:r>
      <w:r w:rsidRPr="00844A84">
        <w:rPr>
          <w:szCs w:val="22"/>
        </w:rPr>
        <w:t xml:space="preserve"> to </w:t>
      </w:r>
      <w:r>
        <w:rPr>
          <w:szCs w:val="22"/>
        </w:rPr>
        <w:t>105</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VETO 25</w:t>
      </w:r>
      <w:r w:rsidRPr="00844A84">
        <w:rPr>
          <w:b/>
          <w:bCs/>
          <w:szCs w:val="22"/>
        </w:rPr>
        <w:tab/>
        <w:t>Part IB, Section 65.10; Page 397; Department of Labor, Licensing and Regulation; South Carolina Emergency Response Task Force/State Urban Search and Rescue Program.</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sustained the veto by the Governor on R. 106, H. </w:t>
      </w:r>
      <w:r w:rsidR="000F0888">
        <w:rPr>
          <w:szCs w:val="22"/>
        </w:rPr>
        <w:t>3700</w:t>
      </w:r>
      <w:r w:rsidRPr="00844A84">
        <w:rPr>
          <w:szCs w:val="22"/>
        </w:rPr>
        <w:t xml:space="preserve"> by a vote of </w:t>
      </w:r>
      <w:r>
        <w:rPr>
          <w:szCs w:val="22"/>
        </w:rPr>
        <w:t>18</w:t>
      </w:r>
      <w:r w:rsidRPr="00844A84">
        <w:rPr>
          <w:szCs w:val="22"/>
        </w:rPr>
        <w:t xml:space="preserve"> to </w:t>
      </w:r>
      <w:r>
        <w:rPr>
          <w:szCs w:val="22"/>
        </w:rPr>
        <w:t>93</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E6443F">
      <w:pPr>
        <w:ind w:left="2160" w:hanging="2160"/>
        <w:rPr>
          <w:szCs w:val="22"/>
        </w:rPr>
      </w:pPr>
      <w:r w:rsidRPr="00844A84">
        <w:rPr>
          <w:b/>
          <w:bCs/>
          <w:szCs w:val="22"/>
        </w:rPr>
        <w:t>VETO 26</w:t>
      </w:r>
      <w:r w:rsidRPr="00844A84">
        <w:rPr>
          <w:b/>
          <w:bCs/>
          <w:szCs w:val="22"/>
        </w:rPr>
        <w:tab/>
        <w:t>Part IB, Section 76.14; Page 415; Office of State Treasurer; Audit Finding Follow-Up.</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3F4FE4" w:rsidRPr="00844A84" w:rsidRDefault="003F4FE4" w:rsidP="0054794A">
      <w:pPr>
        <w:rPr>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overridden the veto by the Governor on R. 106, H. </w:t>
      </w:r>
      <w:r w:rsidR="000F0888">
        <w:rPr>
          <w:szCs w:val="22"/>
        </w:rPr>
        <w:t>3700</w:t>
      </w:r>
      <w:r w:rsidRPr="00844A84">
        <w:rPr>
          <w:szCs w:val="22"/>
        </w:rPr>
        <w:t xml:space="preserve"> by a vote of </w:t>
      </w:r>
      <w:r>
        <w:rPr>
          <w:szCs w:val="22"/>
        </w:rPr>
        <w:t>102</w:t>
      </w:r>
      <w:r w:rsidRPr="00844A84">
        <w:rPr>
          <w:szCs w:val="22"/>
        </w:rPr>
        <w:t xml:space="preserve"> to </w:t>
      </w:r>
      <w:r>
        <w:rPr>
          <w:szCs w:val="22"/>
        </w:rPr>
        <w:t>6</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VETO 27</w:t>
      </w:r>
      <w:r w:rsidRPr="00844A84">
        <w:rPr>
          <w:b/>
          <w:bCs/>
          <w:szCs w:val="22"/>
        </w:rPr>
        <w:tab/>
        <w:t>Part IB, Section 79.6; Page 418; Election Commission; Primary and General Election Carry Forward.</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VETO OVERRIDDEN</w:t>
      </w:r>
    </w:p>
    <w:p w:rsidR="0054794A" w:rsidRPr="00844A84" w:rsidRDefault="0054794A" w:rsidP="0054794A">
      <w:pPr>
        <w:ind w:left="2160" w:hanging="2160"/>
        <w:rPr>
          <w:b/>
          <w:bCs/>
          <w:szCs w:val="22"/>
        </w:rPr>
      </w:pPr>
      <w:r w:rsidRPr="00844A84">
        <w:rPr>
          <w:b/>
          <w:bCs/>
          <w:szCs w:val="22"/>
        </w:rPr>
        <w:t>VETO 27</w:t>
      </w:r>
      <w:r w:rsidRPr="00844A84">
        <w:rPr>
          <w:b/>
          <w:bCs/>
          <w:szCs w:val="22"/>
        </w:rPr>
        <w:tab/>
        <w:t>Part IB, Section 79.6; Page 418; Election Commission; Primary and General Election Carry Forward.</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LEATHERMAN</w:t>
      </w:r>
      <w:r w:rsidRPr="00844A84">
        <w:rPr>
          <w:szCs w:val="22"/>
        </w:rPr>
        <w:t xml:space="preserve"> spoke on the veto.</w:t>
      </w:r>
    </w:p>
    <w:p w:rsidR="0054794A" w:rsidRDefault="0054794A" w:rsidP="0054794A">
      <w:pPr>
        <w:rPr>
          <w:szCs w:val="22"/>
        </w:rPr>
      </w:pPr>
      <w:r>
        <w:rPr>
          <w:szCs w:val="22"/>
        </w:rPr>
        <w:tab/>
        <w:t>Senator SHEHEEN spoke on the veto.</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The "ayes" and "nays" were demanded and taken, resulting as follows:</w:t>
      </w:r>
    </w:p>
    <w:p w:rsidR="0054794A" w:rsidRDefault="0054794A" w:rsidP="0054794A">
      <w:pPr>
        <w:widowControl w:val="0"/>
        <w:autoSpaceDE w:val="0"/>
        <w:autoSpaceDN w:val="0"/>
        <w:adjustRightInd w:val="0"/>
        <w:jc w:val="center"/>
        <w:rPr>
          <w:b/>
          <w:szCs w:val="22"/>
        </w:rPr>
      </w:pPr>
      <w:r w:rsidRPr="00844A84">
        <w:rPr>
          <w:b/>
          <w:szCs w:val="22"/>
        </w:rPr>
        <w:t xml:space="preserve">Ayes </w:t>
      </w:r>
      <w:r>
        <w:rPr>
          <w:b/>
          <w:szCs w:val="22"/>
        </w:rPr>
        <w:t>32</w:t>
      </w:r>
      <w:r w:rsidRPr="00844A84">
        <w:rPr>
          <w:b/>
          <w:szCs w:val="22"/>
        </w:rPr>
        <w:t xml:space="preserve">; Nays </w:t>
      </w:r>
      <w:r>
        <w:rPr>
          <w:b/>
          <w:szCs w:val="22"/>
        </w:rPr>
        <w:t>7</w:t>
      </w:r>
    </w:p>
    <w:p w:rsidR="0054794A" w:rsidRPr="00844A84" w:rsidRDefault="0054794A" w:rsidP="0054794A">
      <w:pPr>
        <w:widowControl w:val="0"/>
        <w:autoSpaceDE w:val="0"/>
        <w:autoSpaceDN w:val="0"/>
        <w:adjustRightInd w:val="0"/>
        <w:jc w:val="center"/>
        <w:rPr>
          <w:szCs w:val="22"/>
        </w:rPr>
      </w:pPr>
    </w:p>
    <w:p w:rsidR="0054794A" w:rsidRPr="00B74231" w:rsidRDefault="0054794A" w:rsidP="00DA763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4231">
        <w:rPr>
          <w:b/>
        </w:rPr>
        <w:t>AYES</w:t>
      </w:r>
    </w:p>
    <w:p w:rsidR="0054794A" w:rsidRPr="00B74231" w:rsidRDefault="0054794A" w:rsidP="00DA763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231">
        <w:t>Alexander</w:t>
      </w:r>
      <w:r>
        <w:tab/>
      </w:r>
      <w:r w:rsidRPr="00B74231">
        <w:t>Anderson</w:t>
      </w:r>
      <w:r>
        <w:tab/>
      </w:r>
      <w:r w:rsidRPr="00B74231">
        <w:t>Campbell</w:t>
      </w:r>
    </w:p>
    <w:p w:rsidR="0054794A" w:rsidRPr="00B74231" w:rsidRDefault="0054794A" w:rsidP="00DA763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231">
        <w:t>Courson</w:t>
      </w:r>
      <w:r>
        <w:tab/>
      </w:r>
      <w:r w:rsidRPr="00B74231">
        <w:t>Cromer</w:t>
      </w:r>
      <w:r>
        <w:tab/>
      </w:r>
      <w:r w:rsidRPr="00B74231">
        <w:t>Elliott</w:t>
      </w:r>
    </w:p>
    <w:p w:rsidR="0054794A" w:rsidRPr="00B74231" w:rsidRDefault="0054794A" w:rsidP="00DA763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231">
        <w:t>Fair</w:t>
      </w:r>
      <w:r>
        <w:tab/>
      </w:r>
      <w:r w:rsidRPr="00B74231">
        <w:t>Ford</w:t>
      </w:r>
      <w:r>
        <w:tab/>
      </w:r>
      <w:r w:rsidRPr="00B74231">
        <w:t>Grooms</w:t>
      </w:r>
    </w:p>
    <w:p w:rsidR="0054794A" w:rsidRPr="00B74231"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231">
        <w:t>Hayes</w:t>
      </w:r>
      <w:r>
        <w:tab/>
      </w:r>
      <w:r w:rsidRPr="00B74231">
        <w:t>Jackson</w:t>
      </w:r>
      <w:r>
        <w:tab/>
      </w:r>
      <w:r w:rsidRPr="00B74231">
        <w:t>Knotts</w:t>
      </w:r>
    </w:p>
    <w:p w:rsidR="0054794A" w:rsidRPr="00B74231"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231">
        <w:t>Land</w:t>
      </w:r>
      <w:r>
        <w:tab/>
      </w:r>
      <w:r w:rsidRPr="00B74231">
        <w:t>Leatherman</w:t>
      </w:r>
      <w:r>
        <w:tab/>
      </w:r>
      <w:r w:rsidRPr="00B74231">
        <w:t>Leventis</w:t>
      </w:r>
    </w:p>
    <w:p w:rsidR="0054794A" w:rsidRPr="00B74231"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74231">
        <w:t>Lourie</w:t>
      </w:r>
      <w:r>
        <w:tab/>
      </w:r>
      <w:r w:rsidRPr="00B74231">
        <w:t>Malloy</w:t>
      </w:r>
      <w:r>
        <w:tab/>
      </w:r>
      <w:r w:rsidRPr="00B74231">
        <w:rPr>
          <w:i/>
        </w:rPr>
        <w:t>Martin, Larry</w:t>
      </w:r>
    </w:p>
    <w:p w:rsidR="0054794A" w:rsidRPr="00B74231"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231">
        <w:t>Massey</w:t>
      </w:r>
      <w:r>
        <w:tab/>
      </w:r>
      <w:r w:rsidRPr="00B74231">
        <w:t>Matthews</w:t>
      </w:r>
      <w:r>
        <w:tab/>
      </w:r>
      <w:r w:rsidRPr="00B74231">
        <w:t>McConnell</w:t>
      </w:r>
    </w:p>
    <w:p w:rsidR="0054794A" w:rsidRPr="00B74231"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231">
        <w:t>McGill</w:t>
      </w:r>
      <w:r>
        <w:tab/>
      </w:r>
      <w:r w:rsidRPr="00B74231">
        <w:t>Nicholson</w:t>
      </w:r>
      <w:r>
        <w:tab/>
      </w:r>
      <w:r w:rsidRPr="00B74231">
        <w:t>Peeler</w:t>
      </w:r>
    </w:p>
    <w:p w:rsidR="0054794A" w:rsidRPr="00B74231"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231">
        <w:t>Rankin</w:t>
      </w:r>
      <w:r>
        <w:tab/>
      </w:r>
      <w:r w:rsidRPr="00B74231">
        <w:t>Reese</w:t>
      </w:r>
      <w:r>
        <w:tab/>
      </w:r>
      <w:r w:rsidRPr="00B74231">
        <w:t>Rose</w:t>
      </w:r>
    </w:p>
    <w:p w:rsidR="0054794A" w:rsidRPr="00B74231"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231">
        <w:t>Scott</w:t>
      </w:r>
      <w:r>
        <w:tab/>
      </w:r>
      <w:r w:rsidRPr="00B74231">
        <w:t>Setzler</w:t>
      </w:r>
      <w:r>
        <w:tab/>
      </w:r>
      <w:r w:rsidRPr="00B74231">
        <w:t>Sheheen</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231">
        <w:t>Verdin</w:t>
      </w:r>
      <w:r>
        <w:tab/>
      </w:r>
      <w:r w:rsidRPr="00B74231">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B74231"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4231">
        <w:rPr>
          <w:b/>
        </w:rPr>
        <w:t>Total--32</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B74231"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4231">
        <w:rPr>
          <w:b/>
        </w:rPr>
        <w:t>NAYS</w:t>
      </w:r>
    </w:p>
    <w:p w:rsidR="0054794A" w:rsidRPr="00B74231"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231">
        <w:t>Bright</w:t>
      </w:r>
      <w:r>
        <w:tab/>
      </w:r>
      <w:r w:rsidRPr="00B74231">
        <w:t>Bryant</w:t>
      </w:r>
      <w:r>
        <w:tab/>
      </w:r>
      <w:r w:rsidRPr="00B74231">
        <w:t>Campsen</w:t>
      </w:r>
    </w:p>
    <w:p w:rsidR="0054794A" w:rsidRPr="00B74231"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231">
        <w:t>Davis</w:t>
      </w:r>
      <w:r>
        <w:tab/>
      </w:r>
      <w:r w:rsidRPr="00B74231">
        <w:t>Gregory</w:t>
      </w:r>
      <w:r>
        <w:tab/>
      </w:r>
      <w:r w:rsidRPr="00B74231">
        <w:t>O’Dell</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231">
        <w:t>Thomas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B74231"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4231">
        <w:rPr>
          <w:b/>
        </w:rPr>
        <w:t>Total--7</w:t>
      </w:r>
    </w:p>
    <w:p w:rsidR="0054794A" w:rsidRPr="00844A84" w:rsidRDefault="0054794A" w:rsidP="0054794A">
      <w:pPr>
        <w:widowControl w:val="0"/>
        <w:autoSpaceDE w:val="0"/>
        <w:autoSpaceDN w:val="0"/>
        <w:adjustRightInd w:val="0"/>
        <w:rPr>
          <w:szCs w:val="22"/>
        </w:rPr>
      </w:pPr>
    </w:p>
    <w:p w:rsidR="0054794A" w:rsidRPr="00844A84"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844A84">
        <w:rPr>
          <w:szCs w:val="22"/>
        </w:rPr>
        <w:t xml:space="preserve">The necessary two-thirds vote having been received, the veto of the Governor was overridden, and a message was sent to the House accordingly.  </w:t>
      </w:r>
    </w:p>
    <w:p w:rsidR="0054794A" w:rsidRDefault="0054794A" w:rsidP="0054794A">
      <w:pPr>
        <w:rPr>
          <w:szCs w:val="22"/>
        </w:rPr>
      </w:pPr>
    </w:p>
    <w:p w:rsidR="0054794A" w:rsidRPr="008C3965" w:rsidRDefault="0054794A" w:rsidP="0054794A">
      <w:pPr>
        <w:jc w:val="center"/>
        <w:rPr>
          <w:b/>
          <w:szCs w:val="22"/>
        </w:rPr>
      </w:pPr>
      <w:r w:rsidRPr="008C3965">
        <w:rPr>
          <w:b/>
          <w:szCs w:val="22"/>
        </w:rPr>
        <w:t>Statement by Senator RYBERG</w:t>
      </w:r>
    </w:p>
    <w:p w:rsidR="0054794A" w:rsidRPr="00180D45" w:rsidRDefault="0054794A" w:rsidP="0054794A">
      <w:pPr>
        <w:rPr>
          <w:szCs w:val="22"/>
        </w:rPr>
      </w:pPr>
      <w:r>
        <w:rPr>
          <w:szCs w:val="22"/>
        </w:rPr>
        <w:tab/>
      </w:r>
      <w:r w:rsidRPr="00180D45">
        <w:rPr>
          <w:szCs w:val="22"/>
        </w:rPr>
        <w:t>I would have voted to sustain Vetoes</w:t>
      </w:r>
      <w:r w:rsidR="00D4193F">
        <w:rPr>
          <w:szCs w:val="22"/>
        </w:rPr>
        <w:t xml:space="preserve"> </w:t>
      </w:r>
      <w:r w:rsidRPr="00180D45">
        <w:rPr>
          <w:szCs w:val="22"/>
        </w:rPr>
        <w:t>#27 and 28. Taxpayers should not be forced to pay for preference primaries.</w:t>
      </w:r>
    </w:p>
    <w:p w:rsidR="0054794A" w:rsidRPr="00844A84" w:rsidRDefault="0054794A" w:rsidP="0054794A">
      <w:pPr>
        <w:rPr>
          <w:szCs w:val="22"/>
        </w:rPr>
      </w:pPr>
      <w:r w:rsidRPr="00180D45">
        <w:rPr>
          <w:szCs w:val="22"/>
        </w:rPr>
        <w:t> </w:t>
      </w: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overridden the veto by the Governor on R. 106, H. </w:t>
      </w:r>
      <w:r w:rsidR="000F0888">
        <w:rPr>
          <w:szCs w:val="22"/>
        </w:rPr>
        <w:t>3700</w:t>
      </w:r>
      <w:r w:rsidRPr="00844A84">
        <w:rPr>
          <w:szCs w:val="22"/>
        </w:rPr>
        <w:t xml:space="preserve"> by a vote of </w:t>
      </w:r>
      <w:r>
        <w:rPr>
          <w:szCs w:val="22"/>
        </w:rPr>
        <w:t>107</w:t>
      </w:r>
      <w:r w:rsidRPr="00844A84">
        <w:rPr>
          <w:szCs w:val="22"/>
        </w:rPr>
        <w:t xml:space="preserve"> to </w:t>
      </w:r>
      <w:r>
        <w:rPr>
          <w:szCs w:val="22"/>
        </w:rPr>
        <w:t>0</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VETO 28</w:t>
      </w:r>
      <w:r w:rsidRPr="00844A84">
        <w:rPr>
          <w:b/>
          <w:bCs/>
          <w:szCs w:val="22"/>
        </w:rPr>
        <w:tab/>
        <w:t>Part IB, Section 79.12; Page 419; Election Commission; Presidential Preference Primary and Ballot Security.</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VETO OVERRIDDEN</w:t>
      </w:r>
    </w:p>
    <w:p w:rsidR="0054794A" w:rsidRPr="00844A84" w:rsidRDefault="0054794A" w:rsidP="0054794A">
      <w:pPr>
        <w:ind w:left="2160" w:hanging="2160"/>
        <w:rPr>
          <w:b/>
          <w:bCs/>
          <w:szCs w:val="22"/>
        </w:rPr>
      </w:pPr>
      <w:r w:rsidRPr="00844A84">
        <w:rPr>
          <w:b/>
          <w:bCs/>
          <w:szCs w:val="22"/>
        </w:rPr>
        <w:t>VETO 28</w:t>
      </w:r>
      <w:r w:rsidRPr="00844A84">
        <w:rPr>
          <w:b/>
          <w:bCs/>
          <w:szCs w:val="22"/>
        </w:rPr>
        <w:tab/>
        <w:t>Part IB, Section 79.12; Page 419; Election Commission; Presidential Preference Primary and Ballot Security.</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The "ayes" and "nays" were demanded and taken, resulting as follows:</w:t>
      </w:r>
    </w:p>
    <w:p w:rsidR="0054794A" w:rsidRPr="00844A84" w:rsidRDefault="0054794A" w:rsidP="0054794A">
      <w:pPr>
        <w:widowControl w:val="0"/>
        <w:autoSpaceDE w:val="0"/>
        <w:autoSpaceDN w:val="0"/>
        <w:adjustRightInd w:val="0"/>
        <w:jc w:val="center"/>
        <w:rPr>
          <w:szCs w:val="22"/>
        </w:rPr>
      </w:pPr>
      <w:r w:rsidRPr="00844A84">
        <w:rPr>
          <w:b/>
          <w:szCs w:val="22"/>
        </w:rPr>
        <w:t xml:space="preserve">Ayes </w:t>
      </w:r>
      <w:r>
        <w:rPr>
          <w:b/>
          <w:szCs w:val="22"/>
        </w:rPr>
        <w:t>32</w:t>
      </w:r>
      <w:r w:rsidRPr="00844A84">
        <w:rPr>
          <w:b/>
          <w:szCs w:val="22"/>
        </w:rPr>
        <w:t xml:space="preserve">; Nays </w:t>
      </w:r>
      <w:r>
        <w:rPr>
          <w:b/>
          <w:szCs w:val="22"/>
        </w:rPr>
        <w:t>7</w:t>
      </w:r>
    </w:p>
    <w:p w:rsidR="0054794A" w:rsidRPr="00844A84" w:rsidRDefault="0054794A" w:rsidP="0054794A">
      <w:pPr>
        <w:widowControl w:val="0"/>
        <w:autoSpaceDE w:val="0"/>
        <w:autoSpaceDN w:val="0"/>
        <w:adjustRightInd w:val="0"/>
        <w:rPr>
          <w:szCs w:val="22"/>
        </w:rPr>
      </w:pPr>
    </w:p>
    <w:p w:rsidR="0054794A" w:rsidRPr="00287BA0" w:rsidRDefault="0054794A" w:rsidP="000D412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7BA0">
        <w:rPr>
          <w:b/>
        </w:rPr>
        <w:t>AYES</w:t>
      </w:r>
    </w:p>
    <w:p w:rsidR="0054794A" w:rsidRPr="00287BA0" w:rsidRDefault="0054794A" w:rsidP="000D412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BA0">
        <w:t>Alexander</w:t>
      </w:r>
      <w:r>
        <w:tab/>
      </w:r>
      <w:r w:rsidRPr="00287BA0">
        <w:t>Anderson</w:t>
      </w:r>
      <w:r>
        <w:tab/>
      </w:r>
      <w:r w:rsidRPr="00287BA0">
        <w:t>Campbell</w:t>
      </w:r>
    </w:p>
    <w:p w:rsidR="0054794A" w:rsidRPr="00287BA0" w:rsidRDefault="0054794A" w:rsidP="000D412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BA0">
        <w:t>Courson</w:t>
      </w:r>
      <w:r>
        <w:tab/>
      </w:r>
      <w:r w:rsidRPr="00287BA0">
        <w:t>Cromer</w:t>
      </w:r>
      <w:r>
        <w:tab/>
      </w:r>
      <w:r w:rsidRPr="00287BA0">
        <w:t>Elliott</w:t>
      </w:r>
    </w:p>
    <w:p w:rsidR="0054794A" w:rsidRPr="00287BA0" w:rsidRDefault="0054794A" w:rsidP="000D412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BA0">
        <w:t>Fair</w:t>
      </w:r>
      <w:r>
        <w:tab/>
      </w:r>
      <w:r w:rsidRPr="00287BA0">
        <w:t>Ford</w:t>
      </w:r>
      <w:r>
        <w:tab/>
      </w:r>
      <w:r w:rsidRPr="00287BA0">
        <w:t>Grooms</w:t>
      </w:r>
    </w:p>
    <w:p w:rsidR="0054794A" w:rsidRPr="00287BA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BA0">
        <w:t>Hayes</w:t>
      </w:r>
      <w:r>
        <w:tab/>
      </w:r>
      <w:r w:rsidRPr="00287BA0">
        <w:t>Jackson</w:t>
      </w:r>
      <w:r>
        <w:tab/>
      </w:r>
      <w:r w:rsidRPr="00287BA0">
        <w:t>Knotts</w:t>
      </w:r>
    </w:p>
    <w:p w:rsidR="0054794A" w:rsidRPr="00287BA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BA0">
        <w:t>Land</w:t>
      </w:r>
      <w:r>
        <w:tab/>
      </w:r>
      <w:r w:rsidRPr="00287BA0">
        <w:t>Leatherman</w:t>
      </w:r>
      <w:r>
        <w:tab/>
      </w:r>
      <w:r w:rsidRPr="00287BA0">
        <w:t>Leventis</w:t>
      </w:r>
    </w:p>
    <w:p w:rsidR="0054794A" w:rsidRPr="00287BA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87BA0">
        <w:t>Lourie</w:t>
      </w:r>
      <w:r>
        <w:tab/>
      </w:r>
      <w:r w:rsidRPr="00287BA0">
        <w:t>Malloy</w:t>
      </w:r>
      <w:r>
        <w:tab/>
      </w:r>
      <w:r w:rsidRPr="00287BA0">
        <w:rPr>
          <w:i/>
        </w:rPr>
        <w:t>Martin, Larry</w:t>
      </w:r>
    </w:p>
    <w:p w:rsidR="0054794A" w:rsidRPr="00287BA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BA0">
        <w:t>Massey</w:t>
      </w:r>
      <w:r>
        <w:tab/>
      </w:r>
      <w:r w:rsidRPr="00287BA0">
        <w:t>Matthews</w:t>
      </w:r>
      <w:r>
        <w:tab/>
      </w:r>
      <w:r w:rsidRPr="00287BA0">
        <w:t>McConnell</w:t>
      </w:r>
    </w:p>
    <w:p w:rsidR="0054794A" w:rsidRPr="00287BA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BA0">
        <w:t>McGill</w:t>
      </w:r>
      <w:r>
        <w:tab/>
      </w:r>
      <w:r w:rsidRPr="00287BA0">
        <w:t>Nicholson</w:t>
      </w:r>
      <w:r>
        <w:tab/>
      </w:r>
      <w:r w:rsidRPr="00287BA0">
        <w:t>Peeler</w:t>
      </w:r>
    </w:p>
    <w:p w:rsidR="0054794A" w:rsidRPr="00287BA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BA0">
        <w:t>Rankin</w:t>
      </w:r>
      <w:r>
        <w:tab/>
      </w:r>
      <w:r w:rsidRPr="00287BA0">
        <w:t>Reese</w:t>
      </w:r>
      <w:r>
        <w:tab/>
      </w:r>
      <w:r w:rsidRPr="00287BA0">
        <w:t>Rose</w:t>
      </w:r>
    </w:p>
    <w:p w:rsidR="0054794A" w:rsidRPr="00287BA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BA0">
        <w:t>Scott</w:t>
      </w:r>
      <w:r>
        <w:tab/>
      </w:r>
      <w:r w:rsidRPr="00287BA0">
        <w:t>Setzler</w:t>
      </w:r>
      <w:r>
        <w:tab/>
      </w:r>
      <w:r w:rsidRPr="00287BA0">
        <w:t>Sheheen</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BA0">
        <w:t>Verdin</w:t>
      </w:r>
      <w:r>
        <w:tab/>
      </w:r>
      <w:r w:rsidRPr="00287BA0">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287BA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7BA0">
        <w:rPr>
          <w:b/>
        </w:rPr>
        <w:t>Total--32</w:t>
      </w:r>
    </w:p>
    <w:p w:rsidR="0054794A" w:rsidRDefault="0054794A" w:rsidP="00DA76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00" w:lineRule="exact"/>
      </w:pPr>
    </w:p>
    <w:p w:rsidR="0054794A" w:rsidRPr="00287BA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7BA0">
        <w:rPr>
          <w:b/>
        </w:rPr>
        <w:t>NAYS</w:t>
      </w:r>
    </w:p>
    <w:p w:rsidR="0054794A" w:rsidRPr="00287BA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BA0">
        <w:t>Bright</w:t>
      </w:r>
      <w:r>
        <w:tab/>
      </w:r>
      <w:r w:rsidRPr="00287BA0">
        <w:t>Bryant</w:t>
      </w:r>
      <w:r>
        <w:tab/>
      </w:r>
      <w:r w:rsidRPr="00287BA0">
        <w:t>Campsen</w:t>
      </w:r>
    </w:p>
    <w:p w:rsidR="0054794A" w:rsidRPr="00287BA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BA0">
        <w:t>Davis</w:t>
      </w:r>
      <w:r>
        <w:tab/>
      </w:r>
      <w:r w:rsidRPr="00287BA0">
        <w:t>Gregory</w:t>
      </w:r>
      <w:r>
        <w:tab/>
      </w:r>
      <w:r w:rsidRPr="00287BA0">
        <w:t>O’Dell</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BA0">
        <w:t>Thomas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287BA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7BA0">
        <w:rPr>
          <w:b/>
        </w:rPr>
        <w:t>Total--7</w:t>
      </w:r>
    </w:p>
    <w:p w:rsidR="0054794A" w:rsidRPr="00844A84"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844A84">
        <w:rPr>
          <w:szCs w:val="22"/>
        </w:rPr>
        <w:t xml:space="preserve">The necessary two-thirds vote having been received, the veto of the Governor was overridden, and a message was sent to the House accordingly.  </w:t>
      </w:r>
    </w:p>
    <w:p w:rsidR="0054794A" w:rsidRDefault="0054794A" w:rsidP="0054794A">
      <w:pPr>
        <w:jc w:val="center"/>
        <w:rPr>
          <w:b/>
          <w:szCs w:val="22"/>
        </w:rPr>
      </w:pPr>
    </w:p>
    <w:p w:rsidR="0054794A" w:rsidRPr="008C3965" w:rsidRDefault="0054794A" w:rsidP="0054794A">
      <w:pPr>
        <w:jc w:val="center"/>
        <w:rPr>
          <w:b/>
          <w:szCs w:val="22"/>
        </w:rPr>
      </w:pPr>
      <w:r w:rsidRPr="008C3965">
        <w:rPr>
          <w:b/>
          <w:szCs w:val="22"/>
        </w:rPr>
        <w:t>Statement by Senator RYBERG</w:t>
      </w:r>
    </w:p>
    <w:p w:rsidR="0054794A" w:rsidRPr="00180D45" w:rsidRDefault="0054794A" w:rsidP="0054794A">
      <w:pPr>
        <w:rPr>
          <w:szCs w:val="22"/>
        </w:rPr>
      </w:pPr>
      <w:r>
        <w:rPr>
          <w:szCs w:val="22"/>
        </w:rPr>
        <w:tab/>
      </w:r>
      <w:r w:rsidRPr="00180D45">
        <w:rPr>
          <w:szCs w:val="22"/>
        </w:rPr>
        <w:t>I would have voted to sustain Vetoes</w:t>
      </w:r>
      <w:r w:rsidR="00D4193F">
        <w:rPr>
          <w:szCs w:val="22"/>
        </w:rPr>
        <w:t xml:space="preserve"> </w:t>
      </w:r>
      <w:r w:rsidRPr="00180D45">
        <w:rPr>
          <w:szCs w:val="22"/>
        </w:rPr>
        <w:t>#27 and 28. Taxpayers should not be forced to pay for preference primaries.</w:t>
      </w:r>
    </w:p>
    <w:p w:rsidR="0054794A" w:rsidRDefault="0054794A" w:rsidP="0054794A">
      <w:pPr>
        <w:rPr>
          <w:b/>
          <w:szCs w:val="22"/>
        </w:rPr>
      </w:pPr>
      <w:r w:rsidRPr="00180D45">
        <w:rPr>
          <w:szCs w:val="22"/>
        </w:rPr>
        <w:t> </w:t>
      </w: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sustained the veto by the Governor on R. 106, H. </w:t>
      </w:r>
      <w:r w:rsidR="000F0888">
        <w:rPr>
          <w:szCs w:val="22"/>
        </w:rPr>
        <w:t>3700</w:t>
      </w:r>
      <w:r w:rsidRPr="00844A84">
        <w:rPr>
          <w:szCs w:val="22"/>
        </w:rPr>
        <w:t xml:space="preserve"> by a vote of </w:t>
      </w:r>
      <w:r>
        <w:rPr>
          <w:szCs w:val="22"/>
        </w:rPr>
        <w:t>0</w:t>
      </w:r>
      <w:r w:rsidRPr="00844A84">
        <w:rPr>
          <w:szCs w:val="22"/>
        </w:rPr>
        <w:t xml:space="preserve"> to </w:t>
      </w:r>
      <w:r>
        <w:rPr>
          <w:szCs w:val="22"/>
        </w:rPr>
        <w:t>110</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VETO 29</w:t>
      </w:r>
      <w:r w:rsidRPr="00844A84">
        <w:rPr>
          <w:b/>
          <w:bCs/>
          <w:szCs w:val="22"/>
        </w:rPr>
        <w:tab/>
        <w:t>Part IB, Section 86.10; Page 431; Aid to Subdivisions, State Treasurer; Speed Camera Citations Restriction.</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overridden the veto by the Governor on R. 106, H. </w:t>
      </w:r>
      <w:r w:rsidR="000F0888">
        <w:rPr>
          <w:szCs w:val="22"/>
        </w:rPr>
        <w:t>3700</w:t>
      </w:r>
      <w:r w:rsidRPr="00844A84">
        <w:rPr>
          <w:szCs w:val="22"/>
        </w:rPr>
        <w:t xml:space="preserve"> by a vote of </w:t>
      </w:r>
      <w:r>
        <w:rPr>
          <w:szCs w:val="22"/>
        </w:rPr>
        <w:t>94</w:t>
      </w:r>
      <w:r w:rsidRPr="00844A84">
        <w:rPr>
          <w:szCs w:val="22"/>
        </w:rPr>
        <w:t xml:space="preserve"> to </w:t>
      </w:r>
      <w:r>
        <w:rPr>
          <w:szCs w:val="22"/>
        </w:rPr>
        <w:t>16</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VETO 30</w:t>
      </w:r>
      <w:r w:rsidRPr="00844A84">
        <w:rPr>
          <w:b/>
          <w:bCs/>
          <w:szCs w:val="22"/>
        </w:rPr>
        <w:tab/>
        <w:t>Part IB, Section 89.87; Page 458; General Provisions; Conservation Bank Funding LLR.</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8F4159">
      <w:pPr>
        <w:keepNext/>
        <w:jc w:val="center"/>
        <w:rPr>
          <w:szCs w:val="22"/>
        </w:rPr>
      </w:pPr>
      <w:r w:rsidRPr="00844A84">
        <w:rPr>
          <w:b/>
          <w:szCs w:val="22"/>
        </w:rPr>
        <w:t>VETO OVERRIDDEN</w:t>
      </w:r>
    </w:p>
    <w:p w:rsidR="0054794A" w:rsidRPr="00844A84" w:rsidRDefault="0054794A" w:rsidP="008F4159">
      <w:pPr>
        <w:keepNext/>
        <w:ind w:left="2160" w:hanging="2160"/>
        <w:rPr>
          <w:b/>
          <w:bCs/>
          <w:szCs w:val="22"/>
        </w:rPr>
      </w:pPr>
      <w:r w:rsidRPr="00844A84">
        <w:rPr>
          <w:b/>
          <w:bCs/>
          <w:szCs w:val="22"/>
        </w:rPr>
        <w:t>VETO 30</w:t>
      </w:r>
      <w:r w:rsidRPr="00844A84">
        <w:rPr>
          <w:b/>
          <w:bCs/>
          <w:szCs w:val="22"/>
        </w:rPr>
        <w:tab/>
        <w:t>Part IB, Section 89.87; Page 458; General Provisions; Conservation Bank Funding LLR.</w:t>
      </w:r>
    </w:p>
    <w:p w:rsidR="0054794A" w:rsidRPr="00844A84" w:rsidRDefault="0054794A" w:rsidP="008F4159">
      <w:pPr>
        <w:keepNext/>
        <w:ind w:left="2160" w:hanging="2160"/>
        <w:rPr>
          <w:b/>
          <w:bCs/>
          <w:szCs w:val="22"/>
        </w:rPr>
      </w:pPr>
    </w:p>
    <w:p w:rsidR="0054794A" w:rsidRPr="00844A84" w:rsidRDefault="0054794A" w:rsidP="0054794A">
      <w:pPr>
        <w:widowControl w:val="0"/>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McGILL</w:t>
      </w:r>
      <w:r w:rsidRPr="00844A84">
        <w:rPr>
          <w:szCs w:val="22"/>
        </w:rPr>
        <w:t xml:space="preserve"> spoke on the veto.</w:t>
      </w:r>
    </w:p>
    <w:p w:rsidR="0054794A"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The "ayes" and "nays" were demanded and taken, resulting as follows:</w:t>
      </w:r>
    </w:p>
    <w:p w:rsidR="0054794A" w:rsidRPr="00844A84" w:rsidRDefault="0054794A" w:rsidP="0054794A">
      <w:pPr>
        <w:widowControl w:val="0"/>
        <w:autoSpaceDE w:val="0"/>
        <w:autoSpaceDN w:val="0"/>
        <w:adjustRightInd w:val="0"/>
        <w:jc w:val="center"/>
        <w:rPr>
          <w:szCs w:val="22"/>
        </w:rPr>
      </w:pPr>
      <w:r w:rsidRPr="00844A84">
        <w:rPr>
          <w:b/>
          <w:szCs w:val="22"/>
        </w:rPr>
        <w:t xml:space="preserve">Ayes </w:t>
      </w:r>
      <w:r>
        <w:rPr>
          <w:b/>
          <w:szCs w:val="22"/>
        </w:rPr>
        <w:t>35</w:t>
      </w:r>
      <w:r w:rsidRPr="00844A84">
        <w:rPr>
          <w:b/>
          <w:szCs w:val="22"/>
        </w:rPr>
        <w:t xml:space="preserve">; Nays </w:t>
      </w:r>
      <w:r>
        <w:rPr>
          <w:b/>
          <w:szCs w:val="22"/>
        </w:rPr>
        <w:t>4</w:t>
      </w:r>
    </w:p>
    <w:p w:rsidR="0054794A" w:rsidRPr="00844A84" w:rsidRDefault="0054794A" w:rsidP="0054794A">
      <w:pPr>
        <w:widowControl w:val="0"/>
        <w:autoSpaceDE w:val="0"/>
        <w:autoSpaceDN w:val="0"/>
        <w:adjustRightInd w:val="0"/>
        <w:rPr>
          <w:szCs w:val="22"/>
        </w:rPr>
      </w:pPr>
    </w:p>
    <w:p w:rsidR="0054794A" w:rsidRPr="00B0229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02297">
        <w:rPr>
          <w:b/>
        </w:rPr>
        <w:t>AYES</w:t>
      </w:r>
    </w:p>
    <w:p w:rsidR="0054794A" w:rsidRPr="00B0229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2297">
        <w:t>Alexander</w:t>
      </w:r>
      <w:r>
        <w:tab/>
      </w:r>
      <w:r w:rsidRPr="00B02297">
        <w:t>Anderson</w:t>
      </w:r>
      <w:r>
        <w:tab/>
      </w:r>
      <w:r w:rsidRPr="00B02297">
        <w:t>Campbell</w:t>
      </w:r>
    </w:p>
    <w:p w:rsidR="0054794A" w:rsidRPr="00B0229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2297">
        <w:t>Campsen</w:t>
      </w:r>
      <w:r>
        <w:tab/>
      </w:r>
      <w:r w:rsidRPr="00B02297">
        <w:t>Courson</w:t>
      </w:r>
      <w:r>
        <w:tab/>
      </w:r>
      <w:r w:rsidRPr="00B02297">
        <w:t>Cromer</w:t>
      </w:r>
    </w:p>
    <w:p w:rsidR="0054794A" w:rsidRPr="00B0229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2297">
        <w:t>Davis</w:t>
      </w:r>
      <w:r>
        <w:tab/>
      </w:r>
      <w:r w:rsidRPr="00B02297">
        <w:t>Elliott</w:t>
      </w:r>
      <w:r>
        <w:tab/>
      </w:r>
      <w:r w:rsidRPr="00B02297">
        <w:t>Ford</w:t>
      </w:r>
    </w:p>
    <w:p w:rsidR="0054794A" w:rsidRPr="00B0229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2297">
        <w:t>Gregory</w:t>
      </w:r>
      <w:r>
        <w:tab/>
      </w:r>
      <w:r w:rsidRPr="00B02297">
        <w:t>Grooms</w:t>
      </w:r>
      <w:r>
        <w:tab/>
      </w:r>
      <w:r w:rsidRPr="00B02297">
        <w:t>Hayes</w:t>
      </w:r>
    </w:p>
    <w:p w:rsidR="0054794A" w:rsidRPr="00B0229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2297">
        <w:t>Jackson</w:t>
      </w:r>
      <w:r>
        <w:tab/>
      </w:r>
      <w:r w:rsidRPr="00B02297">
        <w:t>Knotts</w:t>
      </w:r>
      <w:r>
        <w:tab/>
      </w:r>
      <w:r w:rsidRPr="00B02297">
        <w:t>Land</w:t>
      </w:r>
    </w:p>
    <w:p w:rsidR="0054794A" w:rsidRPr="00B0229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2297">
        <w:t>Leatherman</w:t>
      </w:r>
      <w:r>
        <w:tab/>
      </w:r>
      <w:r w:rsidRPr="00B02297">
        <w:t>Leventis</w:t>
      </w:r>
      <w:r>
        <w:tab/>
      </w:r>
      <w:r w:rsidRPr="00B02297">
        <w:t>Lourie</w:t>
      </w:r>
    </w:p>
    <w:p w:rsidR="0054794A" w:rsidRPr="00B0229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2297">
        <w:t>Malloy</w:t>
      </w:r>
      <w:r>
        <w:tab/>
      </w:r>
      <w:r w:rsidRPr="00B02297">
        <w:rPr>
          <w:i/>
        </w:rPr>
        <w:t>Martin, Larry</w:t>
      </w:r>
      <w:r>
        <w:rPr>
          <w:i/>
        </w:rPr>
        <w:tab/>
      </w:r>
      <w:r w:rsidRPr="00B02297">
        <w:t>Massey</w:t>
      </w:r>
    </w:p>
    <w:p w:rsidR="0054794A" w:rsidRPr="00B0229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2297">
        <w:t>Matthews</w:t>
      </w:r>
      <w:r>
        <w:tab/>
      </w:r>
      <w:r w:rsidRPr="00B02297">
        <w:t>McConnell</w:t>
      </w:r>
      <w:r>
        <w:tab/>
      </w:r>
      <w:r w:rsidRPr="00B02297">
        <w:t>McGill</w:t>
      </w:r>
    </w:p>
    <w:p w:rsidR="0054794A" w:rsidRPr="00B0229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2297">
        <w:t>Nicholson</w:t>
      </w:r>
      <w:r>
        <w:tab/>
      </w:r>
      <w:r w:rsidRPr="00B02297">
        <w:t>O’Dell</w:t>
      </w:r>
      <w:r>
        <w:tab/>
      </w:r>
      <w:r w:rsidRPr="00B02297">
        <w:t>Peeler</w:t>
      </w:r>
    </w:p>
    <w:p w:rsidR="0054794A" w:rsidRPr="00B0229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2297">
        <w:t>Rankin</w:t>
      </w:r>
      <w:r>
        <w:tab/>
      </w:r>
      <w:r w:rsidRPr="00B02297">
        <w:t>Reese</w:t>
      </w:r>
      <w:r>
        <w:tab/>
      </w:r>
      <w:r w:rsidRPr="00B02297">
        <w:t>Rose</w:t>
      </w:r>
    </w:p>
    <w:p w:rsidR="0054794A" w:rsidRPr="00B0229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2297">
        <w:t>Scott</w:t>
      </w:r>
      <w:r>
        <w:tab/>
      </w:r>
      <w:r w:rsidRPr="00B02297">
        <w:t>Setzler</w:t>
      </w:r>
      <w:r>
        <w:tab/>
      </w:r>
      <w:r w:rsidRPr="00B02297">
        <w:t>Sheheen</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2297">
        <w:t>Verdin</w:t>
      </w:r>
      <w:r>
        <w:tab/>
      </w:r>
      <w:r w:rsidRPr="00B02297">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B0229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02297">
        <w:rPr>
          <w:b/>
        </w:rPr>
        <w:t>Total--35</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B0229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02297">
        <w:rPr>
          <w:b/>
        </w:rPr>
        <w:t>NAYS</w:t>
      </w:r>
    </w:p>
    <w:p w:rsidR="0054794A" w:rsidRPr="00B0229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2297">
        <w:t>Bright</w:t>
      </w:r>
      <w:r>
        <w:tab/>
      </w:r>
      <w:r w:rsidRPr="00B02297">
        <w:t>Bryant</w:t>
      </w:r>
      <w:r>
        <w:tab/>
      </w:r>
      <w:r w:rsidRPr="00B02297">
        <w:t>Fair</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2297">
        <w:t>Thomas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B02297"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02297">
        <w:rPr>
          <w:b/>
        </w:rPr>
        <w:t>Total--4</w:t>
      </w:r>
    </w:p>
    <w:p w:rsidR="0054794A" w:rsidRDefault="0054794A" w:rsidP="0054794A"/>
    <w:p w:rsidR="0054794A" w:rsidRPr="00844A84"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844A84">
        <w:rPr>
          <w:szCs w:val="22"/>
        </w:rPr>
        <w:t xml:space="preserve">The necessary two-thirds vote having been received, the veto of the Governor was overridden, and a message was sent to the House accordingly.  </w:t>
      </w:r>
    </w:p>
    <w:p w:rsidR="0054794A" w:rsidRDefault="0054794A" w:rsidP="0054794A">
      <w:pPr>
        <w:rPr>
          <w:szCs w:val="22"/>
        </w:rPr>
      </w:pPr>
    </w:p>
    <w:p w:rsidR="0054794A" w:rsidRPr="008C3965" w:rsidRDefault="0054794A" w:rsidP="0054794A">
      <w:pPr>
        <w:jc w:val="center"/>
        <w:rPr>
          <w:b/>
          <w:szCs w:val="22"/>
        </w:rPr>
      </w:pPr>
      <w:r w:rsidRPr="008C3965">
        <w:rPr>
          <w:b/>
          <w:szCs w:val="22"/>
        </w:rPr>
        <w:t>Statement by Senator RYBERG</w:t>
      </w:r>
    </w:p>
    <w:p w:rsidR="0054794A" w:rsidRPr="00180D45" w:rsidRDefault="0054794A" w:rsidP="0054794A">
      <w:pPr>
        <w:rPr>
          <w:szCs w:val="22"/>
        </w:rPr>
      </w:pPr>
      <w:r>
        <w:rPr>
          <w:szCs w:val="22"/>
        </w:rPr>
        <w:tab/>
      </w:r>
      <w:r w:rsidRPr="00180D45">
        <w:rPr>
          <w:szCs w:val="22"/>
        </w:rPr>
        <w:t>I would have voted to sustain Vetoes #30 and 31. Not only would $2 million serve taxpayers better in the form of K-12 teachers or highway patrolmen, but also every acre of land that comes off of the tax ro</w:t>
      </w:r>
      <w:r>
        <w:rPr>
          <w:szCs w:val="22"/>
        </w:rPr>
        <w:t>l</w:t>
      </w:r>
      <w:r w:rsidRPr="00180D45">
        <w:rPr>
          <w:szCs w:val="22"/>
        </w:rPr>
        <w:t>ls places a further burden upon local taxpayers.</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The House respectfully informs your Honorable Body that it has overridden</w:t>
      </w:r>
      <w:r>
        <w:rPr>
          <w:szCs w:val="22"/>
        </w:rPr>
        <w:t xml:space="preserve"> </w:t>
      </w:r>
      <w:r w:rsidRPr="00844A84">
        <w:rPr>
          <w:szCs w:val="22"/>
        </w:rPr>
        <w:t xml:space="preserve">the veto by the Governor on R. 106, H. </w:t>
      </w:r>
      <w:r w:rsidR="000F0888">
        <w:rPr>
          <w:szCs w:val="22"/>
        </w:rPr>
        <w:t>3700</w:t>
      </w:r>
      <w:r w:rsidRPr="00844A84">
        <w:rPr>
          <w:szCs w:val="22"/>
        </w:rPr>
        <w:t xml:space="preserve"> by a vote of </w:t>
      </w:r>
      <w:r>
        <w:rPr>
          <w:szCs w:val="22"/>
        </w:rPr>
        <w:t>90</w:t>
      </w:r>
      <w:r w:rsidRPr="00844A84">
        <w:rPr>
          <w:szCs w:val="22"/>
        </w:rPr>
        <w:t xml:space="preserve"> to </w:t>
      </w:r>
      <w:r w:rsidR="003F4FE4">
        <w:rPr>
          <w:szCs w:val="22"/>
        </w:rPr>
        <w:t>20</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VETO 31</w:t>
      </w:r>
      <w:r w:rsidRPr="00844A84">
        <w:rPr>
          <w:b/>
          <w:bCs/>
          <w:szCs w:val="22"/>
        </w:rPr>
        <w:tab/>
        <w:t>Part IB, Section 90.22; Page 476; Statewide Revenue: Excess FY11-12 Revenue – SC Conservation Bank; $2,000,000.</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VETO OVERRIDDEN</w:t>
      </w:r>
    </w:p>
    <w:p w:rsidR="0054794A" w:rsidRPr="00844A84" w:rsidRDefault="0054794A" w:rsidP="0054794A">
      <w:pPr>
        <w:ind w:left="2160" w:hanging="2160"/>
        <w:rPr>
          <w:b/>
          <w:bCs/>
          <w:szCs w:val="22"/>
        </w:rPr>
      </w:pPr>
      <w:r w:rsidRPr="00844A84">
        <w:rPr>
          <w:b/>
          <w:bCs/>
          <w:szCs w:val="22"/>
        </w:rPr>
        <w:t>VETO 31</w:t>
      </w:r>
      <w:r w:rsidRPr="00844A84">
        <w:rPr>
          <w:b/>
          <w:bCs/>
          <w:szCs w:val="22"/>
        </w:rPr>
        <w:tab/>
        <w:t>Part IB, Section 90.22; Page 476; Statewide Revenue: Excess FY11-12 Revenue – SC Conservation Bank; $2,000,000.</w:t>
      </w:r>
    </w:p>
    <w:p w:rsidR="0054794A" w:rsidRPr="00844A84" w:rsidRDefault="0054794A" w:rsidP="0054794A">
      <w:pPr>
        <w:ind w:left="2160" w:hanging="2160"/>
        <w:rPr>
          <w:bCs/>
          <w:szCs w:val="22"/>
        </w:rPr>
      </w:pPr>
    </w:p>
    <w:p w:rsidR="0054794A" w:rsidRPr="00844A84" w:rsidRDefault="0054794A" w:rsidP="0054794A">
      <w:pPr>
        <w:widowControl w:val="0"/>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McGILL</w:t>
      </w:r>
      <w:r w:rsidRPr="00844A84">
        <w:rPr>
          <w:szCs w:val="22"/>
        </w:rPr>
        <w:t xml:space="preserve"> spoke on the veto.</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The "ayes" and "nays" were demanded and taken, resulting as follows:</w:t>
      </w:r>
    </w:p>
    <w:p w:rsidR="0054794A" w:rsidRPr="00844A84" w:rsidRDefault="0054794A" w:rsidP="0054794A">
      <w:pPr>
        <w:widowControl w:val="0"/>
        <w:autoSpaceDE w:val="0"/>
        <w:autoSpaceDN w:val="0"/>
        <w:adjustRightInd w:val="0"/>
        <w:jc w:val="center"/>
        <w:rPr>
          <w:szCs w:val="22"/>
        </w:rPr>
      </w:pPr>
      <w:r w:rsidRPr="00844A84">
        <w:rPr>
          <w:b/>
          <w:szCs w:val="22"/>
        </w:rPr>
        <w:t xml:space="preserve">Ayes </w:t>
      </w:r>
      <w:r>
        <w:rPr>
          <w:b/>
          <w:szCs w:val="22"/>
        </w:rPr>
        <w:t>33</w:t>
      </w:r>
      <w:r w:rsidRPr="00844A84">
        <w:rPr>
          <w:b/>
          <w:szCs w:val="22"/>
        </w:rPr>
        <w:t xml:space="preserve">; Nays </w:t>
      </w:r>
      <w:r>
        <w:rPr>
          <w:b/>
          <w:szCs w:val="22"/>
        </w:rPr>
        <w:t>5</w:t>
      </w:r>
    </w:p>
    <w:p w:rsidR="0054794A" w:rsidRPr="00844A84" w:rsidRDefault="0054794A" w:rsidP="0054794A">
      <w:pPr>
        <w:widowControl w:val="0"/>
        <w:autoSpaceDE w:val="0"/>
        <w:autoSpaceDN w:val="0"/>
        <w:adjustRightInd w:val="0"/>
        <w:rPr>
          <w:szCs w:val="22"/>
        </w:rPr>
      </w:pPr>
    </w:p>
    <w:p w:rsidR="0054794A" w:rsidRPr="00DA2FF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2FF0">
        <w:rPr>
          <w:b/>
        </w:rPr>
        <w:t>AYES</w:t>
      </w:r>
    </w:p>
    <w:p w:rsidR="0054794A" w:rsidRPr="00DA2FF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FF0">
        <w:t>Alexander</w:t>
      </w:r>
      <w:r>
        <w:tab/>
      </w:r>
      <w:r w:rsidRPr="00DA2FF0">
        <w:t>Anderson</w:t>
      </w:r>
      <w:r>
        <w:tab/>
      </w:r>
      <w:r w:rsidRPr="00DA2FF0">
        <w:t>Campbell</w:t>
      </w:r>
    </w:p>
    <w:p w:rsidR="0054794A" w:rsidRPr="00DA2FF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FF0">
        <w:t>Campsen</w:t>
      </w:r>
      <w:r>
        <w:tab/>
      </w:r>
      <w:r w:rsidRPr="00DA2FF0">
        <w:t>Courson</w:t>
      </w:r>
      <w:r>
        <w:tab/>
      </w:r>
      <w:r w:rsidRPr="00DA2FF0">
        <w:t>Cromer</w:t>
      </w:r>
    </w:p>
    <w:p w:rsidR="0054794A" w:rsidRPr="00DA2FF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FF0">
        <w:t>Davis</w:t>
      </w:r>
      <w:r>
        <w:tab/>
      </w:r>
      <w:r w:rsidRPr="00DA2FF0">
        <w:t>Elliott</w:t>
      </w:r>
      <w:r>
        <w:tab/>
      </w:r>
      <w:r w:rsidRPr="00DA2FF0">
        <w:t>Ford</w:t>
      </w:r>
    </w:p>
    <w:p w:rsidR="0054794A" w:rsidRPr="00DA2FF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FF0">
        <w:t>Gregory</w:t>
      </w:r>
      <w:r>
        <w:tab/>
      </w:r>
      <w:r w:rsidRPr="00DA2FF0">
        <w:t>Grooms</w:t>
      </w:r>
      <w:r>
        <w:tab/>
      </w:r>
      <w:r w:rsidRPr="00DA2FF0">
        <w:t>Hayes</w:t>
      </w:r>
    </w:p>
    <w:p w:rsidR="0054794A" w:rsidRPr="00DA2FF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FF0">
        <w:t>Knotts</w:t>
      </w:r>
      <w:r>
        <w:tab/>
      </w:r>
      <w:r w:rsidRPr="00DA2FF0">
        <w:t>Land</w:t>
      </w:r>
      <w:r>
        <w:tab/>
      </w:r>
      <w:r w:rsidRPr="00DA2FF0">
        <w:t>Leatherman</w:t>
      </w:r>
    </w:p>
    <w:p w:rsidR="0054794A" w:rsidRPr="00DA2FF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FF0">
        <w:t>Leventis</w:t>
      </w:r>
      <w:r>
        <w:tab/>
      </w:r>
      <w:r w:rsidRPr="00DA2FF0">
        <w:t>Lourie</w:t>
      </w:r>
      <w:r>
        <w:tab/>
      </w:r>
      <w:r w:rsidRPr="00DA2FF0">
        <w:t>Malloy</w:t>
      </w:r>
    </w:p>
    <w:p w:rsidR="0054794A" w:rsidRPr="00DA2FF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FF0">
        <w:rPr>
          <w:i/>
        </w:rPr>
        <w:t>Martin, Larry</w:t>
      </w:r>
      <w:r>
        <w:rPr>
          <w:i/>
        </w:rPr>
        <w:tab/>
      </w:r>
      <w:r w:rsidRPr="00DA2FF0">
        <w:t>Massey</w:t>
      </w:r>
      <w:r>
        <w:tab/>
      </w:r>
      <w:r w:rsidRPr="00DA2FF0">
        <w:t>Matthews</w:t>
      </w:r>
    </w:p>
    <w:p w:rsidR="0054794A" w:rsidRPr="00DA2FF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FF0">
        <w:t>McConnell</w:t>
      </w:r>
      <w:r>
        <w:tab/>
      </w:r>
      <w:r w:rsidRPr="00DA2FF0">
        <w:t>McGill</w:t>
      </w:r>
      <w:r>
        <w:tab/>
      </w:r>
      <w:r w:rsidRPr="00DA2FF0">
        <w:t>Nicholson</w:t>
      </w:r>
    </w:p>
    <w:p w:rsidR="0054794A" w:rsidRPr="00DA2FF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FF0">
        <w:t>O’Dell</w:t>
      </w:r>
      <w:r>
        <w:tab/>
      </w:r>
      <w:r w:rsidRPr="00DA2FF0">
        <w:t>Rankin</w:t>
      </w:r>
      <w:r>
        <w:tab/>
      </w:r>
      <w:r w:rsidRPr="00DA2FF0">
        <w:t>Reese</w:t>
      </w:r>
    </w:p>
    <w:p w:rsidR="0054794A" w:rsidRPr="00DA2FF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FF0">
        <w:t>Rose</w:t>
      </w:r>
      <w:r>
        <w:tab/>
      </w:r>
      <w:r w:rsidRPr="00DA2FF0">
        <w:t>Scott</w:t>
      </w:r>
      <w:r>
        <w:tab/>
      </w:r>
      <w:r w:rsidRPr="00DA2FF0">
        <w:t>Setzler</w:t>
      </w:r>
    </w:p>
    <w:p w:rsidR="0054794A" w:rsidRPr="00DA2FF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FF0">
        <w:t>Sheheen</w:t>
      </w:r>
      <w:r>
        <w:tab/>
      </w:r>
      <w:r w:rsidRPr="00DA2FF0">
        <w:t>Verdin</w:t>
      </w:r>
      <w:r>
        <w:tab/>
      </w:r>
      <w:r w:rsidRPr="00DA2FF0">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DA2FF0"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2FF0">
        <w:rPr>
          <w:b/>
        </w:rPr>
        <w:t>Total--33</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DA2FF0" w:rsidRDefault="0054794A" w:rsidP="000D412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2FF0">
        <w:rPr>
          <w:b/>
        </w:rPr>
        <w:t>NAYS</w:t>
      </w:r>
    </w:p>
    <w:p w:rsidR="0054794A" w:rsidRPr="00DA2FF0" w:rsidRDefault="0054794A" w:rsidP="000D412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FF0">
        <w:t>Bright</w:t>
      </w:r>
      <w:r>
        <w:tab/>
      </w:r>
      <w:r w:rsidRPr="00DA2FF0">
        <w:t>Bryant</w:t>
      </w:r>
      <w:r>
        <w:tab/>
      </w:r>
      <w:r w:rsidRPr="00DA2FF0">
        <w:t>Fair</w:t>
      </w:r>
    </w:p>
    <w:p w:rsidR="0054794A" w:rsidRDefault="0054794A" w:rsidP="000D412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FF0">
        <w:t>Peeler</w:t>
      </w:r>
      <w:r>
        <w:tab/>
      </w:r>
      <w:r w:rsidRPr="00DA2FF0">
        <w:t>Thomas</w:t>
      </w:r>
    </w:p>
    <w:p w:rsidR="0054794A" w:rsidRDefault="0054794A" w:rsidP="000D412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DA2FF0" w:rsidRDefault="0054794A" w:rsidP="000D412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2FF0">
        <w:rPr>
          <w:b/>
        </w:rPr>
        <w:t>Total--5</w:t>
      </w:r>
    </w:p>
    <w:p w:rsidR="0054794A" w:rsidRDefault="0054794A" w:rsidP="0054794A"/>
    <w:p w:rsidR="0054794A" w:rsidRPr="00844A84" w:rsidRDefault="0054794A" w:rsidP="0054794A">
      <w:pPr>
        <w:widowControl w:val="0"/>
        <w:autoSpaceDE w:val="0"/>
        <w:autoSpaceDN w:val="0"/>
        <w:adjustRightInd w:val="0"/>
        <w:rPr>
          <w:szCs w:val="22"/>
        </w:rPr>
      </w:pPr>
      <w:r>
        <w:rPr>
          <w:szCs w:val="22"/>
        </w:rPr>
        <w:tab/>
      </w:r>
      <w:r w:rsidRPr="00844A84">
        <w:rPr>
          <w:szCs w:val="22"/>
        </w:rPr>
        <w:t xml:space="preserve">The necessary two-thirds vote having been received, the veto of the Governor was overridden, and a message was sent to the House accordingly.  </w:t>
      </w:r>
    </w:p>
    <w:p w:rsidR="0054794A" w:rsidRDefault="0054794A" w:rsidP="0054794A">
      <w:pPr>
        <w:rPr>
          <w:rFonts w:eastAsia="MS Mincho"/>
          <w:b/>
          <w:szCs w:val="22"/>
        </w:rPr>
      </w:pPr>
    </w:p>
    <w:p w:rsidR="0054794A" w:rsidRPr="008C3965" w:rsidRDefault="0054794A" w:rsidP="0054794A">
      <w:pPr>
        <w:jc w:val="center"/>
        <w:rPr>
          <w:b/>
          <w:szCs w:val="22"/>
        </w:rPr>
      </w:pPr>
      <w:r w:rsidRPr="008C3965">
        <w:rPr>
          <w:b/>
          <w:szCs w:val="22"/>
        </w:rPr>
        <w:t>Statement by Senator RYBERG</w:t>
      </w:r>
    </w:p>
    <w:p w:rsidR="0054794A" w:rsidRPr="00180D45" w:rsidRDefault="0054794A" w:rsidP="0054794A">
      <w:pPr>
        <w:rPr>
          <w:szCs w:val="22"/>
        </w:rPr>
      </w:pPr>
      <w:r>
        <w:rPr>
          <w:szCs w:val="22"/>
        </w:rPr>
        <w:tab/>
      </w:r>
      <w:r w:rsidRPr="00180D45">
        <w:rPr>
          <w:szCs w:val="22"/>
        </w:rPr>
        <w:t>I would have voted to sustain Vetoes #30 and 31. Not only would $2 million serve taxpayers better in the form of K-12 teachers or highway patrolmen, but also every acre of land that comes off of the tax rol</w:t>
      </w:r>
      <w:r>
        <w:rPr>
          <w:szCs w:val="22"/>
        </w:rPr>
        <w:t>l</w:t>
      </w:r>
      <w:r w:rsidRPr="00180D45">
        <w:rPr>
          <w:szCs w:val="22"/>
        </w:rPr>
        <w:t>s places a further burden upon local taxpayers.</w:t>
      </w:r>
    </w:p>
    <w:p w:rsidR="0054794A" w:rsidRPr="00844A84" w:rsidRDefault="0054794A" w:rsidP="0054794A">
      <w:pPr>
        <w:rPr>
          <w:rFonts w:eastAsia="MS Mincho"/>
          <w:b/>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overridden the veto by the Governor on R. 106, H. </w:t>
      </w:r>
      <w:r w:rsidR="000F0888">
        <w:rPr>
          <w:szCs w:val="22"/>
        </w:rPr>
        <w:t>3700</w:t>
      </w:r>
      <w:r w:rsidRPr="00844A84">
        <w:rPr>
          <w:szCs w:val="22"/>
        </w:rPr>
        <w:t xml:space="preserve"> by a vote of </w:t>
      </w:r>
      <w:r>
        <w:rPr>
          <w:szCs w:val="22"/>
        </w:rPr>
        <w:t>97</w:t>
      </w:r>
      <w:r w:rsidRPr="00844A84">
        <w:rPr>
          <w:szCs w:val="22"/>
        </w:rPr>
        <w:t xml:space="preserve"> to </w:t>
      </w:r>
      <w:r>
        <w:rPr>
          <w:szCs w:val="22"/>
        </w:rPr>
        <w:t>8</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VETO 32</w:t>
      </w:r>
      <w:r w:rsidRPr="00844A84">
        <w:rPr>
          <w:b/>
          <w:bCs/>
          <w:szCs w:val="22"/>
        </w:rPr>
        <w:tab/>
        <w:t>Part IB, Section 90.18; Page 472; Statewide Revenue: Nonrecurring Revenue; Item (B)(1)(a) Department of Education – EFA Base Student Cost; $56,174,107.</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VETO OVERRIDDEN</w:t>
      </w:r>
    </w:p>
    <w:p w:rsidR="0054794A" w:rsidRPr="00844A84" w:rsidRDefault="0054794A" w:rsidP="0054794A">
      <w:pPr>
        <w:ind w:left="2160" w:hanging="2160"/>
        <w:rPr>
          <w:b/>
          <w:bCs/>
          <w:szCs w:val="22"/>
        </w:rPr>
      </w:pPr>
      <w:r w:rsidRPr="00844A84">
        <w:rPr>
          <w:b/>
          <w:bCs/>
          <w:szCs w:val="22"/>
        </w:rPr>
        <w:t>VETO 32</w:t>
      </w:r>
      <w:r w:rsidRPr="00844A84">
        <w:rPr>
          <w:b/>
          <w:bCs/>
          <w:szCs w:val="22"/>
        </w:rPr>
        <w:tab/>
        <w:t>Part IB, Section 90.18; Page 472; Statewide Revenue: Nonrecurring Revenue; Item (B)(1)(a) Department of Education – EFA Base Student Cost; $56,174,107.</w:t>
      </w:r>
    </w:p>
    <w:p w:rsidR="0054794A" w:rsidRPr="00844A84" w:rsidRDefault="0054794A" w:rsidP="008F4159">
      <w:pPr>
        <w:spacing w:line="200" w:lineRule="exact"/>
        <w:ind w:left="2160" w:hanging="2160"/>
        <w:rPr>
          <w:b/>
          <w:bCs/>
          <w:szCs w:val="22"/>
        </w:rPr>
      </w:pPr>
    </w:p>
    <w:p w:rsidR="0054794A" w:rsidRPr="00844A84" w:rsidRDefault="0054794A" w:rsidP="0054794A">
      <w:pPr>
        <w:widowControl w:val="0"/>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HAYES</w:t>
      </w:r>
      <w:r w:rsidRPr="00844A84">
        <w:rPr>
          <w:szCs w:val="22"/>
        </w:rPr>
        <w:t xml:space="preserve"> spoke on the veto.</w:t>
      </w:r>
    </w:p>
    <w:p w:rsidR="0054794A" w:rsidRDefault="0054794A" w:rsidP="0054794A">
      <w:pPr>
        <w:widowControl w:val="0"/>
        <w:autoSpaceDE w:val="0"/>
        <w:autoSpaceDN w:val="0"/>
        <w:adjustRightInd w:val="0"/>
        <w:rPr>
          <w:szCs w:val="22"/>
        </w:rPr>
      </w:pPr>
      <w:r>
        <w:rPr>
          <w:szCs w:val="22"/>
        </w:rPr>
        <w:tab/>
        <w:t>Senator MASSEY spoke on the veto.</w:t>
      </w:r>
    </w:p>
    <w:p w:rsidR="0054794A"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8F4159">
      <w:pPr>
        <w:widowControl w:val="0"/>
        <w:autoSpaceDE w:val="0"/>
        <w:autoSpaceDN w:val="0"/>
        <w:adjustRightInd w:val="0"/>
        <w:spacing w:line="200" w:lineRule="exact"/>
        <w:rPr>
          <w:szCs w:val="22"/>
        </w:rPr>
      </w:pPr>
    </w:p>
    <w:p w:rsidR="0054794A" w:rsidRPr="00844A84" w:rsidRDefault="0054794A" w:rsidP="0054794A">
      <w:pPr>
        <w:widowControl w:val="0"/>
        <w:autoSpaceDE w:val="0"/>
        <w:autoSpaceDN w:val="0"/>
        <w:adjustRightInd w:val="0"/>
        <w:rPr>
          <w:szCs w:val="22"/>
        </w:rPr>
      </w:pPr>
      <w:r w:rsidRPr="00844A84">
        <w:rPr>
          <w:szCs w:val="22"/>
        </w:rPr>
        <w:tab/>
        <w:t>The "ayes" and "nays" were demanded and taken, resulting as follows:</w:t>
      </w:r>
    </w:p>
    <w:p w:rsidR="0054794A" w:rsidRDefault="0054794A" w:rsidP="0054794A">
      <w:pPr>
        <w:widowControl w:val="0"/>
        <w:autoSpaceDE w:val="0"/>
        <w:autoSpaceDN w:val="0"/>
        <w:adjustRightInd w:val="0"/>
        <w:jc w:val="center"/>
        <w:rPr>
          <w:b/>
          <w:szCs w:val="22"/>
        </w:rPr>
      </w:pPr>
      <w:r w:rsidRPr="00844A84">
        <w:rPr>
          <w:b/>
          <w:szCs w:val="22"/>
        </w:rPr>
        <w:t xml:space="preserve">Ayes </w:t>
      </w:r>
      <w:r>
        <w:rPr>
          <w:b/>
          <w:szCs w:val="22"/>
        </w:rPr>
        <w:t>32</w:t>
      </w:r>
      <w:r w:rsidRPr="00844A84">
        <w:rPr>
          <w:b/>
          <w:szCs w:val="22"/>
        </w:rPr>
        <w:t xml:space="preserve">; Nays </w:t>
      </w:r>
      <w:r>
        <w:rPr>
          <w:b/>
          <w:szCs w:val="22"/>
        </w:rPr>
        <w:t>7</w:t>
      </w:r>
    </w:p>
    <w:p w:rsidR="0054794A" w:rsidRPr="00844A84" w:rsidRDefault="0054794A" w:rsidP="008F4159">
      <w:pPr>
        <w:widowControl w:val="0"/>
        <w:autoSpaceDE w:val="0"/>
        <w:autoSpaceDN w:val="0"/>
        <w:adjustRightInd w:val="0"/>
        <w:spacing w:line="200" w:lineRule="exact"/>
        <w:jc w:val="center"/>
        <w:rPr>
          <w:szCs w:val="22"/>
        </w:rPr>
      </w:pPr>
    </w:p>
    <w:p w:rsidR="0054794A" w:rsidRPr="00507AC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7AC6">
        <w:rPr>
          <w:b/>
        </w:rPr>
        <w:t>AYES</w:t>
      </w:r>
    </w:p>
    <w:p w:rsidR="0054794A" w:rsidRPr="00507AC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AC6">
        <w:t>Alexander</w:t>
      </w:r>
      <w:r>
        <w:tab/>
      </w:r>
      <w:r w:rsidRPr="00507AC6">
        <w:t>Anderson</w:t>
      </w:r>
      <w:r>
        <w:tab/>
      </w:r>
      <w:r w:rsidRPr="00507AC6">
        <w:t>Campbell</w:t>
      </w:r>
    </w:p>
    <w:p w:rsidR="0054794A" w:rsidRPr="00507AC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AC6">
        <w:t>Courson</w:t>
      </w:r>
      <w:r>
        <w:tab/>
      </w:r>
      <w:r w:rsidRPr="00507AC6">
        <w:t>Cromer</w:t>
      </w:r>
      <w:r>
        <w:tab/>
      </w:r>
      <w:r w:rsidRPr="00507AC6">
        <w:t>Elliott</w:t>
      </w:r>
    </w:p>
    <w:p w:rsidR="0054794A" w:rsidRPr="00507AC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AC6">
        <w:t>Fair</w:t>
      </w:r>
      <w:r>
        <w:tab/>
      </w:r>
      <w:r w:rsidRPr="00507AC6">
        <w:t>Ford</w:t>
      </w:r>
      <w:r>
        <w:tab/>
      </w:r>
      <w:r w:rsidRPr="00507AC6">
        <w:t>Grooms</w:t>
      </w:r>
    </w:p>
    <w:p w:rsidR="0054794A" w:rsidRPr="00507AC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AC6">
        <w:t>Hayes</w:t>
      </w:r>
      <w:r>
        <w:tab/>
      </w:r>
      <w:r w:rsidRPr="00507AC6">
        <w:t>Jackson</w:t>
      </w:r>
      <w:r>
        <w:tab/>
      </w:r>
      <w:r w:rsidRPr="00507AC6">
        <w:t>Knotts</w:t>
      </w:r>
    </w:p>
    <w:p w:rsidR="0054794A" w:rsidRPr="00507AC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AC6">
        <w:t>Land</w:t>
      </w:r>
      <w:r>
        <w:tab/>
      </w:r>
      <w:r w:rsidRPr="00507AC6">
        <w:t>Leatherman</w:t>
      </w:r>
      <w:r>
        <w:tab/>
      </w:r>
      <w:r w:rsidRPr="00507AC6">
        <w:t>Leventis</w:t>
      </w:r>
    </w:p>
    <w:p w:rsidR="0054794A" w:rsidRPr="00507AC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07AC6">
        <w:t>Lourie</w:t>
      </w:r>
      <w:r>
        <w:tab/>
      </w:r>
      <w:r w:rsidRPr="00507AC6">
        <w:t>Malloy</w:t>
      </w:r>
      <w:r>
        <w:tab/>
      </w:r>
      <w:r w:rsidRPr="00507AC6">
        <w:rPr>
          <w:i/>
        </w:rPr>
        <w:t>Martin, Larry</w:t>
      </w:r>
    </w:p>
    <w:p w:rsidR="0054794A" w:rsidRPr="00507AC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AC6">
        <w:t>Massey</w:t>
      </w:r>
      <w:r>
        <w:tab/>
      </w:r>
      <w:r w:rsidRPr="00507AC6">
        <w:t>Matthews</w:t>
      </w:r>
      <w:r>
        <w:tab/>
      </w:r>
      <w:r w:rsidRPr="00507AC6">
        <w:t>McGill</w:t>
      </w:r>
    </w:p>
    <w:p w:rsidR="0054794A" w:rsidRPr="00507AC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AC6">
        <w:t>Nicholson</w:t>
      </w:r>
      <w:r>
        <w:tab/>
      </w:r>
      <w:r w:rsidRPr="00507AC6">
        <w:t>O’Dell</w:t>
      </w:r>
      <w:r>
        <w:tab/>
      </w:r>
      <w:r w:rsidRPr="00507AC6">
        <w:t>Peeler</w:t>
      </w:r>
    </w:p>
    <w:p w:rsidR="0054794A" w:rsidRPr="00507AC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AC6">
        <w:t>Rankin</w:t>
      </w:r>
      <w:r>
        <w:tab/>
      </w:r>
      <w:r w:rsidRPr="00507AC6">
        <w:t>Reese</w:t>
      </w:r>
      <w:r>
        <w:tab/>
      </w:r>
      <w:r w:rsidRPr="00507AC6">
        <w:t>Rose</w:t>
      </w:r>
    </w:p>
    <w:p w:rsidR="0054794A" w:rsidRPr="00507AC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AC6">
        <w:t>Scott</w:t>
      </w:r>
      <w:r>
        <w:tab/>
      </w:r>
      <w:r w:rsidRPr="00507AC6">
        <w:t>Setzler</w:t>
      </w:r>
      <w:r>
        <w:tab/>
      </w:r>
      <w:r w:rsidRPr="00507AC6">
        <w:t>Sheheen</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AC6">
        <w:t>Verdin</w:t>
      </w:r>
      <w:r>
        <w:tab/>
      </w:r>
      <w:r w:rsidRPr="00507AC6">
        <w:t>Williams</w:t>
      </w:r>
    </w:p>
    <w:p w:rsidR="0054794A" w:rsidRDefault="0054794A" w:rsidP="008F4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00" w:lineRule="exact"/>
      </w:pPr>
    </w:p>
    <w:p w:rsidR="0054794A" w:rsidRPr="00507AC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7AC6">
        <w:rPr>
          <w:b/>
        </w:rPr>
        <w:t>Total--32</w:t>
      </w:r>
    </w:p>
    <w:p w:rsidR="0054794A" w:rsidRDefault="0054794A" w:rsidP="008F4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00" w:lineRule="exact"/>
      </w:pPr>
    </w:p>
    <w:p w:rsidR="0054794A" w:rsidRPr="00507AC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7AC6">
        <w:rPr>
          <w:b/>
        </w:rPr>
        <w:t>NAYS</w:t>
      </w:r>
    </w:p>
    <w:p w:rsidR="0054794A" w:rsidRPr="00507AC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AC6">
        <w:t>Bright</w:t>
      </w:r>
      <w:r>
        <w:tab/>
      </w:r>
      <w:r w:rsidRPr="00507AC6">
        <w:t>Bryant</w:t>
      </w:r>
      <w:r>
        <w:tab/>
      </w:r>
      <w:r w:rsidRPr="00507AC6">
        <w:t>Campsen</w:t>
      </w:r>
    </w:p>
    <w:p w:rsidR="0054794A" w:rsidRPr="00507AC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AC6">
        <w:t>Davis</w:t>
      </w:r>
      <w:r>
        <w:tab/>
      </w:r>
      <w:r w:rsidRPr="00507AC6">
        <w:t>Gregory</w:t>
      </w:r>
      <w:r>
        <w:tab/>
      </w:r>
      <w:r w:rsidRPr="00507AC6">
        <w:t>McConnell</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AC6">
        <w:t>Thomas</w:t>
      </w:r>
    </w:p>
    <w:p w:rsidR="0054794A" w:rsidRDefault="0054794A" w:rsidP="008F4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00" w:lineRule="exact"/>
      </w:pPr>
    </w:p>
    <w:p w:rsidR="0054794A" w:rsidRPr="00507AC6"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7AC6">
        <w:rPr>
          <w:b/>
        </w:rPr>
        <w:t>Total--7</w:t>
      </w:r>
    </w:p>
    <w:p w:rsidR="0054794A"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844A84">
        <w:rPr>
          <w:szCs w:val="22"/>
        </w:rPr>
        <w:t xml:space="preserve">The necessary two-thirds vote having been received, the veto of the Governor was overridden, and a message was sent to the House accordingly.  </w:t>
      </w:r>
    </w:p>
    <w:p w:rsidR="0054794A"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54794A" w:rsidRPr="00391343"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szCs w:val="22"/>
        </w:rPr>
      </w:pPr>
      <w:r w:rsidRPr="00391343">
        <w:rPr>
          <w:b/>
          <w:szCs w:val="22"/>
        </w:rPr>
        <w:t>Statement by Senator McCONNELL</w:t>
      </w:r>
    </w:p>
    <w:p w:rsidR="0054794A" w:rsidRDefault="0054794A" w:rsidP="0054794A">
      <w:pPr>
        <w:rPr>
          <w:szCs w:val="22"/>
        </w:rPr>
      </w:pPr>
      <w:r>
        <w:rPr>
          <w:szCs w:val="22"/>
        </w:rPr>
        <w:tab/>
        <w:t xml:space="preserve">This money flows into the districts by the EFA formula.  Charleston is penalized by this outdated formula even though it has been changed some.  This is one-time money that is being put into the recurring base of educational expenses.  This will have to be made up if the revenues do not grow or cut out of the base.  This budgeting practice is what is getting this </w:t>
      </w:r>
      <w:r w:rsidR="00242D5A">
        <w:rPr>
          <w:szCs w:val="22"/>
        </w:rPr>
        <w:t>S</w:t>
      </w:r>
      <w:r>
        <w:rPr>
          <w:szCs w:val="22"/>
        </w:rPr>
        <w:t xml:space="preserve">tate into financial trouble and creating the budgeting rollercoaster.  </w:t>
      </w:r>
    </w:p>
    <w:p w:rsidR="0054794A" w:rsidRDefault="0054794A" w:rsidP="0054794A">
      <w:pPr>
        <w:rPr>
          <w:szCs w:val="22"/>
        </w:rPr>
      </w:pPr>
      <w:r>
        <w:rPr>
          <w:szCs w:val="22"/>
        </w:rPr>
        <w:tab/>
        <w:t>Public education is a great thing but money is no guarantee that things will improve.  We don’t need to spend this one-time money simply because we have it.</w:t>
      </w:r>
    </w:p>
    <w:p w:rsidR="0054794A" w:rsidRDefault="0054794A" w:rsidP="0004263B">
      <w:pPr>
        <w:spacing w:line="200" w:lineRule="exact"/>
        <w:rPr>
          <w:szCs w:val="22"/>
        </w:rPr>
      </w:pPr>
    </w:p>
    <w:p w:rsidR="0054794A" w:rsidRPr="008C3965" w:rsidRDefault="0054794A" w:rsidP="0054794A">
      <w:pPr>
        <w:jc w:val="center"/>
        <w:rPr>
          <w:b/>
          <w:szCs w:val="22"/>
        </w:rPr>
      </w:pPr>
      <w:r w:rsidRPr="008C3965">
        <w:rPr>
          <w:b/>
          <w:szCs w:val="22"/>
        </w:rPr>
        <w:t>Statement by Senator RYBERG</w:t>
      </w:r>
    </w:p>
    <w:p w:rsidR="0054794A" w:rsidRPr="00180D45" w:rsidRDefault="0054794A" w:rsidP="0054794A">
      <w:pPr>
        <w:rPr>
          <w:szCs w:val="22"/>
        </w:rPr>
      </w:pPr>
      <w:r>
        <w:rPr>
          <w:szCs w:val="22"/>
        </w:rPr>
        <w:tab/>
      </w:r>
      <w:r w:rsidRPr="00180D45">
        <w:rPr>
          <w:szCs w:val="22"/>
        </w:rPr>
        <w:t>I would have voted to override Veto #32. I have consistently supported full-funding of K-12 education.</w:t>
      </w:r>
    </w:p>
    <w:p w:rsidR="0054794A" w:rsidRPr="00391343" w:rsidRDefault="0054794A" w:rsidP="0054794A">
      <w:pPr>
        <w:rPr>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04263B">
      <w:pPr>
        <w:spacing w:line="200" w:lineRule="exact"/>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overridden the veto by the Governor on R. 106, H. </w:t>
      </w:r>
      <w:r w:rsidR="000F0888">
        <w:rPr>
          <w:szCs w:val="22"/>
        </w:rPr>
        <w:t>3700</w:t>
      </w:r>
      <w:r w:rsidRPr="00844A84">
        <w:rPr>
          <w:szCs w:val="22"/>
        </w:rPr>
        <w:t xml:space="preserve"> by a vote of </w:t>
      </w:r>
      <w:r>
        <w:rPr>
          <w:szCs w:val="22"/>
        </w:rPr>
        <w:t>92</w:t>
      </w:r>
      <w:r w:rsidRPr="00844A84">
        <w:rPr>
          <w:szCs w:val="22"/>
        </w:rPr>
        <w:t xml:space="preserve"> to </w:t>
      </w:r>
      <w:r>
        <w:rPr>
          <w:szCs w:val="22"/>
        </w:rPr>
        <w:t>19</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 xml:space="preserve">VETO 33 </w:t>
      </w:r>
      <w:r w:rsidRPr="00844A84">
        <w:rPr>
          <w:b/>
          <w:bCs/>
          <w:szCs w:val="22"/>
        </w:rPr>
        <w:tab/>
        <w:t>Part IB, Section 90.18; Page 473; Statewide Revenue: Nonrecurring Revenue; Item (B)(6) Clemson University – PSA; Agency Operations; $250,000.</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VETO OVERRIDDEN</w:t>
      </w:r>
    </w:p>
    <w:p w:rsidR="0054794A" w:rsidRPr="00844A84" w:rsidRDefault="0054794A" w:rsidP="0054794A">
      <w:pPr>
        <w:ind w:left="2160" w:hanging="2160"/>
        <w:rPr>
          <w:b/>
          <w:bCs/>
          <w:szCs w:val="22"/>
        </w:rPr>
      </w:pPr>
      <w:r w:rsidRPr="00844A84">
        <w:rPr>
          <w:b/>
          <w:bCs/>
          <w:szCs w:val="22"/>
        </w:rPr>
        <w:t xml:space="preserve">VETO 33 </w:t>
      </w:r>
      <w:r w:rsidRPr="00844A84">
        <w:rPr>
          <w:b/>
          <w:bCs/>
          <w:szCs w:val="22"/>
        </w:rPr>
        <w:tab/>
        <w:t>Part IB, Section 90.18; Page 473; Statewide Revenue: Nonrecurring Revenue; Item (B)(6) Clemson University – PSA; Agency Operations; $250,000.</w:t>
      </w:r>
    </w:p>
    <w:p w:rsidR="0054794A" w:rsidRPr="00844A84" w:rsidRDefault="0054794A" w:rsidP="0054794A">
      <w:pPr>
        <w:widowControl w:val="0"/>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 xml:space="preserve">McGILL </w:t>
      </w:r>
      <w:r w:rsidRPr="00844A84">
        <w:rPr>
          <w:szCs w:val="22"/>
        </w:rPr>
        <w:t>spoke on the veto.</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The "ayes" and "nays" were demanded and taken, resulting as follows:</w:t>
      </w:r>
    </w:p>
    <w:p w:rsidR="0054794A" w:rsidRPr="00844A84" w:rsidRDefault="0054794A" w:rsidP="0054794A">
      <w:pPr>
        <w:widowControl w:val="0"/>
        <w:autoSpaceDE w:val="0"/>
        <w:autoSpaceDN w:val="0"/>
        <w:adjustRightInd w:val="0"/>
        <w:jc w:val="center"/>
        <w:rPr>
          <w:szCs w:val="22"/>
        </w:rPr>
      </w:pPr>
      <w:r w:rsidRPr="00844A84">
        <w:rPr>
          <w:b/>
          <w:szCs w:val="22"/>
        </w:rPr>
        <w:t xml:space="preserve">Ayes </w:t>
      </w:r>
      <w:r>
        <w:rPr>
          <w:b/>
          <w:szCs w:val="22"/>
        </w:rPr>
        <w:t>31</w:t>
      </w:r>
      <w:r w:rsidRPr="00844A84">
        <w:rPr>
          <w:b/>
          <w:szCs w:val="22"/>
        </w:rPr>
        <w:t xml:space="preserve">; Nays </w:t>
      </w:r>
      <w:r>
        <w:rPr>
          <w:b/>
          <w:szCs w:val="22"/>
        </w:rPr>
        <w:t>8</w:t>
      </w:r>
    </w:p>
    <w:p w:rsidR="0054794A" w:rsidRPr="00844A84" w:rsidRDefault="0054794A" w:rsidP="0054794A">
      <w:pPr>
        <w:widowControl w:val="0"/>
        <w:autoSpaceDE w:val="0"/>
        <w:autoSpaceDN w:val="0"/>
        <w:adjustRightInd w:val="0"/>
        <w:rPr>
          <w:szCs w:val="22"/>
        </w:rPr>
      </w:pPr>
    </w:p>
    <w:p w:rsidR="0054794A" w:rsidRPr="00907E29"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07E29">
        <w:rPr>
          <w:b/>
        </w:rPr>
        <w:t>AYES</w:t>
      </w:r>
    </w:p>
    <w:p w:rsidR="0054794A" w:rsidRPr="00907E29"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7E29">
        <w:t>Alexander</w:t>
      </w:r>
      <w:r>
        <w:tab/>
      </w:r>
      <w:r w:rsidRPr="00907E29">
        <w:t>Anderson</w:t>
      </w:r>
      <w:r>
        <w:tab/>
      </w:r>
      <w:r w:rsidRPr="00907E29">
        <w:t>Campbell</w:t>
      </w:r>
    </w:p>
    <w:p w:rsidR="0054794A" w:rsidRPr="00907E29"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7E29">
        <w:t>Cromer</w:t>
      </w:r>
      <w:r>
        <w:tab/>
      </w:r>
      <w:r w:rsidRPr="00907E29">
        <w:t>Elliott</w:t>
      </w:r>
      <w:r>
        <w:tab/>
      </w:r>
      <w:r w:rsidRPr="00907E29">
        <w:t>Fair</w:t>
      </w:r>
    </w:p>
    <w:p w:rsidR="0054794A" w:rsidRPr="00907E29"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7E29">
        <w:t>Ford</w:t>
      </w:r>
      <w:r>
        <w:tab/>
      </w:r>
      <w:r w:rsidRPr="00907E29">
        <w:t>Gregory</w:t>
      </w:r>
      <w:r>
        <w:tab/>
      </w:r>
      <w:r w:rsidRPr="00907E29">
        <w:t>Grooms</w:t>
      </w:r>
    </w:p>
    <w:p w:rsidR="0054794A" w:rsidRPr="00907E29"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7E29">
        <w:t>Hayes</w:t>
      </w:r>
      <w:r>
        <w:tab/>
      </w:r>
      <w:r w:rsidRPr="00907E29">
        <w:t>Jackson</w:t>
      </w:r>
      <w:r>
        <w:tab/>
      </w:r>
      <w:r w:rsidRPr="00907E29">
        <w:t>Knotts</w:t>
      </w:r>
    </w:p>
    <w:p w:rsidR="0054794A" w:rsidRPr="00907E29"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7E29">
        <w:t>Land</w:t>
      </w:r>
      <w:r>
        <w:tab/>
      </w:r>
      <w:r w:rsidRPr="00907E29">
        <w:t>Leatherman</w:t>
      </w:r>
      <w:r>
        <w:tab/>
      </w:r>
      <w:r w:rsidRPr="00907E29">
        <w:t>Leventis</w:t>
      </w:r>
    </w:p>
    <w:p w:rsidR="0054794A" w:rsidRPr="00907E29"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07E29">
        <w:t>Lourie</w:t>
      </w:r>
      <w:r>
        <w:tab/>
      </w:r>
      <w:r w:rsidRPr="00907E29">
        <w:t>Malloy</w:t>
      </w:r>
      <w:r>
        <w:tab/>
      </w:r>
      <w:r w:rsidRPr="00907E29">
        <w:rPr>
          <w:i/>
        </w:rPr>
        <w:t>Martin, Larry</w:t>
      </w:r>
    </w:p>
    <w:p w:rsidR="0054794A" w:rsidRPr="00907E29"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7E29">
        <w:t>Matthews</w:t>
      </w:r>
      <w:r>
        <w:tab/>
      </w:r>
      <w:r w:rsidRPr="00907E29">
        <w:t>McConnell</w:t>
      </w:r>
      <w:r>
        <w:tab/>
      </w:r>
      <w:r w:rsidRPr="00907E29">
        <w:t>McGill</w:t>
      </w:r>
    </w:p>
    <w:p w:rsidR="0054794A" w:rsidRPr="00907E29"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7E29">
        <w:t>Nicholson</w:t>
      </w:r>
      <w:r>
        <w:tab/>
      </w:r>
      <w:r w:rsidRPr="00907E29">
        <w:t>O’Dell</w:t>
      </w:r>
      <w:r>
        <w:tab/>
      </w:r>
      <w:r w:rsidRPr="00907E29">
        <w:t>Peeler</w:t>
      </w:r>
    </w:p>
    <w:p w:rsidR="0054794A" w:rsidRPr="00907E29"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7E29">
        <w:t>Rankin</w:t>
      </w:r>
      <w:r>
        <w:tab/>
      </w:r>
      <w:r w:rsidRPr="00907E29">
        <w:t>Reese</w:t>
      </w:r>
      <w:r>
        <w:tab/>
      </w:r>
      <w:r w:rsidRPr="00907E29">
        <w:t>Scott</w:t>
      </w:r>
    </w:p>
    <w:p w:rsidR="0054794A" w:rsidRPr="00907E29"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7E29">
        <w:t>Setzler</w:t>
      </w:r>
      <w:r>
        <w:tab/>
      </w:r>
      <w:r w:rsidRPr="00907E29">
        <w:t>Sheheen</w:t>
      </w:r>
      <w:r>
        <w:tab/>
      </w:r>
      <w:r w:rsidRPr="00907E29">
        <w:t>Verdin</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7E29">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907E29"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07E29">
        <w:rPr>
          <w:b/>
        </w:rPr>
        <w:t>Total--31</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907E29"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07E29">
        <w:rPr>
          <w:b/>
        </w:rPr>
        <w:t>NAYS</w:t>
      </w:r>
    </w:p>
    <w:p w:rsidR="0054794A" w:rsidRPr="00907E29"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7E29">
        <w:t>Bright</w:t>
      </w:r>
      <w:r>
        <w:tab/>
      </w:r>
      <w:r w:rsidRPr="00907E29">
        <w:t>Bryant</w:t>
      </w:r>
      <w:r>
        <w:tab/>
      </w:r>
      <w:r w:rsidRPr="00907E29">
        <w:t>Campsen</w:t>
      </w:r>
    </w:p>
    <w:p w:rsidR="0054794A" w:rsidRPr="00907E29"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7E29">
        <w:t>Courson</w:t>
      </w:r>
      <w:r>
        <w:tab/>
      </w:r>
      <w:r w:rsidRPr="00907E29">
        <w:t>Davis</w:t>
      </w:r>
      <w:r>
        <w:tab/>
      </w:r>
      <w:r w:rsidRPr="00907E29">
        <w:t>Massey</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7E29">
        <w:t>Rose</w:t>
      </w:r>
      <w:r>
        <w:tab/>
      </w:r>
      <w:r w:rsidRPr="00907E29">
        <w:t>Thomas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907E29"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07E29">
        <w:rPr>
          <w:b/>
        </w:rPr>
        <w:t>Total--8</w:t>
      </w:r>
    </w:p>
    <w:p w:rsidR="0054794A" w:rsidRDefault="0054794A" w:rsidP="0054794A"/>
    <w:p w:rsidR="0054794A" w:rsidRPr="00844A84"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844A84">
        <w:rPr>
          <w:szCs w:val="22"/>
        </w:rPr>
        <w:t xml:space="preserve">The necessary two-thirds vote having been received, the veto of the Governor was overridden, and a message was sent to the House accordingly.  </w:t>
      </w:r>
    </w:p>
    <w:p w:rsidR="0054794A" w:rsidRDefault="0054794A" w:rsidP="0054794A">
      <w:pPr>
        <w:rPr>
          <w:szCs w:val="22"/>
        </w:rPr>
      </w:pPr>
    </w:p>
    <w:p w:rsidR="0054794A" w:rsidRPr="008C3965" w:rsidRDefault="0054794A" w:rsidP="0054794A">
      <w:pPr>
        <w:jc w:val="center"/>
        <w:rPr>
          <w:b/>
          <w:szCs w:val="22"/>
        </w:rPr>
      </w:pPr>
      <w:r w:rsidRPr="008C3965">
        <w:rPr>
          <w:b/>
          <w:szCs w:val="22"/>
        </w:rPr>
        <w:t>Statement by Senator RYBERG</w:t>
      </w:r>
    </w:p>
    <w:p w:rsidR="0054794A" w:rsidRPr="00180D45" w:rsidRDefault="0054794A" w:rsidP="0054794A">
      <w:pPr>
        <w:rPr>
          <w:szCs w:val="22"/>
        </w:rPr>
      </w:pPr>
      <w:r>
        <w:rPr>
          <w:szCs w:val="22"/>
        </w:rPr>
        <w:tab/>
      </w:r>
      <w:r w:rsidRPr="00180D45">
        <w:rPr>
          <w:szCs w:val="22"/>
        </w:rPr>
        <w:t>I would have voted to override Veto #33.</w:t>
      </w:r>
      <w:r w:rsidR="00D4193F">
        <w:rPr>
          <w:szCs w:val="22"/>
        </w:rPr>
        <w:t xml:space="preserve"> </w:t>
      </w:r>
      <w:r w:rsidRPr="00180D45">
        <w:rPr>
          <w:szCs w:val="22"/>
        </w:rPr>
        <w:t xml:space="preserve"> I do not support the elimination of the PSA program.</w:t>
      </w:r>
    </w:p>
    <w:p w:rsidR="0054794A" w:rsidRPr="00844A84" w:rsidRDefault="0054794A" w:rsidP="0054794A">
      <w:pPr>
        <w:rPr>
          <w:szCs w:val="22"/>
        </w:rPr>
      </w:pPr>
    </w:p>
    <w:p w:rsidR="0054794A" w:rsidRPr="00844A84" w:rsidRDefault="0054794A" w:rsidP="000D4122">
      <w:pPr>
        <w:keepNext/>
        <w:jc w:val="center"/>
        <w:rPr>
          <w:szCs w:val="22"/>
        </w:rPr>
      </w:pPr>
      <w:r w:rsidRPr="00844A84">
        <w:rPr>
          <w:b/>
          <w:szCs w:val="22"/>
        </w:rPr>
        <w:t>Message from the House</w:t>
      </w:r>
    </w:p>
    <w:p w:rsidR="0054794A" w:rsidRPr="00844A84" w:rsidRDefault="0054794A" w:rsidP="000D4122">
      <w:pPr>
        <w:keepNext/>
        <w:rPr>
          <w:szCs w:val="22"/>
        </w:rPr>
      </w:pPr>
      <w:r w:rsidRPr="00844A84">
        <w:rPr>
          <w:szCs w:val="22"/>
        </w:rPr>
        <w:t xml:space="preserve">Columbia, S.C., </w:t>
      </w:r>
      <w:r w:rsidR="000F0888">
        <w:rPr>
          <w:szCs w:val="22"/>
        </w:rPr>
        <w:t>June 29, 2011</w:t>
      </w:r>
    </w:p>
    <w:p w:rsidR="0054794A" w:rsidRPr="00844A84" w:rsidRDefault="0054794A" w:rsidP="000D4122">
      <w:pPr>
        <w:keepNext/>
        <w:rPr>
          <w:szCs w:val="22"/>
        </w:rPr>
      </w:pPr>
    </w:p>
    <w:p w:rsidR="0054794A" w:rsidRPr="00844A84" w:rsidRDefault="0054794A" w:rsidP="000D4122">
      <w:pPr>
        <w:keepNext/>
        <w:rPr>
          <w:szCs w:val="22"/>
        </w:rPr>
      </w:pPr>
      <w:r w:rsidRPr="00844A84">
        <w:rPr>
          <w:szCs w:val="22"/>
        </w:rPr>
        <w:t>Mr. President and Senators:</w:t>
      </w:r>
    </w:p>
    <w:p w:rsidR="0054794A" w:rsidRPr="00844A84" w:rsidRDefault="0054794A" w:rsidP="000D4122">
      <w:pPr>
        <w:keepNext/>
        <w:rPr>
          <w:szCs w:val="22"/>
        </w:rPr>
      </w:pPr>
      <w:r w:rsidRPr="00844A84">
        <w:rPr>
          <w:szCs w:val="22"/>
        </w:rPr>
        <w:tab/>
        <w:t xml:space="preserve">The House respectfully informs your Honorable Body that it has overridden the veto by the Governor on R. 106, H. </w:t>
      </w:r>
      <w:r w:rsidR="000F0888">
        <w:rPr>
          <w:szCs w:val="22"/>
        </w:rPr>
        <w:t>3700</w:t>
      </w:r>
      <w:r w:rsidRPr="00844A84">
        <w:rPr>
          <w:szCs w:val="22"/>
        </w:rPr>
        <w:t xml:space="preserve"> by a vote of </w:t>
      </w:r>
      <w:r>
        <w:rPr>
          <w:szCs w:val="22"/>
        </w:rPr>
        <w:t>95</w:t>
      </w:r>
      <w:r w:rsidRPr="00844A84">
        <w:rPr>
          <w:szCs w:val="22"/>
        </w:rPr>
        <w:t xml:space="preserve"> to </w:t>
      </w:r>
      <w:r>
        <w:rPr>
          <w:szCs w:val="22"/>
        </w:rPr>
        <w:t>16</w:t>
      </w:r>
      <w:r w:rsidRPr="00844A84">
        <w:rPr>
          <w:szCs w:val="22"/>
        </w:rPr>
        <w:t>:</w:t>
      </w:r>
    </w:p>
    <w:p w:rsidR="0054794A" w:rsidRPr="00844A84" w:rsidRDefault="0054794A" w:rsidP="0054794A">
      <w:pPr>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
          <w:bCs/>
          <w:szCs w:val="22"/>
        </w:rPr>
      </w:pPr>
      <w:r w:rsidRPr="00844A84">
        <w:rPr>
          <w:b/>
          <w:bCs/>
          <w:szCs w:val="22"/>
        </w:rPr>
        <w:t>VETO 34</w:t>
      </w:r>
      <w:r w:rsidRPr="00844A84">
        <w:rPr>
          <w:b/>
          <w:bCs/>
          <w:szCs w:val="22"/>
        </w:rPr>
        <w:tab/>
        <w:t>Part IB, Section 90.18; Page 473; Statewide Revenue: Nonrecurring Revenue; Item (B)(9) Department of Health and Environmental Control; Donate Life; $100,000.</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rPr>
          <w:szCs w:val="22"/>
        </w:rPr>
      </w:pPr>
    </w:p>
    <w:p w:rsidR="0054794A" w:rsidRDefault="0054794A" w:rsidP="0054794A">
      <w:pPr>
        <w:jc w:val="center"/>
        <w:rPr>
          <w:b/>
          <w:szCs w:val="22"/>
        </w:rPr>
      </w:pPr>
      <w:r w:rsidRPr="00844A84">
        <w:rPr>
          <w:b/>
          <w:szCs w:val="22"/>
        </w:rPr>
        <w:t>VETO SUSTAINED</w:t>
      </w:r>
      <w:r w:rsidR="003F4FE4">
        <w:rPr>
          <w:b/>
          <w:szCs w:val="22"/>
        </w:rPr>
        <w:t>, RECONSIDERED AND</w:t>
      </w:r>
    </w:p>
    <w:p w:rsidR="003F4FE4" w:rsidRPr="00844A84" w:rsidRDefault="003F4FE4" w:rsidP="0054794A">
      <w:pPr>
        <w:jc w:val="center"/>
        <w:rPr>
          <w:szCs w:val="22"/>
        </w:rPr>
      </w:pPr>
      <w:r>
        <w:rPr>
          <w:b/>
          <w:szCs w:val="22"/>
        </w:rPr>
        <w:t>OVERRIDDEN</w:t>
      </w:r>
    </w:p>
    <w:p w:rsidR="0054794A" w:rsidRPr="00844A84" w:rsidRDefault="0054794A" w:rsidP="0054794A">
      <w:pPr>
        <w:ind w:left="2160" w:hanging="2160"/>
        <w:rPr>
          <w:b/>
          <w:bCs/>
          <w:szCs w:val="22"/>
        </w:rPr>
      </w:pPr>
      <w:r w:rsidRPr="00844A84">
        <w:rPr>
          <w:b/>
          <w:bCs/>
          <w:szCs w:val="22"/>
        </w:rPr>
        <w:t>VETO 34</w:t>
      </w:r>
      <w:r w:rsidRPr="00844A84">
        <w:rPr>
          <w:b/>
          <w:bCs/>
          <w:szCs w:val="22"/>
        </w:rPr>
        <w:tab/>
        <w:t>Part IB, Section 90.18; Page 473; Statewide Revenue: Nonrecurring Revenue; Item (B)(9) Department of Health and Environmental Control; Donate Life; $100,000.</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FAIR</w:t>
      </w:r>
      <w:r w:rsidRPr="00844A84">
        <w:rPr>
          <w:szCs w:val="22"/>
        </w:rPr>
        <w:t xml:space="preserve"> spoke on the veto.</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"ayes" and "nays" were demanded and taken, resulting as follows:</w:t>
      </w:r>
    </w:p>
    <w:p w:rsidR="0054794A" w:rsidRDefault="0054794A" w:rsidP="0054794A">
      <w:pPr>
        <w:widowControl w:val="0"/>
        <w:autoSpaceDE w:val="0"/>
        <w:autoSpaceDN w:val="0"/>
        <w:adjustRightInd w:val="0"/>
        <w:jc w:val="center"/>
        <w:rPr>
          <w:b/>
          <w:szCs w:val="22"/>
        </w:rPr>
      </w:pPr>
      <w:r w:rsidRPr="00844A84">
        <w:rPr>
          <w:b/>
          <w:szCs w:val="22"/>
        </w:rPr>
        <w:t xml:space="preserve">Ayes </w:t>
      </w:r>
      <w:r>
        <w:rPr>
          <w:b/>
          <w:szCs w:val="22"/>
        </w:rPr>
        <w:t>25</w:t>
      </w:r>
      <w:r w:rsidRPr="00844A84">
        <w:rPr>
          <w:b/>
          <w:szCs w:val="22"/>
        </w:rPr>
        <w:t xml:space="preserve">; Nays </w:t>
      </w:r>
      <w:r>
        <w:rPr>
          <w:b/>
          <w:szCs w:val="22"/>
        </w:rPr>
        <w:t>13</w:t>
      </w:r>
    </w:p>
    <w:p w:rsidR="0054794A" w:rsidRPr="00844A84" w:rsidRDefault="0054794A" w:rsidP="0054794A">
      <w:pPr>
        <w:widowControl w:val="0"/>
        <w:autoSpaceDE w:val="0"/>
        <w:autoSpaceDN w:val="0"/>
        <w:adjustRightInd w:val="0"/>
        <w:jc w:val="center"/>
        <w:rPr>
          <w:szCs w:val="22"/>
        </w:rPr>
      </w:pPr>
    </w:p>
    <w:p w:rsidR="0054794A" w:rsidRPr="0070277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2772">
        <w:rPr>
          <w:b/>
        </w:rPr>
        <w:t>AYES</w:t>
      </w:r>
    </w:p>
    <w:p w:rsidR="0054794A" w:rsidRPr="0070277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772">
        <w:t>Alexander</w:t>
      </w:r>
      <w:r>
        <w:tab/>
      </w:r>
      <w:r w:rsidRPr="00702772">
        <w:t>Anderson</w:t>
      </w:r>
      <w:r>
        <w:tab/>
      </w:r>
      <w:r w:rsidRPr="00702772">
        <w:t>Campbell</w:t>
      </w:r>
    </w:p>
    <w:p w:rsidR="0054794A" w:rsidRPr="0070277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772">
        <w:t>Courson</w:t>
      </w:r>
      <w:r>
        <w:tab/>
      </w:r>
      <w:r w:rsidRPr="00702772">
        <w:t>Elliott</w:t>
      </w:r>
      <w:r>
        <w:tab/>
      </w:r>
      <w:r w:rsidRPr="00702772">
        <w:t>Fair</w:t>
      </w:r>
    </w:p>
    <w:p w:rsidR="0054794A" w:rsidRPr="0070277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772">
        <w:t>Ford</w:t>
      </w:r>
      <w:r>
        <w:tab/>
      </w:r>
      <w:r w:rsidRPr="00702772">
        <w:t>Grooms</w:t>
      </w:r>
      <w:r>
        <w:tab/>
      </w:r>
      <w:r w:rsidRPr="00702772">
        <w:t>Jackson</w:t>
      </w:r>
    </w:p>
    <w:p w:rsidR="0054794A" w:rsidRPr="0070277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772">
        <w:t>Land</w:t>
      </w:r>
      <w:r>
        <w:tab/>
      </w:r>
      <w:r w:rsidRPr="00702772">
        <w:t>Leatherman</w:t>
      </w:r>
      <w:r>
        <w:tab/>
      </w:r>
      <w:r w:rsidRPr="00702772">
        <w:t>Leventis</w:t>
      </w:r>
    </w:p>
    <w:p w:rsidR="0054794A" w:rsidRPr="0070277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02772">
        <w:t>Lourie</w:t>
      </w:r>
      <w:r>
        <w:tab/>
      </w:r>
      <w:r w:rsidRPr="00702772">
        <w:t>Malloy</w:t>
      </w:r>
      <w:r>
        <w:tab/>
      </w:r>
      <w:r w:rsidRPr="00702772">
        <w:rPr>
          <w:i/>
        </w:rPr>
        <w:t>Martin, Larry</w:t>
      </w:r>
    </w:p>
    <w:p w:rsidR="0054794A" w:rsidRPr="0070277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772">
        <w:t>Matthews</w:t>
      </w:r>
      <w:r>
        <w:tab/>
      </w:r>
      <w:r w:rsidRPr="00702772">
        <w:t>McGill</w:t>
      </w:r>
      <w:r>
        <w:tab/>
      </w:r>
      <w:r w:rsidRPr="00702772">
        <w:t>Nicholson</w:t>
      </w:r>
    </w:p>
    <w:p w:rsidR="0054794A" w:rsidRPr="0070277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772">
        <w:t>Rankin</w:t>
      </w:r>
      <w:r>
        <w:tab/>
      </w:r>
      <w:r w:rsidRPr="00702772">
        <w:t>Reese</w:t>
      </w:r>
      <w:r>
        <w:tab/>
      </w:r>
      <w:r w:rsidRPr="00702772">
        <w:t>Scott</w:t>
      </w:r>
    </w:p>
    <w:p w:rsidR="0054794A" w:rsidRPr="0070277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772">
        <w:t>Setzler</w:t>
      </w:r>
      <w:r>
        <w:tab/>
      </w:r>
      <w:r w:rsidRPr="00702772">
        <w:t>Thomas</w:t>
      </w:r>
      <w:r>
        <w:tab/>
      </w:r>
      <w:r w:rsidRPr="00702772">
        <w:t>Verdin</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772">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70277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2772">
        <w:rPr>
          <w:b/>
        </w:rPr>
        <w:t>Total--25</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70277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2772">
        <w:rPr>
          <w:b/>
        </w:rPr>
        <w:t>NAYS</w:t>
      </w:r>
    </w:p>
    <w:p w:rsidR="0054794A" w:rsidRPr="0070277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772">
        <w:t>Bright</w:t>
      </w:r>
      <w:r>
        <w:tab/>
      </w:r>
      <w:r w:rsidRPr="00702772">
        <w:t>Bryant</w:t>
      </w:r>
      <w:r>
        <w:tab/>
      </w:r>
      <w:r w:rsidRPr="00702772">
        <w:t>Campsen</w:t>
      </w:r>
    </w:p>
    <w:p w:rsidR="0054794A" w:rsidRPr="0070277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772">
        <w:t>Cromer</w:t>
      </w:r>
      <w:r>
        <w:tab/>
      </w:r>
      <w:r w:rsidRPr="00702772">
        <w:t>Gregory</w:t>
      </w:r>
      <w:r>
        <w:tab/>
      </w:r>
      <w:r w:rsidRPr="00702772">
        <w:t>Hayes</w:t>
      </w:r>
    </w:p>
    <w:p w:rsidR="0054794A" w:rsidRPr="0070277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772">
        <w:t>Knotts</w:t>
      </w:r>
      <w:r>
        <w:tab/>
      </w:r>
      <w:r w:rsidRPr="00702772">
        <w:t>Massey</w:t>
      </w:r>
      <w:r>
        <w:tab/>
      </w:r>
      <w:r w:rsidRPr="00702772">
        <w:t>McConnell</w:t>
      </w:r>
    </w:p>
    <w:p w:rsidR="0054794A" w:rsidRPr="0070277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772">
        <w:t>O’Dell</w:t>
      </w:r>
      <w:r>
        <w:tab/>
      </w:r>
      <w:r w:rsidRPr="00702772">
        <w:t>Peeler</w:t>
      </w:r>
      <w:r>
        <w:tab/>
      </w:r>
      <w:r w:rsidRPr="00702772">
        <w:t>Rose</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772">
        <w:t>Sheheen</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70277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2772">
        <w:rPr>
          <w:b/>
        </w:rPr>
        <w:t>Total--13</w:t>
      </w:r>
    </w:p>
    <w:p w:rsidR="0054794A" w:rsidRDefault="0054794A" w:rsidP="0054794A"/>
    <w:p w:rsidR="0054794A" w:rsidRPr="00844A84"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844A84">
        <w:rPr>
          <w:szCs w:val="22"/>
        </w:rPr>
        <w:t xml:space="preserve">Having failed to receive the necessary two-thirds vote, the veto of the Governor was sustained, and a message was sent to the House accordingly.  </w:t>
      </w:r>
    </w:p>
    <w:p w:rsidR="0054794A" w:rsidRDefault="0054794A" w:rsidP="0054794A">
      <w:pPr>
        <w:rPr>
          <w:szCs w:val="22"/>
        </w:rPr>
      </w:pPr>
      <w:r w:rsidRPr="00180D45">
        <w:rPr>
          <w:szCs w:val="22"/>
        </w:rPr>
        <w:t> </w:t>
      </w:r>
    </w:p>
    <w:p w:rsidR="0054794A" w:rsidRPr="008C3965" w:rsidRDefault="0054794A" w:rsidP="0054794A">
      <w:pPr>
        <w:jc w:val="center"/>
        <w:rPr>
          <w:b/>
          <w:szCs w:val="22"/>
        </w:rPr>
      </w:pPr>
      <w:r w:rsidRPr="008C3965">
        <w:rPr>
          <w:b/>
          <w:szCs w:val="22"/>
        </w:rPr>
        <w:t>Statement by Senator RYBERG</w:t>
      </w:r>
    </w:p>
    <w:p w:rsidR="0054794A" w:rsidRPr="00180D45" w:rsidRDefault="0054794A" w:rsidP="0054794A">
      <w:pPr>
        <w:rPr>
          <w:szCs w:val="22"/>
        </w:rPr>
      </w:pPr>
      <w:r>
        <w:rPr>
          <w:szCs w:val="22"/>
        </w:rPr>
        <w:tab/>
      </w:r>
      <w:r w:rsidRPr="00180D45">
        <w:rPr>
          <w:szCs w:val="22"/>
        </w:rPr>
        <w:t xml:space="preserve">I would have voted to sustain Veto #34. </w:t>
      </w:r>
      <w:r w:rsidR="00D4193F">
        <w:rPr>
          <w:szCs w:val="22"/>
        </w:rPr>
        <w:t xml:space="preserve"> </w:t>
      </w:r>
      <w:r w:rsidRPr="00180D45">
        <w:rPr>
          <w:szCs w:val="22"/>
        </w:rPr>
        <w:t>This is a private program that should be funded with private dollars.</w:t>
      </w:r>
    </w:p>
    <w:p w:rsidR="0054794A" w:rsidRDefault="0054794A" w:rsidP="0054794A">
      <w:pPr>
        <w:rPr>
          <w:rFonts w:eastAsia="MS Mincho"/>
          <w:szCs w:val="22"/>
        </w:rPr>
      </w:pPr>
    </w:p>
    <w:p w:rsidR="0054794A" w:rsidRPr="0096460F" w:rsidRDefault="0054794A" w:rsidP="0054794A">
      <w:pPr>
        <w:jc w:val="center"/>
        <w:rPr>
          <w:rFonts w:eastAsia="MS Mincho"/>
          <w:b/>
          <w:szCs w:val="22"/>
        </w:rPr>
      </w:pPr>
      <w:r w:rsidRPr="0096460F">
        <w:rPr>
          <w:rFonts w:eastAsia="MS Mincho"/>
          <w:b/>
          <w:szCs w:val="22"/>
        </w:rPr>
        <w:t>Veto 34 Reconsidered and Overridden</w:t>
      </w:r>
    </w:p>
    <w:p w:rsidR="0054794A" w:rsidRDefault="0054794A" w:rsidP="0054794A">
      <w:pPr>
        <w:rPr>
          <w:rFonts w:eastAsia="MS Mincho"/>
          <w:szCs w:val="22"/>
        </w:rPr>
      </w:pPr>
      <w:r w:rsidRPr="00DD3B8B">
        <w:rPr>
          <w:rFonts w:eastAsia="MS Mincho"/>
          <w:szCs w:val="22"/>
        </w:rPr>
        <w:tab/>
        <w:t xml:space="preserve">Having voted on the prevailing side, Senator </w:t>
      </w:r>
      <w:r>
        <w:rPr>
          <w:rFonts w:eastAsia="MS Mincho"/>
          <w:szCs w:val="22"/>
        </w:rPr>
        <w:t>HAYES</w:t>
      </w:r>
      <w:r w:rsidRPr="00DD3B8B">
        <w:rPr>
          <w:rFonts w:eastAsia="MS Mincho"/>
          <w:szCs w:val="22"/>
        </w:rPr>
        <w:t xml:space="preserve"> moved to reconsider the vote whereby </w:t>
      </w:r>
      <w:r>
        <w:rPr>
          <w:rFonts w:eastAsia="MS Mincho"/>
          <w:szCs w:val="22"/>
        </w:rPr>
        <w:t>Veto 34 was sustained.</w:t>
      </w:r>
    </w:p>
    <w:p w:rsidR="0054794A" w:rsidRPr="0096460F" w:rsidRDefault="0054794A" w:rsidP="0054794A">
      <w:pPr>
        <w:rPr>
          <w:rFonts w:eastAsia="MS Mincho"/>
          <w:szCs w:val="22"/>
        </w:rPr>
      </w:pPr>
      <w:r w:rsidRPr="0096460F">
        <w:rPr>
          <w:rFonts w:eastAsia="MS Mincho"/>
          <w:szCs w:val="22"/>
        </w:rPr>
        <w:tab/>
        <w:t>The motion to reconsider was adopted.</w:t>
      </w:r>
    </w:p>
    <w:p w:rsidR="0054794A" w:rsidRDefault="0054794A" w:rsidP="0054794A">
      <w:pPr>
        <w:rPr>
          <w:rFonts w:eastAsia="MS Mincho"/>
          <w:szCs w:val="22"/>
        </w:rPr>
      </w:pPr>
    </w:p>
    <w:p w:rsidR="0054794A" w:rsidRPr="00844A84" w:rsidRDefault="0054794A" w:rsidP="0054794A">
      <w:pPr>
        <w:ind w:left="2160" w:hanging="2160"/>
        <w:rPr>
          <w:b/>
          <w:bCs/>
          <w:szCs w:val="22"/>
        </w:rPr>
      </w:pPr>
      <w:r w:rsidRPr="00844A84">
        <w:rPr>
          <w:b/>
          <w:bCs/>
          <w:szCs w:val="22"/>
        </w:rPr>
        <w:t>VETO 34</w:t>
      </w:r>
      <w:r w:rsidRPr="00844A84">
        <w:rPr>
          <w:b/>
          <w:bCs/>
          <w:szCs w:val="22"/>
        </w:rPr>
        <w:tab/>
        <w:t>Part IB, Section 90.18; Page 473; Statewide Revenue: Nonrecurring Revenue; Item (B)(9) Department of Health and Environmental Control; Donate Life; $100,000.</w:t>
      </w:r>
    </w:p>
    <w:p w:rsidR="0054794A" w:rsidRDefault="0054794A" w:rsidP="0054794A">
      <w:pPr>
        <w:rPr>
          <w:rFonts w:eastAsia="MS Mincho"/>
          <w:b/>
          <w:szCs w:val="22"/>
        </w:rPr>
      </w:pPr>
    </w:p>
    <w:p w:rsidR="0054794A" w:rsidRPr="00844A84" w:rsidRDefault="0054794A" w:rsidP="00DC33C5">
      <w:pPr>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DC33C5">
      <w:pPr>
        <w:autoSpaceDE w:val="0"/>
        <w:autoSpaceDN w:val="0"/>
        <w:adjustRightInd w:val="0"/>
        <w:rPr>
          <w:szCs w:val="22"/>
        </w:rPr>
      </w:pPr>
    </w:p>
    <w:p w:rsidR="0054794A" w:rsidRDefault="0054794A" w:rsidP="00DC33C5">
      <w:pPr>
        <w:autoSpaceDE w:val="0"/>
        <w:autoSpaceDN w:val="0"/>
        <w:adjustRightInd w:val="0"/>
        <w:rPr>
          <w:szCs w:val="22"/>
        </w:rPr>
      </w:pPr>
      <w:r w:rsidRPr="00844A84">
        <w:rPr>
          <w:szCs w:val="22"/>
        </w:rPr>
        <w:tab/>
        <w:t>The "ayes" and "nays" were demanded and taken, resulting as follows:</w:t>
      </w:r>
    </w:p>
    <w:p w:rsidR="0054794A" w:rsidRDefault="0054794A" w:rsidP="00DC33C5">
      <w:pPr>
        <w:autoSpaceDE w:val="0"/>
        <w:autoSpaceDN w:val="0"/>
        <w:adjustRightInd w:val="0"/>
        <w:jc w:val="center"/>
        <w:rPr>
          <w:b/>
          <w:szCs w:val="22"/>
        </w:rPr>
      </w:pPr>
      <w:r w:rsidRPr="00844A84">
        <w:rPr>
          <w:b/>
          <w:szCs w:val="22"/>
        </w:rPr>
        <w:t xml:space="preserve">Ayes </w:t>
      </w:r>
      <w:r>
        <w:rPr>
          <w:b/>
          <w:szCs w:val="22"/>
        </w:rPr>
        <w:t>26</w:t>
      </w:r>
      <w:r w:rsidRPr="00844A84">
        <w:rPr>
          <w:b/>
          <w:szCs w:val="22"/>
        </w:rPr>
        <w:t xml:space="preserve">; Nays </w:t>
      </w:r>
      <w:r>
        <w:rPr>
          <w:b/>
          <w:szCs w:val="22"/>
        </w:rPr>
        <w:t>12</w:t>
      </w:r>
    </w:p>
    <w:p w:rsidR="0054794A" w:rsidRPr="003C08E2" w:rsidRDefault="0054794A" w:rsidP="000D412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08E2">
        <w:rPr>
          <w:b/>
        </w:rPr>
        <w:t>AYES</w:t>
      </w:r>
    </w:p>
    <w:p w:rsidR="0054794A" w:rsidRPr="003C08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08E2">
        <w:t>Alexander</w:t>
      </w:r>
      <w:r>
        <w:tab/>
      </w:r>
      <w:r w:rsidRPr="003C08E2">
        <w:t>Anderson</w:t>
      </w:r>
      <w:r>
        <w:tab/>
      </w:r>
      <w:r w:rsidRPr="003C08E2">
        <w:t>Campbell</w:t>
      </w:r>
    </w:p>
    <w:p w:rsidR="0054794A" w:rsidRPr="003C08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08E2">
        <w:t>Courson</w:t>
      </w:r>
      <w:r>
        <w:tab/>
      </w:r>
      <w:r w:rsidRPr="003C08E2">
        <w:t>Fair</w:t>
      </w:r>
      <w:r>
        <w:tab/>
      </w:r>
      <w:r w:rsidRPr="003C08E2">
        <w:t>Ford</w:t>
      </w:r>
    </w:p>
    <w:p w:rsidR="0054794A" w:rsidRPr="003C08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08E2">
        <w:t>Hayes</w:t>
      </w:r>
      <w:r>
        <w:tab/>
      </w:r>
      <w:r w:rsidRPr="003C08E2">
        <w:t>Jackson</w:t>
      </w:r>
      <w:r>
        <w:tab/>
      </w:r>
      <w:r w:rsidRPr="003C08E2">
        <w:t>Knotts</w:t>
      </w:r>
    </w:p>
    <w:p w:rsidR="0054794A" w:rsidRPr="003C08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08E2">
        <w:t>Leatherman</w:t>
      </w:r>
      <w:r>
        <w:tab/>
      </w:r>
      <w:r w:rsidRPr="003C08E2">
        <w:t>Leventis</w:t>
      </w:r>
      <w:r>
        <w:tab/>
      </w:r>
      <w:r w:rsidRPr="003C08E2">
        <w:t>Lourie</w:t>
      </w:r>
    </w:p>
    <w:p w:rsidR="0054794A" w:rsidRPr="003C08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08E2">
        <w:t>Malloy</w:t>
      </w:r>
      <w:r>
        <w:tab/>
      </w:r>
      <w:r w:rsidRPr="003C08E2">
        <w:rPr>
          <w:i/>
        </w:rPr>
        <w:t>Martin, Larry</w:t>
      </w:r>
      <w:r>
        <w:rPr>
          <w:i/>
        </w:rPr>
        <w:tab/>
      </w:r>
      <w:r w:rsidRPr="003C08E2">
        <w:t>Matthews</w:t>
      </w:r>
    </w:p>
    <w:p w:rsidR="0054794A" w:rsidRPr="003C08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08E2">
        <w:t>McGill</w:t>
      </w:r>
      <w:r>
        <w:tab/>
      </w:r>
      <w:r w:rsidRPr="003C08E2">
        <w:t>Nicholson</w:t>
      </w:r>
      <w:r>
        <w:tab/>
      </w:r>
      <w:r w:rsidRPr="003C08E2">
        <w:t>O’Dell</w:t>
      </w:r>
    </w:p>
    <w:p w:rsidR="0054794A" w:rsidRPr="003C08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08E2">
        <w:t>Rankin</w:t>
      </w:r>
      <w:r>
        <w:tab/>
      </w:r>
      <w:r w:rsidRPr="003C08E2">
        <w:t>Reese</w:t>
      </w:r>
      <w:r>
        <w:tab/>
      </w:r>
      <w:r w:rsidRPr="003C08E2">
        <w:t>Scott</w:t>
      </w:r>
    </w:p>
    <w:p w:rsidR="0054794A" w:rsidRPr="003C08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08E2">
        <w:t>Setzler</w:t>
      </w:r>
      <w:r>
        <w:tab/>
      </w:r>
      <w:r w:rsidRPr="003C08E2">
        <w:t>Sheheen</w:t>
      </w:r>
      <w:r>
        <w:tab/>
      </w:r>
      <w:r w:rsidRPr="003C08E2">
        <w:t>Thomas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08E2">
        <w:t>Verdin</w:t>
      </w:r>
      <w:r>
        <w:tab/>
      </w:r>
      <w:r w:rsidRPr="003C08E2">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3C08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08E2">
        <w:rPr>
          <w:b/>
        </w:rPr>
        <w:t>Total--26</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3C08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08E2">
        <w:rPr>
          <w:b/>
        </w:rPr>
        <w:t>NAYS</w:t>
      </w:r>
    </w:p>
    <w:p w:rsidR="0054794A" w:rsidRPr="003C08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08E2">
        <w:t>Bright</w:t>
      </w:r>
      <w:r>
        <w:tab/>
      </w:r>
      <w:r w:rsidRPr="003C08E2">
        <w:t>Bryant</w:t>
      </w:r>
      <w:r>
        <w:tab/>
      </w:r>
      <w:r w:rsidRPr="003C08E2">
        <w:t>Campsen</w:t>
      </w:r>
    </w:p>
    <w:p w:rsidR="0054794A" w:rsidRPr="003C08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08E2">
        <w:t>Cromer</w:t>
      </w:r>
      <w:r>
        <w:tab/>
      </w:r>
      <w:r w:rsidRPr="003C08E2">
        <w:t>Davis</w:t>
      </w:r>
      <w:r>
        <w:tab/>
      </w:r>
      <w:r w:rsidRPr="003C08E2">
        <w:t>Elliott</w:t>
      </w:r>
    </w:p>
    <w:p w:rsidR="0054794A" w:rsidRPr="003C08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08E2">
        <w:t>Gregory</w:t>
      </w:r>
      <w:r>
        <w:tab/>
      </w:r>
      <w:r w:rsidRPr="003C08E2">
        <w:t>Grooms</w:t>
      </w:r>
      <w:r>
        <w:tab/>
      </w:r>
      <w:r w:rsidRPr="003C08E2">
        <w:t>Massey</w:t>
      </w:r>
    </w:p>
    <w:p w:rsidR="0054794A" w:rsidRPr="003C08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08E2">
        <w:t>McConnell</w:t>
      </w:r>
      <w:r>
        <w:tab/>
      </w:r>
      <w:r w:rsidRPr="003C08E2">
        <w:t>Peeler</w:t>
      </w:r>
      <w:r>
        <w:tab/>
      </w:r>
      <w:r w:rsidRPr="003C08E2">
        <w:t>Rose</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3C08E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08E2">
        <w:rPr>
          <w:b/>
        </w:rPr>
        <w:t>Total--12</w:t>
      </w:r>
    </w:p>
    <w:p w:rsidR="0054794A" w:rsidRDefault="0054794A" w:rsidP="0054794A"/>
    <w:p w:rsidR="0054794A" w:rsidRPr="00844A84"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844A84">
        <w:rPr>
          <w:szCs w:val="22"/>
        </w:rPr>
        <w:t xml:space="preserve">The necessary two-thirds vote having been received, the veto of the Governor was overridden, and a message was sent to the House accordingly.  </w:t>
      </w:r>
    </w:p>
    <w:p w:rsidR="0054794A" w:rsidRDefault="0054794A" w:rsidP="0054794A">
      <w:pPr>
        <w:rPr>
          <w:rFonts w:eastAsia="MS Mincho"/>
          <w:b/>
          <w:szCs w:val="22"/>
        </w:rPr>
      </w:pPr>
    </w:p>
    <w:p w:rsidR="0054794A" w:rsidRPr="00844A84" w:rsidRDefault="0054794A" w:rsidP="0054794A">
      <w:pPr>
        <w:jc w:val="center"/>
        <w:rPr>
          <w:szCs w:val="22"/>
        </w:rPr>
      </w:pPr>
      <w:r w:rsidRPr="00844A84">
        <w:rPr>
          <w:b/>
          <w:szCs w:val="22"/>
        </w:rPr>
        <w:t>Message from the House</w:t>
      </w:r>
    </w:p>
    <w:p w:rsidR="0054794A" w:rsidRPr="00844A84" w:rsidRDefault="0054794A" w:rsidP="0054794A">
      <w:pPr>
        <w:rPr>
          <w:szCs w:val="22"/>
        </w:rPr>
      </w:pPr>
      <w:r w:rsidRPr="00844A84">
        <w:rPr>
          <w:szCs w:val="22"/>
        </w:rPr>
        <w:t xml:space="preserve">Columbia, S.C., </w:t>
      </w:r>
      <w:r w:rsidR="000F0888">
        <w:rPr>
          <w:szCs w:val="22"/>
        </w:rPr>
        <w:t>June 29, 2011</w:t>
      </w:r>
    </w:p>
    <w:p w:rsidR="0054794A" w:rsidRPr="00844A84" w:rsidRDefault="0054794A" w:rsidP="0054794A">
      <w:pPr>
        <w:rPr>
          <w:szCs w:val="22"/>
        </w:rPr>
      </w:pPr>
    </w:p>
    <w:p w:rsidR="0054794A" w:rsidRPr="00844A84" w:rsidRDefault="0054794A" w:rsidP="0054794A">
      <w:pPr>
        <w:rPr>
          <w:szCs w:val="22"/>
        </w:rPr>
      </w:pPr>
      <w:r w:rsidRPr="00844A84">
        <w:rPr>
          <w:szCs w:val="22"/>
        </w:rPr>
        <w:t>Mr. President and Senators:</w:t>
      </w:r>
    </w:p>
    <w:p w:rsidR="0054794A" w:rsidRPr="00844A84" w:rsidRDefault="0054794A" w:rsidP="0054794A">
      <w:pPr>
        <w:rPr>
          <w:szCs w:val="22"/>
        </w:rPr>
      </w:pPr>
      <w:r w:rsidRPr="00844A84">
        <w:rPr>
          <w:szCs w:val="22"/>
        </w:rPr>
        <w:tab/>
        <w:t xml:space="preserve">The House respectfully informs your Honorable Body that it has overridden the veto by the Governor on R. 106, H. </w:t>
      </w:r>
      <w:r w:rsidR="000F0888">
        <w:rPr>
          <w:szCs w:val="22"/>
        </w:rPr>
        <w:t>3700</w:t>
      </w:r>
      <w:r w:rsidRPr="00844A84">
        <w:rPr>
          <w:szCs w:val="22"/>
        </w:rPr>
        <w:t xml:space="preserve"> by a vote of </w:t>
      </w:r>
      <w:r>
        <w:rPr>
          <w:szCs w:val="22"/>
        </w:rPr>
        <w:t>89</w:t>
      </w:r>
      <w:r w:rsidRPr="00844A84">
        <w:rPr>
          <w:szCs w:val="22"/>
        </w:rPr>
        <w:t xml:space="preserve"> to </w:t>
      </w:r>
      <w:r>
        <w:rPr>
          <w:szCs w:val="22"/>
        </w:rPr>
        <w:t>18</w:t>
      </w:r>
      <w:r w:rsidRPr="00844A84">
        <w:rPr>
          <w:szCs w:val="22"/>
        </w:rPr>
        <w:t>:</w:t>
      </w:r>
    </w:p>
    <w:p w:rsidR="0054794A" w:rsidRPr="00844A84" w:rsidRDefault="0054794A" w:rsidP="00DC33C5">
      <w:pPr>
        <w:spacing w:line="200" w:lineRule="exact"/>
        <w:rPr>
          <w:szCs w:val="22"/>
        </w:rPr>
      </w:pPr>
    </w:p>
    <w:p w:rsidR="0054794A" w:rsidRPr="00844A84" w:rsidRDefault="0054794A" w:rsidP="0054794A">
      <w:pPr>
        <w:jc w:val="center"/>
        <w:rPr>
          <w:szCs w:val="22"/>
        </w:rPr>
      </w:pPr>
      <w:r w:rsidRPr="00844A84">
        <w:rPr>
          <w:b/>
          <w:szCs w:val="22"/>
        </w:rPr>
        <w:t>R. 106, H. 3700</w:t>
      </w:r>
      <w:r w:rsidR="00665441" w:rsidRPr="00844A84">
        <w:rPr>
          <w:b/>
          <w:szCs w:val="22"/>
        </w:rPr>
        <w:fldChar w:fldCharType="begin"/>
      </w:r>
      <w:r w:rsidRPr="00844A84">
        <w:rPr>
          <w:szCs w:val="22"/>
        </w:rPr>
        <w:instrText xml:space="preserve"> XE "H. </w:instrText>
      </w:r>
      <w:r w:rsidR="004A0F89">
        <w:rPr>
          <w:szCs w:val="22"/>
        </w:rPr>
        <w:instrText>3700</w:instrText>
      </w:r>
      <w:r w:rsidRPr="00844A84">
        <w:rPr>
          <w:szCs w:val="22"/>
        </w:rPr>
        <w:instrText xml:space="preserve">" \b </w:instrText>
      </w:r>
      <w:r w:rsidR="00665441" w:rsidRPr="00844A84">
        <w:rPr>
          <w:b/>
          <w:szCs w:val="22"/>
        </w:rPr>
        <w:fldChar w:fldCharType="end"/>
      </w:r>
      <w:r w:rsidRPr="00844A84">
        <w:rPr>
          <w:b/>
          <w:szCs w:val="22"/>
        </w:rPr>
        <w:t>--GENERAL APPROPRIATIONS ACT</w:t>
      </w:r>
    </w:p>
    <w:p w:rsidR="0054794A" w:rsidRPr="00844A84" w:rsidRDefault="0054794A" w:rsidP="0054794A">
      <w:pPr>
        <w:ind w:left="2160" w:hanging="2160"/>
        <w:rPr>
          <w:bCs/>
          <w:szCs w:val="22"/>
        </w:rPr>
      </w:pPr>
      <w:r w:rsidRPr="00844A84">
        <w:rPr>
          <w:b/>
          <w:bCs/>
          <w:szCs w:val="22"/>
        </w:rPr>
        <w:t>VETO 35</w:t>
      </w:r>
      <w:r w:rsidRPr="00844A84">
        <w:rPr>
          <w:b/>
          <w:bCs/>
          <w:szCs w:val="22"/>
        </w:rPr>
        <w:tab/>
        <w:t>Part IB, Section 90.21; Page 475; Statewide Revenue: Nonrecurring Revenue – Increased Enforcement Collections; Second Item; Department of Education – Education Foundation Supplement; $20,000,000.</w:t>
      </w:r>
    </w:p>
    <w:p w:rsidR="0054794A" w:rsidRPr="00844A84" w:rsidRDefault="0054794A" w:rsidP="0054794A">
      <w:pPr>
        <w:rPr>
          <w:szCs w:val="22"/>
        </w:rPr>
      </w:pPr>
      <w:r w:rsidRPr="00844A84">
        <w:rPr>
          <w:szCs w:val="22"/>
        </w:rPr>
        <w:t>Very respectfully,</w:t>
      </w:r>
    </w:p>
    <w:p w:rsidR="0054794A" w:rsidRPr="00844A84" w:rsidRDefault="0054794A" w:rsidP="0054794A">
      <w:pPr>
        <w:rPr>
          <w:szCs w:val="22"/>
        </w:rPr>
      </w:pPr>
      <w:r w:rsidRPr="00844A84">
        <w:rPr>
          <w:szCs w:val="22"/>
        </w:rPr>
        <w:t>Speaker of the House</w:t>
      </w:r>
    </w:p>
    <w:p w:rsidR="0054794A" w:rsidRPr="00844A84" w:rsidRDefault="0054794A" w:rsidP="0054794A">
      <w:pPr>
        <w:rPr>
          <w:szCs w:val="22"/>
        </w:rPr>
      </w:pPr>
      <w:r w:rsidRPr="00844A84">
        <w:rPr>
          <w:szCs w:val="22"/>
        </w:rPr>
        <w:tab/>
        <w:t>Received as information.</w:t>
      </w:r>
    </w:p>
    <w:p w:rsidR="0054794A" w:rsidRPr="00844A84" w:rsidRDefault="0054794A" w:rsidP="0054794A">
      <w:pPr>
        <w:jc w:val="center"/>
        <w:rPr>
          <w:szCs w:val="22"/>
        </w:rPr>
      </w:pPr>
      <w:r w:rsidRPr="00844A84">
        <w:rPr>
          <w:b/>
          <w:szCs w:val="22"/>
        </w:rPr>
        <w:t>VETO OVERRIDDEN</w:t>
      </w:r>
    </w:p>
    <w:p w:rsidR="0054794A" w:rsidRPr="00844A84" w:rsidRDefault="0054794A" w:rsidP="0054794A">
      <w:pPr>
        <w:ind w:left="2160" w:hanging="2160"/>
        <w:rPr>
          <w:bCs/>
          <w:szCs w:val="22"/>
        </w:rPr>
      </w:pPr>
      <w:r w:rsidRPr="00844A84">
        <w:rPr>
          <w:b/>
          <w:bCs/>
          <w:szCs w:val="22"/>
        </w:rPr>
        <w:t>VETO 35</w:t>
      </w:r>
      <w:r w:rsidRPr="00844A84">
        <w:rPr>
          <w:b/>
          <w:bCs/>
          <w:szCs w:val="22"/>
        </w:rPr>
        <w:tab/>
        <w:t>Part IB, Section 90.21; Page 475; Statewide Revenue: Nonrecurring Revenue – Increased Enforcement Collections; Second Item; Department of Education – Education Foundation Supplement; $20,000,000.</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The veto of the Governor was taken up for immediate consideration.  </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 xml:space="preserve">Senator </w:t>
      </w:r>
      <w:r>
        <w:rPr>
          <w:szCs w:val="22"/>
        </w:rPr>
        <w:t>HAYES</w:t>
      </w:r>
      <w:r w:rsidRPr="00844A84">
        <w:rPr>
          <w:szCs w:val="22"/>
        </w:rPr>
        <w:t xml:space="preserve"> spoke on the veto.</w:t>
      </w:r>
    </w:p>
    <w:p w:rsidR="0054794A" w:rsidRDefault="0054794A" w:rsidP="0054794A">
      <w:pPr>
        <w:widowControl w:val="0"/>
        <w:autoSpaceDE w:val="0"/>
        <w:autoSpaceDN w:val="0"/>
        <w:adjustRightInd w:val="0"/>
        <w:rPr>
          <w:szCs w:val="22"/>
        </w:rPr>
      </w:pPr>
      <w:r>
        <w:rPr>
          <w:szCs w:val="22"/>
        </w:rPr>
        <w:tab/>
        <w:t>Senator DAVIS spoke on the veto.</w:t>
      </w:r>
    </w:p>
    <w:p w:rsidR="0054794A" w:rsidRDefault="0054794A" w:rsidP="0054794A">
      <w:pPr>
        <w:widowControl w:val="0"/>
        <w:autoSpaceDE w:val="0"/>
        <w:autoSpaceDN w:val="0"/>
        <w:adjustRightInd w:val="0"/>
        <w:rPr>
          <w:szCs w:val="22"/>
        </w:rPr>
      </w:pPr>
      <w:r>
        <w:rPr>
          <w:szCs w:val="22"/>
        </w:rPr>
        <w:tab/>
        <w:t>Senator COURSON spoke on the veto.</w:t>
      </w:r>
    </w:p>
    <w:p w:rsidR="0054794A" w:rsidRDefault="0054794A" w:rsidP="0054794A">
      <w:pPr>
        <w:widowControl w:val="0"/>
        <w:autoSpaceDE w:val="0"/>
        <w:autoSpaceDN w:val="0"/>
        <w:adjustRightInd w:val="0"/>
        <w:rPr>
          <w:szCs w:val="22"/>
        </w:rPr>
      </w:pPr>
    </w:p>
    <w:p w:rsidR="0054794A" w:rsidRPr="00844A84" w:rsidRDefault="0054794A" w:rsidP="0054794A">
      <w:pPr>
        <w:widowControl w:val="0"/>
        <w:autoSpaceDE w:val="0"/>
        <w:autoSpaceDN w:val="0"/>
        <w:adjustRightInd w:val="0"/>
        <w:rPr>
          <w:szCs w:val="22"/>
        </w:rPr>
      </w:pPr>
      <w:r w:rsidRPr="00844A84">
        <w:rPr>
          <w:szCs w:val="22"/>
        </w:rPr>
        <w:tab/>
        <w:t>The question was put, “Shall the Act become law, the veto of the Governor to the contrary notwithstanding?”</w:t>
      </w:r>
    </w:p>
    <w:p w:rsidR="0054794A" w:rsidRPr="00844A84" w:rsidRDefault="0054794A" w:rsidP="0054794A">
      <w:pPr>
        <w:rPr>
          <w:szCs w:val="22"/>
        </w:rPr>
      </w:pPr>
    </w:p>
    <w:p w:rsidR="0054794A" w:rsidRPr="00844A84" w:rsidRDefault="0054794A" w:rsidP="0054794A">
      <w:pPr>
        <w:widowControl w:val="0"/>
        <w:autoSpaceDE w:val="0"/>
        <w:autoSpaceDN w:val="0"/>
        <w:adjustRightInd w:val="0"/>
        <w:rPr>
          <w:szCs w:val="22"/>
        </w:rPr>
      </w:pPr>
      <w:r w:rsidRPr="00844A84">
        <w:rPr>
          <w:szCs w:val="22"/>
        </w:rPr>
        <w:tab/>
        <w:t>The "ayes" and "nays" were demanded and taken, resulting as follows:</w:t>
      </w:r>
    </w:p>
    <w:p w:rsidR="0054794A" w:rsidRPr="00844A84" w:rsidRDefault="0054794A" w:rsidP="0054794A">
      <w:pPr>
        <w:widowControl w:val="0"/>
        <w:autoSpaceDE w:val="0"/>
        <w:autoSpaceDN w:val="0"/>
        <w:adjustRightInd w:val="0"/>
        <w:jc w:val="center"/>
        <w:rPr>
          <w:szCs w:val="22"/>
        </w:rPr>
      </w:pPr>
      <w:r w:rsidRPr="00844A84">
        <w:rPr>
          <w:b/>
          <w:szCs w:val="22"/>
        </w:rPr>
        <w:t xml:space="preserve">Ayes </w:t>
      </w:r>
      <w:r>
        <w:rPr>
          <w:b/>
          <w:szCs w:val="22"/>
        </w:rPr>
        <w:t>36</w:t>
      </w:r>
      <w:r w:rsidRPr="00844A84">
        <w:rPr>
          <w:b/>
          <w:szCs w:val="22"/>
        </w:rPr>
        <w:t xml:space="preserve">; Nays </w:t>
      </w:r>
      <w:r>
        <w:rPr>
          <w:b/>
          <w:szCs w:val="22"/>
        </w:rPr>
        <w:t>3</w:t>
      </w:r>
    </w:p>
    <w:p w:rsidR="0054794A" w:rsidRPr="00844A84" w:rsidRDefault="0054794A" w:rsidP="0054794A">
      <w:pPr>
        <w:widowControl w:val="0"/>
        <w:autoSpaceDE w:val="0"/>
        <w:autoSpaceDN w:val="0"/>
        <w:adjustRightInd w:val="0"/>
        <w:rPr>
          <w:szCs w:val="22"/>
        </w:rPr>
      </w:pPr>
    </w:p>
    <w:p w:rsidR="0054794A" w:rsidRPr="00EB6FA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6FA2">
        <w:rPr>
          <w:b/>
        </w:rPr>
        <w:t>AYES</w:t>
      </w:r>
    </w:p>
    <w:p w:rsidR="0054794A" w:rsidRPr="00EB6FA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6FA2">
        <w:t>Alexander</w:t>
      </w:r>
      <w:r>
        <w:tab/>
      </w:r>
      <w:r w:rsidRPr="00EB6FA2">
        <w:t>Anderson</w:t>
      </w:r>
      <w:r>
        <w:tab/>
      </w:r>
      <w:r w:rsidRPr="00EB6FA2">
        <w:t>Campbell</w:t>
      </w:r>
    </w:p>
    <w:p w:rsidR="0054794A" w:rsidRPr="00EB6FA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6FA2">
        <w:t>Campsen</w:t>
      </w:r>
      <w:r>
        <w:tab/>
      </w:r>
      <w:r w:rsidRPr="00EB6FA2">
        <w:t>Courson</w:t>
      </w:r>
      <w:r>
        <w:tab/>
      </w:r>
      <w:r w:rsidRPr="00EB6FA2">
        <w:t>Cromer</w:t>
      </w:r>
    </w:p>
    <w:p w:rsidR="0054794A" w:rsidRPr="00EB6FA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6FA2">
        <w:t>Davis</w:t>
      </w:r>
      <w:r>
        <w:tab/>
      </w:r>
      <w:r w:rsidRPr="00EB6FA2">
        <w:t>Elliott</w:t>
      </w:r>
      <w:r>
        <w:tab/>
      </w:r>
      <w:r w:rsidRPr="00EB6FA2">
        <w:t>Fair</w:t>
      </w:r>
    </w:p>
    <w:p w:rsidR="0054794A" w:rsidRPr="00EB6FA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6FA2">
        <w:t>Ford</w:t>
      </w:r>
      <w:r>
        <w:tab/>
      </w:r>
      <w:r w:rsidRPr="00EB6FA2">
        <w:t>Gregory</w:t>
      </w:r>
      <w:r>
        <w:tab/>
      </w:r>
      <w:r w:rsidRPr="00EB6FA2">
        <w:t>Grooms</w:t>
      </w:r>
    </w:p>
    <w:p w:rsidR="0054794A" w:rsidRPr="00EB6FA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6FA2">
        <w:t>Hayes</w:t>
      </w:r>
      <w:r>
        <w:tab/>
      </w:r>
      <w:r w:rsidRPr="00EB6FA2">
        <w:t>Jackson</w:t>
      </w:r>
      <w:r>
        <w:tab/>
      </w:r>
      <w:r w:rsidRPr="00EB6FA2">
        <w:t>Knotts</w:t>
      </w:r>
    </w:p>
    <w:p w:rsidR="0054794A" w:rsidRPr="00EB6FA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6FA2">
        <w:t>Land</w:t>
      </w:r>
      <w:r>
        <w:tab/>
      </w:r>
      <w:r w:rsidRPr="00EB6FA2">
        <w:t>Leatherman</w:t>
      </w:r>
      <w:r>
        <w:tab/>
      </w:r>
      <w:r w:rsidRPr="00EB6FA2">
        <w:t>Leventis</w:t>
      </w:r>
    </w:p>
    <w:p w:rsidR="0054794A" w:rsidRPr="00EB6FA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B6FA2">
        <w:t>Lourie</w:t>
      </w:r>
      <w:r>
        <w:tab/>
      </w:r>
      <w:r w:rsidRPr="00EB6FA2">
        <w:t>Malloy</w:t>
      </w:r>
      <w:r>
        <w:tab/>
      </w:r>
      <w:r w:rsidRPr="00EB6FA2">
        <w:rPr>
          <w:i/>
        </w:rPr>
        <w:t>Martin, Larry</w:t>
      </w:r>
    </w:p>
    <w:p w:rsidR="0054794A" w:rsidRPr="00EB6FA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6FA2">
        <w:t>Massey</w:t>
      </w:r>
      <w:r>
        <w:tab/>
      </w:r>
      <w:r w:rsidRPr="00EB6FA2">
        <w:t>Matthews</w:t>
      </w:r>
      <w:r>
        <w:tab/>
      </w:r>
      <w:r w:rsidRPr="00EB6FA2">
        <w:t>McConnell</w:t>
      </w:r>
    </w:p>
    <w:p w:rsidR="0054794A" w:rsidRPr="00EB6FA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6FA2">
        <w:t>McGill</w:t>
      </w:r>
      <w:r>
        <w:tab/>
      </w:r>
      <w:r w:rsidRPr="00EB6FA2">
        <w:t>Nicholson</w:t>
      </w:r>
      <w:r>
        <w:tab/>
      </w:r>
      <w:r w:rsidRPr="00EB6FA2">
        <w:t>O’Dell</w:t>
      </w:r>
    </w:p>
    <w:p w:rsidR="0054794A" w:rsidRPr="00EB6FA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6FA2">
        <w:t>Peeler</w:t>
      </w:r>
      <w:r>
        <w:tab/>
      </w:r>
      <w:r w:rsidRPr="00EB6FA2">
        <w:t>Rankin</w:t>
      </w:r>
      <w:r>
        <w:tab/>
      </w:r>
      <w:r w:rsidRPr="00EB6FA2">
        <w:t>Reese</w:t>
      </w:r>
    </w:p>
    <w:p w:rsidR="0054794A" w:rsidRPr="00EB6FA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6FA2">
        <w:t>Rose</w:t>
      </w:r>
      <w:r>
        <w:tab/>
      </w:r>
      <w:r w:rsidRPr="00EB6FA2">
        <w:t>Scott</w:t>
      </w:r>
      <w:r>
        <w:tab/>
      </w:r>
      <w:r w:rsidRPr="00EB6FA2">
        <w:t>Setzler</w:t>
      </w:r>
    </w:p>
    <w:p w:rsidR="0054794A" w:rsidRPr="00EB6FA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6FA2">
        <w:t>Sheheen</w:t>
      </w:r>
      <w:r>
        <w:tab/>
      </w:r>
      <w:r w:rsidRPr="00EB6FA2">
        <w:t>Verdin</w:t>
      </w:r>
      <w:r>
        <w:tab/>
      </w:r>
      <w:r w:rsidRPr="00EB6FA2">
        <w:t>Williams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EB6FA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6FA2">
        <w:rPr>
          <w:b/>
        </w:rPr>
        <w:t>Total--36</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EB6FA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6FA2">
        <w:rPr>
          <w:b/>
        </w:rPr>
        <w:t>NAYS</w:t>
      </w:r>
    </w:p>
    <w:p w:rsidR="0054794A" w:rsidRPr="00EB6FA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6FA2">
        <w:t>Bright</w:t>
      </w:r>
      <w:r>
        <w:tab/>
      </w:r>
      <w:r w:rsidRPr="00EB6FA2">
        <w:t>Bryant</w:t>
      </w:r>
      <w:r>
        <w:tab/>
      </w:r>
      <w:r w:rsidRPr="00EB6FA2">
        <w:t>Thomas</w:t>
      </w:r>
    </w:p>
    <w:p w:rsidR="0054794A"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794A" w:rsidRPr="00EB6FA2" w:rsidRDefault="0054794A" w:rsidP="00547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6FA2">
        <w:rPr>
          <w:b/>
        </w:rPr>
        <w:t>Total--3</w:t>
      </w:r>
    </w:p>
    <w:p w:rsidR="0054794A" w:rsidRDefault="0054794A" w:rsidP="0054794A"/>
    <w:p w:rsidR="0054794A" w:rsidRPr="00844A84" w:rsidRDefault="0054794A" w:rsidP="0054794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844A84">
        <w:rPr>
          <w:szCs w:val="22"/>
        </w:rPr>
        <w:t xml:space="preserve">The necessary two-thirds vote having been received, the veto of the Governor was overridden, and a message was sent to the House accordingly.  </w:t>
      </w:r>
    </w:p>
    <w:p w:rsidR="0054794A" w:rsidRDefault="0054794A" w:rsidP="0054794A">
      <w:pPr>
        <w:rPr>
          <w:szCs w:val="22"/>
        </w:rPr>
      </w:pPr>
      <w:r w:rsidRPr="00180D45">
        <w:rPr>
          <w:szCs w:val="22"/>
        </w:rPr>
        <w:t> </w:t>
      </w:r>
    </w:p>
    <w:p w:rsidR="0054794A" w:rsidRPr="008C3965" w:rsidRDefault="0054794A" w:rsidP="0054794A">
      <w:pPr>
        <w:jc w:val="center"/>
        <w:rPr>
          <w:b/>
          <w:szCs w:val="22"/>
        </w:rPr>
      </w:pPr>
      <w:r w:rsidRPr="008C3965">
        <w:rPr>
          <w:b/>
          <w:szCs w:val="22"/>
        </w:rPr>
        <w:t>Statement by Senator RYBERG</w:t>
      </w:r>
    </w:p>
    <w:p w:rsidR="0054794A" w:rsidRPr="00180D45" w:rsidRDefault="0054794A" w:rsidP="0054794A">
      <w:pPr>
        <w:rPr>
          <w:szCs w:val="22"/>
        </w:rPr>
      </w:pPr>
      <w:r>
        <w:rPr>
          <w:szCs w:val="22"/>
        </w:rPr>
        <w:tab/>
      </w:r>
      <w:r w:rsidRPr="00180D45">
        <w:rPr>
          <w:szCs w:val="22"/>
        </w:rPr>
        <w:t xml:space="preserve">I would have voted to override Veto #35. </w:t>
      </w:r>
      <w:r w:rsidR="00D4193F">
        <w:rPr>
          <w:szCs w:val="22"/>
        </w:rPr>
        <w:t xml:space="preserve"> </w:t>
      </w:r>
      <w:r w:rsidRPr="00180D45">
        <w:rPr>
          <w:szCs w:val="22"/>
        </w:rPr>
        <w:t>This money ensures that Aiken schools obtain their fair share of funding under the new EFA formula.</w:t>
      </w:r>
    </w:p>
    <w:p w:rsidR="00087919" w:rsidRDefault="00087919" w:rsidP="00087919">
      <w:pPr>
        <w:pStyle w:val="Header"/>
        <w:tabs>
          <w:tab w:val="clear" w:pos="8640"/>
          <w:tab w:val="left" w:pos="4320"/>
        </w:tabs>
      </w:pPr>
    </w:p>
    <w:p w:rsidR="00087919" w:rsidRDefault="00087919" w:rsidP="0008791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87919" w:rsidRDefault="00087919" w:rsidP="0008791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KNOTTS and SETZLER, with unanimous consent, the Senate stood adjourned out of respect to the memory of Ms. Mary Stewart of Lexington, S.C.</w:t>
      </w:r>
    </w:p>
    <w:p w:rsidR="00087919" w:rsidRDefault="00087919" w:rsidP="00087919">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3F4FE4">
        <w:t>7:33 P</w:t>
      </w:r>
      <w:r>
        <w:t xml:space="preserve">.M., on motion of Senator </w:t>
      </w:r>
      <w:r w:rsidR="003F4FE4">
        <w:t>McCONNELL</w:t>
      </w:r>
      <w:r>
        <w:t>, the Senate</w:t>
      </w:r>
      <w:r w:rsidR="003F4FE4">
        <w:t xml:space="preserve"> </w:t>
      </w:r>
      <w:r w:rsidR="00A04998">
        <w:t>adjourned for the day and receded</w:t>
      </w:r>
      <w:r w:rsidR="003F4FE4">
        <w:t xml:space="preserve"> pursuant to the </w:t>
      </w:r>
      <w:r w:rsidR="003F4FE4" w:rsidRPr="003F4FE4">
        <w:rPr>
          <w:i/>
        </w:rPr>
        <w:t>Sine Die</w:t>
      </w:r>
      <w:r w:rsidR="003F4FE4">
        <w:t xml:space="preserve"> Resolution, H. 4195</w:t>
      </w:r>
      <w:r>
        <w:t>.</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995FB5">
      <w:headerReference w:type="default" r:id="rId8"/>
      <w:footerReference w:type="default" r:id="rId9"/>
      <w:footerReference w:type="first" r:id="rId10"/>
      <w:type w:val="continuous"/>
      <w:pgSz w:w="12240" w:h="15840"/>
      <w:pgMar w:top="1008" w:right="4666" w:bottom="3499" w:left="1238" w:header="1008" w:footer="3499" w:gutter="0"/>
      <w:pgNumType w:start="426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FB5" w:rsidRDefault="00995FB5">
      <w:r>
        <w:separator/>
      </w:r>
    </w:p>
  </w:endnote>
  <w:endnote w:type="continuationSeparator" w:id="0">
    <w:p w:rsidR="00995FB5" w:rsidRDefault="0099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FB5" w:rsidRDefault="00DD7C11" w:rsidP="00DC414B">
    <w:pPr>
      <w:pStyle w:val="Footer"/>
      <w:spacing w:before="120"/>
      <w:jc w:val="center"/>
    </w:pPr>
    <w:r>
      <w:fldChar w:fldCharType="begin"/>
    </w:r>
    <w:r>
      <w:instrText xml:space="preserve"> PAGE   \* MERGEFORMAT </w:instrText>
    </w:r>
    <w:r>
      <w:fldChar w:fldCharType="separate"/>
    </w:r>
    <w:r>
      <w:rPr>
        <w:noProof/>
      </w:rPr>
      <w:t>4270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FB5" w:rsidRDefault="00DD7C11" w:rsidP="00DC414B">
    <w:pPr>
      <w:pStyle w:val="Footer"/>
      <w:spacing w:before="120"/>
      <w:jc w:val="center"/>
    </w:pPr>
    <w:r>
      <w:fldChar w:fldCharType="begin"/>
    </w:r>
    <w:r>
      <w:instrText xml:space="preserve"> PAGE   \* MERGEFORMAT </w:instrText>
    </w:r>
    <w:r>
      <w:fldChar w:fldCharType="separate"/>
    </w:r>
    <w:r>
      <w:rPr>
        <w:noProof/>
      </w:rPr>
      <w:t>4269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FB5" w:rsidRDefault="00995FB5">
      <w:r>
        <w:separator/>
      </w:r>
    </w:p>
  </w:footnote>
  <w:footnote w:type="continuationSeparator" w:id="0">
    <w:p w:rsidR="00995FB5" w:rsidRDefault="00995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FB5" w:rsidRPr="00DC414B" w:rsidRDefault="00995FB5" w:rsidP="00DC414B">
    <w:pPr>
      <w:pStyle w:val="Header"/>
      <w:spacing w:after="120"/>
      <w:jc w:val="center"/>
      <w:rPr>
        <w:b/>
      </w:rPr>
    </w:pPr>
    <w:r>
      <w:rPr>
        <w:b/>
      </w:rPr>
      <w:t>WEDNESDAY, JUNE 29,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B06B5"/>
    <w:multiLevelType w:val="hybridMultilevel"/>
    <w:tmpl w:val="193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F56E4"/>
    <w:multiLevelType w:val="hybridMultilevel"/>
    <w:tmpl w:val="6E3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404F6"/>
    <w:multiLevelType w:val="hybridMultilevel"/>
    <w:tmpl w:val="090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501120"/>
    <w:multiLevelType w:val="hybridMultilevel"/>
    <w:tmpl w:val="72DA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72690F"/>
    <w:multiLevelType w:val="hybridMultilevel"/>
    <w:tmpl w:val="E648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11969"/>
  </w:hdrShapeDefaults>
  <w:footnotePr>
    <w:footnote w:id="-1"/>
    <w:footnote w:id="0"/>
  </w:footnotePr>
  <w:endnotePr>
    <w:endnote w:id="-1"/>
    <w:endnote w:id="0"/>
  </w:endnotePr>
  <w:compat>
    <w:compatSetting w:name="compatibilityMode" w:uri="http://schemas.microsoft.com/office/word" w:val="12"/>
  </w:compat>
  <w:rsids>
    <w:rsidRoot w:val="00AD65FC"/>
    <w:rsid w:val="000074E0"/>
    <w:rsid w:val="0001047D"/>
    <w:rsid w:val="00022CE8"/>
    <w:rsid w:val="0002352C"/>
    <w:rsid w:val="000411CB"/>
    <w:rsid w:val="00042056"/>
    <w:rsid w:val="0004263B"/>
    <w:rsid w:val="0004339B"/>
    <w:rsid w:val="00043A3C"/>
    <w:rsid w:val="00050AAF"/>
    <w:rsid w:val="000566AC"/>
    <w:rsid w:val="0006162D"/>
    <w:rsid w:val="00075E5B"/>
    <w:rsid w:val="0008217A"/>
    <w:rsid w:val="00087919"/>
    <w:rsid w:val="000A0425"/>
    <w:rsid w:val="000A7610"/>
    <w:rsid w:val="000B4BD8"/>
    <w:rsid w:val="000B62B7"/>
    <w:rsid w:val="000C7111"/>
    <w:rsid w:val="000D2692"/>
    <w:rsid w:val="000D3517"/>
    <w:rsid w:val="000D4122"/>
    <w:rsid w:val="000F0888"/>
    <w:rsid w:val="000F2F25"/>
    <w:rsid w:val="001001D1"/>
    <w:rsid w:val="00101986"/>
    <w:rsid w:val="00106BC4"/>
    <w:rsid w:val="00114764"/>
    <w:rsid w:val="00136078"/>
    <w:rsid w:val="001462F5"/>
    <w:rsid w:val="001541ED"/>
    <w:rsid w:val="00154237"/>
    <w:rsid w:val="00162528"/>
    <w:rsid w:val="001644F9"/>
    <w:rsid w:val="00181C55"/>
    <w:rsid w:val="00183ECB"/>
    <w:rsid w:val="001911F4"/>
    <w:rsid w:val="001A5E0B"/>
    <w:rsid w:val="001D4BFA"/>
    <w:rsid w:val="001D6026"/>
    <w:rsid w:val="001D663A"/>
    <w:rsid w:val="001E0ACD"/>
    <w:rsid w:val="001E2AF7"/>
    <w:rsid w:val="001E4947"/>
    <w:rsid w:val="001E68BA"/>
    <w:rsid w:val="001F69D2"/>
    <w:rsid w:val="00213CF2"/>
    <w:rsid w:val="00215570"/>
    <w:rsid w:val="00215E18"/>
    <w:rsid w:val="002303E1"/>
    <w:rsid w:val="00242D5A"/>
    <w:rsid w:val="0024758A"/>
    <w:rsid w:val="002564BD"/>
    <w:rsid w:val="00283C82"/>
    <w:rsid w:val="00291DC0"/>
    <w:rsid w:val="0029685B"/>
    <w:rsid w:val="002B7EBD"/>
    <w:rsid w:val="002C7A76"/>
    <w:rsid w:val="002D1114"/>
    <w:rsid w:val="002D49C0"/>
    <w:rsid w:val="002D5B2A"/>
    <w:rsid w:val="002D6956"/>
    <w:rsid w:val="002D7CF0"/>
    <w:rsid w:val="002E01BA"/>
    <w:rsid w:val="002E60B0"/>
    <w:rsid w:val="002F027D"/>
    <w:rsid w:val="002F647B"/>
    <w:rsid w:val="002F7F4B"/>
    <w:rsid w:val="003055CE"/>
    <w:rsid w:val="00310BD0"/>
    <w:rsid w:val="00334554"/>
    <w:rsid w:val="00337C23"/>
    <w:rsid w:val="00345C5B"/>
    <w:rsid w:val="00354207"/>
    <w:rsid w:val="003573AD"/>
    <w:rsid w:val="00364B8B"/>
    <w:rsid w:val="003737EA"/>
    <w:rsid w:val="0037670D"/>
    <w:rsid w:val="00381654"/>
    <w:rsid w:val="00383396"/>
    <w:rsid w:val="00390F72"/>
    <w:rsid w:val="003E1C83"/>
    <w:rsid w:val="003F4FE4"/>
    <w:rsid w:val="003F6D9C"/>
    <w:rsid w:val="004114EF"/>
    <w:rsid w:val="00412368"/>
    <w:rsid w:val="00415859"/>
    <w:rsid w:val="00426E5F"/>
    <w:rsid w:val="004465AD"/>
    <w:rsid w:val="00453C6B"/>
    <w:rsid w:val="00457427"/>
    <w:rsid w:val="00457AF6"/>
    <w:rsid w:val="004627E1"/>
    <w:rsid w:val="004746F3"/>
    <w:rsid w:val="00486D6C"/>
    <w:rsid w:val="00494996"/>
    <w:rsid w:val="004A0F89"/>
    <w:rsid w:val="004A2E04"/>
    <w:rsid w:val="004A2E06"/>
    <w:rsid w:val="004D0F10"/>
    <w:rsid w:val="004D4DAE"/>
    <w:rsid w:val="004E545F"/>
    <w:rsid w:val="004F4AA4"/>
    <w:rsid w:val="00500D37"/>
    <w:rsid w:val="00510BF8"/>
    <w:rsid w:val="00526742"/>
    <w:rsid w:val="0054794A"/>
    <w:rsid w:val="00560D12"/>
    <w:rsid w:val="00563980"/>
    <w:rsid w:val="005659D2"/>
    <w:rsid w:val="005674BA"/>
    <w:rsid w:val="00567D6D"/>
    <w:rsid w:val="005769B1"/>
    <w:rsid w:val="00580847"/>
    <w:rsid w:val="005A1688"/>
    <w:rsid w:val="005B0124"/>
    <w:rsid w:val="005B2A00"/>
    <w:rsid w:val="005B2CB1"/>
    <w:rsid w:val="005D031D"/>
    <w:rsid w:val="005E3328"/>
    <w:rsid w:val="005E3F97"/>
    <w:rsid w:val="005F14C9"/>
    <w:rsid w:val="00613CF9"/>
    <w:rsid w:val="0061725F"/>
    <w:rsid w:val="0062542A"/>
    <w:rsid w:val="00627DD3"/>
    <w:rsid w:val="00633FC1"/>
    <w:rsid w:val="00646049"/>
    <w:rsid w:val="006559D4"/>
    <w:rsid w:val="00665441"/>
    <w:rsid w:val="00686F96"/>
    <w:rsid w:val="0068752A"/>
    <w:rsid w:val="006D57A6"/>
    <w:rsid w:val="006F3859"/>
    <w:rsid w:val="0070401E"/>
    <w:rsid w:val="0071509E"/>
    <w:rsid w:val="00723A25"/>
    <w:rsid w:val="0073055F"/>
    <w:rsid w:val="00731C91"/>
    <w:rsid w:val="00732CDA"/>
    <w:rsid w:val="00747C7B"/>
    <w:rsid w:val="00750872"/>
    <w:rsid w:val="0076441B"/>
    <w:rsid w:val="00772F7B"/>
    <w:rsid w:val="007748E4"/>
    <w:rsid w:val="007B1315"/>
    <w:rsid w:val="007B1FD3"/>
    <w:rsid w:val="007C6B96"/>
    <w:rsid w:val="007C74F5"/>
    <w:rsid w:val="007D60CC"/>
    <w:rsid w:val="007D7BF8"/>
    <w:rsid w:val="007E0008"/>
    <w:rsid w:val="007F59AC"/>
    <w:rsid w:val="00800C01"/>
    <w:rsid w:val="00813E72"/>
    <w:rsid w:val="00833696"/>
    <w:rsid w:val="0085029C"/>
    <w:rsid w:val="00861F65"/>
    <w:rsid w:val="008661ED"/>
    <w:rsid w:val="0087038D"/>
    <w:rsid w:val="00870DE2"/>
    <w:rsid w:val="0087373D"/>
    <w:rsid w:val="00880CCA"/>
    <w:rsid w:val="008832D6"/>
    <w:rsid w:val="00894203"/>
    <w:rsid w:val="008A32D8"/>
    <w:rsid w:val="008A7830"/>
    <w:rsid w:val="008D23F6"/>
    <w:rsid w:val="008E2F04"/>
    <w:rsid w:val="008F07E4"/>
    <w:rsid w:val="008F3D8D"/>
    <w:rsid w:val="008F4159"/>
    <w:rsid w:val="00923E16"/>
    <w:rsid w:val="00953275"/>
    <w:rsid w:val="00965D93"/>
    <w:rsid w:val="00966AF7"/>
    <w:rsid w:val="00974FC2"/>
    <w:rsid w:val="00977355"/>
    <w:rsid w:val="00980164"/>
    <w:rsid w:val="0098366A"/>
    <w:rsid w:val="00995FB5"/>
    <w:rsid w:val="009B46FD"/>
    <w:rsid w:val="009B705B"/>
    <w:rsid w:val="009D4316"/>
    <w:rsid w:val="009D48DB"/>
    <w:rsid w:val="009E78D5"/>
    <w:rsid w:val="009F6919"/>
    <w:rsid w:val="00A04998"/>
    <w:rsid w:val="00A06C7E"/>
    <w:rsid w:val="00A10F60"/>
    <w:rsid w:val="00A447F5"/>
    <w:rsid w:val="00A45F58"/>
    <w:rsid w:val="00A627C2"/>
    <w:rsid w:val="00A66623"/>
    <w:rsid w:val="00A943D8"/>
    <w:rsid w:val="00A967D9"/>
    <w:rsid w:val="00A9737B"/>
    <w:rsid w:val="00AA4E53"/>
    <w:rsid w:val="00AB1303"/>
    <w:rsid w:val="00AD2376"/>
    <w:rsid w:val="00AD245D"/>
    <w:rsid w:val="00AD3288"/>
    <w:rsid w:val="00AD65FC"/>
    <w:rsid w:val="00AD681A"/>
    <w:rsid w:val="00AE085D"/>
    <w:rsid w:val="00AE0CDF"/>
    <w:rsid w:val="00AE117A"/>
    <w:rsid w:val="00AE69FD"/>
    <w:rsid w:val="00B071DF"/>
    <w:rsid w:val="00B109F5"/>
    <w:rsid w:val="00B319F1"/>
    <w:rsid w:val="00B3338F"/>
    <w:rsid w:val="00B70CF8"/>
    <w:rsid w:val="00B84E2C"/>
    <w:rsid w:val="00B92901"/>
    <w:rsid w:val="00BA37B0"/>
    <w:rsid w:val="00BA53A9"/>
    <w:rsid w:val="00BB428C"/>
    <w:rsid w:val="00BC0DF1"/>
    <w:rsid w:val="00BF66CA"/>
    <w:rsid w:val="00C00FB0"/>
    <w:rsid w:val="00C0658E"/>
    <w:rsid w:val="00C10C5E"/>
    <w:rsid w:val="00C129A5"/>
    <w:rsid w:val="00C14358"/>
    <w:rsid w:val="00C1613C"/>
    <w:rsid w:val="00C226FD"/>
    <w:rsid w:val="00C25EA9"/>
    <w:rsid w:val="00C45500"/>
    <w:rsid w:val="00C50E23"/>
    <w:rsid w:val="00C66E93"/>
    <w:rsid w:val="00C81078"/>
    <w:rsid w:val="00CA0486"/>
    <w:rsid w:val="00CB7E2D"/>
    <w:rsid w:val="00CC19DB"/>
    <w:rsid w:val="00CC37C0"/>
    <w:rsid w:val="00CC4DB3"/>
    <w:rsid w:val="00CD63D0"/>
    <w:rsid w:val="00CD785B"/>
    <w:rsid w:val="00CE2E5B"/>
    <w:rsid w:val="00CE7D3E"/>
    <w:rsid w:val="00CF0706"/>
    <w:rsid w:val="00CF18D5"/>
    <w:rsid w:val="00CF36FD"/>
    <w:rsid w:val="00D1058A"/>
    <w:rsid w:val="00D124EC"/>
    <w:rsid w:val="00D14D50"/>
    <w:rsid w:val="00D1534C"/>
    <w:rsid w:val="00D2348F"/>
    <w:rsid w:val="00D30D6F"/>
    <w:rsid w:val="00D31C8D"/>
    <w:rsid w:val="00D40A56"/>
    <w:rsid w:val="00D4193F"/>
    <w:rsid w:val="00D43E8F"/>
    <w:rsid w:val="00D66B41"/>
    <w:rsid w:val="00D7282B"/>
    <w:rsid w:val="00D90D45"/>
    <w:rsid w:val="00D971B9"/>
    <w:rsid w:val="00DA7637"/>
    <w:rsid w:val="00DB74A4"/>
    <w:rsid w:val="00DC1D34"/>
    <w:rsid w:val="00DC33C5"/>
    <w:rsid w:val="00DC414B"/>
    <w:rsid w:val="00DD7C11"/>
    <w:rsid w:val="00DE2062"/>
    <w:rsid w:val="00DF3697"/>
    <w:rsid w:val="00E01FE7"/>
    <w:rsid w:val="00E156C1"/>
    <w:rsid w:val="00E267C2"/>
    <w:rsid w:val="00E36941"/>
    <w:rsid w:val="00E42E95"/>
    <w:rsid w:val="00E45A97"/>
    <w:rsid w:val="00E467F0"/>
    <w:rsid w:val="00E5410C"/>
    <w:rsid w:val="00E6443F"/>
    <w:rsid w:val="00E811D2"/>
    <w:rsid w:val="00E848CB"/>
    <w:rsid w:val="00E853DC"/>
    <w:rsid w:val="00E926D1"/>
    <w:rsid w:val="00EA457A"/>
    <w:rsid w:val="00ED62B8"/>
    <w:rsid w:val="00EE4810"/>
    <w:rsid w:val="00EE5E9B"/>
    <w:rsid w:val="00EE7FEF"/>
    <w:rsid w:val="00EF044D"/>
    <w:rsid w:val="00EF0CB9"/>
    <w:rsid w:val="00EF1AD4"/>
    <w:rsid w:val="00EF4D8E"/>
    <w:rsid w:val="00EF60FF"/>
    <w:rsid w:val="00F01451"/>
    <w:rsid w:val="00F02106"/>
    <w:rsid w:val="00F15E49"/>
    <w:rsid w:val="00F27DE7"/>
    <w:rsid w:val="00F32CA2"/>
    <w:rsid w:val="00F40F8D"/>
    <w:rsid w:val="00F44DD1"/>
    <w:rsid w:val="00F479A5"/>
    <w:rsid w:val="00F56161"/>
    <w:rsid w:val="00F5635C"/>
    <w:rsid w:val="00F63551"/>
    <w:rsid w:val="00F6731E"/>
    <w:rsid w:val="00F678CA"/>
    <w:rsid w:val="00F704C8"/>
    <w:rsid w:val="00F71744"/>
    <w:rsid w:val="00F815D7"/>
    <w:rsid w:val="00F90CBC"/>
    <w:rsid w:val="00FA3B5B"/>
    <w:rsid w:val="00FB0DA7"/>
    <w:rsid w:val="00FB74F8"/>
    <w:rsid w:val="00FD536C"/>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11969"/>
    <o:shapelayout v:ext="edit">
      <o:idmap v:ext="edit" data="1"/>
    </o:shapelayout>
  </w:shapeDefaults>
  <w:decimalSymbol w:val="."/>
  <w:listSeparator w:val=","/>
  <w15:docId w15:val="{84B4A817-FD52-48A2-84B3-6F1E3D4F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unhideWhenUsed/>
    <w:rsid w:val="005E3328"/>
    <w:rPr>
      <w:rFonts w:ascii="Tahoma" w:hAnsi="Tahoma" w:cs="Tahoma"/>
      <w:sz w:val="16"/>
      <w:szCs w:val="16"/>
    </w:rPr>
  </w:style>
  <w:style w:type="character" w:customStyle="1" w:styleId="BalloonTextChar">
    <w:name w:val="Balloon Text Char"/>
    <w:basedOn w:val="DefaultParagraphFont"/>
    <w:link w:val="BalloonText"/>
    <w:uiPriority w:val="99"/>
    <w:rsid w:val="005E3328"/>
    <w:rPr>
      <w:rFonts w:ascii="Tahoma" w:hAnsi="Tahoma" w:cs="Tahoma"/>
      <w:color w:val="000000"/>
      <w:sz w:val="16"/>
      <w:szCs w:val="16"/>
    </w:rPr>
  </w:style>
  <w:style w:type="paragraph" w:customStyle="1" w:styleId="ConSign0">
    <w:name w:val="ConSign"/>
    <w:basedOn w:val="Normal"/>
    <w:rsid w:val="00B84E2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Default">
    <w:name w:val="Default"/>
    <w:rsid w:val="00453C6B"/>
    <w:pPr>
      <w:autoSpaceDE w:val="0"/>
      <w:autoSpaceDN w:val="0"/>
      <w:adjustRightInd w:val="0"/>
    </w:pPr>
    <w:rPr>
      <w:rFonts w:ascii="Calibri" w:hAnsi="Calibri" w:cs="Calibri"/>
      <w:color w:val="000000"/>
      <w:sz w:val="24"/>
      <w:szCs w:val="24"/>
    </w:rPr>
  </w:style>
  <w:style w:type="paragraph" w:customStyle="1" w:styleId="HANGINGINDENT">
    <w:name w:val="HANGING INDENT"/>
    <w:basedOn w:val="Normal"/>
    <w:next w:val="Normal"/>
    <w:rsid w:val="005B2CB1"/>
    <w:pPr>
      <w:tabs>
        <w:tab w:val="clear" w:pos="216"/>
      </w:tabs>
      <w:ind w:left="432" w:hanging="432"/>
    </w:pPr>
    <w:rPr>
      <w:color w:val="auto"/>
    </w:rPr>
  </w:style>
  <w:style w:type="paragraph" w:styleId="NormalWeb">
    <w:name w:val="Normal (Web)"/>
    <w:basedOn w:val="Normal"/>
    <w:uiPriority w:val="99"/>
    <w:unhideWhenUsed/>
    <w:rsid w:val="005479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unhideWhenUsed/>
    <w:rsid w:val="005479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54794A"/>
    <w:rPr>
      <w:rFonts w:ascii="Consolas" w:eastAsiaTheme="minorHAnsi" w:hAnsi="Consolas" w:cstheme="minorBidi"/>
      <w:sz w:val="21"/>
      <w:szCs w:val="21"/>
    </w:rPr>
  </w:style>
  <w:style w:type="character" w:styleId="Hyperlink">
    <w:name w:val="Hyperlink"/>
    <w:basedOn w:val="DefaultParagraphFont"/>
    <w:uiPriority w:val="99"/>
    <w:semiHidden/>
    <w:unhideWhenUsed/>
    <w:rsid w:val="0054794A"/>
    <w:rPr>
      <w:color w:val="0000FF"/>
      <w:u w:val="single"/>
    </w:rPr>
  </w:style>
  <w:style w:type="paragraph" w:customStyle="1" w:styleId="amargin1">
    <w:name w:val="amargin1"/>
    <w:basedOn w:val="Normal"/>
    <w:rsid w:val="005479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Dingbats">
    <w:name w:val="Dingbats"/>
    <w:rsid w:val="0054794A"/>
    <w:rPr>
      <w:rFonts w:ascii="ZapfDingbats" w:hAnsi="ZapfDingbats"/>
      <w:color w:val="000000"/>
      <w:sz w:val="24"/>
    </w:rPr>
  </w:style>
  <w:style w:type="character" w:styleId="Emphasis">
    <w:name w:val="Emphasis"/>
    <w:basedOn w:val="DefaultParagraphFont"/>
    <w:qFormat/>
    <w:rsid w:val="0054794A"/>
    <w:rPr>
      <w:i/>
      <w:iCs/>
    </w:rPr>
  </w:style>
  <w:style w:type="paragraph" w:styleId="ListParagraph">
    <w:name w:val="List Paragraph"/>
    <w:basedOn w:val="Normal"/>
    <w:uiPriority w:val="34"/>
    <w:qFormat/>
    <w:rsid w:val="005479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Arial" w:eastAsiaTheme="minorHAnsi" w:hAnsi="Arial" w:cs="Arial"/>
      <w:color w:val="auto"/>
      <w:sz w:val="24"/>
      <w:szCs w:val="22"/>
    </w:rPr>
  </w:style>
  <w:style w:type="paragraph" w:styleId="NoSpacing">
    <w:name w:val="No Spacing"/>
    <w:uiPriority w:val="1"/>
    <w:qFormat/>
    <w:rsid w:val="0054794A"/>
    <w:rPr>
      <w:rFonts w:eastAsiaTheme="minorHAnsi" w:cstheme="minorBidi"/>
      <w:sz w:val="22"/>
      <w:szCs w:val="22"/>
    </w:rPr>
  </w:style>
  <w:style w:type="character" w:customStyle="1" w:styleId="FooterChar">
    <w:name w:val="Footer Char"/>
    <w:basedOn w:val="DefaultParagraphFont"/>
    <w:link w:val="Footer"/>
    <w:semiHidden/>
    <w:rsid w:val="0054794A"/>
    <w:rPr>
      <w:color w:val="000000"/>
      <w:sz w:val="22"/>
    </w:rPr>
  </w:style>
  <w:style w:type="paragraph" w:styleId="BodyText">
    <w:name w:val="Body Text"/>
    <w:basedOn w:val="Normal"/>
    <w:link w:val="BodyTextChar"/>
    <w:uiPriority w:val="99"/>
    <w:rsid w:val="005479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54794A"/>
    <w:rPr>
      <w:rFonts w:eastAsiaTheme="minorHAnsi" w:cstheme="minorBidi"/>
      <w:sz w:val="22"/>
      <w:szCs w:val="22"/>
    </w:rPr>
  </w:style>
  <w:style w:type="paragraph" w:styleId="Index1">
    <w:name w:val="index 1"/>
    <w:basedOn w:val="Normal"/>
    <w:next w:val="Normal"/>
    <w:autoRedefine/>
    <w:uiPriority w:val="99"/>
    <w:semiHidden/>
    <w:unhideWhenUsed/>
    <w:rsid w:val="00966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D54A9-CC61-47CA-9468-12E963D41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66</TotalTime>
  <Pages>3</Pages>
  <Words>28539</Words>
  <Characters>147729</Characters>
  <Application>Microsoft Office Word</Application>
  <DocSecurity>0</DocSecurity>
  <Lines>5170</Lines>
  <Paragraphs>2451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175783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29, 2011 - South Carolina Legislature Online</dc:title>
  <dc:creator>joycereid</dc:creator>
  <cp:lastModifiedBy>N Cumfer</cp:lastModifiedBy>
  <cp:revision>31</cp:revision>
  <cp:lastPrinted>2001-08-15T14:41:00Z</cp:lastPrinted>
  <dcterms:created xsi:type="dcterms:W3CDTF">2011-08-05T16:17:00Z</dcterms:created>
  <dcterms:modified xsi:type="dcterms:W3CDTF">2014-11-14T21:14:00Z</dcterms:modified>
</cp:coreProperties>
</file>