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767C48">
      <w:pPr>
        <w:pStyle w:val="Title"/>
      </w:pPr>
      <w:bookmarkStart w:id="0" w:name="_GoBack"/>
      <w:bookmarkEnd w:id="0"/>
      <w:r>
        <w:t>Friday, April 20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767C48">
        <w:rPr>
          <w:b w:val="0"/>
        </w:rPr>
        <w:t>KNOTTS</w:t>
      </w:r>
      <w:r>
        <w:rPr>
          <w:b w:val="0"/>
        </w:rPr>
        <w:t>.</w:t>
      </w:r>
    </w:p>
    <w:p w:rsidR="005310BC" w:rsidRDefault="005310BC" w:rsidP="005310BC">
      <w:pPr>
        <w:pStyle w:val="Header"/>
        <w:tabs>
          <w:tab w:val="clear" w:pos="8640"/>
          <w:tab w:val="left" w:pos="4320"/>
        </w:tabs>
      </w:pPr>
    </w:p>
    <w:p w:rsidR="005310BC" w:rsidRDefault="005310BC" w:rsidP="005310BC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>
        <w:rPr>
          <w:b/>
          <w:bCs/>
        </w:rPr>
        <w:t>CO-SPONSOR ADDED</w:t>
      </w:r>
    </w:p>
    <w:p w:rsidR="005310BC" w:rsidRDefault="005310BC" w:rsidP="005310BC">
      <w:pPr>
        <w:pStyle w:val="Header"/>
        <w:tabs>
          <w:tab w:val="clear" w:pos="8640"/>
          <w:tab w:val="left" w:pos="4320"/>
        </w:tabs>
        <w:rPr>
          <w:b/>
          <w:bCs/>
        </w:rPr>
      </w:pPr>
      <w:r>
        <w:rPr>
          <w:b/>
          <w:bCs/>
        </w:rPr>
        <w:tab/>
      </w:r>
      <w:r>
        <w:rPr>
          <w:bCs/>
        </w:rPr>
        <w:t>The following co-sponsor was added to the respective Bill:</w:t>
      </w:r>
    </w:p>
    <w:p w:rsidR="005310BC" w:rsidRDefault="005310BC">
      <w:r>
        <w:t>S. 1467</w:t>
      </w:r>
      <w:r>
        <w:tab/>
      </w:r>
      <w:r>
        <w:tab/>
        <w:t>Sen. Larry Martin</w:t>
      </w:r>
    </w:p>
    <w:p w:rsidR="005310BC" w:rsidRDefault="005310BC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5310BC">
        <w:rPr>
          <w:b w:val="0"/>
        </w:rPr>
        <w:t>11</w:t>
      </w:r>
      <w:r>
        <w:rPr>
          <w:b w:val="0"/>
        </w:rPr>
        <w:t>:</w:t>
      </w:r>
      <w:r w:rsidR="005310BC">
        <w:rPr>
          <w:b w:val="0"/>
        </w:rPr>
        <w:t>09</w:t>
      </w:r>
      <w:r>
        <w:rPr>
          <w:b w:val="0"/>
        </w:rPr>
        <w:t xml:space="preserve"> A.M., on motion of Senator </w:t>
      </w:r>
      <w:r w:rsidR="00BE30C9">
        <w:rPr>
          <w:b w:val="0"/>
        </w:rPr>
        <w:t>SETZ</w:t>
      </w:r>
      <w:r w:rsidR="006E2632">
        <w:rPr>
          <w:b w:val="0"/>
        </w:rPr>
        <w:t>L</w:t>
      </w:r>
      <w:r w:rsidR="00BE30C9">
        <w:rPr>
          <w:b w:val="0"/>
        </w:rPr>
        <w:t>ER</w:t>
      </w:r>
      <w:r>
        <w:rPr>
          <w:b w:val="0"/>
        </w:rPr>
        <w:t xml:space="preserve">, the Senate adjourned to meet next Tuesday, </w:t>
      </w:r>
      <w:r w:rsidR="00BE30C9">
        <w:rPr>
          <w:b w:val="0"/>
        </w:rPr>
        <w:t>April 24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DA70D4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1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48" w:rsidRDefault="00767C48">
      <w:r>
        <w:separator/>
      </w:r>
    </w:p>
  </w:endnote>
  <w:endnote w:type="continuationSeparator" w:id="0">
    <w:p w:rsidR="00767C48" w:rsidRDefault="0076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FF" w:rsidRDefault="006242FF" w:rsidP="006242FF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3C7ED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C7ED4">
      <w:rPr>
        <w:rStyle w:val="PageNumber"/>
      </w:rPr>
      <w:fldChar w:fldCharType="separate"/>
    </w:r>
    <w:r w:rsidR="0027563B">
      <w:rPr>
        <w:rStyle w:val="PageNumber"/>
        <w:noProof/>
      </w:rPr>
      <w:t>2149</w:t>
    </w:r>
    <w:r w:rsidR="003C7ED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48" w:rsidRDefault="00767C48">
      <w:r>
        <w:separator/>
      </w:r>
    </w:p>
  </w:footnote>
  <w:footnote w:type="continuationSeparator" w:id="0">
    <w:p w:rsidR="00767C48" w:rsidRDefault="0076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D91" w:rsidRPr="00DB0D91" w:rsidRDefault="0012161C" w:rsidP="00DB0D91">
    <w:pPr>
      <w:pStyle w:val="Header"/>
      <w:jc w:val="center"/>
      <w:rPr>
        <w:b/>
      </w:rPr>
    </w:pPr>
    <w:r>
      <w:rPr>
        <w:b/>
      </w:rPr>
      <w:t>FRIDAY</w:t>
    </w:r>
    <w:r w:rsidR="00DB0D91" w:rsidRPr="00DB0D91">
      <w:rPr>
        <w:b/>
      </w:rPr>
      <w:t xml:space="preserve">, APRIL </w:t>
    </w:r>
    <w:r>
      <w:rPr>
        <w:b/>
      </w:rPr>
      <w:t>20</w:t>
    </w:r>
    <w:r w:rsidR="00DB0D91" w:rsidRPr="00DB0D91">
      <w:rPr>
        <w:b/>
      </w:rPr>
      <w:t>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2AA"/>
    <w:rsid w:val="0002139B"/>
    <w:rsid w:val="00030D27"/>
    <w:rsid w:val="00041692"/>
    <w:rsid w:val="000508E4"/>
    <w:rsid w:val="00051EB2"/>
    <w:rsid w:val="000607BE"/>
    <w:rsid w:val="000628C9"/>
    <w:rsid w:val="000A18DD"/>
    <w:rsid w:val="000B5756"/>
    <w:rsid w:val="000C5F9B"/>
    <w:rsid w:val="0012161C"/>
    <w:rsid w:val="001572A4"/>
    <w:rsid w:val="001A4601"/>
    <w:rsid w:val="001B4274"/>
    <w:rsid w:val="001E0956"/>
    <w:rsid w:val="001E0FBC"/>
    <w:rsid w:val="001E3AFC"/>
    <w:rsid w:val="00205F92"/>
    <w:rsid w:val="00252666"/>
    <w:rsid w:val="0027041B"/>
    <w:rsid w:val="0027563B"/>
    <w:rsid w:val="00281D82"/>
    <w:rsid w:val="00297925"/>
    <w:rsid w:val="002C718B"/>
    <w:rsid w:val="002E313D"/>
    <w:rsid w:val="003139DE"/>
    <w:rsid w:val="00340160"/>
    <w:rsid w:val="00354930"/>
    <w:rsid w:val="0036344E"/>
    <w:rsid w:val="00367D79"/>
    <w:rsid w:val="00376FE7"/>
    <w:rsid w:val="003A3287"/>
    <w:rsid w:val="003C7ED4"/>
    <w:rsid w:val="003E4C1B"/>
    <w:rsid w:val="003F0503"/>
    <w:rsid w:val="00414FBA"/>
    <w:rsid w:val="00434D3A"/>
    <w:rsid w:val="004F1285"/>
    <w:rsid w:val="004F1448"/>
    <w:rsid w:val="004F7211"/>
    <w:rsid w:val="00522ADC"/>
    <w:rsid w:val="005310BC"/>
    <w:rsid w:val="00570C02"/>
    <w:rsid w:val="005904E6"/>
    <w:rsid w:val="00597407"/>
    <w:rsid w:val="005C0E2E"/>
    <w:rsid w:val="005C6ABA"/>
    <w:rsid w:val="006031AF"/>
    <w:rsid w:val="00605AAB"/>
    <w:rsid w:val="0061160F"/>
    <w:rsid w:val="006242FF"/>
    <w:rsid w:val="006528D3"/>
    <w:rsid w:val="0068430B"/>
    <w:rsid w:val="006E2632"/>
    <w:rsid w:val="006F6AAC"/>
    <w:rsid w:val="007147E4"/>
    <w:rsid w:val="007231F5"/>
    <w:rsid w:val="00731998"/>
    <w:rsid w:val="00752BCE"/>
    <w:rsid w:val="00767C48"/>
    <w:rsid w:val="007A3D7C"/>
    <w:rsid w:val="007F1B76"/>
    <w:rsid w:val="00826EC0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5550"/>
    <w:rsid w:val="00A139BB"/>
    <w:rsid w:val="00A27141"/>
    <w:rsid w:val="00A34EFE"/>
    <w:rsid w:val="00A368A7"/>
    <w:rsid w:val="00A505D7"/>
    <w:rsid w:val="00AE3D32"/>
    <w:rsid w:val="00AF057C"/>
    <w:rsid w:val="00AF1D91"/>
    <w:rsid w:val="00B11382"/>
    <w:rsid w:val="00B3319E"/>
    <w:rsid w:val="00BB5834"/>
    <w:rsid w:val="00BB7C4F"/>
    <w:rsid w:val="00BC3F75"/>
    <w:rsid w:val="00BE30C9"/>
    <w:rsid w:val="00C06E86"/>
    <w:rsid w:val="00C50C97"/>
    <w:rsid w:val="00C82D80"/>
    <w:rsid w:val="00CC2FD1"/>
    <w:rsid w:val="00CE2C58"/>
    <w:rsid w:val="00D20D75"/>
    <w:rsid w:val="00D349F2"/>
    <w:rsid w:val="00D3644D"/>
    <w:rsid w:val="00D762AA"/>
    <w:rsid w:val="00D77678"/>
    <w:rsid w:val="00DA70D4"/>
    <w:rsid w:val="00DB0D91"/>
    <w:rsid w:val="00DC5C74"/>
    <w:rsid w:val="00DD0711"/>
    <w:rsid w:val="00DD2516"/>
    <w:rsid w:val="00E64707"/>
    <w:rsid w:val="00EA73FC"/>
    <w:rsid w:val="00EB5884"/>
    <w:rsid w:val="00EC29F5"/>
    <w:rsid w:val="00ED39F8"/>
    <w:rsid w:val="00EF7A65"/>
    <w:rsid w:val="00F2147D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674CA2-4C96-4515-9108-7EA40F66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DB0D91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D9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6242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77</Words>
  <Characters>387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20, 2012 - South Carolina Legislature Online</dc:title>
  <dc:subject/>
  <dc:creator>joycereid</dc:creator>
  <cp:keywords/>
  <cp:lastModifiedBy>N Cumfer</cp:lastModifiedBy>
  <cp:revision>6</cp:revision>
  <cp:lastPrinted>2012-04-20T13:05:00Z</cp:lastPrinted>
  <dcterms:created xsi:type="dcterms:W3CDTF">2012-07-18T15:09:00Z</dcterms:created>
  <dcterms:modified xsi:type="dcterms:W3CDTF">2014-11-14T20:43:00Z</dcterms:modified>
</cp:coreProperties>
</file>