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8F0CDA">
      <w:pPr>
        <w:pStyle w:val="Title"/>
      </w:pPr>
      <w:bookmarkStart w:id="0" w:name="_GoBack"/>
      <w:bookmarkEnd w:id="0"/>
      <w:r>
        <w:t>Friday, June 1</w:t>
      </w:r>
      <w:r w:rsidR="003E4C1B">
        <w:t>, 20</w:t>
      </w:r>
      <w:r w:rsidR="00CC2FD1">
        <w:t>1</w:t>
      </w:r>
      <w:r w:rsidR="004F1448">
        <w:t>2</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8F0CDA">
        <w:rPr>
          <w:b w:val="0"/>
        </w:rPr>
        <w:t>SETZLER</w:t>
      </w:r>
      <w:r>
        <w:rPr>
          <w:b w:val="0"/>
        </w:rPr>
        <w:t>.</w:t>
      </w:r>
    </w:p>
    <w:p w:rsidR="001A4601" w:rsidRDefault="001A4601"/>
    <w:p w:rsidR="001A4601" w:rsidRDefault="003E4C1B">
      <w:pPr>
        <w:jc w:val="center"/>
      </w:pPr>
      <w:r>
        <w:rPr>
          <w:b/>
        </w:rPr>
        <w:t>HOUSE BILLS RETURNED</w:t>
      </w:r>
    </w:p>
    <w:p w:rsidR="001A4601" w:rsidRDefault="003E4C1B">
      <w:r>
        <w:tab/>
        <w:t xml:space="preserve">The following House Bills </w:t>
      </w:r>
      <w:r w:rsidR="00881032">
        <w:t>w</w:t>
      </w:r>
      <w:r>
        <w:t>ere read the third time and ordered returned to the House with amendments:</w:t>
      </w:r>
    </w:p>
    <w:p w:rsidR="001A4601" w:rsidRDefault="001A4601">
      <w:pPr>
        <w:pStyle w:val="Title"/>
        <w:jc w:val="both"/>
      </w:pPr>
    </w:p>
    <w:p w:rsidR="00881032" w:rsidRDefault="00881032" w:rsidP="00881032">
      <w:pPr>
        <w:suppressAutoHyphens/>
        <w:outlineLvl w:val="0"/>
      </w:pPr>
      <w:r>
        <w:tab/>
      </w:r>
      <w:r w:rsidRPr="00A82E91">
        <w:t>H. 4042</w:t>
      </w:r>
      <w:r w:rsidR="00691C06" w:rsidRPr="00A82E91">
        <w:fldChar w:fldCharType="begin"/>
      </w:r>
      <w:r w:rsidRPr="00A82E91">
        <w:instrText xml:space="preserve"> XE "H. 4042" \b </w:instrText>
      </w:r>
      <w:r w:rsidR="00691C06" w:rsidRPr="00A82E91">
        <w:fldChar w:fldCharType="end"/>
      </w:r>
      <w:r w:rsidRPr="00A82E91">
        <w:t xml:space="preserve"> -- </w:t>
      </w:r>
      <w:r>
        <w:t>Reps. Harrison, Brady, Pinson, H.B. Brown, Munnerlyn, Viers, Horne and Hardwick</w:t>
      </w:r>
      <w:r w:rsidRPr="00A82E91">
        <w:t xml:space="preserve">:  </w:t>
      </w:r>
      <w:r w:rsidRPr="00A82E91">
        <w:rPr>
          <w:szCs w:val="30"/>
        </w:rPr>
        <w:t xml:space="preserve">A BILL </w:t>
      </w:r>
      <w:r w:rsidRPr="00A82E91">
        <w:t>TO AMEND THE CODE OF LAWS OF SOUTH CAROLINA, 1976, BY ADDING SECTION 39</w:t>
      </w:r>
      <w:r w:rsidRPr="00A82E91">
        <w:noBreakHyphen/>
        <w:t>5</w:t>
      </w:r>
      <w:r w:rsidRPr="00A82E91">
        <w:noBreakHyphen/>
        <w:t>31 SO AS TO MAKE IT AN UNFAIR TRADE PRACTICE FOR A MOTOR VEHICLE GLASS REPAIR BUSINESS THAT ADMINISTERS INSURANCE CLAIMS FOR MOTOR VEHICLE GLASS REPAIRS TO HAVE AN INSURED</w:t>
      </w:r>
      <w:r>
        <w:t>’</w:t>
      </w:r>
      <w:r w:rsidRPr="00A82E91">
        <w:t>S GLASS REPAIR BUSINESS REFERRED TO ITSELF OR TO USE INFORMATION TO SOLICIT BUSINESS.</w:t>
      </w:r>
    </w:p>
    <w:p w:rsidR="00DD2F73" w:rsidRDefault="00DD2F73" w:rsidP="00881032">
      <w:pPr>
        <w:suppressAutoHyphens/>
        <w:outlineLvl w:val="0"/>
      </w:pPr>
      <w:r>
        <w:tab/>
        <w:t>By prior motion of Senator SETZLER, with unanimous consent</w:t>
      </w:r>
    </w:p>
    <w:p w:rsidR="00881032" w:rsidRDefault="00881032">
      <w:pPr>
        <w:pStyle w:val="Title"/>
        <w:jc w:val="both"/>
      </w:pPr>
    </w:p>
    <w:p w:rsidR="00881032" w:rsidRPr="00B01979" w:rsidRDefault="00881032" w:rsidP="00881032">
      <w:r>
        <w:tab/>
      </w:r>
      <w:r w:rsidRPr="00B01979">
        <w:t>H. 3747</w:t>
      </w:r>
      <w:r w:rsidR="00691C06" w:rsidRPr="00B01979">
        <w:fldChar w:fldCharType="begin"/>
      </w:r>
      <w:r w:rsidRPr="00B01979">
        <w:instrText xml:space="preserve"> XE "H. 3747" \b </w:instrText>
      </w:r>
      <w:r w:rsidR="00691C06" w:rsidRPr="00B01979">
        <w:fldChar w:fldCharType="end"/>
      </w:r>
      <w:r w:rsidRPr="00B01979">
        <w:t xml:space="preserve"> -- </w:t>
      </w:r>
      <w:r>
        <w:t>Rep. Cooper</w:t>
      </w:r>
      <w:r w:rsidRPr="00B01979">
        <w:t xml:space="preserve">:  </w:t>
      </w:r>
      <w:r w:rsidRPr="00B01979">
        <w:rPr>
          <w:szCs w:val="30"/>
        </w:rPr>
        <w:t xml:space="preserve">A BILL </w:t>
      </w:r>
      <w:r w:rsidRPr="00B01979">
        <w:rPr>
          <w:color w:val="000000" w:themeColor="text1"/>
          <w:u w:color="000000" w:themeColor="text1"/>
        </w:rPr>
        <w:t>TO AMEND SECTION 12</w:t>
      </w:r>
      <w:r w:rsidRPr="00B01979">
        <w:rPr>
          <w:color w:val="000000" w:themeColor="text1"/>
          <w:u w:color="000000" w:themeColor="text1"/>
        </w:rPr>
        <w:noBreakHyphen/>
        <w:t>36</w:t>
      </w:r>
      <w:r w:rsidRPr="00B01979">
        <w:rPr>
          <w:color w:val="000000" w:themeColor="text1"/>
          <w:u w:color="000000" w:themeColor="text1"/>
        </w:rPr>
        <w:noBreakHyphen/>
        <w:t>2120, AS AMENDED, CODE OF LAWS OF SOUTH CAROLINA, 1976, RELATING TO SALES TAX EXEMPTIONS, SO AS TO EXEMPT BIOLOGICS ADMINISTERED BY A PHYSICIAN IN A PHYSICIAN</w:t>
      </w:r>
      <w:r>
        <w:rPr>
          <w:color w:val="000000" w:themeColor="text1"/>
          <w:u w:color="000000" w:themeColor="text1"/>
        </w:rPr>
        <w:t>’</w:t>
      </w:r>
      <w:r w:rsidRPr="00B01979">
        <w:rPr>
          <w:color w:val="000000" w:themeColor="text1"/>
          <w:u w:color="000000" w:themeColor="text1"/>
        </w:rPr>
        <w:t>S OFFICE.</w:t>
      </w:r>
    </w:p>
    <w:p w:rsidR="00DD2F73" w:rsidRPr="00DD2F73" w:rsidRDefault="00DD2F73">
      <w:pPr>
        <w:pStyle w:val="Title"/>
        <w:jc w:val="both"/>
        <w:rPr>
          <w:b w:val="0"/>
        </w:rPr>
      </w:pPr>
      <w:r w:rsidRPr="00DD2F73">
        <w:rPr>
          <w:b w:val="0"/>
        </w:rPr>
        <w:tab/>
        <w:t>By prior motion of Senator CROMER, with unanimous consent</w:t>
      </w:r>
    </w:p>
    <w:p w:rsidR="00881032" w:rsidRDefault="00881032">
      <w:pPr>
        <w:pStyle w:val="Title"/>
        <w:jc w:val="both"/>
      </w:pPr>
    </w:p>
    <w:p w:rsidR="00881032" w:rsidRPr="00B9743D" w:rsidRDefault="00881032" w:rsidP="00881032">
      <w:r>
        <w:tab/>
      </w:r>
      <w:r w:rsidRPr="00B9743D">
        <w:t>H. 5098</w:t>
      </w:r>
      <w:r w:rsidR="00691C06" w:rsidRPr="00B9743D">
        <w:fldChar w:fldCharType="begin"/>
      </w:r>
      <w:r w:rsidRPr="00B9743D">
        <w:instrText xml:space="preserve"> XE "H. 5098" \b </w:instrText>
      </w:r>
      <w:r w:rsidR="00691C06" w:rsidRPr="00B9743D">
        <w:fldChar w:fldCharType="end"/>
      </w:r>
      <w:r w:rsidRPr="00B9743D">
        <w:t xml:space="preserve"> -- </w:t>
      </w:r>
      <w:r>
        <w:t>Reps. Hixon, Clyburn, Harrison, Taylor and Young</w:t>
      </w:r>
      <w:r w:rsidRPr="00B9743D">
        <w:t xml:space="preserve">:  </w:t>
      </w:r>
      <w:r w:rsidRPr="00B9743D">
        <w:rPr>
          <w:szCs w:val="30"/>
        </w:rPr>
        <w:t xml:space="preserve">A BILL </w:t>
      </w:r>
      <w:r w:rsidRPr="00B9743D">
        <w:t>TO AMEND SECTION 61</w:t>
      </w:r>
      <w:r w:rsidRPr="00B9743D">
        <w:noBreakHyphen/>
        <w:t>6</w:t>
      </w:r>
      <w:r w:rsidRPr="00B9743D">
        <w:noBreakHyphen/>
        <w:t>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w:t>
      </w:r>
    </w:p>
    <w:p w:rsidR="00DD2F73" w:rsidRPr="00DD2F73" w:rsidRDefault="00DD2F73">
      <w:pPr>
        <w:pStyle w:val="Title"/>
        <w:jc w:val="both"/>
        <w:rPr>
          <w:b w:val="0"/>
        </w:rPr>
      </w:pPr>
      <w:r w:rsidRPr="00DD2F73">
        <w:rPr>
          <w:b w:val="0"/>
        </w:rPr>
        <w:tab/>
        <w:t>By prior motion of Senator RYBERG, with unanimous consent</w:t>
      </w:r>
    </w:p>
    <w:p w:rsidR="00881032" w:rsidRPr="004254C0" w:rsidRDefault="00881032" w:rsidP="00881032">
      <w:r>
        <w:lastRenderedPageBreak/>
        <w:tab/>
      </w:r>
      <w:r w:rsidRPr="004254C0">
        <w:t>H. 3433</w:t>
      </w:r>
      <w:r w:rsidR="00691C06" w:rsidRPr="004254C0">
        <w:fldChar w:fldCharType="begin"/>
      </w:r>
      <w:r w:rsidRPr="004254C0">
        <w:instrText xml:space="preserve"> XE </w:instrText>
      </w:r>
      <w:r>
        <w:instrText>“</w:instrText>
      </w:r>
      <w:r w:rsidRPr="004254C0">
        <w:instrText>H. 3433</w:instrText>
      </w:r>
      <w:r>
        <w:instrText>”</w:instrText>
      </w:r>
      <w:r w:rsidRPr="004254C0">
        <w:instrText xml:space="preserve"> \b </w:instrText>
      </w:r>
      <w:r w:rsidR="00691C06" w:rsidRPr="004254C0">
        <w:fldChar w:fldCharType="end"/>
      </w:r>
      <w:r w:rsidRPr="004254C0">
        <w:t xml:space="preserve"> -- Reps. Herbkersman and Patrick:  </w:t>
      </w:r>
      <w:r w:rsidRPr="004254C0">
        <w:rPr>
          <w:szCs w:val="30"/>
        </w:rPr>
        <w:t xml:space="preserve">A BILL </w:t>
      </w:r>
      <w:r w:rsidRPr="004254C0">
        <w:rPr>
          <w:color w:val="000000" w:themeColor="text1"/>
          <w:u w:color="000000" w:themeColor="text1"/>
        </w:rPr>
        <w:t>TO AMEND SECTION 7</w:t>
      </w:r>
      <w:r w:rsidRPr="004254C0">
        <w:rPr>
          <w:color w:val="000000" w:themeColor="text1"/>
          <w:u w:color="000000" w:themeColor="text1"/>
        </w:rPr>
        <w:noBreakHyphen/>
        <w:t>7</w:t>
      </w:r>
      <w:r w:rsidRPr="004254C0">
        <w:rPr>
          <w:color w:val="000000" w:themeColor="text1"/>
          <w:u w:color="000000" w:themeColor="text1"/>
        </w:rPr>
        <w:noBreakHyphen/>
        <w:t>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OFFICE OF RESEARCH AND STATISTICS OF THE STATE BUDGET AND CONTROL BOARD.</w:t>
      </w:r>
    </w:p>
    <w:p w:rsidR="00DD2F73" w:rsidRDefault="00DD2F73">
      <w:r>
        <w:tab/>
        <w:t>By prior motion of Senator DAVIS, with unanimous consent</w:t>
      </w:r>
    </w:p>
    <w:p w:rsidR="001A4601" w:rsidRDefault="001A4601"/>
    <w:p w:rsidR="001A4601" w:rsidRDefault="003E4C1B">
      <w:pPr>
        <w:pStyle w:val="Title"/>
        <w:rPr>
          <w:b w:val="0"/>
        </w:rPr>
      </w:pPr>
      <w:r>
        <w:t>ADJOURNMENT</w:t>
      </w:r>
    </w:p>
    <w:p w:rsidR="001A4601" w:rsidRDefault="003E4C1B">
      <w:pPr>
        <w:pStyle w:val="Title"/>
        <w:jc w:val="both"/>
        <w:rPr>
          <w:b w:val="0"/>
        </w:rPr>
      </w:pPr>
      <w:r>
        <w:rPr>
          <w:b w:val="0"/>
        </w:rPr>
        <w:tab/>
        <w:t xml:space="preserve">At </w:t>
      </w:r>
      <w:r w:rsidR="003B18C2">
        <w:rPr>
          <w:b w:val="0"/>
        </w:rPr>
        <w:t>11</w:t>
      </w:r>
      <w:r>
        <w:rPr>
          <w:b w:val="0"/>
        </w:rPr>
        <w:t>:</w:t>
      </w:r>
      <w:r w:rsidR="003B18C2">
        <w:rPr>
          <w:b w:val="0"/>
        </w:rPr>
        <w:t>23</w:t>
      </w:r>
      <w:r>
        <w:rPr>
          <w:b w:val="0"/>
        </w:rPr>
        <w:t xml:space="preserve"> A.M., on motion of Senator</w:t>
      </w:r>
      <w:r w:rsidR="003B18C2">
        <w:rPr>
          <w:b w:val="0"/>
        </w:rPr>
        <w:t xml:space="preserve"> </w:t>
      </w:r>
      <w:r w:rsidR="00DD2F73">
        <w:rPr>
          <w:b w:val="0"/>
        </w:rPr>
        <w:t>JACKSON</w:t>
      </w:r>
      <w:r>
        <w:rPr>
          <w:b w:val="0"/>
        </w:rPr>
        <w:t xml:space="preserve">, the Senate adjourned to meet next Tuesday, </w:t>
      </w:r>
      <w:r w:rsidR="00DD2F73">
        <w:rPr>
          <w:b w:val="0"/>
        </w:rPr>
        <w:t>June 5</w:t>
      </w:r>
      <w:r w:rsidR="00FB5517">
        <w:rPr>
          <w:b w:val="0"/>
        </w:rPr>
        <w:t>,</w:t>
      </w:r>
      <w:r>
        <w:rPr>
          <w:b w:val="0"/>
        </w:rPr>
        <w:t xml:space="preserve"> 20</w:t>
      </w:r>
      <w:r w:rsidR="00CC2FD1">
        <w:rPr>
          <w:b w:val="0"/>
        </w:rPr>
        <w:t>1</w:t>
      </w:r>
      <w:r w:rsidR="004F1448">
        <w:rPr>
          <w:b w:val="0"/>
        </w:rPr>
        <w:t>2</w:t>
      </w:r>
      <w:r>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sectPr w:rsidR="001A4601" w:rsidSect="0063251B">
      <w:headerReference w:type="default" r:id="rId6"/>
      <w:footerReference w:type="default" r:id="rId7"/>
      <w:footerReference w:type="first" r:id="rId8"/>
      <w:type w:val="continuous"/>
      <w:pgSz w:w="12240" w:h="15840"/>
      <w:pgMar w:top="1008" w:right="4666" w:bottom="3499" w:left="1238" w:header="1008" w:footer="3499" w:gutter="0"/>
      <w:pgNumType w:start="346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46F" w:rsidRDefault="002F346F">
      <w:r>
        <w:separator/>
      </w:r>
    </w:p>
  </w:endnote>
  <w:endnote w:type="continuationSeparator" w:id="0">
    <w:p w:rsidR="002F346F" w:rsidRDefault="002F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E7" w:rsidRDefault="00CF46E7" w:rsidP="00CF46E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91C06">
      <w:rPr>
        <w:rStyle w:val="PageNumber"/>
      </w:rPr>
      <w:fldChar w:fldCharType="begin"/>
    </w:r>
    <w:r>
      <w:rPr>
        <w:rStyle w:val="PageNumber"/>
      </w:rPr>
      <w:instrText xml:space="preserve"> PAGE </w:instrText>
    </w:r>
    <w:r w:rsidR="00691C06">
      <w:rPr>
        <w:rStyle w:val="PageNumber"/>
      </w:rPr>
      <w:fldChar w:fldCharType="separate"/>
    </w:r>
    <w:r w:rsidR="000B6CD0">
      <w:rPr>
        <w:rStyle w:val="PageNumber"/>
        <w:noProof/>
      </w:rPr>
      <w:t>3467</w:t>
    </w:r>
    <w:r w:rsidR="00691C06">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E7" w:rsidRDefault="00CF46E7" w:rsidP="00CF46E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91C06">
      <w:rPr>
        <w:rStyle w:val="PageNumber"/>
      </w:rPr>
      <w:fldChar w:fldCharType="begin"/>
    </w:r>
    <w:r>
      <w:rPr>
        <w:rStyle w:val="PageNumber"/>
      </w:rPr>
      <w:instrText xml:space="preserve"> PAGE </w:instrText>
    </w:r>
    <w:r w:rsidR="00691C06">
      <w:rPr>
        <w:rStyle w:val="PageNumber"/>
      </w:rPr>
      <w:fldChar w:fldCharType="separate"/>
    </w:r>
    <w:r w:rsidR="000B6CD0">
      <w:rPr>
        <w:rStyle w:val="PageNumber"/>
        <w:noProof/>
      </w:rPr>
      <w:t>3466</w:t>
    </w:r>
    <w:r w:rsidR="00691C0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46F" w:rsidRDefault="002F346F">
      <w:r>
        <w:separator/>
      </w:r>
    </w:p>
  </w:footnote>
  <w:footnote w:type="continuationSeparator" w:id="0">
    <w:p w:rsidR="002F346F" w:rsidRDefault="002F3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46F" w:rsidRPr="008F0CDA" w:rsidRDefault="002F346F" w:rsidP="00CF46E7">
    <w:pPr>
      <w:pStyle w:val="Header"/>
      <w:spacing w:after="120"/>
      <w:jc w:val="center"/>
      <w:rPr>
        <w:b/>
      </w:rPr>
    </w:pPr>
    <w:r w:rsidRPr="008F0CDA">
      <w:rPr>
        <w:b/>
      </w:rPr>
      <w:t>FRIDAY, JUNE 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E2E00"/>
    <w:rsid w:val="00030D27"/>
    <w:rsid w:val="00041692"/>
    <w:rsid w:val="000508E4"/>
    <w:rsid w:val="00051EB2"/>
    <w:rsid w:val="000607BE"/>
    <w:rsid w:val="000628C9"/>
    <w:rsid w:val="000A18DD"/>
    <w:rsid w:val="000B5756"/>
    <w:rsid w:val="000B6CD0"/>
    <w:rsid w:val="000C5F9B"/>
    <w:rsid w:val="00133CE7"/>
    <w:rsid w:val="001572A4"/>
    <w:rsid w:val="00183C4F"/>
    <w:rsid w:val="001A4601"/>
    <w:rsid w:val="001B4274"/>
    <w:rsid w:val="001E0956"/>
    <w:rsid w:val="001E0FBC"/>
    <w:rsid w:val="00205F92"/>
    <w:rsid w:val="00252666"/>
    <w:rsid w:val="00281D82"/>
    <w:rsid w:val="00297925"/>
    <w:rsid w:val="002C718B"/>
    <w:rsid w:val="002E313D"/>
    <w:rsid w:val="002F346F"/>
    <w:rsid w:val="003139DE"/>
    <w:rsid w:val="00340160"/>
    <w:rsid w:val="00354930"/>
    <w:rsid w:val="0036344E"/>
    <w:rsid w:val="00367D79"/>
    <w:rsid w:val="00376FE7"/>
    <w:rsid w:val="003A3287"/>
    <w:rsid w:val="003A6FE4"/>
    <w:rsid w:val="003B18C2"/>
    <w:rsid w:val="003E4C1B"/>
    <w:rsid w:val="003F0503"/>
    <w:rsid w:val="004006AE"/>
    <w:rsid w:val="00413811"/>
    <w:rsid w:val="00414FBA"/>
    <w:rsid w:val="00434D3A"/>
    <w:rsid w:val="004F1285"/>
    <w:rsid w:val="004F1448"/>
    <w:rsid w:val="004F7211"/>
    <w:rsid w:val="00522ADC"/>
    <w:rsid w:val="00570C02"/>
    <w:rsid w:val="005904E6"/>
    <w:rsid w:val="00597407"/>
    <w:rsid w:val="005C6ABA"/>
    <w:rsid w:val="006031AF"/>
    <w:rsid w:val="00605AAB"/>
    <w:rsid w:val="0061160F"/>
    <w:rsid w:val="0063251B"/>
    <w:rsid w:val="0068430B"/>
    <w:rsid w:val="00691C06"/>
    <w:rsid w:val="006C197F"/>
    <w:rsid w:val="006E2E00"/>
    <w:rsid w:val="006F6AAC"/>
    <w:rsid w:val="007147E4"/>
    <w:rsid w:val="007231F5"/>
    <w:rsid w:val="00731998"/>
    <w:rsid w:val="00752BCE"/>
    <w:rsid w:val="007A3D7C"/>
    <w:rsid w:val="007D547C"/>
    <w:rsid w:val="007F1B76"/>
    <w:rsid w:val="00826EC0"/>
    <w:rsid w:val="00853673"/>
    <w:rsid w:val="00860FA6"/>
    <w:rsid w:val="00881032"/>
    <w:rsid w:val="008F0CDA"/>
    <w:rsid w:val="00913FBC"/>
    <w:rsid w:val="00923089"/>
    <w:rsid w:val="009553CB"/>
    <w:rsid w:val="00956415"/>
    <w:rsid w:val="0096593B"/>
    <w:rsid w:val="00966495"/>
    <w:rsid w:val="0098514D"/>
    <w:rsid w:val="00994255"/>
    <w:rsid w:val="009A3FB3"/>
    <w:rsid w:val="009D7570"/>
    <w:rsid w:val="00A139BB"/>
    <w:rsid w:val="00A245DF"/>
    <w:rsid w:val="00A27141"/>
    <w:rsid w:val="00A34EFE"/>
    <w:rsid w:val="00A368A7"/>
    <w:rsid w:val="00A505D7"/>
    <w:rsid w:val="00AE3D32"/>
    <w:rsid w:val="00AF057C"/>
    <w:rsid w:val="00B05726"/>
    <w:rsid w:val="00B100E3"/>
    <w:rsid w:val="00B11382"/>
    <w:rsid w:val="00B3319E"/>
    <w:rsid w:val="00BB5834"/>
    <w:rsid w:val="00BB7C4F"/>
    <w:rsid w:val="00BC3F75"/>
    <w:rsid w:val="00C06E86"/>
    <w:rsid w:val="00C21171"/>
    <w:rsid w:val="00C50C97"/>
    <w:rsid w:val="00C82D80"/>
    <w:rsid w:val="00C92A81"/>
    <w:rsid w:val="00CC2FD1"/>
    <w:rsid w:val="00CD7B71"/>
    <w:rsid w:val="00CF46E7"/>
    <w:rsid w:val="00D20D75"/>
    <w:rsid w:val="00D349F2"/>
    <w:rsid w:val="00D3644D"/>
    <w:rsid w:val="00D77678"/>
    <w:rsid w:val="00DC5C74"/>
    <w:rsid w:val="00DD0711"/>
    <w:rsid w:val="00DD2516"/>
    <w:rsid w:val="00DD2F73"/>
    <w:rsid w:val="00EA73FC"/>
    <w:rsid w:val="00EB5884"/>
    <w:rsid w:val="00EC29F5"/>
    <w:rsid w:val="00ED39F8"/>
    <w:rsid w:val="00EF7A65"/>
    <w:rsid w:val="00F2147D"/>
    <w:rsid w:val="00F2319C"/>
    <w:rsid w:val="00FB5517"/>
    <w:rsid w:val="00FB6B95"/>
    <w:rsid w:val="00FD5C50"/>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E007C2-5870-4C20-BEE1-F975DBF4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8F0CDA"/>
    <w:rPr>
      <w:sz w:val="22"/>
    </w:rPr>
  </w:style>
  <w:style w:type="paragraph" w:styleId="BalloonText">
    <w:name w:val="Balloon Text"/>
    <w:basedOn w:val="Normal"/>
    <w:link w:val="BalloonTextChar"/>
    <w:uiPriority w:val="99"/>
    <w:semiHidden/>
    <w:unhideWhenUsed/>
    <w:rsid w:val="008F0CDA"/>
    <w:rPr>
      <w:rFonts w:ascii="Tahoma" w:hAnsi="Tahoma" w:cs="Tahoma"/>
      <w:sz w:val="16"/>
      <w:szCs w:val="16"/>
    </w:rPr>
  </w:style>
  <w:style w:type="character" w:customStyle="1" w:styleId="BalloonTextChar">
    <w:name w:val="Balloon Text Char"/>
    <w:basedOn w:val="DefaultParagraphFont"/>
    <w:link w:val="BalloonText"/>
    <w:uiPriority w:val="99"/>
    <w:semiHidden/>
    <w:rsid w:val="008F0CDA"/>
    <w:rPr>
      <w:rFonts w:ascii="Tahoma" w:hAnsi="Tahoma" w:cs="Tahoma"/>
      <w:sz w:val="16"/>
      <w:szCs w:val="16"/>
    </w:rPr>
  </w:style>
  <w:style w:type="paragraph" w:styleId="Index1">
    <w:name w:val="index 1"/>
    <w:basedOn w:val="Normal"/>
    <w:next w:val="Normal"/>
    <w:autoRedefine/>
    <w:uiPriority w:val="99"/>
    <w:semiHidden/>
    <w:unhideWhenUsed/>
    <w:rsid w:val="00DD2F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CF46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5</TotalTime>
  <Pages>2</Pages>
  <Words>376</Words>
  <Characters>1899</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 2012 - South Carolina Legislature Online</dc:title>
  <dc:subject/>
  <dc:creator>joycereid</dc:creator>
  <cp:keywords/>
  <cp:lastModifiedBy>N Cumfer</cp:lastModifiedBy>
  <cp:revision>6</cp:revision>
  <cp:lastPrinted>2012-06-01T12:49:00Z</cp:lastPrinted>
  <dcterms:created xsi:type="dcterms:W3CDTF">2012-08-30T17:07:00Z</dcterms:created>
  <dcterms:modified xsi:type="dcterms:W3CDTF">2014-11-14T20:43:00Z</dcterms:modified>
</cp:coreProperties>
</file>