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word/header112.xml" ContentType="application/vnd.openxmlformats-officedocument.wordprocessingml.header+xml"/>
  <Override PartName="/word/header141.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30.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header10.xml" ContentType="application/vnd.openxmlformats-officedocument.wordprocessingml.header+xml"/>
  <Override PartName="/word/header139.xml" ContentType="application/vnd.openxmlformats-officedocument.wordprocessingml.header+xml"/>
  <Override PartName="/word/header168.xml" ContentType="application/vnd.openxmlformats-officedocument.wordprocessingml.header+xml"/>
  <Override PartName="/word/header4.xml" ContentType="application/vnd.openxmlformats-officedocument.wordprocessingml.header+xml"/>
  <Override PartName="/word/header128.xml" ContentType="application/vnd.openxmlformats-officedocument.wordprocessingml.header+xml"/>
  <Override PartName="/word/header146.xml" ContentType="application/vnd.openxmlformats-officedocument.wordprocessingml.header+xml"/>
  <Override PartName="/word/header157.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header117.xml" ContentType="application/vnd.openxmlformats-officedocument.wordprocessingml.header+xml"/>
  <Override PartName="/word/header135.xml" ContentType="application/vnd.openxmlformats-officedocument.wordprocessingml.header+xml"/>
  <Override PartName="/word/header164.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06.xml" ContentType="application/vnd.openxmlformats-officedocument.wordprocessingml.header+xml"/>
  <Override PartName="/word/header124.xml" ContentType="application/vnd.openxmlformats-officedocument.wordprocessingml.header+xml"/>
  <Override PartName="/word/header142.xml" ContentType="application/vnd.openxmlformats-officedocument.wordprocessingml.header+xml"/>
  <Override PartName="/word/header153.xml" ContentType="application/vnd.openxmlformats-officedocument.wordprocessingml.header+xml"/>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header131.xml" ContentType="application/vnd.openxmlformats-officedocument.wordprocessingml.header+xml"/>
  <Override PartName="/word/header160.xml" ContentType="application/vnd.openxmlformats-officedocument.wordprocessingml.header+xml"/>
  <Override PartName="/word/header26.xml" ContentType="application/vnd.openxmlformats-officedocument.wordprocessingml.header+xml"/>
  <Override PartName="/word/header44.xml" ContentType="application/vnd.openxmlformats-officedocument.wordprocessingml.header+xml"/>
  <Override PartName="/word/header55.xml" ContentType="application/vnd.openxmlformats-officedocument.wordprocessingml.header+xml"/>
  <Override PartName="/word/header73.xml" ContentType="application/vnd.openxmlformats-officedocument.wordprocessingml.header+xml"/>
  <Override PartName="/word/header91.xml" ContentType="application/vnd.openxmlformats-officedocument.wordprocessingml.header+xml"/>
  <Override PartName="/word/header120.xml" ContentType="application/vnd.openxmlformats-officedocument.wordprocessingml.header+xml"/>
  <Override PartName="/word/header15.xml" ContentType="application/vnd.openxmlformats-officedocument.wordprocessingml.header+xml"/>
  <Override PartName="/word/header33.xml" ContentType="application/vnd.openxmlformats-officedocument.wordprocessingml.header+xml"/>
  <Override PartName="/word/header62.xml" ContentType="application/vnd.openxmlformats-officedocument.wordprocessingml.header+xml"/>
  <Override PartName="/word/header80.xml" ContentType="application/vnd.openxmlformats-officedocument.wordprocessingml.header+xml"/>
  <Override PartName="/word/header9.xml" ContentType="application/vnd.openxmlformats-officedocument.wordprocessingml.header+xml"/>
  <Override PartName="/word/header22.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169.xml" ContentType="application/vnd.openxmlformats-officedocument.wordprocessingml.header+xml"/>
  <Override PartName="/docProps/app.xml" ContentType="application/vnd.openxmlformats-officedocument.extended-properties+xml"/>
  <Override PartName="/word/header11.xml" ContentType="application/vnd.openxmlformats-officedocument.wordprocessingml.header+xml"/>
  <Override PartName="/word/header158.xml" ContentType="application/vnd.openxmlformats-officedocument.wordprocessingml.header+xml"/>
  <Override PartName="/word/header5.xml" ContentType="application/vnd.openxmlformats-officedocument.wordprocessingml.header+xml"/>
  <Override PartName="/word/header118.xml" ContentType="application/vnd.openxmlformats-officedocument.wordprocessingml.header+xml"/>
  <Override PartName="/word/header129.xml" ContentType="application/vnd.openxmlformats-officedocument.wordprocessingml.header+xml"/>
  <Override PartName="/word/header147.xml" ContentType="application/vnd.openxmlformats-officedocument.wordprocessingml.header+xml"/>
  <Override PartName="/word/header165.xml" ContentType="application/vnd.openxmlformats-officedocument.wordprocessingml.header+xml"/>
  <Override PartName="/word/header89.xml" ContentType="application/vnd.openxmlformats-officedocument.wordprocessingml.header+xml"/>
  <Override PartName="/word/header107.xml" ContentType="application/vnd.openxmlformats-officedocument.wordprocessingml.header+xml"/>
  <Override PartName="/word/header125.xml" ContentType="application/vnd.openxmlformats-officedocument.wordprocessingml.header+xml"/>
  <Override PartName="/word/header136.xml" ContentType="application/vnd.openxmlformats-officedocument.wordprocessingml.header+xml"/>
  <Override PartName="/word/header15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word/header96.xml" ContentType="application/vnd.openxmlformats-officedocument.wordprocessingml.header+xml"/>
  <Override PartName="/word/header105.xml" ContentType="application/vnd.openxmlformats-officedocument.wordprocessingml.header+xml"/>
  <Override PartName="/word/header114.xml" ContentType="application/vnd.openxmlformats-officedocument.wordprocessingml.header+xml"/>
  <Override PartName="/word/header123.xml" ContentType="application/vnd.openxmlformats-officedocument.wordprocessingml.header+xml"/>
  <Override PartName="/word/header134.xml" ContentType="application/vnd.openxmlformats-officedocument.wordprocessingml.header+xml"/>
  <Override PartName="/word/header143.xml" ContentType="application/vnd.openxmlformats-officedocument.wordprocessingml.header+xml"/>
  <Override PartName="/word/header152.xml" ContentType="application/vnd.openxmlformats-officedocument.wordprocessingml.header+xml"/>
  <Override PartName="/word/header16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21.xml" ContentType="application/vnd.openxmlformats-officedocument.wordprocessingml.header+xml"/>
  <Override PartName="/word/header132.xml" ContentType="application/vnd.openxmlformats-officedocument.wordprocessingml.header+xml"/>
  <Override PartName="/word/header150.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110.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header148.xml" ContentType="application/vnd.openxmlformats-officedocument.wordprocessingml.header+xml"/>
  <Override PartName="/word/header159.xml" ContentType="application/vnd.openxmlformats-officedocument.wordprocessingml.header+xml"/>
  <Override PartName="/word/header119.xml" ContentType="application/vnd.openxmlformats-officedocument.wordprocessingml.header+xml"/>
  <Override PartName="/word/header137.xml" ContentType="application/vnd.openxmlformats-officedocument.wordprocessingml.header+xml"/>
  <Override PartName="/word/header166.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108.xml" ContentType="application/vnd.openxmlformats-officedocument.wordprocessingml.header+xml"/>
  <Override PartName="/word/header126.xml" ContentType="application/vnd.openxmlformats-officedocument.wordprocessingml.header+xml"/>
  <Override PartName="/word/header144.xml" ContentType="application/vnd.openxmlformats-officedocument.wordprocessingml.header+xml"/>
  <Override PartName="/word/header155.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15.xml" ContentType="application/vnd.openxmlformats-officedocument.wordprocessingml.header+xml"/>
  <Override PartName="/word/header133.xml" ContentType="application/vnd.openxmlformats-officedocument.wordprocessingml.header+xml"/>
  <Override PartName="/word/header162.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04.xml" ContentType="application/vnd.openxmlformats-officedocument.wordprocessingml.header+xml"/>
  <Override PartName="/word/header122.xml" ContentType="application/vnd.openxmlformats-officedocument.wordprocessingml.header+xml"/>
  <Override PartName="/word/header140.xml" ContentType="application/vnd.openxmlformats-officedocument.wordprocessingml.header+xml"/>
  <Override PartName="/word/header151.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header64.xml" ContentType="application/vnd.openxmlformats-officedocument.wordprocessingml.header+xml"/>
  <Override PartName="/word/header82.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header24.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7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header31.xml" ContentType="application/vnd.openxmlformats-officedocument.wordprocessingml.header+xml"/>
  <Override PartName="/word/header6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header20.xml" ContentType="application/vnd.openxmlformats-officedocument.wordprocessingml.header+xml"/>
  <Override PartName="/word/header149.xml" ContentType="application/vnd.openxmlformats-officedocument.wordprocessingml.header+xml"/>
  <Override PartName="/word/header167.xml" ContentType="application/vnd.openxmlformats-officedocument.wordprocessingml.header+xml"/>
  <Override PartName="/word/header109.xml" ContentType="application/vnd.openxmlformats-officedocument.wordprocessingml.header+xml"/>
  <Override PartName="/word/header138.xml" ContentType="application/vnd.openxmlformats-officedocument.wordprocessingml.header+xml"/>
  <Override PartName="/word/header156.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98.xml" ContentType="application/vnd.openxmlformats-officedocument.wordprocessingml.header+xml"/>
  <Override PartName="/word/header116.xml" ContentType="application/vnd.openxmlformats-officedocument.wordprocessingml.header+xml"/>
  <Override PartName="/word/header127.xml" ContentType="application/vnd.openxmlformats-officedocument.wordprocessingml.header+xml"/>
  <Override PartName="/word/header145.xml" ContentType="application/vnd.openxmlformats-officedocument.wordprocessingml.header+xml"/>
  <Override PartName="/word/header16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PART IB</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OPERATION OF STATE GOVERNMENT</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C415BE" w:rsidSect="00C415BE">
          <w:headerReference w:type="even" r:id="rId8"/>
          <w:headerReference w:type="default" r:id="rId9"/>
          <w:pgSz w:w="12240" w:h="15840" w:code="1"/>
          <w:pgMar w:top="1008" w:right="4694" w:bottom="3499" w:left="1224" w:header="1008" w:footer="3499" w:gutter="0"/>
          <w:pgNumType w:start="282"/>
          <w:cols w:space="720"/>
          <w:docGrid w:linePitch="360"/>
        </w:sectPr>
      </w:pPr>
    </w:p>
    <w:p w:rsidR="005F3348" w:rsidRPr="00755795" w:rsidRDefault="005F334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755795" w:rsidRDefault="00A9603B" w:rsidP="00420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1 </w:t>
      </w:r>
      <w:r w:rsidR="00A6331A" w:rsidRPr="00755795">
        <w:rPr>
          <w:rFonts w:cs="Times New Roman"/>
          <w:b/>
          <w:szCs w:val="22"/>
        </w:rPr>
        <w:t>-</w:t>
      </w:r>
      <w:r w:rsidRPr="00755795">
        <w:rPr>
          <w:rFonts w:cs="Times New Roman"/>
          <w:b/>
          <w:szCs w:val="22"/>
        </w:rPr>
        <w:t xml:space="preserve"> H63</w:t>
      </w:r>
      <w:r w:rsidR="00A6331A" w:rsidRPr="00755795">
        <w:rPr>
          <w:rFonts w:cs="Times New Roman"/>
          <w:b/>
          <w:szCs w:val="22"/>
        </w:rPr>
        <w:t>-</w:t>
      </w:r>
      <w:r w:rsidRPr="00755795">
        <w:rPr>
          <w:rFonts w:cs="Times New Roman"/>
          <w:b/>
          <w:szCs w:val="22"/>
        </w:rPr>
        <w:t>DEPARTMENT OF EDUCATION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szCs w:val="22"/>
        </w:rPr>
      </w:pPr>
      <w:r w:rsidRPr="00755795">
        <w:rPr>
          <w:rFonts w:cs="Times New Roman"/>
          <w:b/>
          <w:szCs w:val="22"/>
        </w:rPr>
        <w:tab/>
        <w:t>1.1.</w:t>
      </w:r>
      <w:r w:rsidRPr="00755795">
        <w:rPr>
          <w:rFonts w:cs="Times New Roman"/>
          <w:b/>
          <w:szCs w:val="22"/>
        </w:rPr>
        <w:tab/>
      </w:r>
      <w:r w:rsidRPr="00755795">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01576F">
        <w:rPr>
          <w:rFonts w:cs="Times New Roman"/>
          <w:szCs w:val="22"/>
        </w:rPr>
        <w:t>’</w:t>
      </w:r>
      <w:r w:rsidRPr="00755795">
        <w:rPr>
          <w:rFonts w:cs="Times New Roman"/>
          <w:szCs w:val="22"/>
        </w:rPr>
        <w:t>s transportation allocation to reimburse the department for the cost of unauthorized mileage.  This transfer must be agreed upon by both the school district and the department.  Those funds may be transferred into the department</w:t>
      </w:r>
      <w:r w:rsidR="0001576F">
        <w:rPr>
          <w:rFonts w:cs="Times New Roman"/>
          <w:szCs w:val="22"/>
        </w:rPr>
        <w:t>’</w:t>
      </w:r>
      <w:r w:rsidRPr="00755795">
        <w:rPr>
          <w:rFonts w:cs="Times New Roman"/>
          <w:szCs w:val="22"/>
        </w:rPr>
        <w:t>s school bus transportation operating account.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1.2.</w:t>
      </w:r>
      <w:r w:rsidRPr="00755795">
        <w:rPr>
          <w:rFonts w:cs="Times New Roman"/>
          <w:b/>
          <w:szCs w:val="22"/>
        </w:rPr>
        <w:tab/>
      </w:r>
      <w:r w:rsidRPr="00755795">
        <w:rPr>
          <w:rFonts w:cs="Times New Roman"/>
          <w:szCs w:val="22"/>
        </w:rPr>
        <w:t xml:space="preserve">(SDE: DHEC </w:t>
      </w:r>
      <w:r w:rsidR="00A6331A" w:rsidRPr="00755795">
        <w:rPr>
          <w:rFonts w:cs="Times New Roman"/>
          <w:szCs w:val="22"/>
        </w:rPr>
        <w:t>-</w:t>
      </w:r>
      <w:r w:rsidRPr="00755795">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755795">
        <w:rPr>
          <w:rFonts w:cs="Times New Roman"/>
          <w:szCs w:val="22"/>
        </w:rPr>
        <w:t xml:space="preserve">  </w:t>
      </w:r>
      <w:r w:rsidRPr="00755795">
        <w:rPr>
          <w:rFonts w:cs="Times New Roman"/>
          <w:szCs w:val="22"/>
        </w:rPr>
        <w:t>Reimbursements to the school districts shall not be used to supplant funds currently being spent on health and social services.</w:t>
      </w:r>
    </w:p>
    <w:p w:rsidR="009E3261" w:rsidRPr="00755795" w:rsidRDefault="009C1EA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b/>
          <w:color w:val="auto"/>
          <w:szCs w:val="22"/>
        </w:rPr>
        <w:tab/>
        <w:t>1.3.</w:t>
      </w:r>
      <w:r w:rsidRPr="00755795">
        <w:rPr>
          <w:rFonts w:cs="Times New Roman"/>
          <w:b/>
          <w:color w:val="auto"/>
          <w:szCs w:val="22"/>
        </w:rPr>
        <w:tab/>
      </w:r>
      <w:r w:rsidRPr="00755795">
        <w:rPr>
          <w:rFonts w:cs="Times New Roman"/>
          <w:color w:val="auto"/>
          <w:szCs w:val="22"/>
        </w:rPr>
        <w:t xml:space="preserve">(SDE: EFA Formula/Base Student Cost Inflation Factor)  To the extent possible within available funds, it is the intent of the General Assembly to provide for one hundred percent of full implementation of the Education Finance </w:t>
      </w:r>
      <w:r w:rsidRPr="00755795">
        <w:rPr>
          <w:rFonts w:eastAsiaTheme="minorHAnsi" w:cs="Times New Roman"/>
          <w:color w:val="auto"/>
          <w:szCs w:val="22"/>
        </w:rPr>
        <w:t>Act</w:t>
      </w:r>
      <w:r w:rsidRPr="00755795">
        <w:rPr>
          <w:rFonts w:cs="Times New Roman"/>
          <w:color w:val="auto"/>
          <w:szCs w:val="22"/>
        </w:rPr>
        <w:t xml:space="preserve"> to include an </w:t>
      </w:r>
      <w:r w:rsidRPr="00755795">
        <w:rPr>
          <w:rFonts w:cs="Times New Roman"/>
        </w:rPr>
        <w:t>inflation</w:t>
      </w:r>
      <w:r w:rsidRPr="00755795">
        <w:rPr>
          <w:rFonts w:cs="Times New Roman"/>
          <w:color w:val="auto"/>
          <w:szCs w:val="22"/>
        </w:rPr>
        <w:t xml:space="preserve"> factor projected by </w:t>
      </w:r>
      <w:r w:rsidRPr="00755795">
        <w:rPr>
          <w:rFonts w:cs="Times New Roman"/>
        </w:rPr>
        <w:t>the</w:t>
      </w:r>
      <w:r w:rsidRPr="00755795">
        <w:rPr>
          <w:rFonts w:cs="Times New Roman"/>
          <w:color w:val="auto"/>
          <w:szCs w:val="22"/>
        </w:rPr>
        <w:t xml:space="preserve"> Division of Budget and Analyses to match inflation wages of public school employees in the Southeast.  The base student cost for the current fiscal year has been determined to be</w:t>
      </w:r>
      <w:r w:rsidR="005A0CFF" w:rsidRPr="00755795">
        <w:rPr>
          <w:rFonts w:cs="Times New Roman"/>
          <w:color w:val="auto"/>
          <w:szCs w:val="22"/>
        </w:rPr>
        <w:t xml:space="preserve"> </w:t>
      </w:r>
      <w:r w:rsidR="003805FB" w:rsidRPr="00755795">
        <w:rPr>
          <w:rFonts w:cs="Times New Roman"/>
          <w:color w:val="auto"/>
          <w:szCs w:val="22"/>
        </w:rPr>
        <w:t>$2,101</w:t>
      </w:r>
      <w:r w:rsidRPr="00755795">
        <w:rPr>
          <w:rFonts w:cs="Times New Roman"/>
          <w:color w:val="auto"/>
          <w:szCs w:val="22"/>
        </w:rPr>
        <w:t>.  In Fiscal Year</w:t>
      </w:r>
      <w:r w:rsidR="005A0CFF" w:rsidRPr="00755795">
        <w:rPr>
          <w:rFonts w:cs="Times New Roman"/>
          <w:color w:val="auto"/>
          <w:szCs w:val="22"/>
        </w:rPr>
        <w:t xml:space="preserve"> </w:t>
      </w:r>
      <w:r w:rsidR="0024181F">
        <w:rPr>
          <w:rFonts w:cs="Times New Roman"/>
          <w:color w:val="auto"/>
          <w:szCs w:val="22"/>
        </w:rPr>
        <w:t>2013-2014</w:t>
      </w:r>
      <w:r w:rsidRPr="00755795">
        <w:rPr>
          <w:rFonts w:cs="Times New Roman"/>
          <w:color w:val="auto"/>
          <w:szCs w:val="22"/>
        </w:rPr>
        <w:t>, the total pupil count is projected to be</w:t>
      </w:r>
      <w:r w:rsidR="005A0CFF" w:rsidRPr="00755795">
        <w:rPr>
          <w:rFonts w:cs="Times New Roman"/>
          <w:color w:val="auto"/>
          <w:szCs w:val="22"/>
        </w:rPr>
        <w:t xml:space="preserve"> </w:t>
      </w:r>
      <w:r w:rsidRPr="00755795">
        <w:rPr>
          <w:rFonts w:cs="Times New Roman"/>
          <w:color w:val="auto"/>
          <w:szCs w:val="22"/>
        </w:rPr>
        <w:t>698,924.  The average per pupil funding is projected to be</w:t>
      </w:r>
      <w:r w:rsidR="005A0CFF" w:rsidRPr="00755795">
        <w:rPr>
          <w:rFonts w:cs="Times New Roman"/>
          <w:color w:val="auto"/>
          <w:szCs w:val="22"/>
        </w:rPr>
        <w:t xml:space="preserve"> </w:t>
      </w:r>
      <w:r w:rsidRPr="00755795">
        <w:rPr>
          <w:rFonts w:cs="Times New Roman"/>
          <w:color w:val="auto"/>
          <w:szCs w:val="22"/>
        </w:rPr>
        <w:t>$5,147 state,</w:t>
      </w:r>
      <w:r w:rsidR="005A0CFF" w:rsidRPr="00755795">
        <w:rPr>
          <w:rFonts w:cs="Times New Roman"/>
          <w:color w:val="auto"/>
          <w:szCs w:val="22"/>
        </w:rPr>
        <w:t xml:space="preserve"> </w:t>
      </w:r>
      <w:r w:rsidRPr="00755795">
        <w:rPr>
          <w:rFonts w:cs="Times New Roman"/>
          <w:color w:val="auto"/>
          <w:szCs w:val="22"/>
        </w:rPr>
        <w:t>$1,185 federal, and</w:t>
      </w:r>
      <w:r w:rsidR="005A0CFF" w:rsidRPr="00755795">
        <w:rPr>
          <w:rFonts w:cs="Times New Roman"/>
          <w:color w:val="auto"/>
          <w:szCs w:val="22"/>
        </w:rPr>
        <w:t xml:space="preserve"> </w:t>
      </w:r>
      <w:r w:rsidRPr="00755795">
        <w:rPr>
          <w:rFonts w:cs="Times New Roman"/>
          <w:color w:val="auto"/>
          <w:szCs w:val="22"/>
        </w:rPr>
        <w:t>$4,855 local.  This is an average total funding level of</w:t>
      </w:r>
      <w:r w:rsidR="005A0CFF" w:rsidRPr="00755795">
        <w:rPr>
          <w:rFonts w:cs="Times New Roman"/>
          <w:color w:val="auto"/>
          <w:szCs w:val="22"/>
        </w:rPr>
        <w:t xml:space="preserve"> </w:t>
      </w:r>
      <w:r w:rsidRPr="00755795">
        <w:rPr>
          <w:rFonts w:cs="Times New Roman"/>
          <w:color w:val="auto"/>
          <w:szCs w:val="22"/>
        </w:rPr>
        <w:t>11,187 excluding revenues of local bond issues.  For Fiscal Year</w:t>
      </w:r>
      <w:r w:rsidR="005A0CFF" w:rsidRPr="00755795">
        <w:rPr>
          <w:rFonts w:cs="Times New Roman"/>
          <w:color w:val="auto"/>
          <w:szCs w:val="22"/>
        </w:rPr>
        <w:t xml:space="preserve"> </w:t>
      </w:r>
      <w:r w:rsidR="00FF25F7">
        <w:rPr>
          <w:rFonts w:cs="Times New Roman"/>
          <w:color w:val="auto"/>
          <w:szCs w:val="22"/>
        </w:rPr>
        <w:t>2013</w:t>
      </w:r>
      <w:r w:rsidR="00FF25F7">
        <w:rPr>
          <w:rFonts w:cs="Times New Roman"/>
          <w:color w:val="auto"/>
          <w:szCs w:val="22"/>
        </w:rPr>
        <w:noBreakHyphen/>
      </w:r>
      <w:r w:rsidR="0024181F">
        <w:rPr>
          <w:rFonts w:cs="Times New Roman"/>
          <w:color w:val="auto"/>
          <w:szCs w:val="22"/>
        </w:rPr>
        <w:t>2014</w:t>
      </w:r>
      <w:r w:rsidRPr="00755795">
        <w:rPr>
          <w:rFonts w:cs="Times New Roman"/>
          <w:color w:val="auto"/>
          <w:szCs w:val="22"/>
        </w:rPr>
        <w:t xml:space="preserve"> the South Carolina Public Charter School District shall receive and distribute state EFA funds to the charter school as determined by one hundred percent of the current year</w:t>
      </w:r>
      <w:r w:rsidR="0001576F">
        <w:rPr>
          <w:rFonts w:cs="Times New Roman"/>
          <w:color w:val="auto"/>
          <w:szCs w:val="22"/>
        </w:rPr>
        <w:t>’</w:t>
      </w:r>
      <w:r w:rsidRPr="00755795">
        <w:rPr>
          <w:rFonts w:cs="Times New Roman"/>
          <w:color w:val="auto"/>
          <w:szCs w:val="22"/>
        </w:rPr>
        <w:t>s base student cost, as funded by the General Assembly multiplied by the weighted students pupils enrolled in the charter school, which must be subject to adjustment for student attendance.</w:t>
      </w:r>
    </w:p>
    <w:p w:rsidR="00916093" w:rsidRPr="00755795" w:rsidRDefault="009C1EA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5795">
        <w:rPr>
          <w:rFonts w:eastAsiaTheme="minorHAnsi" w:cs="Times New Roman"/>
          <w:b/>
          <w:color w:val="auto"/>
          <w:szCs w:val="22"/>
        </w:rPr>
        <w:tab/>
      </w:r>
      <w:r w:rsidRPr="00755795">
        <w:rPr>
          <w:rFonts w:eastAsiaTheme="minorHAnsi" w:cs="Times New Roman"/>
          <w:color w:val="auto"/>
          <w:szCs w:val="22"/>
        </w:rPr>
        <w:t>The Budget and Control Board,</w:t>
      </w:r>
      <w:r w:rsidR="005A0CFF" w:rsidRPr="00755795">
        <w:rPr>
          <w:rFonts w:eastAsiaTheme="minorHAnsi" w:cs="Times New Roman"/>
          <w:color w:val="auto"/>
          <w:szCs w:val="22"/>
        </w:rPr>
        <w:t xml:space="preserve"> </w:t>
      </w:r>
      <w:r w:rsidRPr="00755795">
        <w:rPr>
          <w:rFonts w:eastAsiaTheme="minorHAnsi" w:cs="Times New Roman"/>
          <w:color w:val="auto"/>
          <w:szCs w:val="22"/>
        </w:rPr>
        <w:t xml:space="preserve">Research and Statistics Division, must post in a prominent place on their website for each school district projections, including the per pupil state, federal and local </w:t>
      </w:r>
      <w:r w:rsidRPr="00755795">
        <w:rPr>
          <w:rFonts w:cs="Times New Roman"/>
          <w:color w:val="auto"/>
          <w:szCs w:val="22"/>
        </w:rPr>
        <w:t>revenues</w:t>
      </w:r>
      <w:r w:rsidRPr="00755795">
        <w:rPr>
          <w:rFonts w:eastAsiaTheme="minorHAnsi" w:cs="Times New Roman"/>
          <w:color w:val="auto"/>
          <w:szCs w:val="22"/>
        </w:rPr>
        <w:t xml:space="preserve">, </w:t>
      </w:r>
      <w:r w:rsidRPr="00755795">
        <w:rPr>
          <w:rFonts w:eastAsiaTheme="minorHAnsi" w:cs="Times New Roman"/>
          <w:color w:val="auto"/>
          <w:szCs w:val="22"/>
        </w:rPr>
        <w:lastRenderedPageBreak/>
        <w:t>excluding revenues of local bond issues, for the current fiscal year.  Also, as soon as practicable, upon determining the exact numbers regarding pupil count and funding, the Budget and Control Board,</w:t>
      </w:r>
      <w:r w:rsidR="005A0CFF" w:rsidRPr="00755795">
        <w:rPr>
          <w:rFonts w:eastAsiaTheme="minorHAnsi" w:cs="Times New Roman"/>
          <w:color w:val="auto"/>
          <w:szCs w:val="22"/>
        </w:rPr>
        <w:t xml:space="preserve"> </w:t>
      </w:r>
      <w:r w:rsidRPr="00755795">
        <w:rPr>
          <w:rFonts w:eastAsiaTheme="minorHAnsi" w:cs="Times New Roman"/>
          <w:color w:val="auto"/>
          <w:szCs w:val="22"/>
        </w:rPr>
        <w:t>Research and Statistics Division, shall also post on their website the 135-day average daily membership for each school district and per pupil state, federal and local revenues, excluding revenues of local bond issues, based on the most recent audited financial statement as reported annually pursuant to Section 59-17-100.  The Department of Education and the Education Oversight Committee shall provide in a prominent place on their internet websites a link to the information posted by the Budget and Control Board,</w:t>
      </w:r>
      <w:r w:rsidR="005A0CFF" w:rsidRPr="00755795">
        <w:rPr>
          <w:rFonts w:eastAsiaTheme="minorHAnsi" w:cs="Times New Roman"/>
          <w:color w:val="auto"/>
          <w:szCs w:val="22"/>
        </w:rPr>
        <w:t xml:space="preserve"> </w:t>
      </w:r>
      <w:r w:rsidRPr="00755795">
        <w:rPr>
          <w:rFonts w:eastAsiaTheme="minorHAnsi" w:cs="Times New Roman"/>
          <w:color w:val="auto"/>
          <w:szCs w:val="22"/>
        </w:rPr>
        <w:t>Research and Statistics Division, including the projected numbers and the exact numbers.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1.4.</w:t>
      </w:r>
      <w:r w:rsidRPr="00755795">
        <w:rPr>
          <w:rFonts w:cs="Times New Roman"/>
          <w:szCs w:val="22"/>
        </w:rPr>
        <w:tab/>
        <w:t xml:space="preserve">(SDE: EFA </w:t>
      </w:r>
      <w:r w:rsidR="00A6331A" w:rsidRPr="00755795">
        <w:rPr>
          <w:rFonts w:cs="Times New Roman"/>
          <w:szCs w:val="22"/>
        </w:rPr>
        <w:t>-</w:t>
      </w:r>
      <w:r w:rsidRPr="00755795">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B941AE" w:rsidRPr="00755795">
        <w:rPr>
          <w:rFonts w:cs="Times New Roman"/>
          <w:szCs w:val="22"/>
        </w:rPr>
        <w:t>Budget and Control Board</w:t>
      </w:r>
      <w:r w:rsidRPr="00755795">
        <w:rPr>
          <w:rFonts w:cs="Times New Roman"/>
          <w:szCs w:val="22"/>
        </w:rPr>
        <w:t>.  After computing the EFA allocations for all districts, the department shall determine whether any</w:t>
      </w:r>
      <w:r w:rsidR="003B0AFD" w:rsidRPr="00755795">
        <w:rPr>
          <w:rFonts w:cs="Times New Roman"/>
          <w:szCs w:val="22"/>
        </w:rPr>
        <w:t xml:space="preserve"> </w:t>
      </w:r>
      <w:r w:rsidRPr="00755795">
        <w:rPr>
          <w:rFonts w:cs="Times New Roman"/>
          <w:szCs w:val="22"/>
        </w:rPr>
        <w:t>districts</w:t>
      </w:r>
      <w:r w:rsidR="0001576F">
        <w:rPr>
          <w:rFonts w:cs="Times New Roman"/>
          <w:szCs w:val="22"/>
        </w:rPr>
        <w:t>’</w:t>
      </w:r>
      <w:r w:rsidRPr="00755795">
        <w:rPr>
          <w:rFonts w:cs="Times New Roman"/>
          <w:szCs w:val="22"/>
        </w:rPr>
        <w:t xml:space="preserve"> minimum required local revenue exceeds the districts</w:t>
      </w:r>
      <w:r w:rsidR="0001576F">
        <w:rPr>
          <w:rFonts w:cs="Times New Roman"/>
          <w:szCs w:val="22"/>
        </w:rPr>
        <w:t>’</w:t>
      </w:r>
      <w:r w:rsidRPr="00755795">
        <w:rPr>
          <w:rFonts w:cs="Times New Roman"/>
          <w:szCs w:val="22"/>
        </w:rPr>
        <w:t xml:space="preserve"> total EFA Foundation Program.  When such instance is found, the department shall adjust the index of taxpaying ability to reflect a local effort equal to the cost of the districts</w:t>
      </w:r>
      <w:r w:rsidR="0001576F">
        <w:rPr>
          <w:rFonts w:cs="Times New Roman"/>
          <w:szCs w:val="22"/>
        </w:rPr>
        <w:t>’</w:t>
      </w:r>
      <w:r w:rsidRPr="00755795">
        <w:rPr>
          <w:rFonts w:cs="Times New Roman"/>
          <w:szCs w:val="22"/>
        </w:rPr>
        <w:t xml:space="preserve"> EFA Foundation Program.  The districts</w:t>
      </w:r>
      <w:r w:rsidR="0001576F">
        <w:rPr>
          <w:rFonts w:cs="Times New Roman"/>
          <w:szCs w:val="22"/>
        </w:rPr>
        <w:t>’</w:t>
      </w:r>
      <w:r w:rsidRPr="00755795">
        <w:rPr>
          <w:rFonts w:cs="Times New Roman"/>
          <w:szCs w:val="22"/>
        </w:rPr>
        <w:t xml:space="preserve"> weighted pupil units are to be included in determination of the funds needed for implementation of the Education Finance Act statewide.</w:t>
      </w:r>
    </w:p>
    <w:p w:rsidR="00A9603B" w:rsidRPr="00755795" w:rsidRDefault="0060562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t>In the event that the formulas as devised by the Department of Education and approved by the State Board of Education and the Budget and Control Board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01576F">
        <w:rPr>
          <w:rFonts w:cs="Times New Roman"/>
        </w:rPr>
        <w:t>’</w:t>
      </w:r>
      <w:r w:rsidRPr="00755795">
        <w:rPr>
          <w:rFonts w:cs="Times New Roman"/>
        </w:rPr>
        <w:t xml:space="preserve">s contribution, the required local funding shall be reduced by the proportionate share of local funds per weighted pupil unit.  The Department of Education shall continually monitor the distribution of funds under the provisions of the Education </w:t>
      </w:r>
      <w:r w:rsidRPr="00755795">
        <w:rPr>
          <w:rFonts w:cs="Times New Roman"/>
        </w:rPr>
        <w:lastRenderedPageBreak/>
        <w:t>Finance Act and shall make periodic adjustments to disbursements to ensure the aggregate of such disbursements do not exceed the appropriated funds.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1.5.</w:t>
      </w:r>
      <w:r w:rsidRPr="00755795">
        <w:rPr>
          <w:rFonts w:cs="Times New Roman"/>
          <w:b/>
          <w:szCs w:val="22"/>
        </w:rPr>
        <w:tab/>
      </w:r>
      <w:r w:rsidRPr="00755795">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01576F">
        <w:rPr>
          <w:rFonts w:cs="Times New Roman"/>
          <w:szCs w:val="22"/>
        </w:rPr>
        <w:t>’</w:t>
      </w:r>
      <w:r w:rsidRPr="00755795">
        <w:rPr>
          <w:rFonts w:cs="Times New Roman"/>
          <w:szCs w:val="22"/>
        </w:rPr>
        <w:t>s salary</w:t>
      </w:r>
      <w:r w:rsidR="004B6B63" w:rsidRPr="00755795">
        <w:rPr>
          <w:rFonts w:cs="Times New Roman"/>
          <w:szCs w:val="22"/>
        </w:rPr>
        <w:t xml:space="preserve"> </w:t>
      </w:r>
      <w:r w:rsidR="00BE14AB" w:rsidRPr="00755795">
        <w:rPr>
          <w:rFonts w:cs="Times New Roman"/>
          <w:szCs w:val="22"/>
        </w:rPr>
        <w:t>that</w:t>
      </w:r>
      <w:r w:rsidRPr="00755795">
        <w:rPr>
          <w:rFonts w:cs="Times New Roman"/>
          <w:szCs w:val="22"/>
        </w:rPr>
        <w:t xml:space="preserve"> is federally funded.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Department of Juvenile Justice and the Department of Corrections</w:t>
      </w:r>
      <w:r w:rsidR="0001576F">
        <w:rPr>
          <w:rFonts w:cs="Times New Roman"/>
          <w:szCs w:val="22"/>
        </w:rPr>
        <w:t>’</w:t>
      </w:r>
      <w:r w:rsidRPr="00755795">
        <w:rPr>
          <w:rFonts w:cs="Times New Roman"/>
          <w:szCs w:val="22"/>
        </w:rPr>
        <w:t xml:space="preserve"> school districts must be allocated funds under the fringe benefits program in accordance with criteria established for all school districts.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1.6.</w:t>
      </w:r>
      <w:r w:rsidRPr="00755795">
        <w:rPr>
          <w:rFonts w:cs="Times New Roman"/>
          <w:b/>
          <w:szCs w:val="22"/>
        </w:rPr>
        <w:tab/>
      </w:r>
      <w:r w:rsidRPr="00755795">
        <w:rPr>
          <w:rFonts w:cs="Times New Roman"/>
          <w:szCs w:val="22"/>
        </w:rPr>
        <w:t>(SDE: Employer Contributions/Obligations)  In order to finalize each school district</w:t>
      </w:r>
      <w:r w:rsidR="0001576F">
        <w:rPr>
          <w:rFonts w:cs="Times New Roman"/>
          <w:szCs w:val="22"/>
        </w:rPr>
        <w:t>’</w:t>
      </w:r>
      <w:r w:rsidRPr="00755795">
        <w:rPr>
          <w:rFonts w:cs="Times New Roman"/>
          <w:szCs w:val="22"/>
        </w:rPr>
        <w:t>s allocations of Employer Contributions funds for retiree insurance from the prior fiscal year, the Department of Education is authorized to adjust a school district</w:t>
      </w:r>
      <w:r w:rsidR="0001576F">
        <w:rPr>
          <w:rFonts w:cs="Times New Roman"/>
          <w:szCs w:val="22"/>
        </w:rPr>
        <w:t>’</w:t>
      </w:r>
      <w:r w:rsidRPr="00755795">
        <w:rPr>
          <w:rFonts w:cs="Times New Roman"/>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01576F">
        <w:rPr>
          <w:rFonts w:cs="Times New Roman"/>
          <w:szCs w:val="22"/>
        </w:rPr>
        <w:t>’</w:t>
      </w:r>
      <w:r w:rsidRPr="00755795">
        <w:rPr>
          <w:rFonts w:cs="Times New Roman"/>
          <w:szCs w:val="22"/>
        </w:rPr>
        <w:t>s state funds until such obligations are met.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1.7.</w:t>
      </w:r>
      <w:r w:rsidRPr="00755795">
        <w:rPr>
          <w:rFonts w:cs="Times New Roman"/>
          <w:b/>
          <w:szCs w:val="22"/>
        </w:rPr>
        <w:tab/>
      </w:r>
      <w:r w:rsidRPr="00755795">
        <w:rPr>
          <w:rFonts w:cs="Times New Roman"/>
          <w:szCs w:val="22"/>
        </w:rPr>
        <w:t>(SDE: Governor</w:t>
      </w:r>
      <w:r w:rsidR="0001576F">
        <w:rPr>
          <w:rFonts w:cs="Times New Roman"/>
          <w:szCs w:val="22"/>
        </w:rPr>
        <w:t>’</w:t>
      </w:r>
      <w:r w:rsidRPr="00755795">
        <w:rPr>
          <w:rFonts w:cs="Times New Roman"/>
          <w:szCs w:val="22"/>
        </w:rPr>
        <w:t>s School for Science &amp; Math)  Any unexpended balance on June 30 of the prior fiscal year of funds appropriated to or generated by the Governor</w:t>
      </w:r>
      <w:r w:rsidR="0001576F">
        <w:rPr>
          <w:rFonts w:cs="Times New Roman"/>
          <w:szCs w:val="22"/>
        </w:rPr>
        <w:t>’</w:t>
      </w:r>
      <w:r w:rsidRPr="00755795">
        <w:rPr>
          <w:rFonts w:cs="Times New Roman"/>
          <w:szCs w:val="22"/>
        </w:rPr>
        <w:t>s School for Science and Mathematics may be carried forward and expended in the current fiscal year pursuant to the direction of the board of trustees of the school.</w:t>
      </w:r>
    </w:p>
    <w:p w:rsidR="00A9603B" w:rsidRPr="00755795" w:rsidRDefault="00BE14A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t>1.8.</w:t>
      </w:r>
      <w:r w:rsidRPr="00755795">
        <w:rPr>
          <w:rFonts w:cs="Times New Roman"/>
          <w:b/>
        </w:rPr>
        <w:tab/>
      </w:r>
      <w:r w:rsidRPr="00755795">
        <w:rPr>
          <w:rFonts w:cs="Times New Roman"/>
        </w:rPr>
        <w:t xml:space="preserve">(SDE: Educational Responsibility/Foster Care)  The responsibility for providing a free and appropriate public education </w:t>
      </w:r>
      <w:r w:rsidRPr="00755795">
        <w:rPr>
          <w:rFonts w:cs="Times New Roman"/>
        </w:rPr>
        <w:lastRenderedPageBreak/>
        <w:t>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755795">
        <w:rPr>
          <w:rFonts w:cs="Times New Roman"/>
        </w:rPr>
        <w:t xml:space="preserve"> </w:t>
      </w:r>
      <w:r w:rsidRPr="00755795">
        <w:rPr>
          <w:rFonts w:cs="Times New Roman"/>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01576F">
        <w:rPr>
          <w:rFonts w:cs="Times New Roman"/>
        </w:rPr>
        <w:t>’</w:t>
      </w:r>
      <w:r w:rsidRPr="00755795">
        <w:rPr>
          <w:rFonts w:cs="Times New Roman"/>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755795">
        <w:rPr>
          <w:rFonts w:cs="Times New Roman"/>
        </w:rPr>
        <w:t xml:space="preserve">School </w:t>
      </w:r>
      <w:r w:rsidRPr="00755795">
        <w:rPr>
          <w:rFonts w:cs="Times New Roman"/>
        </w:rPr>
        <w:t>shall be reimbursed the local district</w:t>
      </w:r>
      <w:r w:rsidR="0001576F">
        <w:rPr>
          <w:rFonts w:cs="Times New Roman"/>
        </w:rPr>
        <w:t>’</w:t>
      </w:r>
      <w:r w:rsidRPr="00755795">
        <w:rPr>
          <w:rFonts w:cs="Times New Roman"/>
        </w:rPr>
        <w: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01576F">
        <w:rPr>
          <w:rFonts w:cs="Times New Roman"/>
        </w:rPr>
        <w:t>’</w:t>
      </w:r>
      <w:r w:rsidRPr="00755795">
        <w:rPr>
          <w:rFonts w:cs="Times New Roman"/>
        </w:rPr>
        <w:t xml:space="preserve">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w:t>
      </w:r>
      <w:r w:rsidRPr="00755795">
        <w:rPr>
          <w:rFonts w:cs="Times New Roman"/>
        </w:rPr>
        <w:lastRenderedPageBreak/>
        <w:t>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01576F">
        <w:rPr>
          <w:rFonts w:cs="Times New Roman"/>
        </w:rPr>
        <w:t>’</w:t>
      </w:r>
      <w:r w:rsidRPr="00755795">
        <w:rPr>
          <w:rFonts w:cs="Times New Roman"/>
        </w:rPr>
        <w:t>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agreed upon acceptable local cost reimbursement or the additional amount equivalent to the statewide average of the local base student cost multiplied by the appropriate pupil weighting set forth in Section 59</w:t>
      </w:r>
      <w:r w:rsidR="00A6331A" w:rsidRPr="00755795">
        <w:rPr>
          <w:rFonts w:cs="Times New Roman"/>
          <w:szCs w:val="22"/>
        </w:rPr>
        <w:t>-</w:t>
      </w:r>
      <w:r w:rsidRPr="00755795">
        <w:rPr>
          <w:rFonts w:cs="Times New Roman"/>
          <w:szCs w:val="22"/>
        </w:rPr>
        <w:t>20</w:t>
      </w:r>
      <w:r w:rsidR="00A6331A" w:rsidRPr="00755795">
        <w:rPr>
          <w:rFonts w:cs="Times New Roman"/>
          <w:szCs w:val="22"/>
        </w:rPr>
        <w:t>-</w:t>
      </w:r>
      <w:r w:rsidRPr="00755795">
        <w:rPr>
          <w:rFonts w:cs="Times New Roman"/>
          <w:szCs w:val="22"/>
        </w:rPr>
        <w:t>40, for instructional services provided to out</w:t>
      </w:r>
      <w:r w:rsidR="00A6331A" w:rsidRPr="00755795">
        <w:rPr>
          <w:rFonts w:cs="Times New Roman"/>
          <w:szCs w:val="22"/>
        </w:rPr>
        <w:t>-</w:t>
      </w:r>
      <w:r w:rsidRPr="00755795">
        <w:rPr>
          <w:rFonts w:cs="Times New Roman"/>
          <w:szCs w:val="22"/>
        </w:rPr>
        <w:t>of</w:t>
      </w:r>
      <w:r w:rsidR="00A6331A" w:rsidRPr="00755795">
        <w:rPr>
          <w:rFonts w:cs="Times New Roman"/>
          <w:szCs w:val="22"/>
        </w:rPr>
        <w:t>-</w:t>
      </w:r>
      <w:r w:rsidRPr="00755795">
        <w:rPr>
          <w:rFonts w:cs="Times New Roman"/>
          <w:szCs w:val="22"/>
        </w:rPr>
        <w:t xml:space="preserve">district students, shall be paid within </w:t>
      </w:r>
      <w:r w:rsidR="00CF0185" w:rsidRPr="00755795">
        <w:rPr>
          <w:rFonts w:cs="Times New Roman"/>
          <w:szCs w:val="22"/>
        </w:rPr>
        <w:t>sixty</w:t>
      </w:r>
      <w:r w:rsidRPr="00755795">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755795">
        <w:rPr>
          <w:rFonts w:cs="Times New Roman"/>
          <w:szCs w:val="22"/>
        </w:rPr>
        <w:t>sixty</w:t>
      </w:r>
      <w:r w:rsidRPr="00755795">
        <w:rPr>
          <w:rFonts w:cs="Times New Roman"/>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t>The agency placing a child in any situation that requires changing school districts, must work with the schools to assure that all required school records, including confidential records</w:t>
      </w:r>
      <w:r w:rsidRPr="00755795">
        <w:rPr>
          <w:rFonts w:cs="Times New Roman"/>
          <w:b/>
          <w:szCs w:val="22"/>
        </w:rPr>
        <w:t xml:space="preserve">, </w:t>
      </w:r>
      <w:r w:rsidRPr="00755795">
        <w:rPr>
          <w:rFonts w:cs="Times New Roman"/>
          <w:szCs w:val="22"/>
        </w:rPr>
        <w:t xml:space="preserve">are transferred from the sending to the receiving school within three working days.  School </w:t>
      </w:r>
      <w:r w:rsidRPr="00755795">
        <w:rPr>
          <w:rFonts w:cs="Times New Roman"/>
          <w:szCs w:val="22"/>
        </w:rPr>
        <w:lastRenderedPageBreak/>
        <w:t>records to be transferred should include grade transcripts, state birth certificate, certificate of immunization, social security card, attendance records, discipline records, IEP</w:t>
      </w:r>
      <w:r w:rsidR="0001576F">
        <w:rPr>
          <w:rFonts w:cs="Times New Roman"/>
          <w:szCs w:val="22"/>
        </w:rPr>
        <w:t>’</w:t>
      </w:r>
      <w:r w:rsidRPr="00755795">
        <w:rPr>
          <w:rFonts w:cs="Times New Roman"/>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1.9.</w:t>
      </w:r>
      <w:r w:rsidRPr="00755795">
        <w:rPr>
          <w:rFonts w:cs="Times New Roman"/>
          <w:b/>
          <w:szCs w:val="22"/>
        </w:rPr>
        <w:tab/>
      </w:r>
      <w:r w:rsidRPr="00755795">
        <w:rPr>
          <w:rFonts w:cs="Times New Roman"/>
          <w:szCs w:val="22"/>
        </w:rPr>
        <w:t>(SDE: Disabled/Preschool Children)  The state funding for free appropriate public education provided for the three and four</w:t>
      </w:r>
      <w:r w:rsidR="00A6331A" w:rsidRPr="00755795">
        <w:rPr>
          <w:rFonts w:cs="Times New Roman"/>
          <w:szCs w:val="22"/>
        </w:rPr>
        <w:t>-</w:t>
      </w:r>
      <w:r w:rsidRPr="00755795">
        <w:rPr>
          <w:rFonts w:cs="Times New Roman"/>
          <w:szCs w:val="22"/>
        </w:rPr>
        <w:t>year</w:t>
      </w:r>
      <w:r w:rsidR="00A6331A" w:rsidRPr="00755795">
        <w:rPr>
          <w:rFonts w:cs="Times New Roman"/>
          <w:szCs w:val="22"/>
        </w:rPr>
        <w:t>-</w:t>
      </w:r>
      <w:r w:rsidRPr="00755795">
        <w:rPr>
          <w:rFonts w:cs="Times New Roman"/>
          <w:szCs w:val="22"/>
        </w:rPr>
        <w:t>old disabled children served under Act 86 of 1993, shall be distributed based on the district</w:t>
      </w:r>
      <w:r w:rsidR="0001576F">
        <w:rPr>
          <w:rFonts w:cs="Times New Roman"/>
          <w:szCs w:val="22"/>
        </w:rPr>
        <w:t>’</w:t>
      </w:r>
      <w:r w:rsidRPr="00755795">
        <w:rPr>
          <w:rFonts w:cs="Times New Roman"/>
          <w:szCs w:val="22"/>
        </w:rPr>
        <w:t>s index of taxpaying ability as defined in Section 59</w:t>
      </w:r>
      <w:r w:rsidR="00A6331A" w:rsidRPr="00755795">
        <w:rPr>
          <w:rFonts w:cs="Times New Roman"/>
          <w:szCs w:val="22"/>
        </w:rPr>
        <w:t>-</w:t>
      </w:r>
      <w:r w:rsidRPr="00755795">
        <w:rPr>
          <w:rFonts w:cs="Times New Roman"/>
          <w:szCs w:val="22"/>
        </w:rPr>
        <w:t>20</w:t>
      </w:r>
      <w:r w:rsidR="00A6331A" w:rsidRPr="00755795">
        <w:rPr>
          <w:rFonts w:cs="Times New Roman"/>
          <w:szCs w:val="22"/>
        </w:rPr>
        <w:t>-</w:t>
      </w:r>
      <w:r w:rsidRPr="00755795">
        <w:rPr>
          <w:rFonts w:cs="Times New Roman"/>
          <w:szCs w:val="22"/>
        </w:rPr>
        <w:t>20(3).  Five</w:t>
      </w:r>
      <w:r w:rsidR="00A6331A" w:rsidRPr="00755795">
        <w:rPr>
          <w:rFonts w:cs="Times New Roman"/>
          <w:szCs w:val="22"/>
        </w:rPr>
        <w:t>-</w:t>
      </w:r>
      <w:r w:rsidRPr="00755795">
        <w:rPr>
          <w:rFonts w:cs="Times New Roman"/>
          <w:szCs w:val="22"/>
        </w:rPr>
        <w:t>year</w:t>
      </w:r>
      <w:r w:rsidR="00A6331A" w:rsidRPr="00755795">
        <w:rPr>
          <w:rFonts w:cs="Times New Roman"/>
          <w:szCs w:val="22"/>
        </w:rPr>
        <w:t>-</w:t>
      </w:r>
      <w:r w:rsidRPr="00755795">
        <w:rPr>
          <w:rFonts w:cs="Times New Roman"/>
          <w:szCs w:val="22"/>
        </w:rPr>
        <w:t>old disabled children shall continue to be funded under the Education Finance Act of 1977.</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1.10.</w:t>
      </w:r>
      <w:r w:rsidRPr="00755795">
        <w:rPr>
          <w:rFonts w:cs="Times New Roman"/>
          <w:b/>
          <w:szCs w:val="22"/>
        </w:rPr>
        <w:tab/>
      </w:r>
      <w:r w:rsidRPr="00755795">
        <w:rPr>
          <w:rFonts w:cs="Times New Roman"/>
          <w:szCs w:val="22"/>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755795" w:rsidRDefault="0043658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1.11.</w:t>
      </w:r>
      <w:r w:rsidRPr="00755795">
        <w:rPr>
          <w:rFonts w:cs="Times New Roman"/>
          <w:b/>
          <w:szCs w:val="22"/>
        </w:rPr>
        <w:tab/>
      </w:r>
      <w:r w:rsidRPr="00755795">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A57B3A" w:rsidRPr="00755795">
        <w:rPr>
          <w:rFonts w:cs="Times New Roman"/>
          <w:szCs w:val="22"/>
        </w:rPr>
        <w:t>-</w:t>
      </w:r>
      <w:r w:rsidRPr="00755795">
        <w:rPr>
          <w:rFonts w:cs="Times New Roman"/>
          <w:szCs w:val="22"/>
        </w:rPr>
        <w:t xml:space="preserve">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w:t>
      </w:r>
      <w:r w:rsidRPr="00755795">
        <w:rPr>
          <w:rFonts w:cs="Times New Roman"/>
          <w:szCs w:val="22"/>
        </w:rPr>
        <w:lastRenderedPageBreak/>
        <w:t>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01576F">
        <w:rPr>
          <w:rFonts w:cs="Times New Roman"/>
          <w:szCs w:val="22"/>
        </w:rPr>
        <w:t>’</w:t>
      </w:r>
      <w:r w:rsidRPr="00755795">
        <w:rPr>
          <w:rFonts w:cs="Times New Roman"/>
          <w:szCs w:val="22"/>
        </w:rPr>
        <w:t xml:space="preserve"> newly-adopted instructional materials needs are met first.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1.12.</w:t>
      </w:r>
      <w:r w:rsidRPr="00755795">
        <w:rPr>
          <w:rFonts w:cs="Times New Roman"/>
          <w:b/>
          <w:szCs w:val="22"/>
        </w:rPr>
        <w:tab/>
      </w:r>
      <w:r w:rsidRPr="00755795">
        <w:rPr>
          <w:rFonts w:cs="Times New Roman"/>
          <w:szCs w:val="22"/>
        </w:rPr>
        <w:t>(SDE: School District Bank Accounts)  Each school district in this State, upon the approval of the district</w:t>
      </w:r>
      <w:r w:rsidR="0001576F">
        <w:rPr>
          <w:rFonts w:cs="Times New Roman"/>
          <w:szCs w:val="22"/>
        </w:rPr>
        <w:t>’</w:t>
      </w:r>
      <w:r w:rsidRPr="00755795">
        <w:rPr>
          <w:rFonts w:cs="Times New Roman"/>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1.13.</w:t>
      </w:r>
      <w:r w:rsidRPr="00755795">
        <w:rPr>
          <w:rFonts w:cs="Times New Roman"/>
          <w:b/>
          <w:szCs w:val="22"/>
        </w:rPr>
        <w:tab/>
      </w:r>
      <w:r w:rsidRPr="00755795">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755795">
        <w:rPr>
          <w:rFonts w:cs="Times New Roman"/>
          <w:szCs w:val="22"/>
        </w:rPr>
        <w:t>-</w:t>
      </w:r>
      <w:r w:rsidRPr="00755795">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1.14.</w:t>
      </w:r>
      <w:r w:rsidRPr="00755795">
        <w:rPr>
          <w:rFonts w:cs="Times New Roman"/>
          <w:b/>
          <w:szCs w:val="22"/>
        </w:rPr>
        <w:tab/>
      </w:r>
      <w:r w:rsidRPr="00755795">
        <w:rPr>
          <w:rFonts w:cs="Times New Roman"/>
          <w:szCs w:val="22"/>
        </w:rPr>
        <w:t xml:space="preserve">(SDE: Teachers/Temporary Certificates)  Of the funds provided for teacher salaries funds may be used to pay salaries for </w:t>
      </w:r>
      <w:r w:rsidRPr="00755795">
        <w:rPr>
          <w:rFonts w:cs="Times New Roman"/>
          <w:szCs w:val="22"/>
        </w:rPr>
        <w:lastRenderedPageBreak/>
        <w:t xml:space="preserve">those teachers holding temporary certificates which shall remain valid for the current school year if the local board of education so requests.  The State Department of Education shall submit to the General Assembly by March </w:t>
      </w:r>
      <w:r w:rsidR="007002FB" w:rsidRPr="00755795">
        <w:rPr>
          <w:rFonts w:cs="Times New Roman"/>
          <w:szCs w:val="22"/>
        </w:rPr>
        <w:t>first</w:t>
      </w:r>
      <w:r w:rsidRPr="00755795">
        <w:rPr>
          <w:rFonts w:cs="Times New Roman"/>
          <w:szCs w:val="22"/>
        </w:rPr>
        <w:t xml:space="preserve">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1.15.</w:t>
      </w:r>
      <w:r w:rsidRPr="00755795">
        <w:rPr>
          <w:rFonts w:cs="Times New Roman"/>
          <w:szCs w:val="22"/>
        </w:rPr>
        <w:tab/>
        <w:t>(SDE: Travel/Outside of Continental U.S.)  School District allocations from General Funds</w:t>
      </w:r>
      <w:r w:rsidR="00BE14AB" w:rsidRPr="00755795">
        <w:rPr>
          <w:rFonts w:cs="Times New Roman"/>
          <w:szCs w:val="22"/>
        </w:rPr>
        <w:t>, lottery,</w:t>
      </w:r>
      <w:r w:rsidRPr="00755795">
        <w:rPr>
          <w:rFonts w:cs="Times New Roman"/>
          <w:szCs w:val="22"/>
        </w:rPr>
        <w:t xml:space="preserve"> and EIA funds shall not be used for travel outside of the continental United States.  The International Baccalaureate Program shall be exempt from this restriction.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1.16.</w:t>
      </w:r>
      <w:r w:rsidRPr="00755795">
        <w:rPr>
          <w:rFonts w:cs="Times New Roman"/>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755795">
        <w:rPr>
          <w:rFonts w:cs="Times New Roman"/>
          <w:szCs w:val="22"/>
        </w:rPr>
        <w:t>XIV</w:t>
      </w:r>
      <w:r w:rsidRPr="00755795">
        <w:rPr>
          <w:rFonts w:cs="Times New Roman"/>
          <w:szCs w:val="22"/>
        </w:rPr>
        <w:t>, Aid to School Districts, for the Children</w:t>
      </w:r>
      <w:r w:rsidR="0001576F">
        <w:rPr>
          <w:rFonts w:cs="Times New Roman"/>
          <w:szCs w:val="22"/>
        </w:rPr>
        <w:t>’</w:t>
      </w:r>
      <w:r w:rsidRPr="00755795">
        <w:rPr>
          <w:rFonts w:cs="Times New Roman"/>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1.17.</w:t>
      </w:r>
      <w:r w:rsidRPr="00755795">
        <w:rPr>
          <w:rFonts w:cs="Times New Roman"/>
          <w:szCs w:val="22"/>
        </w:rPr>
        <w:tab/>
        <w:t>(SDE: Transportation Collaboration)  The Department of Education School Bus Maintenance Shops shall be permitted, on a cost reimbursable</w:t>
      </w:r>
      <w:r w:rsidR="00A6331A" w:rsidRPr="00755795">
        <w:rPr>
          <w:rFonts w:cs="Times New Roman"/>
          <w:szCs w:val="22"/>
        </w:rPr>
        <w:t>-</w:t>
      </w:r>
      <w:r w:rsidRPr="00755795">
        <w:rPr>
          <w:rFonts w:cs="Times New Roman"/>
          <w:szCs w:val="22"/>
        </w:rPr>
        <w:t>plus basis, to deliver transportation maintenance and services to vehicles owned or operated by public agencies in South Carolina.</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755795">
        <w:rPr>
          <w:rFonts w:cs="Times New Roman"/>
          <w:szCs w:val="22"/>
        </w:rPr>
        <w:t>-</w:t>
      </w:r>
      <w:r w:rsidRPr="00755795">
        <w:rPr>
          <w:rFonts w:cs="Times New Roman"/>
          <w:szCs w:val="22"/>
        </w:rPr>
        <w:t>plus basis, from the Department of Education School Bus Maintenance Shops.</w:t>
      </w:r>
    </w:p>
    <w:p w:rsidR="005A0CFF" w:rsidRPr="00755795" w:rsidRDefault="00C527D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Pr="00755795">
        <w:rPr>
          <w:rFonts w:cs="Times New Roman"/>
          <w:b/>
          <w:color w:val="auto"/>
        </w:rPr>
        <w:t>1.</w:t>
      </w:r>
      <w:r w:rsidR="00183F08" w:rsidRPr="00755795">
        <w:rPr>
          <w:rFonts w:cs="Times New Roman"/>
          <w:b/>
          <w:color w:val="auto"/>
        </w:rPr>
        <w:t>18</w:t>
      </w:r>
      <w:r w:rsidRPr="00755795">
        <w:rPr>
          <w:rFonts w:cs="Times New Roman"/>
          <w:b/>
          <w:color w:val="auto"/>
        </w:rPr>
        <w:t>.</w:t>
      </w:r>
      <w:r w:rsidRPr="00755795">
        <w:rPr>
          <w:rFonts w:cs="Times New Roman"/>
          <w:b/>
          <w:color w:val="auto"/>
        </w:rPr>
        <w:tab/>
      </w:r>
      <w:r w:rsidR="00AA0304" w:rsidRPr="00755795">
        <w:rPr>
          <w:rFonts w:cs="Times New Roman"/>
          <w:color w:val="auto"/>
        </w:rPr>
        <w:t>DELETED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w:t>
      </w:r>
      <w:r w:rsidR="00183F08" w:rsidRPr="00755795">
        <w:rPr>
          <w:rFonts w:cs="Times New Roman"/>
          <w:b/>
          <w:szCs w:val="22"/>
        </w:rPr>
        <w:t>19</w:t>
      </w:r>
      <w:r w:rsidRPr="00755795">
        <w:rPr>
          <w:rFonts w:cs="Times New Roman"/>
          <w:b/>
          <w:szCs w:val="22"/>
        </w:rPr>
        <w:t>.</w:t>
      </w:r>
      <w:r w:rsidRPr="00755795">
        <w:rPr>
          <w:rFonts w:cs="Times New Roman"/>
          <w:b/>
          <w:szCs w:val="22"/>
        </w:rPr>
        <w:tab/>
      </w:r>
      <w:r w:rsidRPr="00755795">
        <w:rPr>
          <w:rFonts w:cs="Times New Roman"/>
          <w:szCs w:val="22"/>
        </w:rPr>
        <w:t>(SDE: School Bus Insurance)  The Department of Education shall maintain comprehensive and collision insurance or self</w:t>
      </w:r>
      <w:r w:rsidR="00A6331A" w:rsidRPr="00755795">
        <w:rPr>
          <w:rFonts w:cs="Times New Roman"/>
          <w:szCs w:val="22"/>
        </w:rPr>
        <w:t>-</w:t>
      </w:r>
      <w:r w:rsidRPr="00755795">
        <w:rPr>
          <w:rFonts w:cs="Times New Roman"/>
          <w:szCs w:val="22"/>
        </w:rPr>
        <w:t>insure state</w:t>
      </w:r>
      <w:r w:rsidR="00A6331A" w:rsidRPr="00755795">
        <w:rPr>
          <w:rFonts w:cs="Times New Roman"/>
          <w:szCs w:val="22"/>
        </w:rPr>
        <w:t>-</w:t>
      </w:r>
      <w:r w:rsidRPr="00755795">
        <w:rPr>
          <w:rFonts w:cs="Times New Roman"/>
          <w:szCs w:val="22"/>
        </w:rPr>
        <w:t>owned buses.  In no event shall the department charge local school districts for damages to the buses which are commonly covered by insurance.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t>1.</w:t>
      </w:r>
      <w:r w:rsidR="00183F08" w:rsidRPr="00755795">
        <w:rPr>
          <w:rFonts w:cs="Times New Roman"/>
          <w:b/>
          <w:szCs w:val="22"/>
        </w:rPr>
        <w:t>20</w:t>
      </w:r>
      <w:r w:rsidRPr="00755795">
        <w:rPr>
          <w:rFonts w:cs="Times New Roman"/>
          <w:b/>
          <w:szCs w:val="22"/>
        </w:rPr>
        <w:t>.</w:t>
      </w:r>
      <w:r w:rsidRPr="00755795">
        <w:rPr>
          <w:rFonts w:cs="Times New Roman"/>
          <w:b/>
          <w:szCs w:val="22"/>
        </w:rPr>
        <w:tab/>
      </w:r>
      <w:r w:rsidRPr="00755795">
        <w:rPr>
          <w:rFonts w:cs="Times New Roman"/>
          <w:szCs w:val="22"/>
        </w:rPr>
        <w:t xml:space="preserve">(SDE: Teacher Data Collection)  Of the </w:t>
      </w:r>
      <w:r w:rsidR="00C35806" w:rsidRPr="00755795">
        <w:rPr>
          <w:rFonts w:cs="Times New Roman"/>
          <w:szCs w:val="22"/>
        </w:rPr>
        <w:t>non</w:t>
      </w:r>
      <w:r w:rsidR="00A57B3A" w:rsidRPr="00755795">
        <w:rPr>
          <w:rFonts w:cs="Times New Roman"/>
          <w:szCs w:val="22"/>
        </w:rPr>
        <w:t>-</w:t>
      </w:r>
      <w:r w:rsidRPr="00755795">
        <w:rPr>
          <w:rFonts w:cs="Times New Roman"/>
          <w:szCs w:val="22"/>
        </w:rPr>
        <w:t>program funds appropriated to the Department of Education,</w:t>
      </w:r>
      <w:r w:rsidR="007E72E4" w:rsidRPr="00755795">
        <w:rPr>
          <w:rFonts w:cs="Times New Roman"/>
          <w:szCs w:val="22"/>
        </w:rPr>
        <w:t xml:space="preserve"> </w:t>
      </w:r>
      <w:r w:rsidR="00BE14AB" w:rsidRPr="00755795">
        <w:rPr>
          <w:rFonts w:cs="Times New Roman"/>
          <w:szCs w:val="22"/>
        </w:rPr>
        <w:t>it</w:t>
      </w:r>
      <w:r w:rsidRPr="00755795">
        <w:rPr>
          <w:rFonts w:cs="Times New Roman"/>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w:t>
      </w:r>
      <w:r w:rsidR="00183F08" w:rsidRPr="00755795">
        <w:rPr>
          <w:rFonts w:cs="Times New Roman"/>
          <w:b/>
          <w:szCs w:val="22"/>
        </w:rPr>
        <w:t>21</w:t>
      </w:r>
      <w:r w:rsidRPr="00755795">
        <w:rPr>
          <w:rFonts w:cs="Times New Roman"/>
          <w:b/>
          <w:szCs w:val="22"/>
        </w:rPr>
        <w:t>.</w:t>
      </w:r>
      <w:r w:rsidRPr="00755795">
        <w:rPr>
          <w:rFonts w:cs="Times New Roman"/>
          <w:szCs w:val="22"/>
        </w:rPr>
        <w:tab/>
        <w:t>(SDE: School Building Aid)  Of the funds appropriated in Part IA for School Building Aid, $500,000 shall be allocated on a K</w:t>
      </w:r>
      <w:r w:rsidR="00A6331A" w:rsidRPr="00755795">
        <w:rPr>
          <w:rFonts w:cs="Times New Roman"/>
          <w:szCs w:val="22"/>
        </w:rPr>
        <w:t>-</w:t>
      </w:r>
      <w:r w:rsidRPr="00755795">
        <w:rPr>
          <w:rFonts w:cs="Times New Roman"/>
          <w:szCs w:val="22"/>
        </w:rPr>
        <w:t>12 per pupil basis to Multi</w:t>
      </w:r>
      <w:r w:rsidR="00A6331A" w:rsidRPr="00755795">
        <w:rPr>
          <w:rFonts w:cs="Times New Roman"/>
          <w:szCs w:val="22"/>
        </w:rPr>
        <w:t>-</w:t>
      </w:r>
      <w:r w:rsidRPr="00755795">
        <w:rPr>
          <w:rFonts w:cs="Times New Roman"/>
          <w:szCs w:val="22"/>
        </w:rPr>
        <w:t>District Area Vocational Schools.</w:t>
      </w:r>
    </w:p>
    <w:p w:rsidR="00A9603B" w:rsidRPr="00755795" w:rsidRDefault="00DA62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w:t>
      </w:r>
      <w:r w:rsidR="00141666" w:rsidRPr="00755795">
        <w:rPr>
          <w:rFonts w:cs="Times New Roman"/>
          <w:b/>
          <w:szCs w:val="22"/>
        </w:rPr>
        <w:t>2</w:t>
      </w:r>
      <w:r w:rsidR="00183F08" w:rsidRPr="00755795">
        <w:rPr>
          <w:rFonts w:cs="Times New Roman"/>
          <w:b/>
          <w:szCs w:val="22"/>
        </w:rPr>
        <w:t>2</w:t>
      </w:r>
      <w:r w:rsidRPr="00755795">
        <w:rPr>
          <w:rFonts w:cs="Times New Roman"/>
          <w:b/>
          <w:szCs w:val="22"/>
        </w:rPr>
        <w:t>.</w:t>
      </w:r>
      <w:r w:rsidRPr="00755795">
        <w:rPr>
          <w:rFonts w:cs="Times New Roman"/>
          <w:szCs w:val="22"/>
        </w:rPr>
        <w:tab/>
        <w:t>(SDE: Assessment)  For the current fiscal year PSAT/PLAN shall be suspended and savings generated from suspension of PSAT/PLAN Reimbursement shall be allocated to the Education Finance Act.  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w:t>
      </w:r>
      <w:r w:rsidR="00183F08" w:rsidRPr="00755795">
        <w:rPr>
          <w:rFonts w:cs="Times New Roman"/>
          <w:b/>
          <w:szCs w:val="22"/>
        </w:rPr>
        <w:t>23</w:t>
      </w:r>
      <w:r w:rsidRPr="00755795">
        <w:rPr>
          <w:rFonts w:cs="Times New Roman"/>
          <w:b/>
          <w:szCs w:val="22"/>
        </w:rPr>
        <w:t>.</w:t>
      </w:r>
      <w:r w:rsidRPr="00755795">
        <w:rPr>
          <w:rFonts w:cs="Times New Roman"/>
          <w:b/>
          <w:szCs w:val="22"/>
        </w:rPr>
        <w:tab/>
      </w:r>
      <w:r w:rsidRPr="00755795">
        <w:rPr>
          <w:rFonts w:cs="Times New Roman"/>
          <w:szCs w:val="22"/>
        </w:rPr>
        <w:t>(SDE: School Bus Driver CDL)  From funds provided in Part IA, Section 1,</w:t>
      </w:r>
      <w:r w:rsidR="00567024" w:rsidRPr="00755795">
        <w:rPr>
          <w:rFonts w:cs="Times New Roman"/>
          <w:szCs w:val="22"/>
        </w:rPr>
        <w:t xml:space="preserve"> X</w:t>
      </w:r>
      <w:r w:rsidRPr="00755795">
        <w:rPr>
          <w:rFonts w:cs="Times New Roman"/>
          <w:szCs w:val="22"/>
        </w:rPr>
        <w:t>.B., local school districts shall request a criminal record history from the South Carolina Law Enforcement Division for past conviction of any crime</w:t>
      </w:r>
      <w:r w:rsidRPr="00755795">
        <w:rPr>
          <w:rFonts w:cs="Times New Roman"/>
          <w:b/>
          <w:szCs w:val="22"/>
        </w:rPr>
        <w:t xml:space="preserve"> </w:t>
      </w:r>
      <w:r w:rsidRPr="00755795">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9D4B06" w:rsidRPr="00755795" w:rsidRDefault="00BE14A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0"/>
        </w:rPr>
      </w:pPr>
      <w:r w:rsidRPr="00755795">
        <w:rPr>
          <w:rFonts w:cs="Times New Roman"/>
        </w:rPr>
        <w:tab/>
      </w:r>
      <w:r w:rsidRPr="00755795">
        <w:rPr>
          <w:rFonts w:cs="Times New Roman"/>
          <w:b/>
        </w:rPr>
        <w:t>1.</w:t>
      </w:r>
      <w:r w:rsidR="00183F08" w:rsidRPr="00755795">
        <w:rPr>
          <w:rFonts w:cs="Times New Roman"/>
          <w:b/>
        </w:rPr>
        <w:t>24</w:t>
      </w:r>
      <w:r w:rsidRPr="00755795">
        <w:rPr>
          <w:rFonts w:cs="Times New Roman"/>
          <w:b/>
        </w:rPr>
        <w:t>.</w:t>
      </w:r>
      <w:r w:rsidRPr="00755795">
        <w:rPr>
          <w:rFonts w:cs="Times New Roman"/>
          <w:b/>
        </w:rPr>
        <w:tab/>
      </w:r>
      <w:r w:rsidRPr="00755795">
        <w:rPr>
          <w:rFonts w:cs="Times New Roman"/>
        </w:rPr>
        <w:t xml:space="preserve">(SDE: School Bus Purchase)  Any procurement of school buses with funds appropriated in this act or any other appropriation bill must meet </w:t>
      </w:r>
      <w:r w:rsidRPr="00755795">
        <w:rPr>
          <w:rFonts w:cs="Times New Roman"/>
          <w:szCs w:val="22"/>
        </w:rPr>
        <w:t>specifications</w:t>
      </w:r>
      <w:r w:rsidRPr="00755795">
        <w:rPr>
          <w:rFonts w:cs="Times New Roman"/>
        </w:rPr>
        <w:t xml:space="preserve"> developed by the School Bus Specification Committee as established by the State Superintendent of Education.  </w:t>
      </w:r>
      <w:r w:rsidRPr="00755795">
        <w:rPr>
          <w:rFonts w:cs="Times New Roman"/>
        </w:rPr>
        <w:lastRenderedPageBreak/>
        <w:t>The School Bus Specifications Committee shall allow for input from all school bus chassis and body manufacturers.  However, if it is safe, more economical, and in the public interest, the department may use the school bus specifications of Georgia or North Carolina in the procurement of school buses.</w:t>
      </w:r>
      <w:r w:rsidR="00A7227F" w:rsidRPr="00755795">
        <w:rPr>
          <w:rFonts w:cs="Times New Roman"/>
          <w:sz w:val="20"/>
        </w:rPr>
        <w:t xml:space="preserve">  </w:t>
      </w:r>
      <w:r w:rsidR="009D4B06" w:rsidRPr="00755795">
        <w:rPr>
          <w:rFonts w:cs="Times New Roman"/>
          <w:color w:val="auto"/>
        </w:rPr>
        <w:t>If the department uses the specifications of Georgia or North Carolina,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755795" w:rsidRDefault="00DA62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w:t>
      </w:r>
      <w:r w:rsidR="00183F08" w:rsidRPr="00755795">
        <w:rPr>
          <w:rFonts w:cs="Times New Roman"/>
          <w:b/>
          <w:szCs w:val="22"/>
        </w:rPr>
        <w:t>25</w:t>
      </w:r>
      <w:r w:rsidRPr="00755795">
        <w:rPr>
          <w:rFonts w:cs="Times New Roman"/>
          <w:b/>
          <w:szCs w:val="22"/>
        </w:rPr>
        <w:t>.</w:t>
      </w:r>
      <w:r w:rsidRPr="00755795">
        <w:rPr>
          <w:rFonts w:cs="Times New Roman"/>
          <w:b/>
          <w:szCs w:val="22"/>
        </w:rPr>
        <w:tab/>
      </w:r>
      <w:r w:rsidRPr="00755795">
        <w:rPr>
          <w:rFonts w:cs="Times New Roman"/>
          <w:szCs w:val="22"/>
        </w:rPr>
        <w:t>(SDE: Buses, Parts, and/or Fuel)  Funds appropriated for other operating in program</w:t>
      </w:r>
      <w:r w:rsidR="00567024" w:rsidRPr="00755795">
        <w:rPr>
          <w:rFonts w:cs="Times New Roman"/>
          <w:szCs w:val="22"/>
        </w:rPr>
        <w:t xml:space="preserve"> X</w:t>
      </w:r>
      <w:r w:rsidRPr="00755795">
        <w:rPr>
          <w:rFonts w:cs="Times New Roman"/>
          <w:szCs w:val="22"/>
        </w:rPr>
        <w:t>.B. - Bus Shops and funds appropriated in</w:t>
      </w:r>
      <w:r w:rsidR="00567024" w:rsidRPr="00755795">
        <w:rPr>
          <w:rFonts w:cs="Times New Roman"/>
          <w:szCs w:val="22"/>
        </w:rPr>
        <w:t xml:space="preserve"> X</w:t>
      </w:r>
      <w:r w:rsidRPr="00755795">
        <w:rPr>
          <w:rFonts w:cs="Times New Roman"/>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w:t>
      </w:r>
      <w:r w:rsidR="00183F08" w:rsidRPr="00755795">
        <w:rPr>
          <w:rFonts w:cs="Times New Roman"/>
          <w:b/>
          <w:szCs w:val="22"/>
        </w:rPr>
        <w:t>26</w:t>
      </w:r>
      <w:r w:rsidRPr="00755795">
        <w:rPr>
          <w:rFonts w:cs="Times New Roman"/>
          <w:b/>
          <w:szCs w:val="22"/>
        </w:rPr>
        <w:t>.</w:t>
      </w:r>
      <w:r w:rsidRPr="00755795">
        <w:rPr>
          <w:rFonts w:cs="Times New Roman"/>
          <w:b/>
          <w:szCs w:val="22"/>
        </w:rPr>
        <w:tab/>
      </w:r>
      <w:r w:rsidRPr="00755795">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w:t>
      </w:r>
      <w:r w:rsidR="00183F08" w:rsidRPr="00755795">
        <w:rPr>
          <w:rFonts w:cs="Times New Roman"/>
          <w:b/>
          <w:szCs w:val="22"/>
        </w:rPr>
        <w:t>27</w:t>
      </w:r>
      <w:r w:rsidRPr="00755795">
        <w:rPr>
          <w:rFonts w:cs="Times New Roman"/>
          <w:b/>
          <w:szCs w:val="22"/>
        </w:rPr>
        <w:t>.</w:t>
      </w:r>
      <w:r w:rsidRPr="00755795">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w:t>
      </w:r>
      <w:r w:rsidR="00183F08" w:rsidRPr="00755795">
        <w:rPr>
          <w:rFonts w:cs="Times New Roman"/>
          <w:b/>
          <w:szCs w:val="22"/>
        </w:rPr>
        <w:t>28</w:t>
      </w:r>
      <w:r w:rsidRPr="00755795">
        <w:rPr>
          <w:rFonts w:cs="Times New Roman"/>
          <w:b/>
          <w:szCs w:val="22"/>
        </w:rPr>
        <w:t>.</w:t>
      </w:r>
      <w:r w:rsidRPr="00755795">
        <w:rPr>
          <w:rFonts w:cs="Times New Roman"/>
          <w:b/>
          <w:szCs w:val="22"/>
        </w:rPr>
        <w:tab/>
      </w:r>
      <w:r w:rsidRPr="00755795">
        <w:rPr>
          <w:rFonts w:cs="Times New Roman"/>
          <w:szCs w:val="22"/>
        </w:rPr>
        <w:t>(SDE: Governor</w:t>
      </w:r>
      <w:r w:rsidR="0001576F">
        <w:rPr>
          <w:rFonts w:cs="Times New Roman"/>
          <w:szCs w:val="22"/>
        </w:rPr>
        <w:t>’</w:t>
      </w:r>
      <w:r w:rsidRPr="00755795">
        <w:rPr>
          <w:rFonts w:cs="Times New Roman"/>
          <w:szCs w:val="22"/>
        </w:rPr>
        <w:t xml:space="preserve">s School Leave Policy)  The </w:t>
      </w:r>
      <w:r w:rsidR="005D5CED" w:rsidRPr="00755795">
        <w:rPr>
          <w:rFonts w:cs="Times New Roman"/>
          <w:szCs w:val="22"/>
        </w:rPr>
        <w:t>South Carolina</w:t>
      </w:r>
      <w:r w:rsidRPr="00755795">
        <w:rPr>
          <w:rFonts w:cs="Times New Roman"/>
          <w:szCs w:val="22"/>
        </w:rPr>
        <w:t xml:space="preserve"> Governor</w:t>
      </w:r>
      <w:r w:rsidR="0001576F">
        <w:rPr>
          <w:rFonts w:cs="Times New Roman"/>
          <w:szCs w:val="22"/>
        </w:rPr>
        <w:t>’</w:t>
      </w:r>
      <w:r w:rsidRPr="00755795">
        <w:rPr>
          <w:rFonts w:cs="Times New Roman"/>
          <w:szCs w:val="22"/>
        </w:rPr>
        <w:t xml:space="preserve">s School for the Arts and Humanities and the </w:t>
      </w:r>
      <w:r w:rsidR="005D5CED" w:rsidRPr="00755795">
        <w:rPr>
          <w:rFonts w:cs="Times New Roman"/>
          <w:szCs w:val="22"/>
        </w:rPr>
        <w:t>South Carolina</w:t>
      </w:r>
      <w:r w:rsidRPr="00755795">
        <w:rPr>
          <w:rFonts w:cs="Times New Roman"/>
          <w:szCs w:val="22"/>
        </w:rPr>
        <w:t xml:space="preserve"> Governor</w:t>
      </w:r>
      <w:r w:rsidR="0001576F">
        <w:rPr>
          <w:rFonts w:cs="Times New Roman"/>
          <w:szCs w:val="22"/>
        </w:rPr>
        <w:t>’</w:t>
      </w:r>
      <w:r w:rsidRPr="00755795">
        <w:rPr>
          <w:rFonts w:cs="Times New Roman"/>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r>
      <w:r w:rsidRPr="00755795">
        <w:rPr>
          <w:rFonts w:cs="Times New Roman"/>
          <w:b/>
          <w:szCs w:val="22"/>
        </w:rPr>
        <w:t>1.</w:t>
      </w:r>
      <w:r w:rsidR="00183F08" w:rsidRPr="00755795">
        <w:rPr>
          <w:rFonts w:cs="Times New Roman"/>
          <w:b/>
          <w:szCs w:val="22"/>
        </w:rPr>
        <w:t>29</w:t>
      </w:r>
      <w:r w:rsidRPr="00755795">
        <w:rPr>
          <w:rFonts w:cs="Times New Roman"/>
          <w:b/>
          <w:szCs w:val="22"/>
        </w:rPr>
        <w:t>.</w:t>
      </w:r>
      <w:r w:rsidRPr="00755795">
        <w:rPr>
          <w:rFonts w:cs="Times New Roman"/>
          <w:szCs w:val="22"/>
        </w:rPr>
        <w:tab/>
        <w:t>(SDE: School Facilities Management System)  School Districts may use capital improvement bond funds, lapsed funds or any other unexpended appropriated funds or revenues to access the Department of Education</w:t>
      </w:r>
      <w:r w:rsidR="0001576F">
        <w:rPr>
          <w:rFonts w:cs="Times New Roman"/>
          <w:szCs w:val="22"/>
        </w:rPr>
        <w:t>’</w:t>
      </w:r>
      <w:r w:rsidRPr="00755795">
        <w:rPr>
          <w:rFonts w:cs="Times New Roman"/>
          <w:szCs w:val="22"/>
        </w:rPr>
        <w:t>s School Facilities Management System database.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00C268AC" w:rsidRPr="00755795">
        <w:rPr>
          <w:rFonts w:cs="Times New Roman"/>
          <w:b/>
          <w:szCs w:val="22"/>
        </w:rPr>
        <w:t>1.</w:t>
      </w:r>
      <w:r w:rsidR="00183F08" w:rsidRPr="00755795">
        <w:rPr>
          <w:rFonts w:cs="Times New Roman"/>
          <w:b/>
          <w:szCs w:val="22"/>
        </w:rPr>
        <w:t>30</w:t>
      </w:r>
      <w:r w:rsidRPr="00755795">
        <w:rPr>
          <w:rFonts w:cs="Times New Roman"/>
          <w:b/>
          <w:szCs w:val="22"/>
        </w:rPr>
        <w:t>.</w:t>
      </w:r>
      <w:r w:rsidRPr="00755795">
        <w:rPr>
          <w:rFonts w:cs="Times New Roman"/>
          <w:b/>
          <w:szCs w:val="22"/>
        </w:rPr>
        <w:tab/>
      </w:r>
      <w:r w:rsidRPr="00755795">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00C268AC" w:rsidRPr="00755795">
        <w:rPr>
          <w:rFonts w:cs="Times New Roman"/>
          <w:b/>
          <w:szCs w:val="22"/>
        </w:rPr>
        <w:t>1.</w:t>
      </w:r>
      <w:r w:rsidR="00183F08" w:rsidRPr="00755795">
        <w:rPr>
          <w:rFonts w:cs="Times New Roman"/>
          <w:b/>
          <w:szCs w:val="22"/>
        </w:rPr>
        <w:t>31</w:t>
      </w:r>
      <w:r w:rsidRPr="00755795">
        <w:rPr>
          <w:rFonts w:cs="Times New Roman"/>
          <w:b/>
          <w:szCs w:val="22"/>
        </w:rPr>
        <w:t>.</w:t>
      </w:r>
      <w:r w:rsidRPr="00755795">
        <w:rPr>
          <w:rFonts w:cs="Times New Roman"/>
          <w:b/>
          <w:szCs w:val="22"/>
        </w:rPr>
        <w:tab/>
      </w:r>
      <w:r w:rsidRPr="00755795">
        <w:rPr>
          <w:rFonts w:cs="Times New Roman"/>
          <w:szCs w:val="22"/>
        </w:rPr>
        <w:t>(SDE: Proviso Allocations)</w:t>
      </w:r>
      <w:r w:rsidR="002071E5" w:rsidRPr="00755795">
        <w:rPr>
          <w:rFonts w:cs="Times New Roman"/>
          <w:szCs w:val="22"/>
        </w:rPr>
        <w:t xml:space="preserve">  </w:t>
      </w:r>
      <w:r w:rsidRPr="00755795">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Office of State Budget</w:t>
      </w:r>
      <w:r w:rsidR="00EA6E37" w:rsidRPr="00755795">
        <w:rPr>
          <w:rFonts w:cs="Times New Roman"/>
          <w:szCs w:val="22"/>
        </w:rPr>
        <w:t>, except the additional EFA allocation to the South Carolina Public Charter School District</w:t>
      </w:r>
      <w:r w:rsidRPr="00755795">
        <w:rPr>
          <w:rFonts w:cs="Times New Roman"/>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755795" w:rsidRDefault="00C268A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tab/>
        <w:t>1.</w:t>
      </w:r>
      <w:r w:rsidR="00183F08" w:rsidRPr="00755795">
        <w:rPr>
          <w:rFonts w:cs="Times New Roman"/>
          <w:b/>
          <w:bCs/>
          <w:szCs w:val="22"/>
        </w:rPr>
        <w:t>32</w:t>
      </w:r>
      <w:r w:rsidR="00ED4957" w:rsidRPr="00755795">
        <w:rPr>
          <w:rFonts w:cs="Times New Roman"/>
          <w:b/>
          <w:bCs/>
          <w:szCs w:val="22"/>
        </w:rPr>
        <w:t>.</w:t>
      </w:r>
      <w:r w:rsidR="00ED4957" w:rsidRPr="00755795">
        <w:rPr>
          <w:rFonts w:cs="Times New Roman"/>
          <w:b/>
          <w:bCs/>
          <w:szCs w:val="22"/>
        </w:rPr>
        <w:tab/>
      </w:r>
      <w:r w:rsidR="00ED4957" w:rsidRPr="00755795">
        <w:rPr>
          <w:rFonts w:cs="Times New Roman"/>
          <w:szCs w:val="22"/>
        </w:rPr>
        <w:t>(SDE: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w:t>
      </w:r>
      <w:r w:rsidR="0001576F">
        <w:rPr>
          <w:rFonts w:cs="Times New Roman"/>
          <w:szCs w:val="22"/>
        </w:rPr>
        <w:t>’</w:t>
      </w:r>
      <w:r w:rsidR="00ED4957" w:rsidRPr="00755795">
        <w:rPr>
          <w:rFonts w:cs="Times New Roman"/>
          <w:szCs w:val="22"/>
        </w:rPr>
        <w:t xml:space="preserve">s Education Endowment Fund for school facilities and fixed equipment assistance, to ensure the delivery of academic and arts instruction to students.  </w:t>
      </w:r>
      <w:r w:rsidR="00D17A78" w:rsidRPr="00755795">
        <w:rPr>
          <w:rFonts w:cs="Times New Roman"/>
          <w:szCs w:val="22"/>
        </w:rPr>
        <w:t xml:space="preserve">However, a school district may not transfer funds allocated specifically for state level maintenance of effort requirements under IDEA, </w:t>
      </w:r>
      <w:r w:rsidR="00D05A7E" w:rsidRPr="00755795">
        <w:rPr>
          <w:rFonts w:cs="Times New Roman"/>
          <w:szCs w:val="22"/>
        </w:rPr>
        <w:t xml:space="preserve">funds allocated specifically for state level maintenance of effort requirement for federal program, </w:t>
      </w:r>
      <w:r w:rsidR="00D17A78" w:rsidRPr="00755795">
        <w:rPr>
          <w:rFonts w:cs="Times New Roman"/>
          <w:szCs w:val="22"/>
        </w:rPr>
        <w:t xml:space="preserve">required for debt service or bonded indebtedness. </w:t>
      </w:r>
      <w:r w:rsidR="00ED4957" w:rsidRPr="00755795">
        <w:rPr>
          <w:rFonts w:cs="Times New Roman"/>
          <w:szCs w:val="22"/>
        </w:rPr>
        <w:t xml:space="preserve"> All school districts and special schools of this State may suspend professional staffing ratios and expenditure regulations and guidelines at the sub-function and service area level, except for four-year old programs</w:t>
      </w:r>
      <w:r w:rsidR="00D05A7E" w:rsidRPr="00755795">
        <w:rPr>
          <w:rFonts w:cs="Times New Roman"/>
          <w:szCs w:val="22"/>
        </w:rPr>
        <w:t xml:space="preserve"> and programs serving students with exceptional needs</w:t>
      </w:r>
      <w:r w:rsidR="00ED4957" w:rsidRPr="00755795">
        <w:rPr>
          <w:rFonts w:cs="Times New Roman"/>
          <w:szCs w:val="22"/>
        </w:rPr>
        <w:t>.</w:t>
      </w:r>
    </w:p>
    <w:p w:rsidR="00ED4957"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t>In order for a school district to take advantage of the flexibility provisions, at least</w:t>
      </w:r>
      <w:r w:rsidR="007E72E4" w:rsidRPr="00755795">
        <w:rPr>
          <w:rFonts w:cs="Times New Roman"/>
          <w:szCs w:val="22"/>
        </w:rPr>
        <w:t xml:space="preserve"> </w:t>
      </w:r>
      <w:r w:rsidR="00D05A7E" w:rsidRPr="00755795">
        <w:rPr>
          <w:rFonts w:cs="Times New Roman"/>
          <w:szCs w:val="22"/>
        </w:rPr>
        <w:t>seventy-five</w:t>
      </w:r>
      <w:r w:rsidRPr="00755795">
        <w:rPr>
          <w:rFonts w:cs="Times New Roman"/>
          <w:szCs w:val="22"/>
        </w:rPr>
        <w:t xml:space="preserve"> percent of the school district</w:t>
      </w:r>
      <w:r w:rsidR="0001576F">
        <w:rPr>
          <w:rFonts w:cs="Times New Roman"/>
          <w:szCs w:val="22"/>
        </w:rPr>
        <w:t>’</w:t>
      </w:r>
      <w:r w:rsidRPr="00755795">
        <w:rPr>
          <w:rFonts w:cs="Times New Roman"/>
          <w:szCs w:val="22"/>
        </w:rPr>
        <w:t xml:space="preserve">s per pupil expenditures must be utilized within the In$ite categories of instruction, instructional support, and </w:t>
      </w:r>
      <w:r w:rsidR="00C35806" w:rsidRPr="00755795">
        <w:rPr>
          <w:rFonts w:cs="Times New Roman"/>
          <w:szCs w:val="22"/>
        </w:rPr>
        <w:t>non</w:t>
      </w:r>
      <w:r w:rsidR="00A57B3A" w:rsidRPr="00755795">
        <w:rPr>
          <w:rFonts w:cs="Times New Roman"/>
          <w:szCs w:val="22"/>
        </w:rPr>
        <w:t>-</w:t>
      </w:r>
      <w:r w:rsidRPr="00755795">
        <w:rPr>
          <w:rFonts w:cs="Times New Roman"/>
          <w:szCs w:val="22"/>
        </w:rPr>
        <w:t>instruction pupil services.  No portion of the</w:t>
      </w:r>
      <w:r w:rsidR="007E72E4" w:rsidRPr="00755795">
        <w:rPr>
          <w:rFonts w:cs="Times New Roman"/>
          <w:szCs w:val="22"/>
        </w:rPr>
        <w:t xml:space="preserve"> </w:t>
      </w:r>
      <w:r w:rsidR="00414112" w:rsidRPr="00755795">
        <w:rPr>
          <w:rFonts w:cs="Times New Roman"/>
          <w:szCs w:val="22"/>
        </w:rPr>
        <w:t>seventy-five</w:t>
      </w:r>
      <w:r w:rsidRPr="00755795">
        <w:rPr>
          <w:rFonts w:cs="Times New Roman"/>
          <w:szCs w:val="22"/>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w:t>
      </w:r>
      <w:r w:rsidR="00C35806" w:rsidRPr="00755795">
        <w:rPr>
          <w:rFonts w:cs="Times New Roman"/>
          <w:szCs w:val="22"/>
        </w:rPr>
        <w:t>non</w:t>
      </w:r>
      <w:r w:rsidR="00A57B3A" w:rsidRPr="00755795">
        <w:rPr>
          <w:rFonts w:cs="Times New Roman"/>
          <w:szCs w:val="22"/>
        </w:rPr>
        <w:t>-</w:t>
      </w:r>
      <w:r w:rsidRPr="00755795">
        <w:rPr>
          <w:rFonts w:cs="Times New Roman"/>
          <w:szCs w:val="22"/>
        </w:rPr>
        <w:t xml:space="preserve">instruction pupil services for the </w:t>
      </w:r>
      <w:r w:rsidR="007B7847" w:rsidRPr="00755795">
        <w:rPr>
          <w:rFonts w:cs="Times New Roman"/>
          <w:szCs w:val="22"/>
        </w:rPr>
        <w:t xml:space="preserve">current </w:t>
      </w:r>
      <w:r w:rsidRPr="00755795">
        <w:rPr>
          <w:rFonts w:cs="Times New Roman"/>
          <w:szCs w:val="22"/>
        </w:rPr>
        <w:t xml:space="preserve">school year ending June </w:t>
      </w:r>
      <w:r w:rsidR="00FF25F7">
        <w:rPr>
          <w:rFonts w:cs="Times New Roman"/>
          <w:szCs w:val="22"/>
        </w:rPr>
        <w:t>thirtieth</w:t>
      </w:r>
      <w:r w:rsidRPr="00755795">
        <w:rPr>
          <w:rFonts w:cs="Times New Roman"/>
          <w:szCs w:val="22"/>
        </w:rPr>
        <w:t>.</w:t>
      </w:r>
      <w:r w:rsidR="00641CE7" w:rsidRPr="00755795">
        <w:rPr>
          <w:rFonts w:cs="Times New Roman"/>
          <w:szCs w:val="22"/>
        </w:rPr>
        <w:t xml:space="preserve">  Salaries of on-site principals must be included in the calculation of the district</w:t>
      </w:r>
      <w:r w:rsidR="0001576F">
        <w:rPr>
          <w:rFonts w:cs="Times New Roman"/>
          <w:szCs w:val="22"/>
        </w:rPr>
        <w:t>’</w:t>
      </w:r>
      <w:r w:rsidR="00641CE7" w:rsidRPr="00755795">
        <w:rPr>
          <w:rFonts w:cs="Times New Roman"/>
          <w:szCs w:val="22"/>
        </w:rPr>
        <w:t>s per pupil expenditures.</w:t>
      </w:r>
    </w:p>
    <w:p w:rsidR="00ED4957"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49583B" w:rsidRPr="00755795">
        <w:rPr>
          <w:rFonts w:cs="Times New Roman"/>
          <w:szCs w:val="22"/>
        </w:rPr>
        <w:t>“</w:t>
      </w:r>
      <w:r w:rsidRPr="00755795">
        <w:rPr>
          <w:rFonts w:cs="Times New Roman"/>
          <w:szCs w:val="22"/>
        </w:rPr>
        <w:t>In$ite</w:t>
      </w:r>
      <w:r w:rsidR="0049583B" w:rsidRPr="00755795">
        <w:rPr>
          <w:rFonts w:cs="Times New Roman"/>
          <w:szCs w:val="22"/>
        </w:rPr>
        <w:t>”</w:t>
      </w:r>
      <w:r w:rsidRPr="00755795">
        <w:rPr>
          <w:rFonts w:cs="Times New Roman"/>
          <w:szCs w:val="22"/>
        </w:rPr>
        <w:t xml:space="preserve"> means the financial analysis model for education programs utilized by the Department of Education.</w:t>
      </w:r>
    </w:p>
    <w:p w:rsidR="00ED4957"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School districts are encouraged to reduce expenditures by means, including, but not limited to, limiting the number of low enrollment courses, reducing travel for the staff and the school district</w:t>
      </w:r>
      <w:r w:rsidR="0001576F">
        <w:rPr>
          <w:rFonts w:cs="Times New Roman"/>
          <w:szCs w:val="22"/>
        </w:rPr>
        <w:t>’</w:t>
      </w:r>
      <w:r w:rsidRPr="00755795">
        <w:rPr>
          <w:rFonts w:cs="Times New Roman"/>
          <w:szCs w:val="22"/>
        </w:rPr>
        <w:t xml:space="preserve">s board, reducing and limiting activities requiring dues and memberships, reducing transportation costs for extracurricular and academic competitions, </w:t>
      </w:r>
      <w:r w:rsidR="00D05A7E" w:rsidRPr="00755795">
        <w:rPr>
          <w:rFonts w:cs="Times New Roman"/>
          <w:szCs w:val="22"/>
        </w:rPr>
        <w:t xml:space="preserve">restructuring administrative staffing, </w:t>
      </w:r>
      <w:r w:rsidRPr="00755795">
        <w:rPr>
          <w:rFonts w:cs="Times New Roman"/>
          <w:szCs w:val="22"/>
        </w:rPr>
        <w:t>and expanding virtual instruction.</w:t>
      </w:r>
    </w:p>
    <w:p w:rsidR="00ED4957"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School districts and special schools may carry forward unexpended funds from the prior fiscal year into the current fiscal year.  </w:t>
      </w:r>
    </w:p>
    <w:p w:rsidR="00ED4957"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Prior to implementing the flexibility authorized herein, school districts must provide to Public Charter Schools the per pupil allocation due to them for each categorical program.</w:t>
      </w:r>
    </w:p>
    <w:p w:rsidR="00ED4957" w:rsidRPr="00755795" w:rsidRDefault="00DA62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Quarterly throughout the current fiscal year, the chairman of each school district</w:t>
      </w:r>
      <w:r w:rsidR="0001576F">
        <w:rPr>
          <w:rFonts w:cs="Times New Roman"/>
          <w:szCs w:val="22"/>
        </w:rPr>
        <w:t>’</w:t>
      </w:r>
      <w:r w:rsidRPr="00755795">
        <w:rPr>
          <w:rFonts w:cs="Times New Roman"/>
          <w:szCs w:val="22"/>
        </w:rPr>
        <w:t xml:space="preserve">s board and the superintendent of each school district must certify where </w:t>
      </w:r>
      <w:r w:rsidR="00C35806" w:rsidRPr="00755795">
        <w:rPr>
          <w:rFonts w:cs="Times New Roman"/>
          <w:szCs w:val="22"/>
        </w:rPr>
        <w:t>non</w:t>
      </w:r>
      <w:r w:rsidR="00A57B3A" w:rsidRPr="00755795">
        <w:rPr>
          <w:rFonts w:cs="Times New Roman"/>
          <w:szCs w:val="22"/>
        </w:rPr>
        <w:t>-</w:t>
      </w:r>
      <w:r w:rsidRPr="00755795">
        <w:rPr>
          <w:rFonts w:cs="Times New Roman"/>
          <w:szCs w:val="22"/>
        </w:rPr>
        <w:t xml:space="preserve">instructional or </w:t>
      </w:r>
      <w:r w:rsidR="00C35806" w:rsidRPr="00755795">
        <w:rPr>
          <w:rFonts w:cs="Times New Roman"/>
          <w:szCs w:val="22"/>
        </w:rPr>
        <w:t>non</w:t>
      </w:r>
      <w:r w:rsidR="00A57B3A" w:rsidRPr="00755795">
        <w:rPr>
          <w:rFonts w:cs="Times New Roman"/>
          <w:szCs w:val="22"/>
        </w:rPr>
        <w:t>-</w:t>
      </w:r>
      <w:r w:rsidRPr="00755795">
        <w:rPr>
          <w:rFonts w:cs="Times New Roman"/>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w:t>
      </w:r>
      <w:r w:rsidR="00D05A7E" w:rsidRPr="00755795">
        <w:rPr>
          <w:rFonts w:cs="Times New Roman"/>
          <w:szCs w:val="22"/>
        </w:rPr>
        <w:t xml:space="preserve">conspicuously </w:t>
      </w:r>
      <w:r w:rsidRPr="00755795">
        <w:rPr>
          <w:rFonts w:cs="Times New Roman"/>
          <w:szCs w:val="22"/>
        </w:rPr>
        <w:t>posted on the internet website maintained by the school district.</w:t>
      </w:r>
    </w:p>
    <w:p w:rsidR="00ED4957" w:rsidRPr="00755795" w:rsidRDefault="00DA62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t>For the current fiscal year, Section 59-21-1030 is suspended.</w:t>
      </w:r>
      <w:r w:rsidR="007E72E4" w:rsidRPr="00755795">
        <w:rPr>
          <w:rFonts w:cs="Times New Roman"/>
          <w:szCs w:val="22"/>
        </w:rPr>
        <w:t xml:space="preserve"> </w:t>
      </w:r>
      <w:r w:rsidR="00D05A7E" w:rsidRPr="00755795">
        <w:rPr>
          <w:rFonts w:cs="Times New Roman"/>
          <w:szCs w:val="22"/>
        </w:rPr>
        <w:t xml:space="preserve"> Formative</w:t>
      </w:r>
      <w:r w:rsidRPr="00755795">
        <w:rPr>
          <w:rFonts w:cs="Times New Roman"/>
          <w:szCs w:val="22"/>
        </w:rPr>
        <w:t xml:space="preserve"> assessments for grades one, two, and nine, the foreign language program assessment,</w:t>
      </w:r>
      <w:r w:rsidR="007E72E4" w:rsidRPr="00755795">
        <w:rPr>
          <w:rFonts w:cs="Times New Roman"/>
          <w:szCs w:val="22"/>
        </w:rPr>
        <w:t xml:space="preserve"> </w:t>
      </w:r>
      <w:r w:rsidRPr="00755795">
        <w:rPr>
          <w:rFonts w:cs="Times New Roman"/>
          <w:szCs w:val="22"/>
        </w:rPr>
        <w:t>and the physical education assessment must be suspended.</w:t>
      </w:r>
      <w:r w:rsidR="007E72E4" w:rsidRPr="00755795">
        <w:rPr>
          <w:rFonts w:cs="Times New Roman"/>
          <w:szCs w:val="22"/>
        </w:rPr>
        <w:t xml:space="preserve">  </w:t>
      </w:r>
      <w:r w:rsidRPr="00755795">
        <w:rPr>
          <w:rFonts w:cs="Times New Roman"/>
          <w:szCs w:val="22"/>
        </w:rPr>
        <w:t>School districts and the Department of Education are granted permission to purchase the most economical type of bus fuel.</w:t>
      </w:r>
    </w:p>
    <w:p w:rsidR="00ED4957" w:rsidRPr="00755795" w:rsidRDefault="00DA62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For the current fiscal year, savings generated from the suspension of the</w:t>
      </w:r>
      <w:r w:rsidR="007E72E4" w:rsidRPr="00755795">
        <w:rPr>
          <w:rFonts w:cs="Times New Roman"/>
          <w:szCs w:val="22"/>
        </w:rPr>
        <w:t xml:space="preserve"> </w:t>
      </w:r>
      <w:r w:rsidRPr="00755795">
        <w:rPr>
          <w:rFonts w:cs="Times New Roman"/>
          <w:szCs w:val="22"/>
        </w:rPr>
        <w:t>assessments</w:t>
      </w:r>
      <w:r w:rsidR="007E72E4" w:rsidRPr="00755795">
        <w:rPr>
          <w:rFonts w:cs="Times New Roman"/>
          <w:szCs w:val="22"/>
        </w:rPr>
        <w:t xml:space="preserve"> </w:t>
      </w:r>
      <w:r w:rsidRPr="00755795">
        <w:rPr>
          <w:rFonts w:cs="Times New Roman"/>
          <w:szCs w:val="22"/>
        </w:rPr>
        <w:t>enumerated above must be allocated to school districts based on</w:t>
      </w:r>
      <w:r w:rsidR="007E72E4" w:rsidRPr="00755795">
        <w:rPr>
          <w:rFonts w:cs="Times New Roman"/>
          <w:szCs w:val="22"/>
        </w:rPr>
        <w:t xml:space="preserve"> </w:t>
      </w:r>
      <w:r w:rsidR="00D05A7E" w:rsidRPr="00755795">
        <w:rPr>
          <w:rFonts w:cs="Times New Roman"/>
          <w:szCs w:val="22"/>
        </w:rPr>
        <w:t>weighted pupil units</w:t>
      </w:r>
      <w:r w:rsidRPr="00755795">
        <w:rPr>
          <w:rFonts w:cs="Times New Roman"/>
          <w:szCs w:val="22"/>
        </w:rPr>
        <w:t>.</w:t>
      </w:r>
    </w:p>
    <w:p w:rsidR="00ED4957"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01576F">
        <w:rPr>
          <w:rFonts w:cs="Times New Roman"/>
          <w:szCs w:val="22"/>
        </w:rPr>
        <w:t>’</w:t>
      </w:r>
      <w:r w:rsidRPr="00755795">
        <w:rPr>
          <w:rFonts w:cs="Times New Roman"/>
          <w:szCs w:val="22"/>
        </w:rPr>
        <w:t>s internet website and made available for public viewing and downloading.  The register must include for each expenditure:</w:t>
      </w:r>
    </w:p>
    <w:p w:rsidR="00ED4957"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(i)</w:t>
      </w:r>
      <w:r w:rsidRPr="00755795">
        <w:rPr>
          <w:rFonts w:cs="Times New Roman"/>
          <w:szCs w:val="22"/>
        </w:rPr>
        <w:tab/>
      </w:r>
      <w:r w:rsidRPr="00755795">
        <w:rPr>
          <w:rFonts w:cs="Times New Roman"/>
          <w:szCs w:val="22"/>
        </w:rPr>
        <w:tab/>
      </w:r>
      <w:r w:rsidR="00A5772D" w:rsidRPr="00755795">
        <w:rPr>
          <w:rFonts w:cs="Times New Roman"/>
          <w:szCs w:val="22"/>
        </w:rPr>
        <w:tab/>
      </w:r>
      <w:r w:rsidRPr="00755795">
        <w:rPr>
          <w:rFonts w:cs="Times New Roman"/>
          <w:szCs w:val="22"/>
        </w:rPr>
        <w:t>the transaction amount;</w:t>
      </w:r>
    </w:p>
    <w:p w:rsidR="00ED4957"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(ii)</w:t>
      </w:r>
      <w:r w:rsidRPr="00755795">
        <w:rPr>
          <w:rFonts w:cs="Times New Roman"/>
          <w:szCs w:val="22"/>
        </w:rPr>
        <w:tab/>
      </w:r>
      <w:r w:rsidRPr="00755795">
        <w:rPr>
          <w:rFonts w:cs="Times New Roman"/>
          <w:szCs w:val="22"/>
        </w:rPr>
        <w:tab/>
        <w:t>the name of the payee; and</w:t>
      </w:r>
    </w:p>
    <w:p w:rsidR="00ED4957"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(iii)</w:t>
      </w:r>
      <w:r w:rsidRPr="00755795">
        <w:rPr>
          <w:rFonts w:cs="Times New Roman"/>
          <w:szCs w:val="22"/>
        </w:rPr>
        <w:tab/>
      </w:r>
      <w:r w:rsidRPr="00755795">
        <w:rPr>
          <w:rFonts w:cs="Times New Roman"/>
          <w:szCs w:val="22"/>
        </w:rPr>
        <w:tab/>
        <w:t>a statement providing a detailed description of the expenditure.</w:t>
      </w:r>
    </w:p>
    <w:p w:rsidR="00ED4957" w:rsidRPr="00755795" w:rsidRDefault="00E8509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ED4957" w:rsidRPr="00755795">
        <w:rPr>
          <w:rFonts w:cs="Times New Roman"/>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755795">
        <w:rPr>
          <w:rFonts w:cs="Times New Roman"/>
          <w:szCs w:val="22"/>
        </w:rPr>
        <w:t xml:space="preserve"> used to identify a payee or an </w:t>
      </w:r>
      <w:r w:rsidR="00ED4957" w:rsidRPr="00755795">
        <w:rPr>
          <w:rFonts w:cs="Times New Roman"/>
          <w:szCs w:val="22"/>
        </w:rPr>
        <w:t>expenditure.  The register must be searchable and updated at least once a month.</w:t>
      </w:r>
    </w:p>
    <w:p w:rsidR="00ED4957"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The provisions contained herein do not amend, suspend, supersede, replace, revoke, restrict, or otherwise affect Chapter 4, Title 30, the South Carolina Freedom of Information Act.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Pr="00755795">
        <w:rPr>
          <w:rFonts w:cs="Times New Roman"/>
          <w:b/>
          <w:szCs w:val="22"/>
        </w:rPr>
        <w:t>1.</w:t>
      </w:r>
      <w:r w:rsidR="00183F08" w:rsidRPr="00755795">
        <w:rPr>
          <w:rFonts w:cs="Times New Roman"/>
          <w:b/>
          <w:szCs w:val="22"/>
        </w:rPr>
        <w:t>33</w:t>
      </w:r>
      <w:r w:rsidRPr="00755795">
        <w:rPr>
          <w:rFonts w:cs="Times New Roman"/>
          <w:b/>
          <w:szCs w:val="22"/>
        </w:rPr>
        <w:t>.</w:t>
      </w:r>
      <w:r w:rsidRPr="00755795">
        <w:rPr>
          <w:rFonts w:cs="Times New Roman"/>
          <w:szCs w:val="22"/>
        </w:rPr>
        <w:tab/>
        <w:t xml:space="preserve">(SDE: Medical Examination and Security Reimbursement/Expenditures)  From funds authorized in Part IA, Section 1, </w:t>
      </w:r>
      <w:r w:rsidR="00330816" w:rsidRPr="00755795">
        <w:rPr>
          <w:rFonts w:cs="Times New Roman"/>
          <w:szCs w:val="22"/>
        </w:rPr>
        <w:t>X</w:t>
      </w:r>
      <w:r w:rsidRPr="00755795">
        <w:rPr>
          <w:rFonts w:cs="Times New Roman"/>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Pr="00755795">
        <w:rPr>
          <w:rFonts w:cs="Times New Roman"/>
          <w:b/>
          <w:bCs/>
          <w:szCs w:val="22"/>
        </w:rPr>
        <w:t>1.</w:t>
      </w:r>
      <w:r w:rsidR="00183F08" w:rsidRPr="00755795">
        <w:rPr>
          <w:rFonts w:cs="Times New Roman"/>
          <w:b/>
          <w:bCs/>
          <w:szCs w:val="22"/>
        </w:rPr>
        <w:t>34</w:t>
      </w:r>
      <w:r w:rsidRPr="00755795">
        <w:rPr>
          <w:rFonts w:cs="Times New Roman"/>
          <w:b/>
          <w:bCs/>
          <w:szCs w:val="22"/>
        </w:rPr>
        <w:t>.</w:t>
      </w:r>
      <w:r w:rsidRPr="00755795">
        <w:rPr>
          <w:rFonts w:cs="Times New Roman"/>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755795">
        <w:rPr>
          <w:rFonts w:cs="Times New Roman"/>
          <w:szCs w:val="22"/>
        </w:rPr>
        <w:t>non</w:t>
      </w:r>
      <w:r w:rsidR="00A57B3A" w:rsidRPr="00755795">
        <w:rPr>
          <w:rFonts w:cs="Times New Roman"/>
          <w:szCs w:val="22"/>
        </w:rPr>
        <w:t>-</w:t>
      </w:r>
      <w:r w:rsidRPr="00755795">
        <w:rPr>
          <w:rFonts w:cs="Times New Roman"/>
          <w:szCs w:val="22"/>
        </w:rPr>
        <w:t>classroom expenses before classroom expenses are affected.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Pr="00755795">
        <w:rPr>
          <w:rFonts w:cs="Times New Roman"/>
          <w:b/>
          <w:bCs/>
          <w:szCs w:val="22"/>
        </w:rPr>
        <w:t>1.</w:t>
      </w:r>
      <w:r w:rsidR="00183F08" w:rsidRPr="00755795">
        <w:rPr>
          <w:rFonts w:cs="Times New Roman"/>
          <w:b/>
          <w:bCs/>
          <w:szCs w:val="22"/>
        </w:rPr>
        <w:t>35</w:t>
      </w:r>
      <w:r w:rsidRPr="00755795">
        <w:rPr>
          <w:rFonts w:cs="Times New Roman"/>
          <w:b/>
          <w:bCs/>
          <w:szCs w:val="22"/>
        </w:rPr>
        <w:t>.</w:t>
      </w:r>
      <w:r w:rsidRPr="00755795">
        <w:rPr>
          <w:rFonts w:cs="Times New Roman"/>
          <w:b/>
          <w:bCs/>
          <w:szCs w:val="22"/>
        </w:rPr>
        <w:tab/>
      </w:r>
      <w:r w:rsidRPr="00755795">
        <w:rPr>
          <w:rFonts w:cs="Times New Roman"/>
          <w:szCs w:val="22"/>
        </w:rPr>
        <w:t>(SDE: Governor</w:t>
      </w:r>
      <w:r w:rsidR="0001576F">
        <w:rPr>
          <w:rFonts w:cs="Times New Roman"/>
          <w:szCs w:val="22"/>
        </w:rPr>
        <w:t>’</w:t>
      </w:r>
      <w:r w:rsidRPr="00755795">
        <w:rPr>
          <w:rFonts w:cs="Times New Roman"/>
          <w:szCs w:val="22"/>
        </w:rPr>
        <w:t xml:space="preserve">s School for the Arts and Humanities Carry Forward)  Any unexpended balance on June </w:t>
      </w:r>
      <w:r w:rsidR="00A62E0D">
        <w:rPr>
          <w:rFonts w:cs="Times New Roman"/>
          <w:szCs w:val="22"/>
        </w:rPr>
        <w:t>thirtieth</w:t>
      </w:r>
      <w:r w:rsidRPr="00755795">
        <w:rPr>
          <w:rFonts w:cs="Times New Roman"/>
          <w:szCs w:val="22"/>
        </w:rPr>
        <w:t xml:space="preserve"> of the prior fiscal year of funds appropriated to or generated by the Governor</w:t>
      </w:r>
      <w:r w:rsidR="0001576F">
        <w:rPr>
          <w:rFonts w:cs="Times New Roman"/>
          <w:szCs w:val="22"/>
        </w:rPr>
        <w:t>’</w:t>
      </w:r>
      <w:r w:rsidRPr="00755795">
        <w:rPr>
          <w:rFonts w:cs="Times New Roman"/>
          <w:szCs w:val="22"/>
        </w:rPr>
        <w:t>s School for the Arts and Humanities may be carried forward and expended in the current fiscal year pursuant to the discretion of the Board of Trustees of the School.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Pr="00755795">
        <w:rPr>
          <w:rFonts w:cs="Times New Roman"/>
          <w:b/>
          <w:bCs/>
          <w:szCs w:val="22"/>
        </w:rPr>
        <w:t>1.</w:t>
      </w:r>
      <w:r w:rsidR="00183F08" w:rsidRPr="00755795">
        <w:rPr>
          <w:rFonts w:cs="Times New Roman"/>
          <w:b/>
          <w:bCs/>
          <w:szCs w:val="22"/>
        </w:rPr>
        <w:t>36</w:t>
      </w:r>
      <w:r w:rsidRPr="00755795">
        <w:rPr>
          <w:rFonts w:cs="Times New Roman"/>
          <w:b/>
          <w:bCs/>
          <w:szCs w:val="22"/>
        </w:rPr>
        <w:t>.</w:t>
      </w:r>
      <w:r w:rsidRPr="00755795">
        <w:rPr>
          <w:rFonts w:cs="Times New Roman"/>
          <w:szCs w:val="22"/>
        </w:rPr>
        <w:tab/>
        <w:t>(SDE: Governor</w:t>
      </w:r>
      <w:r w:rsidR="0001576F">
        <w:rPr>
          <w:rFonts w:cs="Times New Roman"/>
          <w:szCs w:val="22"/>
        </w:rPr>
        <w:t>’</w:t>
      </w:r>
      <w:r w:rsidRPr="00755795">
        <w:rPr>
          <w:rFonts w:cs="Times New Roman"/>
          <w:szCs w:val="22"/>
        </w:rPr>
        <w:t>s Schools</w:t>
      </w:r>
      <w:r w:rsidR="0001576F">
        <w:rPr>
          <w:rFonts w:cs="Times New Roman"/>
          <w:szCs w:val="22"/>
        </w:rPr>
        <w:t>’</w:t>
      </w:r>
      <w:r w:rsidRPr="00755795">
        <w:rPr>
          <w:rFonts w:cs="Times New Roman"/>
          <w:szCs w:val="22"/>
        </w:rPr>
        <w:t xml:space="preserve"> Fees)  The South Carolina Governor</w:t>
      </w:r>
      <w:r w:rsidR="0001576F">
        <w:rPr>
          <w:rFonts w:cs="Times New Roman"/>
          <w:szCs w:val="22"/>
        </w:rPr>
        <w:t>’</w:t>
      </w:r>
      <w:r w:rsidRPr="00755795">
        <w:rPr>
          <w:rFonts w:cs="Times New Roman"/>
          <w:szCs w:val="22"/>
        </w:rPr>
        <w:t>s School for the Arts and Humanities and the South Carolina Governor</w:t>
      </w:r>
      <w:r w:rsidR="0001576F">
        <w:rPr>
          <w:rFonts w:cs="Times New Roman"/>
          <w:szCs w:val="22"/>
        </w:rPr>
        <w:t>’</w:t>
      </w:r>
      <w:r w:rsidRPr="00755795">
        <w:rPr>
          <w:rFonts w:cs="Times New Roman"/>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755795">
        <w:rPr>
          <w:rFonts w:cs="Times New Roman"/>
          <w:szCs w:val="22"/>
        </w:rPr>
        <w:t xml:space="preserve">  </w:t>
      </w:r>
      <w:r w:rsidR="00BE14AB" w:rsidRPr="00755795">
        <w:rPr>
          <w:rFonts w:cs="Times New Roman"/>
        </w:rPr>
        <w:t>Both schools shall conspicuously publish a fee schedule on their respective websites.</w:t>
      </w:r>
    </w:p>
    <w:p w:rsidR="00A9603B" w:rsidRPr="00755795" w:rsidRDefault="005E752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color w:val="auto"/>
          <w:szCs w:val="22"/>
        </w:rPr>
        <w:tab/>
      </w:r>
      <w:r w:rsidRPr="00755795">
        <w:rPr>
          <w:rFonts w:cs="Times New Roman"/>
          <w:b/>
          <w:bCs/>
          <w:color w:val="auto"/>
          <w:szCs w:val="22"/>
        </w:rPr>
        <w:t>1.</w:t>
      </w:r>
      <w:r w:rsidR="00183F08" w:rsidRPr="00755795">
        <w:rPr>
          <w:rFonts w:cs="Times New Roman"/>
          <w:b/>
          <w:bCs/>
          <w:color w:val="auto"/>
          <w:szCs w:val="22"/>
        </w:rPr>
        <w:t>37</w:t>
      </w:r>
      <w:r w:rsidRPr="00755795">
        <w:rPr>
          <w:rFonts w:cs="Times New Roman"/>
          <w:b/>
          <w:bCs/>
          <w:color w:val="auto"/>
          <w:szCs w:val="22"/>
        </w:rPr>
        <w:t>.</w:t>
      </w:r>
      <w:r w:rsidRPr="00755795">
        <w:rPr>
          <w:rFonts w:cs="Times New Roman"/>
          <w:b/>
          <w:bCs/>
          <w:color w:val="auto"/>
          <w:szCs w:val="22"/>
        </w:rPr>
        <w:tab/>
      </w:r>
      <w:r w:rsidRPr="00755795">
        <w:rPr>
          <w:rFonts w:cs="Times New Roman"/>
          <w:color w:val="auto"/>
          <w:szCs w:val="22"/>
        </w:rPr>
        <w:t xml:space="preserve">(SDE: School District Furlough)  Should there be a midyear reduction in state funding to the districts, school districts may institute </w:t>
      </w:r>
      <w:r w:rsidRPr="00755795">
        <w:rPr>
          <w:rFonts w:cs="Times New Roman"/>
          <w:color w:val="auto"/>
          <w:szCs w:val="22"/>
        </w:rPr>
        <w:lastRenderedPageBreak/>
        <w:t xml:space="preserve">employee furlough programs for district-level and school-level professional staff.  Before any of these employees may be </w:t>
      </w:r>
      <w:r w:rsidRPr="00755795">
        <w:rPr>
          <w:rFonts w:cs="Times New Roman"/>
          <w:szCs w:val="22"/>
        </w:rPr>
        <w:t>furloughed</w:t>
      </w:r>
      <w:r w:rsidRPr="00755795">
        <w:rPr>
          <w:rFonts w:cs="Times New Roman"/>
          <w:color w:val="auto"/>
          <w:szCs w:val="22"/>
        </w:rPr>
        <w:t>,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D5B77" w:rsidRPr="00755795">
        <w:rPr>
          <w:rFonts w:cs="Times New Roman"/>
          <w:szCs w:val="22"/>
        </w:rPr>
        <w:t>-</w:t>
      </w:r>
      <w:r w:rsidRPr="00755795">
        <w:rPr>
          <w:rFonts w:cs="Times New Roman"/>
          <w:szCs w:val="22"/>
        </w:rPr>
        <w:t>instructional days if not prohibited by an applicable employment contract with the district and provided district administrators are furloughed for twice the number of days.</w:t>
      </w:r>
      <w:r w:rsidR="00CF081F" w:rsidRPr="00755795">
        <w:rPr>
          <w:rFonts w:cs="Times New Roman"/>
          <w:szCs w:val="22"/>
        </w:rPr>
        <w:t xml:space="preserve">  District administrators may only be furloughed on non</w:t>
      </w:r>
      <w:r w:rsidR="003D5B77" w:rsidRPr="00755795">
        <w:rPr>
          <w:rFonts w:cs="Times New Roman"/>
          <w:szCs w:val="22"/>
        </w:rPr>
        <w:t>-</w:t>
      </w:r>
      <w:r w:rsidR="00CF081F" w:rsidRPr="00755795">
        <w:rPr>
          <w:rFonts w:cs="Times New Roman"/>
          <w:szCs w:val="22"/>
        </w:rPr>
        <w:t>instructional days and may not be furloughed for a period exceeding ten days.</w:t>
      </w:r>
      <w:r w:rsidR="005C5EAE" w:rsidRPr="00755795">
        <w:rPr>
          <w:rFonts w:cs="Times New Roman"/>
          <w:szCs w:val="22"/>
        </w:rPr>
        <w:t xml:space="preserve">  </w:t>
      </w:r>
      <w:r w:rsidRPr="00755795">
        <w:rPr>
          <w:rFonts w:cs="Times New Roman"/>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01576F">
        <w:rPr>
          <w:rFonts w:cs="Times New Roman"/>
          <w:szCs w:val="22"/>
        </w:rPr>
        <w:t>’</w:t>
      </w:r>
      <w:r w:rsidRPr="00755795">
        <w:rPr>
          <w:rFonts w:cs="Times New Roman"/>
          <w:szCs w:val="22"/>
        </w:rPr>
        <w:t>s experience credit had a furlough not been implemented, shall not have their experience credit negatively impacted because of a furlough implementation.</w:t>
      </w:r>
    </w:p>
    <w:p w:rsidR="00A9603B"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w:t>
      </w:r>
      <w:r w:rsidRPr="00755795">
        <w:rPr>
          <w:rFonts w:cs="Times New Roman"/>
          <w:szCs w:val="22"/>
        </w:rPr>
        <w:lastRenderedPageBreak/>
        <w:t>Placement of an employee on furlough under this provision does not constitute a grievance or appeal under any employee grievance procedure.  The district may allocate the employee</w:t>
      </w:r>
      <w:r w:rsidR="0001576F">
        <w:rPr>
          <w:rFonts w:cs="Times New Roman"/>
          <w:szCs w:val="22"/>
        </w:rPr>
        <w:t>’</w:t>
      </w:r>
      <w:r w:rsidRPr="00755795">
        <w:rPr>
          <w:rFonts w:cs="Times New Roman"/>
          <w:szCs w:val="22"/>
        </w:rPr>
        <w:t>s reduction in pay over the balance of the fiscal year for payroll purposes regardless of the pay period within which the furlough occurs.</w:t>
      </w:r>
    </w:p>
    <w:p w:rsidR="00022995" w:rsidRPr="00755795" w:rsidRDefault="0002299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Pr="00755795">
        <w:rPr>
          <w:rFonts w:cs="Times New Roman"/>
          <w:szCs w:val="22"/>
        </w:rPr>
        <w:t>Each local school district must prominently post on the district</w:t>
      </w:r>
      <w:r w:rsidR="0001576F">
        <w:rPr>
          <w:rFonts w:cs="Times New Roman"/>
          <w:szCs w:val="22"/>
        </w:rPr>
        <w:t>’</w:t>
      </w:r>
      <w:r w:rsidRPr="00755795">
        <w:rPr>
          <w:rFonts w:cs="Times New Roman"/>
          <w:szCs w:val="22"/>
        </w:rPr>
        <w:t>s internet website and make available for public viewing and downloading the most recent version of the school district</w:t>
      </w:r>
      <w:r w:rsidR="0001576F">
        <w:rPr>
          <w:rFonts w:cs="Times New Roman"/>
          <w:szCs w:val="22"/>
        </w:rPr>
        <w:t>’</w:t>
      </w:r>
      <w:r w:rsidRPr="00755795">
        <w:rPr>
          <w:rFonts w:cs="Times New Roman"/>
          <w:szCs w:val="22"/>
        </w:rPr>
        <w:t>s policy manual and administrative rule manual.</w:t>
      </w:r>
    </w:p>
    <w:p w:rsidR="00A9603B" w:rsidRPr="00755795" w:rsidRDefault="00ED49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This proviso shall not abrogate the terms of any contract between any school district and its employees.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szCs w:val="22"/>
        </w:rPr>
        <w:tab/>
      </w:r>
      <w:r w:rsidR="00C268AC" w:rsidRPr="00755795">
        <w:rPr>
          <w:rFonts w:cs="Times New Roman"/>
          <w:b/>
          <w:bCs/>
          <w:szCs w:val="22"/>
        </w:rPr>
        <w:t>1.</w:t>
      </w:r>
      <w:r w:rsidR="00183F08" w:rsidRPr="00755795">
        <w:rPr>
          <w:rFonts w:cs="Times New Roman"/>
          <w:b/>
          <w:bCs/>
          <w:szCs w:val="22"/>
        </w:rPr>
        <w:t>38</w:t>
      </w:r>
      <w:r w:rsidRPr="00755795">
        <w:rPr>
          <w:rFonts w:cs="Times New Roman"/>
          <w:b/>
          <w:bCs/>
          <w:szCs w:val="22"/>
        </w:rPr>
        <w:t>.</w:t>
      </w:r>
      <w:r w:rsidRPr="00755795">
        <w:rPr>
          <w:rFonts w:cs="Times New Roman"/>
          <w:b/>
          <w:bCs/>
          <w:szCs w:val="22"/>
        </w:rPr>
        <w:tab/>
      </w:r>
      <w:r w:rsidRPr="00755795">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755795">
        <w:rPr>
          <w:rFonts w:cs="Times New Roman"/>
          <w:szCs w:val="22"/>
        </w:rPr>
        <w:t xml:space="preserve"> </w:t>
      </w:r>
      <w:r w:rsidRPr="00755795">
        <w:rPr>
          <w:rFonts w:cs="Times New Roman"/>
          <w:szCs w:val="22"/>
        </w:rPr>
        <w:t>rata share of the total cost based upon the percentage of state EFA funds distributed to the districts within the county.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bCs/>
          <w:szCs w:val="22"/>
        </w:rPr>
        <w:t>1.</w:t>
      </w:r>
      <w:r w:rsidR="00183F08" w:rsidRPr="00755795">
        <w:rPr>
          <w:rFonts w:cs="Times New Roman"/>
          <w:b/>
          <w:bCs/>
          <w:szCs w:val="22"/>
        </w:rPr>
        <w:t>39</w:t>
      </w:r>
      <w:r w:rsidRPr="00755795">
        <w:rPr>
          <w:rFonts w:cs="Times New Roman"/>
          <w:b/>
          <w:bCs/>
          <w:szCs w:val="22"/>
        </w:rPr>
        <w:t>.</w:t>
      </w:r>
      <w:r w:rsidRPr="00755795">
        <w:rPr>
          <w:rFonts w:cs="Times New Roman"/>
          <w:b/>
          <w:bCs/>
          <w:szCs w:val="22"/>
        </w:rPr>
        <w:tab/>
      </w:r>
      <w:r w:rsidRPr="00755795">
        <w:rPr>
          <w:rFonts w:cs="Times New Roman"/>
          <w:szCs w:val="22"/>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bCs/>
          <w:szCs w:val="22"/>
        </w:rPr>
        <w:t>1.</w:t>
      </w:r>
      <w:r w:rsidR="00183F08" w:rsidRPr="00755795">
        <w:rPr>
          <w:rFonts w:cs="Times New Roman"/>
          <w:b/>
          <w:bCs/>
          <w:szCs w:val="22"/>
        </w:rPr>
        <w:t>40</w:t>
      </w:r>
      <w:r w:rsidRPr="00755795">
        <w:rPr>
          <w:rFonts w:cs="Times New Roman"/>
          <w:b/>
          <w:bCs/>
          <w:szCs w:val="22"/>
        </w:rPr>
        <w:t>.</w:t>
      </w:r>
      <w:r w:rsidRPr="00755795">
        <w:rPr>
          <w:rFonts w:cs="Times New Roman"/>
          <w:szCs w:val="22"/>
        </w:rPr>
        <w:tab/>
        <w:t>(SDE: SCGSAH Certified Teacher Designation)  Because of the unique nature of the South Carolina Governor</w:t>
      </w:r>
      <w:r w:rsidR="0001576F">
        <w:rPr>
          <w:rFonts w:cs="Times New Roman"/>
          <w:szCs w:val="22"/>
        </w:rPr>
        <w:t>’</w:t>
      </w:r>
      <w:r w:rsidRPr="00755795">
        <w:rPr>
          <w:rFonts w:cs="Times New Roman"/>
          <w:szCs w:val="22"/>
        </w:rPr>
        <w:t xml:space="preserve">s School for the Arts and Humanities, the Charleston School of the Arts, and the Greenville County Fine Arts Center, the schools are authorized to employ at its discretion </w:t>
      </w:r>
      <w:r w:rsidR="00C35806" w:rsidRPr="00755795">
        <w:rPr>
          <w:rFonts w:cs="Times New Roman"/>
          <w:szCs w:val="22"/>
        </w:rPr>
        <w:t>non</w:t>
      </w:r>
      <w:r w:rsidR="00A57B3A" w:rsidRPr="00755795">
        <w:rPr>
          <w:rFonts w:cs="Times New Roman"/>
          <w:szCs w:val="22"/>
        </w:rPr>
        <w:t>-</w:t>
      </w:r>
      <w:r w:rsidRPr="00755795">
        <w:rPr>
          <w:rFonts w:cs="Times New Roman"/>
          <w:szCs w:val="22"/>
        </w:rPr>
        <w:t xml:space="preserve">certified classroom teachers teaching in the literary, </w:t>
      </w:r>
      <w:r w:rsidRPr="00755795">
        <w:rPr>
          <w:rFonts w:cs="Times New Roman"/>
          <w:szCs w:val="22"/>
        </w:rPr>
        <w:lastRenderedPageBreak/>
        <w:t>visual and performing arts subject areas who are otherwise considered to be appropriately qualified in a ratio of up to one hundred percent of the entire teacher staff.</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bCs/>
          <w:szCs w:val="22"/>
        </w:rPr>
        <w:t>1.</w:t>
      </w:r>
      <w:r w:rsidR="00183F08" w:rsidRPr="00755795">
        <w:rPr>
          <w:rFonts w:cs="Times New Roman"/>
          <w:b/>
          <w:bCs/>
          <w:szCs w:val="22"/>
        </w:rPr>
        <w:t>41</w:t>
      </w:r>
      <w:r w:rsidRPr="00755795">
        <w:rPr>
          <w:rFonts w:cs="Times New Roman"/>
          <w:b/>
          <w:bCs/>
          <w:szCs w:val="22"/>
        </w:rPr>
        <w:t>.</w:t>
      </w:r>
      <w:r w:rsidRPr="00755795">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755795" w:rsidRDefault="00C268A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tab/>
        <w:t>1.</w:t>
      </w:r>
      <w:r w:rsidR="00183F08" w:rsidRPr="00755795">
        <w:rPr>
          <w:rFonts w:cs="Times New Roman"/>
          <w:b/>
          <w:bCs/>
          <w:szCs w:val="22"/>
        </w:rPr>
        <w:t>42</w:t>
      </w:r>
      <w:r w:rsidR="00DE4F1B" w:rsidRPr="00755795">
        <w:rPr>
          <w:rFonts w:cs="Times New Roman"/>
          <w:b/>
          <w:bCs/>
          <w:szCs w:val="22"/>
        </w:rPr>
        <w:t>.</w:t>
      </w:r>
      <w:r w:rsidR="00DE4F1B" w:rsidRPr="00755795">
        <w:rPr>
          <w:rFonts w:cs="Times New Roman"/>
          <w:b/>
          <w:bCs/>
          <w:szCs w:val="22"/>
        </w:rPr>
        <w:tab/>
      </w:r>
      <w:r w:rsidR="00DE4F1B" w:rsidRPr="00755795">
        <w:rPr>
          <w:rFonts w:cs="Times New Roman"/>
          <w:szCs w:val="22"/>
        </w:rPr>
        <w:t>(SDE: High School Reading Initiative)  The funds appropriated for the High School Reading Initiative are to be used to expand the South Carolina Reading Initiative to the high school level by providing research based targeted assistance in improving and accelerating the reading ability of</w:t>
      </w:r>
      <w:r w:rsidR="002071E5" w:rsidRPr="00755795">
        <w:rPr>
          <w:rFonts w:cs="Times New Roman"/>
          <w:szCs w:val="22"/>
        </w:rPr>
        <w:t xml:space="preserve"> </w:t>
      </w:r>
      <w:r w:rsidR="00DE4F1B" w:rsidRPr="00755795">
        <w:rPr>
          <w:rFonts w:cs="Times New Roman"/>
          <w:szCs w:val="22"/>
        </w:rPr>
        <w:t>ninth and tenth grade students</w:t>
      </w:r>
      <w:r w:rsidR="002071E5" w:rsidRPr="00755795">
        <w:rPr>
          <w:rFonts w:cs="Times New Roman"/>
          <w:szCs w:val="22"/>
        </w:rPr>
        <w:t xml:space="preserve"> </w:t>
      </w:r>
      <w:r w:rsidR="00DE4F1B" w:rsidRPr="00755795">
        <w:rPr>
          <w:rFonts w:cs="Times New Roman"/>
          <w:szCs w:val="22"/>
        </w:rPr>
        <w:t xml:space="preserve">scoring Not Met on the </w:t>
      </w:r>
      <w:r w:rsidR="00A62E0D">
        <w:rPr>
          <w:rFonts w:cs="Times New Roman"/>
          <w:szCs w:val="22"/>
        </w:rPr>
        <w:t>eighth</w:t>
      </w:r>
      <w:r w:rsidR="00DE4F1B" w:rsidRPr="00755795">
        <w:rPr>
          <w:rFonts w:cs="Times New Roman"/>
          <w:szCs w:val="22"/>
        </w:rPr>
        <w:t xml:space="preserve"> grade PASS reading and research tests or not passing the English 1 end-of-course test as ninth graders. </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w:t>
      </w:r>
      <w:r w:rsidR="00183F08" w:rsidRPr="00755795">
        <w:rPr>
          <w:rFonts w:cs="Times New Roman"/>
          <w:b/>
          <w:szCs w:val="22"/>
        </w:rPr>
        <w:t>43</w:t>
      </w:r>
      <w:r w:rsidRPr="00755795">
        <w:rPr>
          <w:rFonts w:cs="Times New Roman"/>
          <w:b/>
          <w:szCs w:val="22"/>
        </w:rPr>
        <w:t>.</w:t>
      </w:r>
      <w:r w:rsidRPr="00755795">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tab/>
        <w:t>1.</w:t>
      </w:r>
      <w:r w:rsidR="00183F08" w:rsidRPr="00755795">
        <w:rPr>
          <w:rFonts w:cs="Times New Roman"/>
          <w:b/>
          <w:bCs/>
          <w:szCs w:val="22"/>
        </w:rPr>
        <w:t>44</w:t>
      </w:r>
      <w:r w:rsidRPr="00755795">
        <w:rPr>
          <w:rFonts w:cs="Times New Roman"/>
          <w:b/>
          <w:bCs/>
          <w:szCs w:val="22"/>
        </w:rPr>
        <w:t>.</w:t>
      </w:r>
      <w:r w:rsidRPr="00755795">
        <w:rPr>
          <w:rFonts w:cs="Times New Roman"/>
          <w:b/>
          <w:bCs/>
          <w:szCs w:val="22"/>
        </w:rPr>
        <w:tab/>
      </w:r>
      <w:r w:rsidRPr="00755795">
        <w:rPr>
          <w:rFonts w:cs="Times New Roman"/>
          <w:szCs w:val="22"/>
        </w:rPr>
        <w:t>(SDE: Student Report Card-GPA)  For each high school student, school districts shall be required to print the student</w:t>
      </w:r>
      <w:r w:rsidR="0001576F">
        <w:rPr>
          <w:rFonts w:cs="Times New Roman"/>
          <w:szCs w:val="22"/>
        </w:rPr>
        <w:t>’</w:t>
      </w:r>
      <w:r w:rsidRPr="00755795">
        <w:rPr>
          <w:rFonts w:cs="Times New Roman"/>
          <w:szCs w:val="22"/>
        </w:rPr>
        <w:t>s individual cumulative grade point average for grades nine through twelve on the student</w:t>
      </w:r>
      <w:r w:rsidR="0001576F">
        <w:rPr>
          <w:rFonts w:cs="Times New Roman"/>
          <w:szCs w:val="22"/>
        </w:rPr>
        <w:t>’</w:t>
      </w:r>
      <w:r w:rsidRPr="00755795">
        <w:rPr>
          <w:rFonts w:cs="Times New Roman"/>
          <w:szCs w:val="22"/>
        </w:rPr>
        <w:t>s report card.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C268AC" w:rsidRPr="00755795">
        <w:rPr>
          <w:rFonts w:cs="Times New Roman"/>
          <w:b/>
          <w:bCs/>
          <w:szCs w:val="22"/>
        </w:rPr>
        <w:t>1.</w:t>
      </w:r>
      <w:r w:rsidR="00183F08" w:rsidRPr="00755795">
        <w:rPr>
          <w:rFonts w:cs="Times New Roman"/>
          <w:b/>
          <w:bCs/>
          <w:szCs w:val="22"/>
        </w:rPr>
        <w:t>45</w:t>
      </w:r>
      <w:r w:rsidRPr="00755795">
        <w:rPr>
          <w:rFonts w:cs="Times New Roman"/>
          <w:b/>
          <w:bCs/>
          <w:szCs w:val="22"/>
        </w:rPr>
        <w:t>.</w:t>
      </w:r>
      <w:r w:rsidRPr="00755795">
        <w:rPr>
          <w:rFonts w:cs="Times New Roman"/>
          <w:szCs w:val="22"/>
        </w:rPr>
        <w:tab/>
        <w:t>(SDE: Governor</w:t>
      </w:r>
      <w:r w:rsidR="0001576F">
        <w:rPr>
          <w:rFonts w:cs="Times New Roman"/>
          <w:szCs w:val="22"/>
        </w:rPr>
        <w:t>’</w:t>
      </w:r>
      <w:r w:rsidRPr="00755795">
        <w:rPr>
          <w:rFonts w:cs="Times New Roman"/>
          <w:szCs w:val="22"/>
        </w:rPr>
        <w:t>s School Reporting)  The Governor</w:t>
      </w:r>
      <w:r w:rsidR="0001576F">
        <w:rPr>
          <w:rFonts w:cs="Times New Roman"/>
          <w:szCs w:val="22"/>
        </w:rPr>
        <w:t>’</w:t>
      </w:r>
      <w:r w:rsidRPr="00755795">
        <w:rPr>
          <w:rFonts w:cs="Times New Roman"/>
          <w:szCs w:val="22"/>
        </w:rPr>
        <w:t>s School for the Arts and Humanities and the Governor</w:t>
      </w:r>
      <w:r w:rsidR="0001576F">
        <w:rPr>
          <w:rFonts w:cs="Times New Roman"/>
          <w:szCs w:val="22"/>
        </w:rPr>
        <w:t>’</w:t>
      </w:r>
      <w:r w:rsidRPr="00755795">
        <w:rPr>
          <w:rFonts w:cs="Times New Roman"/>
          <w:szCs w:val="22"/>
        </w:rPr>
        <w:t xml:space="preserve">s School for Science and Mathematics are required to submit reports as to how the </w:t>
      </w:r>
      <w:r w:rsidR="00C35806" w:rsidRPr="00755795">
        <w:rPr>
          <w:rFonts w:cs="Times New Roman"/>
          <w:szCs w:val="22"/>
        </w:rPr>
        <w:t>non</w:t>
      </w:r>
      <w:r w:rsidR="00A57B3A" w:rsidRPr="00755795">
        <w:rPr>
          <w:rFonts w:cs="Times New Roman"/>
          <w:szCs w:val="22"/>
        </w:rPr>
        <w:t>-</w:t>
      </w:r>
      <w:r w:rsidRPr="00755795">
        <w:rPr>
          <w:rFonts w:cs="Times New Roman"/>
          <w:szCs w:val="22"/>
        </w:rPr>
        <w:t>recurring funding appropriated in this act is expended.  The report must be submitted to the Chairman of the House Ways and Means Committee and the Chairman of the Senate Finance Committee by the end of the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bCs/>
          <w:szCs w:val="22"/>
        </w:rPr>
        <w:t>1.</w:t>
      </w:r>
      <w:r w:rsidR="00183F08" w:rsidRPr="00755795">
        <w:rPr>
          <w:rFonts w:cs="Times New Roman"/>
          <w:b/>
          <w:bCs/>
          <w:szCs w:val="22"/>
        </w:rPr>
        <w:t>46</w:t>
      </w:r>
      <w:r w:rsidRPr="00755795">
        <w:rPr>
          <w:rFonts w:cs="Times New Roman"/>
          <w:b/>
          <w:bCs/>
          <w:szCs w:val="22"/>
        </w:rPr>
        <w:t>.</w:t>
      </w:r>
      <w:r w:rsidRPr="00755795">
        <w:rPr>
          <w:rFonts w:cs="Times New Roman"/>
          <w:szCs w:val="22"/>
        </w:rPr>
        <w:tab/>
        <w:t xml:space="preserve">(SDE: Lost &amp; Damaged Textbook Fees)  Fees for lost and damaged textbooks for the prior school year are due no later than December </w:t>
      </w:r>
      <w:r w:rsidR="00FA2B53">
        <w:rPr>
          <w:rFonts w:cs="Times New Roman"/>
          <w:szCs w:val="22"/>
        </w:rPr>
        <w:t>first</w:t>
      </w:r>
      <w:r w:rsidRPr="00755795">
        <w:rPr>
          <w:rFonts w:cs="Times New Roman"/>
          <w:szCs w:val="22"/>
        </w:rPr>
        <w:t xml:space="preserve"> of the current school year when invoiced by the Department of Education.  The department may withhold textbook funding from schools that have not paid their fees by the payment deadline.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szCs w:val="22"/>
        </w:rPr>
        <w:tab/>
      </w:r>
      <w:r w:rsidR="00C268AC" w:rsidRPr="00755795">
        <w:rPr>
          <w:rFonts w:cs="Times New Roman"/>
          <w:b/>
          <w:bCs/>
          <w:szCs w:val="22"/>
        </w:rPr>
        <w:t>1.</w:t>
      </w:r>
      <w:r w:rsidR="00183F08" w:rsidRPr="00755795">
        <w:rPr>
          <w:rFonts w:cs="Times New Roman"/>
          <w:b/>
          <w:bCs/>
          <w:szCs w:val="22"/>
        </w:rPr>
        <w:t>47</w:t>
      </w:r>
      <w:r w:rsidRPr="00755795">
        <w:rPr>
          <w:rFonts w:cs="Times New Roman"/>
          <w:b/>
          <w:bCs/>
          <w:szCs w:val="22"/>
        </w:rPr>
        <w:t>.</w:t>
      </w:r>
      <w:r w:rsidRPr="00755795">
        <w:rPr>
          <w:rFonts w:cs="Times New Roman"/>
          <w:b/>
          <w:bCs/>
          <w:szCs w:val="22"/>
        </w:rPr>
        <w:tab/>
      </w:r>
      <w:r w:rsidRPr="00755795">
        <w:rPr>
          <w:rFonts w:cs="Times New Roman"/>
          <w:bCs/>
          <w:szCs w:val="22"/>
        </w:rPr>
        <w:t xml:space="preserve">(SDE: Education and Economic Development Act Carry Forward)  Funds provided for the Education and Economic Development Act may be carried forward into the current fiscal year to </w:t>
      </w:r>
      <w:r w:rsidRPr="00755795">
        <w:rPr>
          <w:rFonts w:cs="Times New Roman"/>
          <w:bCs/>
          <w:szCs w:val="22"/>
        </w:rPr>
        <w:lastRenderedPageBreak/>
        <w:t>be expended for the same purposes by the department, school districts, and special schools.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szCs w:val="22"/>
        </w:rPr>
        <w:tab/>
      </w:r>
      <w:r w:rsidRPr="00755795">
        <w:rPr>
          <w:rFonts w:cs="Times New Roman"/>
          <w:b/>
          <w:szCs w:val="22"/>
        </w:rPr>
        <w:t>1.</w:t>
      </w:r>
      <w:r w:rsidR="00183F08" w:rsidRPr="00755795">
        <w:rPr>
          <w:rFonts w:cs="Times New Roman"/>
          <w:b/>
          <w:szCs w:val="22"/>
        </w:rPr>
        <w:t>48</w:t>
      </w:r>
      <w:r w:rsidRPr="00755795">
        <w:rPr>
          <w:rFonts w:cs="Times New Roman"/>
          <w:b/>
          <w:szCs w:val="22"/>
        </w:rPr>
        <w:t>.</w:t>
      </w:r>
      <w:r w:rsidRPr="00755795">
        <w:rPr>
          <w:rFonts w:cs="Times New Roman"/>
          <w:bCs/>
          <w:szCs w:val="22"/>
        </w:rPr>
        <w:tab/>
        <w:t>(SDE: Education Finance Act Reserve Fund)</w:t>
      </w:r>
      <w:r w:rsidR="002071E5" w:rsidRPr="00755795">
        <w:rPr>
          <w:rFonts w:cs="Times New Roman"/>
          <w:bCs/>
          <w:szCs w:val="22"/>
        </w:rPr>
        <w:t xml:space="preserve"> </w:t>
      </w:r>
      <w:r w:rsidRPr="00755795">
        <w:rPr>
          <w:rFonts w:cs="Times New Roman"/>
          <w:bCs/>
          <w:szCs w:val="22"/>
        </w:rPr>
        <w:t xml:space="preserve"> There is created in the State</w:t>
      </w:r>
      <w:r w:rsidRPr="00755795">
        <w:rPr>
          <w:rFonts w:cs="Times New Roman"/>
          <w:szCs w:val="22"/>
        </w:rPr>
        <w:t xml:space="preserve"> Treasury a fund separate and distinct from the General Fund of the State and all other funds entitled </w:t>
      </w:r>
      <w:r w:rsidRPr="00755795">
        <w:rPr>
          <w:rFonts w:cs="Times New Roman"/>
          <w:bCs/>
          <w:szCs w:val="22"/>
        </w:rPr>
        <w:t>the</w:t>
      </w:r>
      <w:r w:rsidRPr="00755795">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szCs w:val="22"/>
        </w:rPr>
        <w:tab/>
      </w:r>
      <w:r w:rsidR="006C5FFC" w:rsidRPr="00755795">
        <w:rPr>
          <w:rFonts w:cs="Times New Roman"/>
          <w:b/>
          <w:szCs w:val="22"/>
        </w:rPr>
        <w:t>1.</w:t>
      </w:r>
      <w:r w:rsidR="00183F08" w:rsidRPr="00755795">
        <w:rPr>
          <w:rFonts w:cs="Times New Roman"/>
          <w:b/>
          <w:szCs w:val="22"/>
        </w:rPr>
        <w:t>49</w:t>
      </w:r>
      <w:r w:rsidRPr="00755795">
        <w:rPr>
          <w:rFonts w:cs="Times New Roman"/>
          <w:b/>
          <w:szCs w:val="22"/>
        </w:rPr>
        <w:t>.</w:t>
      </w:r>
      <w:r w:rsidRPr="00755795">
        <w:rPr>
          <w:rFonts w:cs="Times New Roman"/>
          <w:b/>
          <w:szCs w:val="22"/>
        </w:rPr>
        <w:tab/>
      </w:r>
      <w:r w:rsidRPr="00755795">
        <w:rPr>
          <w:rFonts w:cs="Times New Roman"/>
          <w:bCs/>
          <w:szCs w:val="22"/>
        </w:rPr>
        <w:t xml:space="preserve">(SDE: Prohibit Advertising on School Buses)  The Department of Education and local school districts are prohibited from selling space for or the placement of advertisements on the outside or inside of </w:t>
      </w:r>
      <w:r w:rsidR="00D70D03" w:rsidRPr="00755795">
        <w:rPr>
          <w:rFonts w:cs="Times New Roman"/>
          <w:bCs/>
          <w:szCs w:val="22"/>
        </w:rPr>
        <w:t xml:space="preserve">state-owned </w:t>
      </w:r>
      <w:r w:rsidRPr="00755795">
        <w:rPr>
          <w:rFonts w:cs="Times New Roman"/>
          <w:bCs/>
          <w:szCs w:val="22"/>
        </w:rPr>
        <w:t>school buses.</w:t>
      </w:r>
    </w:p>
    <w:p w:rsidR="00AA0304" w:rsidRPr="00755795" w:rsidRDefault="00BD4AF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0" w:name="Firstslash"/>
      <w:bookmarkEnd w:id="0"/>
      <w:r w:rsidRPr="00755795">
        <w:rPr>
          <w:rFonts w:cs="Times New Roman"/>
        </w:rPr>
        <w:tab/>
      </w:r>
      <w:r w:rsidRPr="00755795">
        <w:rPr>
          <w:rFonts w:cs="Times New Roman"/>
          <w:b/>
          <w:bCs/>
        </w:rPr>
        <w:t>1.</w:t>
      </w:r>
      <w:r w:rsidR="00183F08" w:rsidRPr="00755795">
        <w:rPr>
          <w:rFonts w:cs="Times New Roman"/>
          <w:b/>
          <w:bCs/>
        </w:rPr>
        <w:t>50</w:t>
      </w:r>
      <w:r w:rsidRPr="00755795">
        <w:rPr>
          <w:rFonts w:cs="Times New Roman"/>
          <w:b/>
          <w:bCs/>
        </w:rPr>
        <w:t>.</w:t>
      </w:r>
      <w:r w:rsidRPr="00755795">
        <w:rPr>
          <w:rFonts w:cs="Times New Roman"/>
          <w:b/>
          <w:bCs/>
        </w:rPr>
        <w:tab/>
      </w:r>
      <w:r w:rsidR="00AA0304" w:rsidRPr="00755795">
        <w:rPr>
          <w:rFonts w:cs="Times New Roman"/>
        </w:rPr>
        <w:t>DELETED</w:t>
      </w:r>
    </w:p>
    <w:p w:rsidR="00CC5C5C" w:rsidRPr="00755795" w:rsidRDefault="00DA62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b/>
          <w:szCs w:val="22"/>
        </w:rPr>
        <w:tab/>
        <w:t>1.</w:t>
      </w:r>
      <w:r w:rsidR="00183F08" w:rsidRPr="00755795">
        <w:rPr>
          <w:rFonts w:cs="Times New Roman"/>
          <w:b/>
          <w:szCs w:val="22"/>
        </w:rPr>
        <w:t>51</w:t>
      </w:r>
      <w:r w:rsidRPr="00755795">
        <w:rPr>
          <w:rFonts w:cs="Times New Roman"/>
          <w:b/>
          <w:szCs w:val="22"/>
        </w:rPr>
        <w:t>.</w:t>
      </w:r>
      <w:r w:rsidRPr="00755795">
        <w:rPr>
          <w:rFonts w:cs="Times New Roman"/>
          <w:szCs w:val="22"/>
        </w:rPr>
        <w:tab/>
        <w:t>(SDE:</w:t>
      </w:r>
      <w:r w:rsidRPr="00755795">
        <w:rPr>
          <w:rFonts w:cs="Times New Roman"/>
          <w:b/>
          <w:szCs w:val="22"/>
        </w:rPr>
        <w:t xml:space="preserve"> </w:t>
      </w:r>
      <w:r w:rsidRPr="00755795">
        <w:rPr>
          <w:rFonts w:cs="Times New Roman"/>
          <w:szCs w:val="22"/>
        </w:rPr>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w:t>
      </w:r>
      <w:r w:rsidR="009816EC" w:rsidRPr="00755795">
        <w:rPr>
          <w:rFonts w:cs="Times New Roman"/>
          <w:szCs w:val="22"/>
        </w:rPr>
        <w:t>ed (“facility school district”)</w:t>
      </w:r>
      <w:r w:rsidRPr="00755795">
        <w:rPr>
          <w:rFonts w:cs="Times New Roman"/>
          <w:szCs w:val="22"/>
        </w:rPr>
        <w:t>.  The responsibility for providing appropriate educational programs and services for these students, both with and without disabilities, who are referred or placed by the State is vested in the facility school districts.</w:t>
      </w:r>
      <w:r w:rsidR="003F6BE7" w:rsidRPr="00755795">
        <w:rPr>
          <w:rFonts w:cs="Times New Roman"/>
          <w:szCs w:val="22"/>
        </w:rPr>
        <w:t xml:space="preserve">  </w:t>
      </w:r>
      <w:r w:rsidR="00737C4A" w:rsidRPr="00755795">
        <w:rPr>
          <w:rFonts w:cs="Times New Roman"/>
          <w:color w:val="auto"/>
        </w:rPr>
        <w:t>If clinically appropriate, the facility school district, the RTF, and the parent or guardian of a student referred or placed in a RTF may consider the appropriateness of providing the student</w:t>
      </w:r>
      <w:r w:rsidR="0001576F">
        <w:rPr>
          <w:rFonts w:cs="Times New Roman"/>
          <w:color w:val="auto"/>
        </w:rPr>
        <w:t>’</w:t>
      </w:r>
      <w:r w:rsidR="00737C4A" w:rsidRPr="00755795">
        <w:rPr>
          <w:rFonts w:cs="Times New Roman"/>
          <w:color w:val="auto"/>
        </w:rPr>
        <w:t>s education program virtually through enrollment in either the facility district</w:t>
      </w:r>
      <w:r w:rsidR="0001576F">
        <w:rPr>
          <w:rFonts w:cs="Times New Roman"/>
          <w:color w:val="auto"/>
        </w:rPr>
        <w:t>’</w:t>
      </w:r>
      <w:r w:rsidR="00737C4A" w:rsidRPr="00755795">
        <w:rPr>
          <w:rFonts w:cs="Times New Roman"/>
          <w:color w:val="auto"/>
        </w:rPr>
        <w:t>s virtual program, the South Carolina Virtual School Program provided through the Department of Education, or a virtual charter school authorized by the South Carolina Public Charter School District.  This decision should be made jointly with the best interest of the student and what</w:t>
      </w:r>
      <w:r w:rsidR="001C1D84" w:rsidRPr="00755795">
        <w:rPr>
          <w:rFonts w:cs="Times New Roman"/>
          <w:color w:val="auto"/>
        </w:rPr>
        <w:t xml:space="preserve"> </w:t>
      </w:r>
      <w:r w:rsidR="00737C4A" w:rsidRPr="00755795">
        <w:rPr>
          <w:rFonts w:cs="Times New Roman"/>
          <w:color w:val="auto"/>
        </w:rPr>
        <w:t>is clinically indicated being considered.</w:t>
      </w:r>
    </w:p>
    <w:p w:rsidR="00CC5C5C" w:rsidRPr="00755795" w:rsidRDefault="00DA62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t>A facility school district must provide the necessary educational programs and services directly to the student at the RTF</w:t>
      </w:r>
      <w:r w:rsidR="0001576F">
        <w:rPr>
          <w:rFonts w:cs="Times New Roman"/>
          <w:szCs w:val="22"/>
        </w:rPr>
        <w:t>’</w:t>
      </w:r>
      <w:r w:rsidRPr="00755795">
        <w:rPr>
          <w:rFonts w:cs="Times New Roman"/>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01576F">
        <w:rPr>
          <w:rFonts w:cs="Times New Roman"/>
          <w:szCs w:val="22"/>
        </w:rPr>
        <w:t>’</w:t>
      </w:r>
      <w:r w:rsidRPr="00755795">
        <w:rPr>
          <w:rFonts w:cs="Times New Roman"/>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01576F">
        <w:rPr>
          <w:rFonts w:cs="Times New Roman"/>
          <w:szCs w:val="22"/>
        </w:rPr>
        <w:t>’</w:t>
      </w:r>
      <w:r w:rsidRPr="00755795">
        <w:rPr>
          <w:rFonts w:cs="Times New Roman"/>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755795">
        <w:rPr>
          <w:rFonts w:cs="Times New Roman"/>
          <w:szCs w:val="22"/>
        </w:rPr>
        <w:t>Alternatively, a facility school district may choose to provide the necessary educational programs and services by contracting with the RTF provided that the RTF agrees to provide educational services to the student at the RTF</w:t>
      </w:r>
      <w:r w:rsidR="0001576F">
        <w:rPr>
          <w:rFonts w:cs="Times New Roman"/>
          <w:szCs w:val="22"/>
        </w:rPr>
        <w:t>’</w:t>
      </w:r>
      <w:r w:rsidR="00CC5C5C" w:rsidRPr="00755795">
        <w:rPr>
          <w:rFonts w:cs="Times New Roman"/>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755795" w:rsidRDefault="00DA628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The facility school districts are entitled to receive the base student cost multiplied by </w:t>
      </w:r>
      <w:r w:rsidR="00AF0CD3" w:rsidRPr="00755795">
        <w:rPr>
          <w:rFonts w:cs="Times New Roman"/>
          <w:szCs w:val="22"/>
        </w:rPr>
        <w:t xml:space="preserve">the </w:t>
      </w:r>
      <w:r w:rsidRPr="00755795">
        <w:rPr>
          <w:rFonts w:cs="Times New Roman"/>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755795">
        <w:rPr>
          <w:rFonts w:cs="Times New Roman"/>
          <w:color w:val="auto"/>
        </w:rPr>
        <w:t xml:space="preserve">Facility </w:t>
      </w:r>
      <w:r w:rsidR="00046EB3" w:rsidRPr="00755795">
        <w:rPr>
          <w:rFonts w:cs="Times New Roman"/>
          <w:color w:val="auto"/>
        </w:rPr>
        <w:lastRenderedPageBreak/>
        <w:t xml:space="preserve">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755795">
        <w:rPr>
          <w:rFonts w:cs="Times New Roman"/>
          <w:szCs w:val="22"/>
        </w:rPr>
        <w:t>Should the facility school district be unable to reach agreement with the resident school district regarding reasonable costs differences, the facility school district shall notify the Department of Education</w:t>
      </w:r>
      <w:r w:rsidR="0001576F">
        <w:rPr>
          <w:rFonts w:cs="Times New Roman"/>
          <w:szCs w:val="22"/>
        </w:rPr>
        <w:t>’</w:t>
      </w:r>
      <w:r w:rsidRPr="00755795">
        <w:rPr>
          <w:rFonts w:cs="Times New Roman"/>
          <w:szCs w:val="22"/>
        </w:rPr>
        <w:t>s Office of General Counsel.  The Department of Education shall facilitate a resolution of the dispute between the facility school district and the resident school district</w:t>
      </w:r>
      <w:r w:rsidR="00046EB3" w:rsidRPr="00755795">
        <w:rPr>
          <w:rFonts w:cs="Times New Roman"/>
          <w:szCs w:val="22"/>
        </w:rPr>
        <w:t xml:space="preserve"> within forty-five days of the notice of dispute</w:t>
      </w:r>
      <w:r w:rsidRPr="00755795">
        <w:rPr>
          <w:rFonts w:cs="Times New Roman"/>
          <w:szCs w:val="22"/>
        </w:rPr>
        <w:t>.  If the issue of reasonable cost differences should remain unresolved,</w:t>
      </w:r>
      <w:r w:rsidR="006B19BF" w:rsidRPr="00755795">
        <w:rPr>
          <w:rFonts w:cs="Times New Roman"/>
          <w:szCs w:val="22"/>
        </w:rPr>
        <w:t xml:space="preserve"> </w:t>
      </w:r>
      <w:r w:rsidR="00046EB3" w:rsidRPr="00755795">
        <w:rPr>
          <w:rFonts w:cs="Times New Roman"/>
          <w:szCs w:val="22"/>
        </w:rPr>
        <w:t>a facility school district shall have the right to file a complaint in a Circuit Court</w:t>
      </w:r>
      <w:r w:rsidRPr="00755795">
        <w:rPr>
          <w:rFonts w:cs="Times New Roman"/>
          <w:szCs w:val="22"/>
        </w:rPr>
        <w:t xml:space="preserve">.  Should a resident school district fail to distribute the entitled funding to the facility school district by the </w:t>
      </w:r>
      <w:r w:rsidR="00FA2B53">
        <w:rPr>
          <w:rFonts w:cs="Times New Roman"/>
          <w:szCs w:val="22"/>
        </w:rPr>
        <w:t>one hundred thirty-five</w:t>
      </w:r>
      <w:r w:rsidRPr="00755795">
        <w:rPr>
          <w:rFonts w:cs="Times New Roman"/>
          <w:szCs w:val="22"/>
        </w:rPr>
        <w:t xml:space="preserve"> day count, the Department of Education is authorized to withhold the equivalent amount of EFA funds and transfer those funds to the facility school district.</w:t>
      </w:r>
    </w:p>
    <w:p w:rsidR="00CC5C5C" w:rsidRPr="00755795" w:rsidRDefault="00674C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If a child from out of state is placed in a RTF by an out-of-state school district or agency, the child</w:t>
      </w:r>
      <w:r w:rsidR="0001576F">
        <w:rPr>
          <w:rFonts w:cs="Times New Roman"/>
          <w:szCs w:val="22"/>
        </w:rPr>
        <w:t>’</w:t>
      </w:r>
      <w:r w:rsidRPr="00755795">
        <w:rPr>
          <w:rFonts w:cs="Times New Roman"/>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755795" w:rsidRDefault="00CC5C5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If a child is placed in a RTF by the child</w:t>
      </w:r>
      <w:r w:rsidR="0001576F">
        <w:rPr>
          <w:rFonts w:cs="Times New Roman"/>
          <w:szCs w:val="22"/>
        </w:rPr>
        <w:t>’</w:t>
      </w:r>
      <w:r w:rsidRPr="00755795">
        <w:rPr>
          <w:rFonts w:cs="Times New Roman"/>
          <w:szCs w:val="22"/>
        </w:rPr>
        <w:t>s parent or guardian,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755795" w:rsidRDefault="00CC5C5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All students enrolled in the facility school districts shall have access to the facility school districts</w:t>
      </w:r>
      <w:r w:rsidR="0001576F">
        <w:rPr>
          <w:rFonts w:cs="Times New Roman"/>
          <w:szCs w:val="22"/>
        </w:rPr>
        <w:t>’</w:t>
      </w:r>
      <w:r w:rsidRPr="00755795">
        <w:rPr>
          <w:rFonts w:cs="Times New Roman"/>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w:t>
      </w:r>
      <w:r w:rsidRPr="00755795">
        <w:rPr>
          <w:rFonts w:cs="Times New Roman"/>
          <w:szCs w:val="22"/>
        </w:rPr>
        <w:lastRenderedPageBreak/>
        <w:t>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755795" w:rsidRDefault="00CC5C5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755795">
        <w:rPr>
          <w:rFonts w:cs="Times New Roman"/>
          <w:szCs w:val="22"/>
        </w:rPr>
        <w:t xml:space="preserve">  </w:t>
      </w:r>
      <w:r w:rsidRPr="00755795">
        <w:rPr>
          <w:rFonts w:cs="Times New Roman"/>
          <w:szCs w:val="22"/>
        </w:rPr>
        <w:t>The performance of students residing in a RTF who receive their educational program on site at the RTF must be reflected on a separate line on the facility school district</w:t>
      </w:r>
      <w:r w:rsidR="0001576F">
        <w:rPr>
          <w:rFonts w:cs="Times New Roman"/>
          <w:szCs w:val="22"/>
        </w:rPr>
        <w:t>’</w:t>
      </w:r>
      <w:r w:rsidRPr="00755795">
        <w:rPr>
          <w:rFonts w:cs="Times New Roman"/>
          <w:szCs w:val="22"/>
        </w:rPr>
        <w:t>s report card and must not be included in the overall performance ratings of the facility school district.  The Department of Education shall examine the feasibility of issuing report cards for RTFs.  For the</w:t>
      </w:r>
      <w:r w:rsidR="006B19BF" w:rsidRPr="00755795">
        <w:rPr>
          <w:rFonts w:cs="Times New Roman"/>
          <w:szCs w:val="22"/>
        </w:rPr>
        <w:t xml:space="preserve"> </w:t>
      </w:r>
      <w:r w:rsidR="00046EB3" w:rsidRPr="00755795">
        <w:rPr>
          <w:rFonts w:cs="Times New Roman"/>
          <w:szCs w:val="22"/>
        </w:rPr>
        <w:t>current fiscal</w:t>
      </w:r>
      <w:r w:rsidRPr="00755795">
        <w:rPr>
          <w:rFonts w:cs="Times New Roman"/>
          <w:szCs w:val="22"/>
        </w:rPr>
        <w:t xml:space="preserve"> year, a facility school district shall not have the district</w:t>
      </w:r>
      <w:r w:rsidR="0001576F">
        <w:rPr>
          <w:rFonts w:cs="Times New Roman"/>
          <w:szCs w:val="22"/>
        </w:rPr>
        <w:t>’</w:t>
      </w:r>
      <w:r w:rsidRPr="00755795">
        <w:rPr>
          <w:rFonts w:cs="Times New Roman"/>
          <w:szCs w:val="22"/>
        </w:rPr>
        <w:t>s state accreditation rating negatively impacted by deficiencies related to the delivery of an educational program at a RTF.</w:t>
      </w:r>
    </w:p>
    <w:p w:rsidR="00CC5C5C" w:rsidRPr="00755795" w:rsidRDefault="00CC5C5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RTFs shall notify the facility school district as soon as practical, and before admission to the RTF if practical, of a student</w:t>
      </w:r>
      <w:r w:rsidR="0001576F">
        <w:rPr>
          <w:rFonts w:cs="Times New Roman"/>
          <w:szCs w:val="22"/>
        </w:rPr>
        <w:t>’</w:t>
      </w:r>
      <w:r w:rsidRPr="00755795">
        <w:rPr>
          <w:rFonts w:cs="Times New Roman"/>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755795" w:rsidRDefault="00674C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w:t>
      </w:r>
      <w:r w:rsidR="00183F08" w:rsidRPr="00755795">
        <w:rPr>
          <w:rFonts w:cs="Times New Roman"/>
          <w:b/>
          <w:szCs w:val="22"/>
        </w:rPr>
        <w:t>52</w:t>
      </w:r>
      <w:r w:rsidRPr="00755795">
        <w:rPr>
          <w:rFonts w:cs="Times New Roman"/>
          <w:b/>
          <w:szCs w:val="22"/>
        </w:rPr>
        <w:t>.</w:t>
      </w:r>
      <w:r w:rsidRPr="00755795">
        <w:rPr>
          <w:rFonts w:cs="Times New Roman"/>
          <w:b/>
          <w:szCs w:val="22"/>
        </w:rPr>
        <w:tab/>
      </w:r>
      <w:r w:rsidRPr="00755795">
        <w:rPr>
          <w:rFonts w:cs="Times New Roman"/>
          <w:szCs w:val="22"/>
        </w:rPr>
        <w:t>(SDE: Special Schools Flexibility)  For the current fiscal year, the special schools are authorized to transfer funds among funding categories, including capital funds.</w:t>
      </w:r>
    </w:p>
    <w:p w:rsidR="00E21AFD" w:rsidRPr="00755795" w:rsidRDefault="00674C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w:t>
      </w:r>
      <w:r w:rsidR="00183F08" w:rsidRPr="00755795">
        <w:rPr>
          <w:rFonts w:cs="Times New Roman"/>
          <w:b/>
          <w:szCs w:val="22"/>
        </w:rPr>
        <w:t>53</w:t>
      </w:r>
      <w:r w:rsidRPr="00755795">
        <w:rPr>
          <w:rFonts w:cs="Times New Roman"/>
          <w:b/>
          <w:szCs w:val="22"/>
        </w:rPr>
        <w:t>.</w:t>
      </w:r>
      <w:r w:rsidRPr="00755795">
        <w:rPr>
          <w:rFonts w:cs="Times New Roman"/>
          <w:b/>
          <w:szCs w:val="22"/>
        </w:rPr>
        <w:tab/>
      </w:r>
      <w:r w:rsidRPr="00755795">
        <w:rPr>
          <w:rFonts w:cs="Times New Roman"/>
          <w:szCs w:val="22"/>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FD3539" w:rsidRPr="00755795" w:rsidRDefault="00674C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napToGrid w:val="0"/>
          <w:szCs w:val="22"/>
        </w:rPr>
        <w:tab/>
        <w:t>1.</w:t>
      </w:r>
      <w:r w:rsidR="00183F08" w:rsidRPr="00755795">
        <w:rPr>
          <w:rFonts w:cs="Times New Roman"/>
          <w:b/>
          <w:snapToGrid w:val="0"/>
          <w:szCs w:val="22"/>
        </w:rPr>
        <w:t>54</w:t>
      </w:r>
      <w:r w:rsidRPr="00755795">
        <w:rPr>
          <w:rFonts w:cs="Times New Roman"/>
          <w:b/>
          <w:snapToGrid w:val="0"/>
          <w:szCs w:val="22"/>
        </w:rPr>
        <w:t>.</w:t>
      </w:r>
      <w:r w:rsidRPr="00755795">
        <w:rPr>
          <w:rFonts w:cs="Times New Roman"/>
          <w:snapToGrid w:val="0"/>
          <w:szCs w:val="22"/>
        </w:rPr>
        <w:tab/>
        <w:t xml:space="preserve">(SDE: </w:t>
      </w:r>
      <w:r w:rsidRPr="00755795">
        <w:rPr>
          <w:rFonts w:cs="Times New Roman"/>
          <w:szCs w:val="22"/>
        </w:rPr>
        <w:t>Carry</w:t>
      </w:r>
      <w:r w:rsidRPr="00755795">
        <w:rPr>
          <w:rFonts w:cs="Times New Roman"/>
          <w:snapToGrid w:val="0"/>
          <w:szCs w:val="22"/>
        </w:rPr>
        <w:t xml:space="preserve"> Forward </w:t>
      </w:r>
      <w:r w:rsidRPr="00755795">
        <w:rPr>
          <w:rFonts w:cs="Times New Roman"/>
          <w:szCs w:val="22"/>
        </w:rPr>
        <w:t>Authorization</w:t>
      </w:r>
      <w:r w:rsidR="007A759C" w:rsidRPr="00755795">
        <w:rPr>
          <w:rFonts w:cs="Times New Roman"/>
          <w:snapToGrid w:val="0"/>
          <w:szCs w:val="22"/>
        </w:rPr>
        <w:t>)  For</w:t>
      </w:r>
      <w:r w:rsidRPr="00755795">
        <w:rPr>
          <w:rFonts w:cs="Times New Roman"/>
          <w:snapToGrid w:val="0"/>
          <w:szCs w:val="22"/>
        </w:rPr>
        <w:t xml:space="preserve"> the current fiscal year, the Department of Education is authorized to carry forward and expend any General Fund balances for school bus transportation.</w:t>
      </w:r>
    </w:p>
    <w:p w:rsidR="009725A3" w:rsidRPr="00755795" w:rsidRDefault="00BD4AF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55795">
        <w:rPr>
          <w:rFonts w:cs="Times New Roman"/>
          <w:snapToGrid w:val="0"/>
        </w:rPr>
        <w:lastRenderedPageBreak/>
        <w:tab/>
      </w:r>
      <w:r w:rsidRPr="00755795">
        <w:rPr>
          <w:rFonts w:cs="Times New Roman"/>
          <w:b/>
          <w:snapToGrid w:val="0"/>
        </w:rPr>
        <w:t>1.</w:t>
      </w:r>
      <w:r w:rsidR="00183F08" w:rsidRPr="00755795">
        <w:rPr>
          <w:rFonts w:cs="Times New Roman"/>
          <w:b/>
          <w:snapToGrid w:val="0"/>
        </w:rPr>
        <w:t>55</w:t>
      </w:r>
      <w:r w:rsidRPr="00755795">
        <w:rPr>
          <w:rFonts w:cs="Times New Roman"/>
          <w:b/>
          <w:snapToGrid w:val="0"/>
        </w:rPr>
        <w:t>.</w:t>
      </w:r>
      <w:r w:rsidRPr="00755795">
        <w:rPr>
          <w:rFonts w:cs="Times New Roman"/>
          <w:snapToGrid w:val="0"/>
        </w:rPr>
        <w:tab/>
        <w:t xml:space="preserve">(SDE: Administrative </w:t>
      </w:r>
      <w:r w:rsidRPr="00755795">
        <w:rPr>
          <w:rFonts w:cs="Times New Roman"/>
        </w:rPr>
        <w:t>Costs</w:t>
      </w:r>
      <w:r w:rsidRPr="00755795">
        <w:rPr>
          <w:rFonts w:cs="Times New Roman"/>
          <w:snapToGrid w:val="0"/>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755795">
        <w:rPr>
          <w:rFonts w:cs="Times New Roman"/>
          <w:snapToGrid w:val="0"/>
        </w:rPr>
        <w:t>If a district fails to meet these requirements they must be notified in writing by the department that the district has</w:t>
      </w:r>
      <w:r w:rsidR="00027BDC" w:rsidRPr="00755795">
        <w:rPr>
          <w:rFonts w:cs="Times New Roman"/>
          <w:snapToGrid w:val="0"/>
        </w:rPr>
        <w:t xml:space="preserve"> </w:t>
      </w:r>
      <w:r w:rsidR="00FB2D76">
        <w:rPr>
          <w:rFonts w:cs="Times New Roman"/>
          <w:snapToGrid w:val="0"/>
        </w:rPr>
        <w:t>sixty</w:t>
      </w:r>
      <w:r w:rsidR="009725A3" w:rsidRPr="00755795">
        <w:rPr>
          <w:rFonts w:cs="Times New Roman"/>
          <w:snapToGrid w:val="0"/>
        </w:rPr>
        <w:t xml:space="preserve"> days to comply with the reporting requirement.  If the district does not report within </w:t>
      </w:r>
      <w:r w:rsidR="00FB2D76">
        <w:rPr>
          <w:rFonts w:cs="Times New Roman"/>
          <w:snapToGrid w:val="0"/>
        </w:rPr>
        <w:t xml:space="preserve">sixty </w:t>
      </w:r>
      <w:r w:rsidR="009725A3" w:rsidRPr="00755795">
        <w:rPr>
          <w:rFonts w:cs="Times New Roman"/>
          <w:snapToGrid w:val="0"/>
        </w:rPr>
        <w:t>days, the</w:t>
      </w:r>
      <w:r w:rsidR="009725A3" w:rsidRPr="00755795">
        <w:rPr>
          <w:rFonts w:cs="Times New Roman"/>
          <w:b/>
          <w:snapToGrid w:val="0"/>
        </w:rPr>
        <w:t xml:space="preserve"> </w:t>
      </w:r>
      <w:r w:rsidRPr="00755795">
        <w:rPr>
          <w:rFonts w:cs="Times New Roman"/>
          <w:snapToGrid w:val="0"/>
        </w:rPr>
        <w:t xml:space="preserve">department is authorized to </w:t>
      </w:r>
      <w:r w:rsidR="009725A3" w:rsidRPr="00755795">
        <w:rPr>
          <w:rFonts w:cs="Times New Roman"/>
          <w:snapToGrid w:val="0"/>
        </w:rPr>
        <w:t>reduce the district</w:t>
      </w:r>
      <w:r w:rsidR="0001576F">
        <w:rPr>
          <w:rFonts w:cs="Times New Roman"/>
          <w:snapToGrid w:val="0"/>
        </w:rPr>
        <w:t>’</w:t>
      </w:r>
      <w:r w:rsidR="009725A3" w:rsidRPr="00755795">
        <w:rPr>
          <w:rFonts w:cs="Times New Roman"/>
          <w:snapToGrid w:val="0"/>
        </w:rPr>
        <w:t>s base student cost by one percent until such time as the requirement is met.  Once in compliance, any funds withheld will be returned to the district.</w:t>
      </w:r>
    </w:p>
    <w:p w:rsidR="00E21AFD" w:rsidRPr="00755795" w:rsidRDefault="002C76F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Pr="00755795">
        <w:rPr>
          <w:rFonts w:cs="Times New Roman"/>
          <w:b/>
          <w:szCs w:val="22"/>
        </w:rPr>
        <w:t>1.</w:t>
      </w:r>
      <w:r w:rsidR="00183F08" w:rsidRPr="00755795">
        <w:rPr>
          <w:rFonts w:cs="Times New Roman"/>
          <w:b/>
          <w:szCs w:val="22"/>
        </w:rPr>
        <w:t>56</w:t>
      </w:r>
      <w:r w:rsidRPr="00755795">
        <w:rPr>
          <w:rFonts w:cs="Times New Roman"/>
          <w:b/>
          <w:szCs w:val="22"/>
        </w:rPr>
        <w:t>.</w:t>
      </w:r>
      <w:r w:rsidRPr="00755795">
        <w:rPr>
          <w:rFonts w:cs="Times New Roman"/>
          <w:szCs w:val="22"/>
        </w:rPr>
        <w:tab/>
        <w:t xml:space="preserve">(SDE: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w:t>
      </w:r>
      <w:r w:rsidRPr="00755795">
        <w:rPr>
          <w:rFonts w:cs="Times New Roman"/>
          <w:color w:val="auto"/>
          <w:szCs w:val="22"/>
        </w:rPr>
        <w:t>assistan</w:t>
      </w:r>
      <w:r w:rsidR="00B14659" w:rsidRPr="00755795">
        <w:rPr>
          <w:rFonts w:cs="Times New Roman"/>
          <w:color w:val="auto"/>
          <w:szCs w:val="22"/>
        </w:rPr>
        <w:t>t</w:t>
      </w:r>
      <w:r w:rsidRPr="00755795">
        <w:rPr>
          <w:rFonts w:cs="Times New Roman"/>
          <w:szCs w:val="22"/>
        </w:rPr>
        <w:t xml:space="preserve"> principals, and certified school district administrators that are employed by a school district should, if practicable, teach at least two classes per week within the school district they are employed.</w:t>
      </w:r>
    </w:p>
    <w:p w:rsidR="00E21AFD" w:rsidRPr="00755795" w:rsidRDefault="003747F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eastAsia="Calibri" w:cs="Times New Roman"/>
          <w:szCs w:val="22"/>
        </w:rPr>
        <w:tab/>
      </w:r>
      <w:r w:rsidRPr="00755795">
        <w:rPr>
          <w:rFonts w:eastAsia="Calibri" w:cs="Times New Roman"/>
          <w:b/>
          <w:szCs w:val="22"/>
        </w:rPr>
        <w:t>1.</w:t>
      </w:r>
      <w:r w:rsidR="00183F08" w:rsidRPr="00755795">
        <w:rPr>
          <w:rFonts w:eastAsia="Calibri" w:cs="Times New Roman"/>
          <w:b/>
          <w:szCs w:val="22"/>
        </w:rPr>
        <w:t>57</w:t>
      </w:r>
      <w:r w:rsidRPr="00755795">
        <w:rPr>
          <w:rFonts w:eastAsia="Calibri" w:cs="Times New Roman"/>
          <w:b/>
          <w:szCs w:val="22"/>
        </w:rPr>
        <w:t>.</w:t>
      </w:r>
      <w:r w:rsidRPr="00755795">
        <w:rPr>
          <w:rFonts w:eastAsia="Calibri" w:cs="Times New Roman"/>
          <w:szCs w:val="22"/>
        </w:rPr>
        <w:tab/>
        <w:t xml:space="preserve">(SDE: </w:t>
      </w:r>
      <w:r w:rsidRPr="00755795">
        <w:rPr>
          <w:rFonts w:cs="Times New Roman"/>
          <w:szCs w:val="22"/>
        </w:rPr>
        <w:t>Governor</w:t>
      </w:r>
      <w:r w:rsidR="0001576F">
        <w:rPr>
          <w:rFonts w:cs="Times New Roman"/>
          <w:szCs w:val="22"/>
        </w:rPr>
        <w:t>’</w:t>
      </w:r>
      <w:r w:rsidRPr="00755795">
        <w:rPr>
          <w:rFonts w:cs="Times New Roman"/>
          <w:szCs w:val="22"/>
        </w:rPr>
        <w:t>s</w:t>
      </w:r>
      <w:r w:rsidRPr="00755795">
        <w:rPr>
          <w:rFonts w:eastAsia="Calibri" w:cs="Times New Roman"/>
          <w:szCs w:val="22"/>
        </w:rPr>
        <w:t xml:space="preserve"> Schools Residency Requirement)  </w:t>
      </w:r>
      <w:r w:rsidR="009816EC" w:rsidRPr="00755795">
        <w:rPr>
          <w:rFonts w:eastAsia="Calibri" w:cs="Times New Roman"/>
          <w:szCs w:val="22"/>
        </w:rPr>
        <w:t>Of the funds appropriated, the Governor</w:t>
      </w:r>
      <w:r w:rsidR="0001576F">
        <w:rPr>
          <w:rFonts w:eastAsia="Calibri" w:cs="Times New Roman"/>
          <w:szCs w:val="22"/>
        </w:rPr>
        <w:t>’</w:t>
      </w:r>
      <w:r w:rsidR="009816EC" w:rsidRPr="00755795">
        <w:rPr>
          <w:rFonts w:eastAsia="Calibri" w:cs="Times New Roman"/>
          <w:szCs w:val="22"/>
        </w:rPr>
        <w:t>s School for the Arts and the Humanities and the Governor</w:t>
      </w:r>
      <w:r w:rsidR="0001576F">
        <w:rPr>
          <w:rFonts w:eastAsia="Calibri" w:cs="Times New Roman"/>
          <w:szCs w:val="22"/>
        </w:rPr>
        <w:t>’</w:t>
      </w:r>
      <w:r w:rsidR="009816EC" w:rsidRPr="00755795">
        <w:rPr>
          <w:rFonts w:eastAsia="Calibri" w:cs="Times New Roman"/>
          <w:szCs w:val="22"/>
        </w:rPr>
        <w:t>s School for Science and Mathematics are to ensure that a</w:t>
      </w:r>
      <w:r w:rsidRPr="00755795">
        <w:rPr>
          <w:rFonts w:eastAsia="Calibri" w:cs="Times New Roman"/>
          <w:szCs w:val="22"/>
        </w:rPr>
        <w:t xml:space="preserve"> parent(s) or guardian(s) of a student attending either the Governor</w:t>
      </w:r>
      <w:r w:rsidR="0001576F">
        <w:rPr>
          <w:rFonts w:eastAsia="Calibri" w:cs="Times New Roman"/>
          <w:szCs w:val="22"/>
        </w:rPr>
        <w:t>’</w:t>
      </w:r>
      <w:r w:rsidRPr="00755795">
        <w:rPr>
          <w:rFonts w:eastAsia="Calibri" w:cs="Times New Roman"/>
          <w:szCs w:val="22"/>
        </w:rPr>
        <w:t>s School for the Arts and the Humanities or the Governor</w:t>
      </w:r>
      <w:r w:rsidR="0001576F">
        <w:rPr>
          <w:rFonts w:eastAsia="Calibri" w:cs="Times New Roman"/>
          <w:szCs w:val="22"/>
        </w:rPr>
        <w:t>’</w:t>
      </w:r>
      <w:r w:rsidRPr="00755795">
        <w:rPr>
          <w:rFonts w:eastAsia="Calibri" w:cs="Times New Roman"/>
          <w:szCs w:val="22"/>
        </w:rPr>
        <w:t>s School for Science and Mathematics must prove that they are a legal resident of the state of South Carolina at the time of application and must remain so throughout time of attendance.  The Governor</w:t>
      </w:r>
      <w:r w:rsidR="0001576F">
        <w:rPr>
          <w:rFonts w:eastAsia="Calibri" w:cs="Times New Roman"/>
          <w:szCs w:val="22"/>
        </w:rPr>
        <w:t>’</w:t>
      </w:r>
      <w:r w:rsidRPr="00755795">
        <w:rPr>
          <w:rFonts w:eastAsia="Calibri" w:cs="Times New Roman"/>
          <w:szCs w:val="22"/>
        </w:rPr>
        <w:t>s School for the Arts and the Humanities and Governor</w:t>
      </w:r>
      <w:r w:rsidR="0001576F">
        <w:rPr>
          <w:rFonts w:eastAsia="Calibri" w:cs="Times New Roman"/>
          <w:szCs w:val="22"/>
        </w:rPr>
        <w:t>’</w:t>
      </w:r>
      <w:r w:rsidRPr="00755795">
        <w:rPr>
          <w:rFonts w:eastAsia="Calibri" w:cs="Times New Roman"/>
          <w:szCs w:val="22"/>
        </w:rPr>
        <w:t>s School for Science and Mathematics may not admit students whose parent(s) or guardian(s) are not legal residents of South Carolina.</w:t>
      </w:r>
    </w:p>
    <w:p w:rsidR="000B7C60" w:rsidRPr="00755795" w:rsidRDefault="003747F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Pr="00755795">
        <w:rPr>
          <w:rFonts w:cs="Times New Roman"/>
          <w:b/>
          <w:szCs w:val="22"/>
        </w:rPr>
        <w:t>1.</w:t>
      </w:r>
      <w:r w:rsidR="00183F08" w:rsidRPr="00755795">
        <w:rPr>
          <w:rFonts w:cs="Times New Roman"/>
          <w:b/>
          <w:szCs w:val="22"/>
        </w:rPr>
        <w:t>58</w:t>
      </w:r>
      <w:r w:rsidRPr="00755795">
        <w:rPr>
          <w:rFonts w:cs="Times New Roman"/>
          <w:b/>
          <w:szCs w:val="22"/>
        </w:rPr>
        <w:t>.</w:t>
      </w:r>
      <w:r w:rsidRPr="00755795">
        <w:rPr>
          <w:rFonts w:cs="Times New Roman"/>
          <w:b/>
          <w:szCs w:val="22"/>
        </w:rPr>
        <w:tab/>
      </w:r>
      <w:r w:rsidRPr="00755795">
        <w:rPr>
          <w:rFonts w:cs="Times New Roman"/>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755795">
        <w:rPr>
          <w:rFonts w:eastAsia="Calibri" w:cs="Times New Roman"/>
          <w:szCs w:val="22"/>
        </w:rPr>
        <w:t>not</w:t>
      </w:r>
      <w:r w:rsidRPr="00755795">
        <w:rPr>
          <w:rFonts w:cs="Times New Roman"/>
          <w:szCs w:val="22"/>
        </w:rPr>
        <w:t xml:space="preserve"> be reduced.</w:t>
      </w:r>
    </w:p>
    <w:p w:rsidR="00464FD8" w:rsidRPr="00755795" w:rsidRDefault="00C73E1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Pr="00755795">
        <w:rPr>
          <w:rFonts w:cs="Times New Roman"/>
          <w:b/>
          <w:color w:val="auto"/>
          <w:szCs w:val="22"/>
        </w:rPr>
        <w:t>1.</w:t>
      </w:r>
      <w:r w:rsidR="00183F08" w:rsidRPr="00755795">
        <w:rPr>
          <w:rFonts w:cs="Times New Roman"/>
          <w:b/>
          <w:color w:val="auto"/>
          <w:szCs w:val="22"/>
        </w:rPr>
        <w:t>59</w:t>
      </w:r>
      <w:r w:rsidRPr="00755795">
        <w:rPr>
          <w:rFonts w:cs="Times New Roman"/>
          <w:b/>
          <w:szCs w:val="22"/>
        </w:rPr>
        <w:t>.</w:t>
      </w:r>
      <w:r w:rsidRPr="00755795">
        <w:rPr>
          <w:rFonts w:cs="Times New Roman"/>
          <w:szCs w:val="22"/>
        </w:rPr>
        <w:tab/>
      </w:r>
      <w:r w:rsidRPr="00755795">
        <w:rPr>
          <w:rFonts w:cs="Times New Roman"/>
          <w:color w:val="auto"/>
          <w:szCs w:val="22"/>
        </w:rPr>
        <w:t xml:space="preserve">(SDE: South Carolina Public Charter School District Funding)  The funds appropriated in Part IA, Section </w:t>
      </w:r>
      <w:r w:rsidR="00330816" w:rsidRPr="00755795">
        <w:rPr>
          <w:rFonts w:cs="Times New Roman"/>
          <w:color w:val="auto"/>
          <w:szCs w:val="22"/>
        </w:rPr>
        <w:t>XI</w:t>
      </w:r>
      <w:r w:rsidRPr="00755795">
        <w:rPr>
          <w:rFonts w:cs="Times New Roman"/>
          <w:color w:val="auto"/>
          <w:szCs w:val="22"/>
        </w:rPr>
        <w:t xml:space="preserve"> - </w:t>
      </w:r>
      <w:r w:rsidR="005D5CED" w:rsidRPr="00755795">
        <w:rPr>
          <w:rFonts w:cs="Times New Roman"/>
          <w:szCs w:val="22"/>
        </w:rPr>
        <w:t>South Carolina</w:t>
      </w:r>
      <w:r w:rsidRPr="00755795">
        <w:rPr>
          <w:rFonts w:cs="Times New Roman"/>
          <w:color w:val="auto"/>
          <w:szCs w:val="22"/>
        </w:rPr>
        <w:t xml:space="preserve"> Public Charter School District must be allocated in the following manner:  Pupils enrolled in virtual charter schools sponsored </w:t>
      </w:r>
      <w:r w:rsidRPr="00755795">
        <w:rPr>
          <w:rFonts w:cs="Times New Roman"/>
          <w:color w:val="auto"/>
          <w:szCs w:val="22"/>
        </w:rPr>
        <w:lastRenderedPageBreak/>
        <w:t>by the South Carolina Public Charter School District</w:t>
      </w:r>
      <w:r w:rsidR="00E62C4E" w:rsidRPr="00755795">
        <w:rPr>
          <w:rFonts w:cs="Times New Roman"/>
          <w:color w:val="auto"/>
          <w:szCs w:val="22"/>
        </w:rPr>
        <w:t xml:space="preserve"> shall receive $1,700 per weighted pupil </w:t>
      </w:r>
      <w:r w:rsidRPr="00755795">
        <w:rPr>
          <w:rFonts w:cs="Times New Roman"/>
          <w:color w:val="auto"/>
          <w:szCs w:val="22"/>
        </w:rPr>
        <w:t xml:space="preserve">and pupils enrolled in brick and mortar charter schools sponsored by the South Carolina Public Charter School District shall receive $3,250 per </w:t>
      </w:r>
      <w:r w:rsidR="00E62C4E" w:rsidRPr="00755795">
        <w:rPr>
          <w:rFonts w:cs="Times New Roman"/>
          <w:color w:val="auto"/>
          <w:szCs w:val="22"/>
        </w:rPr>
        <w:t xml:space="preserve">weighted </w:t>
      </w:r>
      <w:r w:rsidRPr="00755795">
        <w:rPr>
          <w:rFonts w:cs="Times New Roman"/>
          <w:color w:val="auto"/>
          <w:szCs w:val="22"/>
        </w:rPr>
        <w:t>pupil.  Any unexpended funds</w:t>
      </w:r>
      <w:r w:rsidR="00E62C4E" w:rsidRPr="00755795">
        <w:rPr>
          <w:rFonts w:cs="Times New Roman"/>
          <w:color w:val="auto"/>
          <w:szCs w:val="22"/>
        </w:rPr>
        <w:t xml:space="preserve">, not to exceed </w:t>
      </w:r>
      <w:r w:rsidR="0033201E" w:rsidRPr="00755795">
        <w:rPr>
          <w:rFonts w:cs="Times New Roman"/>
          <w:color w:val="auto"/>
          <w:szCs w:val="22"/>
        </w:rPr>
        <w:t>ten percent</w:t>
      </w:r>
      <w:r w:rsidR="00E62C4E" w:rsidRPr="00755795">
        <w:rPr>
          <w:rFonts w:cs="Times New Roman"/>
          <w:color w:val="auto"/>
          <w:szCs w:val="22"/>
        </w:rPr>
        <w:t xml:space="preserve"> of the prior year appropriation,</w:t>
      </w:r>
      <w:r w:rsidRPr="00755795">
        <w:rPr>
          <w:rFonts w:cs="Times New Roman"/>
          <w:color w:val="auto"/>
          <w:szCs w:val="22"/>
        </w:rPr>
        <w:t xml:space="preserve"> must be carried forward from the prior fiscal year and expended for the same purpose.</w:t>
      </w:r>
    </w:p>
    <w:p w:rsidR="00464FD8" w:rsidRPr="00755795" w:rsidRDefault="00C73E1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color w:val="auto"/>
          <w:szCs w:val="22"/>
        </w:rPr>
        <w:tab/>
      </w:r>
      <w:r w:rsidRPr="00755795">
        <w:rPr>
          <w:rFonts w:cs="Times New Roman"/>
          <w:b/>
          <w:color w:val="auto"/>
          <w:szCs w:val="22"/>
        </w:rPr>
        <w:t>1.</w:t>
      </w:r>
      <w:r w:rsidR="00183F08" w:rsidRPr="00755795">
        <w:rPr>
          <w:rFonts w:cs="Times New Roman"/>
          <w:b/>
          <w:color w:val="auto"/>
          <w:szCs w:val="22"/>
        </w:rPr>
        <w:t>60</w:t>
      </w:r>
      <w:r w:rsidRPr="00755795">
        <w:rPr>
          <w:rFonts w:cs="Times New Roman"/>
          <w:b/>
          <w:szCs w:val="22"/>
        </w:rPr>
        <w:t>.</w:t>
      </w:r>
      <w:r w:rsidRPr="00755795">
        <w:rPr>
          <w:rFonts w:cs="Times New Roman"/>
          <w:b/>
          <w:color w:val="auto"/>
          <w:szCs w:val="22"/>
        </w:rPr>
        <w:tab/>
      </w:r>
      <w:r w:rsidRPr="00755795">
        <w:rPr>
          <w:rFonts w:cs="Times New Roman"/>
          <w:color w:val="auto"/>
          <w:szCs w:val="22"/>
        </w:rPr>
        <w:t xml:space="preserve">(SDE: </w:t>
      </w:r>
      <w:r w:rsidRPr="00755795">
        <w:rPr>
          <w:rFonts w:cs="Times New Roman"/>
          <w:szCs w:val="22"/>
        </w:rPr>
        <w:t>Governor</w:t>
      </w:r>
      <w:r w:rsidR="0001576F">
        <w:rPr>
          <w:rFonts w:cs="Times New Roman"/>
          <w:szCs w:val="22"/>
        </w:rPr>
        <w:t>’</w:t>
      </w:r>
      <w:r w:rsidRPr="00755795">
        <w:rPr>
          <w:rFonts w:cs="Times New Roman"/>
          <w:szCs w:val="22"/>
        </w:rPr>
        <w:t>s</w:t>
      </w:r>
      <w:r w:rsidRPr="00755795">
        <w:rPr>
          <w:rFonts w:cs="Times New Roman"/>
          <w:color w:val="auto"/>
          <w:szCs w:val="22"/>
        </w:rPr>
        <w:t xml:space="preserve"> Schools </w:t>
      </w:r>
      <w:r w:rsidR="00293404" w:rsidRPr="00755795">
        <w:rPr>
          <w:rFonts w:cs="Times New Roman"/>
          <w:color w:val="auto"/>
          <w:szCs w:val="22"/>
        </w:rPr>
        <w:t>Capacity)  For Fiscal Year</w:t>
      </w:r>
      <w:r w:rsidR="000350BE" w:rsidRPr="00755795">
        <w:rPr>
          <w:rFonts w:cs="Times New Roman"/>
          <w:color w:val="auto"/>
          <w:szCs w:val="22"/>
        </w:rPr>
        <w:t xml:space="preserve"> </w:t>
      </w:r>
      <w:r w:rsidR="00C02E22">
        <w:rPr>
          <w:rFonts w:cs="Times New Roman"/>
          <w:color w:val="auto"/>
          <w:szCs w:val="22"/>
        </w:rPr>
        <w:t>2013</w:t>
      </w:r>
      <w:r w:rsidR="00C02E22">
        <w:rPr>
          <w:rFonts w:cs="Times New Roman"/>
          <w:color w:val="auto"/>
          <w:szCs w:val="22"/>
        </w:rPr>
        <w:noBreakHyphen/>
      </w:r>
      <w:r w:rsidR="0024181F">
        <w:rPr>
          <w:rFonts w:cs="Times New Roman"/>
          <w:color w:val="auto"/>
          <w:szCs w:val="22"/>
        </w:rPr>
        <w:t>2014</w:t>
      </w:r>
      <w:r w:rsidRPr="00755795">
        <w:rPr>
          <w:rFonts w:cs="Times New Roman"/>
          <w:color w:val="auto"/>
          <w:szCs w:val="22"/>
        </w:rPr>
        <w:t>, funds appropriated to the Governor</w:t>
      </w:r>
      <w:r w:rsidR="0001576F">
        <w:rPr>
          <w:rFonts w:cs="Times New Roman"/>
          <w:color w:val="auto"/>
          <w:szCs w:val="22"/>
        </w:rPr>
        <w:t>’</w:t>
      </w:r>
      <w:r w:rsidRPr="00755795">
        <w:rPr>
          <w:rFonts w:cs="Times New Roman"/>
          <w:color w:val="auto"/>
          <w:szCs w:val="22"/>
        </w:rPr>
        <w:t>s School for the Arts and Humanities and the Governor</w:t>
      </w:r>
      <w:r w:rsidR="0001576F">
        <w:rPr>
          <w:rFonts w:cs="Times New Roman"/>
          <w:color w:val="auto"/>
          <w:szCs w:val="22"/>
        </w:rPr>
        <w:t>’</w:t>
      </w:r>
      <w:r w:rsidRPr="00755795">
        <w:rPr>
          <w:rFonts w:cs="Times New Roman"/>
          <w:color w:val="auto"/>
          <w:szCs w:val="22"/>
        </w:rPr>
        <w:t xml:space="preserve">s School for Science </w:t>
      </w:r>
      <w:r w:rsidR="00EB3056" w:rsidRPr="00755795">
        <w:rPr>
          <w:rFonts w:cs="Times New Roman"/>
          <w:color w:val="auto"/>
          <w:szCs w:val="22"/>
        </w:rPr>
        <w:t>and</w:t>
      </w:r>
      <w:r w:rsidRPr="00755795">
        <w:rPr>
          <w:rFonts w:cs="Times New Roman"/>
          <w:color w:val="auto"/>
          <w:szCs w:val="22"/>
        </w:rPr>
        <w:t xml:space="preserve"> Mathematics must be used to bring the schools up to full capacity</w:t>
      </w:r>
      <w:r w:rsidR="00E62C4E" w:rsidRPr="00755795">
        <w:rPr>
          <w:rFonts w:cs="Times New Roman"/>
          <w:color w:val="auto"/>
          <w:szCs w:val="22"/>
        </w:rPr>
        <w:t>, to the exten</w:t>
      </w:r>
      <w:r w:rsidR="005929FB" w:rsidRPr="00755795">
        <w:rPr>
          <w:rFonts w:cs="Times New Roman"/>
          <w:color w:val="auto"/>
          <w:szCs w:val="22"/>
        </w:rPr>
        <w:t>t</w:t>
      </w:r>
      <w:r w:rsidR="00E62C4E" w:rsidRPr="00755795">
        <w:rPr>
          <w:rFonts w:cs="Times New Roman"/>
          <w:color w:val="auto"/>
          <w:szCs w:val="22"/>
        </w:rPr>
        <w:t xml:space="preserve"> possible</w:t>
      </w:r>
      <w:r w:rsidRPr="00755795">
        <w:rPr>
          <w:rFonts w:cs="Times New Roman"/>
          <w:color w:val="auto"/>
          <w:szCs w:val="22"/>
        </w:rPr>
        <w:t xml:space="preserve">. Each school must report electronically to the Chairman of the </w:t>
      </w:r>
      <w:r w:rsidR="00EB3056" w:rsidRPr="00755795">
        <w:rPr>
          <w:rFonts w:cs="Times New Roman"/>
          <w:color w:val="auto"/>
          <w:szCs w:val="22"/>
        </w:rPr>
        <w:t xml:space="preserve">Senate Finance </w:t>
      </w:r>
      <w:r w:rsidRPr="00755795">
        <w:rPr>
          <w:rFonts w:cs="Times New Roman"/>
          <w:color w:val="auto"/>
          <w:szCs w:val="22"/>
        </w:rPr>
        <w:t xml:space="preserve">Committee and the Chairman of </w:t>
      </w:r>
      <w:r w:rsidR="00EB3056" w:rsidRPr="00755795">
        <w:rPr>
          <w:rFonts w:cs="Times New Roman"/>
          <w:color w:val="auto"/>
          <w:szCs w:val="22"/>
        </w:rPr>
        <w:t xml:space="preserve">the House Ways and Means Committee </w:t>
      </w:r>
      <w:r w:rsidRPr="00755795">
        <w:rPr>
          <w:rFonts w:cs="Times New Roman"/>
          <w:color w:val="auto"/>
          <w:szCs w:val="22"/>
        </w:rPr>
        <w:t xml:space="preserve">by December </w:t>
      </w:r>
      <w:r w:rsidR="00F66F67" w:rsidRPr="00755795">
        <w:rPr>
          <w:rFonts w:cs="Times New Roman"/>
          <w:color w:val="auto"/>
          <w:szCs w:val="22"/>
        </w:rPr>
        <w:t>first</w:t>
      </w:r>
      <w:r w:rsidRPr="00755795">
        <w:rPr>
          <w:rFonts w:cs="Times New Roman"/>
          <w:color w:val="auto"/>
          <w:szCs w:val="22"/>
        </w:rPr>
        <w:t xml:space="preserve"> how the funds have been utilized and how many additional students have been served.</w:t>
      </w:r>
    </w:p>
    <w:p w:rsidR="00464FD8" w:rsidRPr="00755795" w:rsidRDefault="00C73E1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color w:val="auto"/>
          <w:szCs w:val="22"/>
        </w:rPr>
        <w:tab/>
        <w:t>1.</w:t>
      </w:r>
      <w:r w:rsidR="00183F08" w:rsidRPr="00755795">
        <w:rPr>
          <w:rFonts w:cs="Times New Roman"/>
          <w:b/>
          <w:color w:val="auto"/>
          <w:szCs w:val="22"/>
        </w:rPr>
        <w:t>61</w:t>
      </w:r>
      <w:r w:rsidRPr="00755795">
        <w:rPr>
          <w:rFonts w:cs="Times New Roman"/>
          <w:b/>
          <w:szCs w:val="22"/>
        </w:rPr>
        <w:t>.</w:t>
      </w:r>
      <w:r w:rsidRPr="00755795">
        <w:rPr>
          <w:rFonts w:cs="Times New Roman"/>
          <w:b/>
          <w:color w:val="auto"/>
          <w:szCs w:val="22"/>
        </w:rPr>
        <w:tab/>
      </w:r>
      <w:r w:rsidRPr="00755795">
        <w:rPr>
          <w:rFonts w:cs="Times New Roman"/>
          <w:color w:val="auto"/>
          <w:szCs w:val="22"/>
        </w:rPr>
        <w:t xml:space="preserve">(SDE: </w:t>
      </w:r>
      <w:r w:rsidRPr="00755795">
        <w:rPr>
          <w:rFonts w:cs="Times New Roman"/>
          <w:szCs w:val="22"/>
        </w:rPr>
        <w:t>Student</w:t>
      </w:r>
      <w:r w:rsidRPr="00755795">
        <w:rPr>
          <w:rFonts w:cs="Times New Roman"/>
          <w:color w:val="auto"/>
          <w:szCs w:val="22"/>
        </w:rPr>
        <w:t xml:space="preserve">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755795">
        <w:rPr>
          <w:rFonts w:cs="Times New Roman"/>
          <w:color w:val="auto"/>
          <w:szCs w:val="22"/>
        </w:rPr>
        <w:t xml:space="preserve"> </w:t>
      </w:r>
      <w:r w:rsidRPr="00755795">
        <w:rPr>
          <w:rFonts w:cs="Times New Roman"/>
          <w:color w:val="auto"/>
          <w:szCs w:val="22"/>
        </w:rPr>
        <w:t xml:space="preserve">Twenty seven percent of the funds shall be allocated to the districts based on average daily membership of grades K-5 from the preceding year for physical education teachers. </w:t>
      </w:r>
      <w:r w:rsidR="00EB3056" w:rsidRPr="00755795">
        <w:rPr>
          <w:rFonts w:cs="Times New Roman"/>
          <w:color w:val="auto"/>
          <w:szCs w:val="22"/>
        </w:rPr>
        <w:t xml:space="preserve"> </w:t>
      </w:r>
      <w:r w:rsidRPr="00755795">
        <w:rPr>
          <w:rFonts w:cs="Times New Roman"/>
          <w:color w:val="auto"/>
          <w:szCs w:val="22"/>
        </w:rPr>
        <w:t xml:space="preserve">The remaining funds will be made available through a grant program for school nurses and shall be distributed to the school districts on a per school basis. </w:t>
      </w:r>
      <w:r w:rsidR="00D70D03" w:rsidRPr="00755795">
        <w:rPr>
          <w:rFonts w:cs="Times New Roman"/>
          <w:color w:val="auto"/>
          <w:szCs w:val="22"/>
        </w:rPr>
        <w:t xml:space="preserve"> Schools that provide instruction in grades K-5 are eligible to apply for the school nurse grant program.</w:t>
      </w:r>
    </w:p>
    <w:p w:rsidR="00464FD8" w:rsidRPr="00755795" w:rsidRDefault="00C73E1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r>
      <w:r w:rsidRPr="00755795">
        <w:rPr>
          <w:rFonts w:cs="Times New Roman"/>
          <w:b/>
          <w:color w:val="auto"/>
          <w:szCs w:val="22"/>
        </w:rPr>
        <w:t>1.</w:t>
      </w:r>
      <w:r w:rsidR="00183F08" w:rsidRPr="00755795">
        <w:rPr>
          <w:rFonts w:cs="Times New Roman"/>
          <w:b/>
          <w:color w:val="auto"/>
          <w:szCs w:val="22"/>
        </w:rPr>
        <w:t>62</w:t>
      </w:r>
      <w:r w:rsidRPr="00755795">
        <w:rPr>
          <w:rFonts w:cs="Times New Roman"/>
          <w:b/>
          <w:szCs w:val="22"/>
        </w:rPr>
        <w:t>.</w:t>
      </w:r>
      <w:r w:rsidRPr="00755795">
        <w:rPr>
          <w:rFonts w:cs="Times New Roman"/>
          <w:color w:val="auto"/>
          <w:szCs w:val="22"/>
        </w:rPr>
        <w:tab/>
        <w:t>(SDE: One Year Suspension of Programs)  The following program will be temporarily suspended for Fiscal Year</w:t>
      </w:r>
      <w:r w:rsidR="000350BE" w:rsidRPr="00755795">
        <w:rPr>
          <w:rFonts w:cs="Times New Roman"/>
          <w:color w:val="auto"/>
          <w:szCs w:val="22"/>
        </w:rPr>
        <w:t xml:space="preserve"> </w:t>
      </w:r>
      <w:r w:rsidR="0024181F">
        <w:rPr>
          <w:rFonts w:cs="Times New Roman"/>
          <w:color w:val="auto"/>
          <w:szCs w:val="22"/>
        </w:rPr>
        <w:t>2013-2014</w:t>
      </w:r>
      <w:r w:rsidRPr="00755795">
        <w:rPr>
          <w:rFonts w:cs="Times New Roman"/>
          <w:color w:val="auto"/>
          <w:szCs w:val="22"/>
        </w:rPr>
        <w:t xml:space="preserve">: </w:t>
      </w:r>
      <w:r w:rsidR="000751F8" w:rsidRPr="00755795">
        <w:rPr>
          <w:rFonts w:cs="Times New Roman"/>
          <w:color w:val="auto"/>
          <w:szCs w:val="22"/>
        </w:rPr>
        <w:t xml:space="preserve"> </w:t>
      </w:r>
      <w:r w:rsidRPr="00755795">
        <w:rPr>
          <w:rFonts w:cs="Times New Roman"/>
          <w:color w:val="auto"/>
          <w:szCs w:val="22"/>
        </w:rPr>
        <w:t xml:space="preserve">SAT/ACT </w:t>
      </w:r>
      <w:r w:rsidRPr="00755795">
        <w:rPr>
          <w:rFonts w:eastAsia="Calibri" w:cs="Times New Roman"/>
          <w:szCs w:val="22"/>
        </w:rPr>
        <w:t>Improvement</w:t>
      </w:r>
      <w:r w:rsidRPr="00755795">
        <w:rPr>
          <w:rFonts w:cs="Times New Roman"/>
          <w:color w:val="auto"/>
          <w:szCs w:val="22"/>
        </w:rPr>
        <w:t>.</w:t>
      </w:r>
      <w:r w:rsidR="00EB3056" w:rsidRPr="00755795">
        <w:rPr>
          <w:rFonts w:cs="Times New Roman"/>
          <w:color w:val="auto"/>
          <w:szCs w:val="22"/>
        </w:rPr>
        <w:t xml:space="preserve">  Funds appropriated to </w:t>
      </w:r>
      <w:r w:rsidR="001A198C" w:rsidRPr="00755795">
        <w:rPr>
          <w:rFonts w:cs="Times New Roman"/>
          <w:color w:val="auto"/>
          <w:szCs w:val="22"/>
        </w:rPr>
        <w:t>this</w:t>
      </w:r>
      <w:r w:rsidR="00EB3056" w:rsidRPr="00755795">
        <w:rPr>
          <w:rFonts w:cs="Times New Roman"/>
          <w:color w:val="auto"/>
          <w:szCs w:val="22"/>
        </w:rPr>
        <w:t xml:space="preserve"> </w:t>
      </w:r>
      <w:r w:rsidRPr="00755795">
        <w:rPr>
          <w:rFonts w:cs="Times New Roman"/>
          <w:color w:val="auto"/>
          <w:szCs w:val="22"/>
        </w:rPr>
        <w:t>program must be allocated to districts based on the number of weighted pupil units.</w:t>
      </w:r>
    </w:p>
    <w:p w:rsidR="00C73E10" w:rsidRPr="00755795" w:rsidRDefault="003D735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Pr="00755795">
        <w:rPr>
          <w:rFonts w:cs="Times New Roman"/>
          <w:b/>
          <w:szCs w:val="22"/>
        </w:rPr>
        <w:t>1.</w:t>
      </w:r>
      <w:r w:rsidR="00183F08" w:rsidRPr="00755795">
        <w:rPr>
          <w:rFonts w:cs="Times New Roman"/>
          <w:b/>
          <w:szCs w:val="22"/>
        </w:rPr>
        <w:t>63</w:t>
      </w:r>
      <w:r w:rsidRPr="00755795">
        <w:rPr>
          <w:rFonts w:cs="Times New Roman"/>
          <w:b/>
          <w:szCs w:val="22"/>
        </w:rPr>
        <w:t>.</w:t>
      </w:r>
      <w:r w:rsidRPr="00755795">
        <w:rPr>
          <w:rFonts w:cs="Times New Roman"/>
          <w:b/>
          <w:szCs w:val="22"/>
        </w:rPr>
        <w:tab/>
      </w:r>
      <w:r w:rsidRPr="00755795">
        <w:rPr>
          <w:rFonts w:cs="Times New Roman"/>
          <w:szCs w:val="22"/>
        </w:rPr>
        <w:t>(SDE: EEDA Regional Education Centers)  Funds appropriated from the EEDA for Regional Education Centers must not be less than $108,500.</w:t>
      </w:r>
    </w:p>
    <w:p w:rsidR="00E62C4E" w:rsidRPr="00755795" w:rsidRDefault="00D058A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color w:val="auto"/>
          <w:szCs w:val="22"/>
        </w:rPr>
        <w:tab/>
      </w:r>
      <w:r w:rsidRPr="00755795">
        <w:rPr>
          <w:rFonts w:cs="Times New Roman"/>
          <w:b/>
          <w:color w:val="auto"/>
          <w:szCs w:val="22"/>
        </w:rPr>
        <w:t>1.</w:t>
      </w:r>
      <w:r w:rsidR="00183F08" w:rsidRPr="00755795">
        <w:rPr>
          <w:rFonts w:cs="Times New Roman"/>
          <w:b/>
          <w:color w:val="auto"/>
          <w:szCs w:val="22"/>
        </w:rPr>
        <w:t>64</w:t>
      </w:r>
      <w:r w:rsidRPr="00755795">
        <w:rPr>
          <w:rFonts w:cs="Times New Roman"/>
          <w:b/>
          <w:color w:val="auto"/>
          <w:szCs w:val="22"/>
        </w:rPr>
        <w:t>.</w:t>
      </w:r>
      <w:r w:rsidRPr="00755795">
        <w:rPr>
          <w:rFonts w:cs="Times New Roman"/>
          <w:b/>
          <w:color w:val="auto"/>
          <w:szCs w:val="22"/>
        </w:rPr>
        <w:tab/>
      </w:r>
      <w:r w:rsidRPr="00755795">
        <w:rPr>
          <w:rFonts w:cs="Times New Roman"/>
          <w:color w:val="auto"/>
          <w:szCs w:val="22"/>
        </w:rPr>
        <w:t>(SDE:</w:t>
      </w:r>
      <w:r w:rsidRPr="00755795">
        <w:rPr>
          <w:rFonts w:cs="Times New Roman"/>
          <w:b/>
          <w:color w:val="auto"/>
          <w:szCs w:val="22"/>
        </w:rPr>
        <w:t xml:space="preserve"> </w:t>
      </w:r>
      <w:r w:rsidRPr="00755795">
        <w:rPr>
          <w:rFonts w:cs="Times New Roman"/>
          <w:color w:val="auto"/>
          <w:szCs w:val="22"/>
        </w:rPr>
        <w:t xml:space="preserve">Impute Index Value)  For </w:t>
      </w:r>
      <w:r w:rsidR="00880006" w:rsidRPr="00755795">
        <w:rPr>
          <w:rFonts w:cs="Times New Roman"/>
          <w:color w:val="auto"/>
          <w:szCs w:val="22"/>
        </w:rPr>
        <w:t>F</w:t>
      </w:r>
      <w:r w:rsidR="002933B0" w:rsidRPr="00755795">
        <w:rPr>
          <w:rFonts w:cs="Times New Roman"/>
          <w:color w:val="auto"/>
          <w:szCs w:val="22"/>
        </w:rPr>
        <w:t>iscal Year</w:t>
      </w:r>
      <w:r w:rsidR="000350BE" w:rsidRPr="00755795">
        <w:rPr>
          <w:rFonts w:cs="Times New Roman"/>
          <w:color w:val="auto"/>
          <w:szCs w:val="22"/>
        </w:rPr>
        <w:t xml:space="preserve"> </w:t>
      </w:r>
      <w:r w:rsidR="0024181F">
        <w:rPr>
          <w:rFonts w:cs="Times New Roman"/>
          <w:color w:val="auto"/>
          <w:szCs w:val="22"/>
        </w:rPr>
        <w:t>2013-2014</w:t>
      </w:r>
      <w:r w:rsidRPr="00755795">
        <w:rPr>
          <w:rFonts w:cs="Times New Roman"/>
          <w:color w:val="auto"/>
          <w:szCs w:val="22"/>
        </w:rPr>
        <w:t xml:space="preserve"> and for the purposes of calculating the index of taxpaying ability the Department of Revenue shall impute an index value for </w:t>
      </w:r>
      <w:r w:rsidR="003D5B77" w:rsidRPr="00755795">
        <w:rPr>
          <w:rFonts w:cs="Times New Roman"/>
          <w:color w:val="auto"/>
          <w:szCs w:val="22"/>
        </w:rPr>
        <w:t>owner-occupied</w:t>
      </w:r>
      <w:r w:rsidRPr="00755795">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w:t>
      </w:r>
      <w:r w:rsidRPr="00755795">
        <w:rPr>
          <w:rFonts w:cs="Times New Roman"/>
          <w:color w:val="auto"/>
          <w:szCs w:val="22"/>
        </w:rPr>
        <w:lastRenderedPageBreak/>
        <w:t>not include sales ratio data in its calculation of the index of taxpaying ability.  The methodology for the calculations for the remaining classes of property shall remain as required pursuant to the EFA and other applicable provisions of law.</w:t>
      </w:r>
    </w:p>
    <w:p w:rsidR="00E62C4E" w:rsidRPr="00755795" w:rsidRDefault="001472D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bCs/>
          <w:iCs/>
          <w:szCs w:val="22"/>
        </w:rPr>
        <w:tab/>
        <w:t>1.</w:t>
      </w:r>
      <w:r w:rsidR="009A7AB6" w:rsidRPr="00755795">
        <w:rPr>
          <w:rFonts w:cs="Times New Roman"/>
          <w:b/>
          <w:bCs/>
          <w:iCs/>
          <w:szCs w:val="22"/>
        </w:rPr>
        <w:t>65</w:t>
      </w:r>
      <w:r w:rsidRPr="00755795">
        <w:rPr>
          <w:rFonts w:cs="Times New Roman"/>
          <w:b/>
          <w:bCs/>
          <w:iCs/>
          <w:szCs w:val="22"/>
        </w:rPr>
        <w:t>.</w:t>
      </w:r>
      <w:r w:rsidRPr="00755795">
        <w:rPr>
          <w:rFonts w:cs="Times New Roman"/>
          <w:b/>
          <w:bCs/>
          <w:iCs/>
          <w:szCs w:val="22"/>
        </w:rPr>
        <w:tab/>
      </w:r>
      <w:r w:rsidRPr="00755795">
        <w:rPr>
          <w:rFonts w:cs="Times New Roman"/>
          <w:iCs/>
          <w:szCs w:val="22"/>
        </w:rPr>
        <w:t xml:space="preserve">(SDE: EFA </w:t>
      </w:r>
      <w:r w:rsidRPr="00755795">
        <w:rPr>
          <w:rFonts w:cs="Times New Roman"/>
          <w:szCs w:val="22"/>
        </w:rPr>
        <w:t>State</w:t>
      </w:r>
      <w:r w:rsidRPr="00755795">
        <w:rPr>
          <w:rFonts w:cs="Times New Roman"/>
          <w:iCs/>
          <w:szCs w:val="22"/>
        </w:rPr>
        <w:t xml:space="preserve"> Share)  A school district that </w:t>
      </w:r>
      <w:r w:rsidRPr="00755795">
        <w:rPr>
          <w:rFonts w:cs="Times New Roman"/>
          <w:szCs w:val="22"/>
        </w:rPr>
        <w:t>does</w:t>
      </w:r>
      <w:r w:rsidRPr="00755795">
        <w:rPr>
          <w:rFonts w:cs="Times New Roman"/>
          <w:iCs/>
          <w:szCs w:val="22"/>
        </w:rPr>
        <w:t xml:space="preserve"> not recognize a State share of the EFA financial requirement shall be supplemented with an amount equal to seventy percent of the school district with the least State financial requirement.</w:t>
      </w:r>
    </w:p>
    <w:p w:rsidR="00D17A78" w:rsidRPr="00755795" w:rsidRDefault="00D17A7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w:t>
      </w:r>
      <w:r w:rsidR="009A7AB6" w:rsidRPr="00755795">
        <w:rPr>
          <w:rFonts w:cs="Times New Roman"/>
          <w:b/>
          <w:szCs w:val="22"/>
        </w:rPr>
        <w:t>66</w:t>
      </w:r>
      <w:r w:rsidRPr="00755795">
        <w:rPr>
          <w:rFonts w:cs="Times New Roman"/>
          <w:b/>
          <w:szCs w:val="22"/>
        </w:rPr>
        <w:t>.</w:t>
      </w:r>
      <w:r w:rsidRPr="00755795">
        <w:rPr>
          <w:rFonts w:cs="Times New Roman"/>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755795">
        <w:rPr>
          <w:rFonts w:cs="Times New Roman"/>
          <w:iCs/>
          <w:szCs w:val="22"/>
        </w:rPr>
        <w:t>complain</w:t>
      </w:r>
      <w:r w:rsidRPr="00755795">
        <w:rPr>
          <w:rFonts w:cs="Times New Roman"/>
          <w:szCs w:val="22"/>
        </w:rPr>
        <w:t xml:space="preserve"> in a signed, notarized writing to the chairman of the governing board of a </w:t>
      </w:r>
      <w:r w:rsidRPr="00755795">
        <w:rPr>
          <w:rFonts w:cs="Times New Roman"/>
          <w:iCs/>
          <w:szCs w:val="22"/>
        </w:rPr>
        <w:t>school</w:t>
      </w:r>
      <w:r w:rsidRPr="00755795">
        <w:rPr>
          <w:rFonts w:cs="Times New Roman"/>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p>
    <w:p w:rsidR="00CC7AF5" w:rsidRPr="00755795" w:rsidRDefault="00AE693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w:t>
      </w:r>
      <w:r w:rsidR="009A7AB6" w:rsidRPr="00755795">
        <w:rPr>
          <w:rFonts w:cs="Times New Roman"/>
          <w:b/>
          <w:szCs w:val="22"/>
        </w:rPr>
        <w:t>67</w:t>
      </w:r>
      <w:r w:rsidRPr="00755795">
        <w:rPr>
          <w:rFonts w:cs="Times New Roman"/>
          <w:b/>
          <w:szCs w:val="22"/>
        </w:rPr>
        <w:t>.</w:t>
      </w:r>
      <w:r w:rsidRPr="00755795">
        <w:rPr>
          <w:rFonts w:cs="Times New Roman"/>
          <w:szCs w:val="22"/>
        </w:rPr>
        <w:tab/>
        <w:t>(SDE: Bus Lease/Purchase)  The Department of Education is permitted to purchase or lease school buses in order to continue replacement of the state</w:t>
      </w:r>
      <w:r w:rsidR="0001576F">
        <w:rPr>
          <w:rFonts w:cs="Times New Roman"/>
          <w:szCs w:val="22"/>
        </w:rPr>
        <w:t>’</w:t>
      </w:r>
      <w:r w:rsidRPr="00755795">
        <w:rPr>
          <w:rFonts w:cs="Times New Roman"/>
          <w:szCs w:val="22"/>
        </w:rPr>
        <w:t>s school bus fleet.</w:t>
      </w:r>
    </w:p>
    <w:p w:rsidR="00CC7AF5" w:rsidRPr="00755795" w:rsidRDefault="00E5005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rPr>
        <w:tab/>
      </w:r>
      <w:r w:rsidRPr="00755795">
        <w:rPr>
          <w:rFonts w:cs="Times New Roman"/>
          <w:b/>
        </w:rPr>
        <w:t>1.</w:t>
      </w:r>
      <w:r w:rsidR="009A7AB6" w:rsidRPr="00755795">
        <w:rPr>
          <w:rFonts w:cs="Times New Roman"/>
          <w:b/>
        </w:rPr>
        <w:t>68</w:t>
      </w:r>
      <w:r w:rsidRPr="00755795">
        <w:rPr>
          <w:rFonts w:cs="Times New Roman"/>
          <w:b/>
        </w:rPr>
        <w:t>.</w:t>
      </w:r>
      <w:r w:rsidRPr="00755795">
        <w:rPr>
          <w:rFonts w:cs="Times New Roman"/>
          <w:b/>
        </w:rPr>
        <w:tab/>
      </w:r>
      <w:r w:rsidRPr="00755795">
        <w:rPr>
          <w:rFonts w:cs="Times New Roman"/>
        </w:rPr>
        <w:t>(SDE: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p>
    <w:p w:rsidR="00E5005F" w:rsidRPr="00755795" w:rsidRDefault="0015452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tab/>
      </w:r>
      <w:r w:rsidRPr="00755795">
        <w:rPr>
          <w:b/>
        </w:rPr>
        <w:t>1.</w:t>
      </w:r>
      <w:r w:rsidR="009A7AB6" w:rsidRPr="00755795">
        <w:rPr>
          <w:b/>
        </w:rPr>
        <w:t>69</w:t>
      </w:r>
      <w:r w:rsidRPr="00755795">
        <w:rPr>
          <w:b/>
        </w:rPr>
        <w:t>.</w:t>
      </w:r>
      <w:r w:rsidRPr="00755795">
        <w:tab/>
        <w:t>(SDE: Felton Lab Allocation)  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w:t>
      </w:r>
      <w:r w:rsidRPr="00755795">
        <w:rPr>
          <w:rFonts w:cs="Times New Roman"/>
          <w:sz w:val="20"/>
        </w:rPr>
        <w:t>g</w:t>
      </w:r>
      <w:r w:rsidRPr="00755795">
        <w:t xml:space="preserve">e benefits, as if it were a special school district.  The calculation of the amount of funds which the Felton-Laboratory School is entitled to receive each year shall be made by the Department of Education. </w:t>
      </w:r>
    </w:p>
    <w:p w:rsidR="000350BE" w:rsidRPr="00755795" w:rsidRDefault="009B176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95">
        <w:tab/>
      </w:r>
      <w:r w:rsidRPr="00755795">
        <w:rPr>
          <w:b/>
        </w:rPr>
        <w:t>1.70.</w:t>
      </w:r>
      <w:r w:rsidRPr="00755795">
        <w:tab/>
      </w:r>
      <w:r w:rsidR="000350BE" w:rsidRPr="00755795">
        <w:t>DELETED</w:t>
      </w:r>
    </w:p>
    <w:p w:rsidR="00755494" w:rsidRPr="00C554A3" w:rsidRDefault="001422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755795">
        <w:rPr>
          <w:rFonts w:cs="Times New Roman"/>
        </w:rPr>
        <w:lastRenderedPageBreak/>
        <w:tab/>
      </w:r>
      <w:r w:rsidR="00763E7F" w:rsidRPr="00763E7F">
        <w:rPr>
          <w:rStyle w:val="FootnoteReference"/>
          <w:rFonts w:cs="Times New Roman"/>
          <w:b/>
          <w:i/>
        </w:rPr>
        <w:footnoteReference w:customMarkFollows="1" w:id="1"/>
        <w:t>**</w:t>
      </w:r>
      <w:r w:rsidRPr="00C554A3">
        <w:rPr>
          <w:rFonts w:cs="Times New Roman"/>
          <w:b/>
          <w:i/>
        </w:rPr>
        <w:t>1.</w:t>
      </w:r>
      <w:r w:rsidR="009A7AB6" w:rsidRPr="00C554A3">
        <w:rPr>
          <w:rFonts w:cs="Times New Roman"/>
          <w:b/>
          <w:i/>
        </w:rPr>
        <w:t>71</w:t>
      </w:r>
      <w:r w:rsidRPr="00C554A3">
        <w:rPr>
          <w:rFonts w:cs="Times New Roman"/>
          <w:b/>
          <w:i/>
        </w:rPr>
        <w:t>.</w:t>
      </w:r>
      <w:r w:rsidRPr="00C554A3">
        <w:rPr>
          <w:rFonts w:cs="Times New Roman"/>
          <w:b/>
          <w:i/>
        </w:rPr>
        <w:tab/>
        <w:t xml:space="preserve">(SDE: Lee County Bus Shop)  From the funds appropriated in program XB, Bus Shops, in the current fiscal year, the department must fund the Lee </w:t>
      </w:r>
      <w:r w:rsidRPr="00C554A3">
        <w:rPr>
          <w:b/>
          <w:i/>
        </w:rPr>
        <w:t>County</w:t>
      </w:r>
      <w:r w:rsidRPr="00C554A3">
        <w:rPr>
          <w:rFonts w:cs="Times New Roman"/>
          <w:b/>
          <w:i/>
        </w:rPr>
        <w:t xml:space="preserve"> School District Bus Shop and the Kershaw County School District Bus Shop at the same level as they were funded in the previous fiscal year.</w:t>
      </w:r>
    </w:p>
    <w:p w:rsidR="0014221F" w:rsidRPr="00755795" w:rsidRDefault="00502C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t>1.</w:t>
      </w:r>
      <w:r w:rsidR="009A7AB6" w:rsidRPr="00755795">
        <w:rPr>
          <w:rFonts w:cs="Times New Roman"/>
          <w:b/>
        </w:rPr>
        <w:t>72</w:t>
      </w:r>
      <w:r w:rsidRPr="00755795">
        <w:rPr>
          <w:rFonts w:cs="Times New Roman"/>
          <w:b/>
        </w:rPr>
        <w:t>.</w:t>
      </w:r>
      <w:r w:rsidRPr="00755795">
        <w:rPr>
          <w:rFonts w:cs="Times New Roman"/>
          <w:b/>
        </w:rPr>
        <w:tab/>
      </w:r>
      <w:r w:rsidRPr="00755795">
        <w:rPr>
          <w:rFonts w:cs="Times New Roman"/>
        </w:rPr>
        <w:t>(SDE: School Enrollment Policy)  For Fiscal Year</w:t>
      </w:r>
      <w:r w:rsidR="000350BE" w:rsidRPr="00755795">
        <w:rPr>
          <w:rFonts w:cs="Times New Roman"/>
        </w:rPr>
        <w:t xml:space="preserve"> </w:t>
      </w:r>
      <w:r w:rsidR="00074928">
        <w:rPr>
          <w:rFonts w:cs="Times New Roman"/>
        </w:rPr>
        <w:t>2013</w:t>
      </w:r>
      <w:r w:rsidR="00074928">
        <w:rPr>
          <w:rFonts w:cs="Times New Roman"/>
        </w:rPr>
        <w:noBreakHyphen/>
      </w:r>
      <w:r w:rsidR="0024181F">
        <w:rPr>
          <w:rFonts w:cs="Times New Roman"/>
        </w:rPr>
        <w:t>2014</w:t>
      </w:r>
      <w:r w:rsidRPr="00755795">
        <w:rPr>
          <w:rFonts w:cs="Times New Roman"/>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755795" w:rsidRDefault="000B029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Pr="00755795">
        <w:rPr>
          <w:rFonts w:cs="Times New Roman"/>
          <w:b/>
          <w:szCs w:val="22"/>
        </w:rPr>
        <w:t>1.73.</w:t>
      </w:r>
      <w:r w:rsidRPr="00755795">
        <w:rPr>
          <w:rFonts w:cs="Times New Roman"/>
          <w:szCs w:val="22"/>
        </w:rPr>
        <w:tab/>
        <w:t>(SDE: District Funding Flexibility</w:t>
      </w:r>
      <w:r w:rsidR="000350BE" w:rsidRPr="00755795">
        <w:rPr>
          <w:rFonts w:cs="Times New Roman"/>
          <w:szCs w:val="22"/>
        </w:rPr>
        <w:t>)</w:t>
      </w:r>
      <w:r w:rsidRPr="00755795">
        <w:rPr>
          <w:rFonts w:cs="Times New Roman"/>
          <w:szCs w:val="22"/>
        </w:rPr>
        <w:t xml:space="preserve">  For Fiscal Year </w:t>
      </w:r>
      <w:r w:rsidR="00074928">
        <w:rPr>
          <w:rFonts w:cs="Times New Roman"/>
          <w:szCs w:val="22"/>
        </w:rPr>
        <w:t>2013</w:t>
      </w:r>
      <w:r w:rsidR="00074928">
        <w:rPr>
          <w:rFonts w:cs="Times New Roman"/>
          <w:szCs w:val="22"/>
        </w:rPr>
        <w:noBreakHyphen/>
      </w:r>
      <w:r w:rsidR="0024181F">
        <w:rPr>
          <w:rFonts w:cs="Times New Roman"/>
          <w:szCs w:val="22"/>
        </w:rPr>
        <w:t>2014</w:t>
      </w:r>
      <w:r w:rsidRPr="00755795">
        <w:rPr>
          <w:rFonts w:cs="Times New Roman"/>
          <w:szCs w:val="22"/>
        </w:rPr>
        <w:t>, districts must utilize funding flexibility provided herein to ensure that district approved safety precautions are in place at every school.</w:t>
      </w:r>
    </w:p>
    <w:p w:rsidR="000B40A2" w:rsidRPr="00755795" w:rsidRDefault="00536E2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color w:val="auto"/>
        </w:rPr>
        <w:tab/>
      </w:r>
      <w:r w:rsidRPr="00755795">
        <w:rPr>
          <w:rFonts w:cs="Times New Roman"/>
          <w:b/>
          <w:color w:val="auto"/>
        </w:rPr>
        <w:t>1.74.</w:t>
      </w:r>
      <w:r w:rsidRPr="00755795">
        <w:rPr>
          <w:rFonts w:cs="Times New Roman"/>
          <w:b/>
          <w:color w:val="auto"/>
        </w:rPr>
        <w:tab/>
      </w:r>
      <w:r w:rsidRPr="00755795">
        <w:rPr>
          <w:rFonts w:cs="Times New Roman"/>
          <w:color w:val="auto"/>
        </w:rPr>
        <w:t>(SDE: Alternative Fuel School Bus Pilot)  For the current fiscal year, the State Department of Education or any school district of the state is permitted to enter into an agreement to pilot school buses operated using alternative fuels.</w:t>
      </w:r>
    </w:p>
    <w:p w:rsidR="00536E28" w:rsidRPr="00755795" w:rsidRDefault="00536E2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color w:val="auto"/>
        </w:rPr>
        <w:tab/>
      </w:r>
      <w:r w:rsidRPr="00755795">
        <w:rPr>
          <w:rFonts w:cs="Times New Roman"/>
          <w:b/>
          <w:color w:val="auto"/>
        </w:rPr>
        <w:t>1.75.</w:t>
      </w:r>
      <w:r w:rsidRPr="00755795">
        <w:rPr>
          <w:rFonts w:cs="Times New Roman"/>
          <w:b/>
          <w:color w:val="auto"/>
        </w:rPr>
        <w:tab/>
      </w:r>
      <w:r w:rsidRPr="00755795">
        <w:rPr>
          <w:rFonts w:cs="Times New Roman"/>
          <w:color w:val="auto"/>
        </w:rPr>
        <w:t>(SDE: Public Charter Pupil Counts)  With funds appropriated to the South Carolina Public Charter School District, the district must require each charter school to submit a student attendance report for the 5</w:t>
      </w:r>
      <w:r w:rsidRPr="00760ADB">
        <w:rPr>
          <w:rFonts w:cs="Times New Roman"/>
          <w:color w:val="auto"/>
          <w:vertAlign w:val="superscript"/>
        </w:rPr>
        <w:t>th</w:t>
      </w:r>
      <w:r w:rsidRPr="00755795">
        <w:rPr>
          <w:rFonts w:cs="Times New Roman"/>
          <w:color w:val="auto"/>
        </w:rPr>
        <w:t>, 45</w:t>
      </w:r>
      <w:r w:rsidR="00760ADB" w:rsidRPr="00760ADB">
        <w:rPr>
          <w:rFonts w:cs="Times New Roman"/>
          <w:color w:val="auto"/>
          <w:vertAlign w:val="superscript"/>
        </w:rPr>
        <w:t>th</w:t>
      </w:r>
      <w:r w:rsidRPr="00755795">
        <w:rPr>
          <w:rFonts w:cs="Times New Roman"/>
          <w:color w:val="auto"/>
        </w:rPr>
        <w:t>, 90</w:t>
      </w:r>
      <w:r w:rsidR="00760ADB" w:rsidRPr="00760ADB">
        <w:rPr>
          <w:rFonts w:cs="Times New Roman"/>
          <w:color w:val="auto"/>
          <w:vertAlign w:val="superscript"/>
        </w:rPr>
        <w:t>th</w:t>
      </w:r>
      <w:r w:rsidRPr="00755795">
        <w:rPr>
          <w:rFonts w:cs="Times New Roman"/>
          <w:color w:val="auto"/>
        </w:rPr>
        <w:t xml:space="preserve"> and 135</w:t>
      </w:r>
      <w:r w:rsidR="00760ADB" w:rsidRPr="00760ADB">
        <w:rPr>
          <w:rFonts w:cs="Times New Roman"/>
          <w:color w:val="auto"/>
          <w:vertAlign w:val="superscript"/>
        </w:rPr>
        <w:t>th</w:t>
      </w:r>
      <w:r w:rsidRPr="00755795">
        <w:rPr>
          <w:rFonts w:cs="Times New Roman"/>
          <w:color w:val="auto"/>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536E28" w:rsidRPr="00755795" w:rsidRDefault="00536E2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color w:val="auto"/>
        </w:rPr>
        <w:tab/>
        <w:t>The South Carolina Public Charter School District must also require each virtual charter school to collect the following information:  (1) the reason or reasons why each student enrolled in the virtual charter school district</w:t>
      </w:r>
      <w:r w:rsidR="00A47C7E" w:rsidRPr="00755795">
        <w:rPr>
          <w:rFonts w:cs="Times New Roman"/>
          <w:color w:val="auto"/>
        </w:rPr>
        <w:t xml:space="preserve"> from both the parent(s) and the referring school district</w:t>
      </w:r>
      <w:r w:rsidRPr="00755795">
        <w:rPr>
          <w:rFonts w:cs="Times New Roman"/>
          <w:color w:val="auto"/>
        </w:rPr>
        <w:t xml:space="preserve">; and (2) the reason or reasons why a student withdrew from the virtual charter school district.  This data must be provided to the Department of Education quarterly and must include the unique student identifier.  </w:t>
      </w:r>
      <w:r w:rsidRPr="00755795">
        <w:rPr>
          <w:rFonts w:cs="Times New Roman"/>
          <w:color w:val="auto"/>
        </w:rPr>
        <w:lastRenderedPageBreak/>
        <w:t>The department, in turn, will provide summary information to the House Ways and Means Committee, the House Education and Public Works Committee, the Senate Finance Committee and the Senate Education Committee on the enrollment and withdrawal information.</w:t>
      </w:r>
    </w:p>
    <w:p w:rsidR="00536E28" w:rsidRPr="00755795" w:rsidRDefault="00536E2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Pr="00755795">
        <w:rPr>
          <w:rFonts w:cs="Times New Roman"/>
          <w:b/>
        </w:rPr>
        <w:t>1.76.</w:t>
      </w:r>
      <w:r w:rsidRPr="00755795">
        <w:rPr>
          <w:rFonts w:cs="Times New Roman"/>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536E28" w:rsidRPr="00755795" w:rsidRDefault="00536E2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Pr="00755795">
        <w:rPr>
          <w:rFonts w:cs="Times New Roman"/>
          <w:b/>
          <w:szCs w:val="22"/>
        </w:rPr>
        <w:t>1.77.</w:t>
      </w:r>
      <w:r w:rsidRPr="00755795">
        <w:rPr>
          <w:rFonts w:cs="Times New Roman"/>
          <w:b/>
          <w:szCs w:val="22"/>
        </w:rPr>
        <w:tab/>
      </w:r>
      <w:r w:rsidRPr="00755795">
        <w:rPr>
          <w:rFonts w:cs="Times New Roman"/>
        </w:rPr>
        <w:t>(SDE: First Steps)  The South Carolina First Steps to School Readiness Board of Trustees shall incorporate findings of the Legislative Audit Council within the scope of the First Steps next external evaluation.  The report shall be submitted to the General Assembly no later than November 15, 2014.</w:t>
      </w:r>
    </w:p>
    <w:p w:rsidR="00D70D03" w:rsidRPr="00755795" w:rsidRDefault="00D70D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tab/>
      </w:r>
      <w:r w:rsidRPr="00755795">
        <w:rPr>
          <w:b/>
        </w:rPr>
        <w:t>1.</w:t>
      </w:r>
      <w:r w:rsidR="003403D3" w:rsidRPr="00755795">
        <w:rPr>
          <w:b/>
        </w:rPr>
        <w:t>78</w:t>
      </w:r>
      <w:r w:rsidRPr="00755795">
        <w:rPr>
          <w:b/>
        </w:rPr>
        <w:t>.</w:t>
      </w:r>
      <w:r w:rsidR="000350BE" w:rsidRPr="00755795">
        <w:tab/>
      </w:r>
      <w:r w:rsidR="00122191" w:rsidRPr="00755795">
        <w:t>DELETED</w:t>
      </w:r>
    </w:p>
    <w:p w:rsidR="00D70D03" w:rsidRPr="00755795" w:rsidRDefault="00D70D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Pr="00755795">
        <w:rPr>
          <w:rFonts w:cs="Times New Roman"/>
          <w:b/>
        </w:rPr>
        <w:t>1.</w:t>
      </w:r>
      <w:r w:rsidR="003403D3" w:rsidRPr="00755795">
        <w:rPr>
          <w:rFonts w:cs="Times New Roman"/>
          <w:b/>
        </w:rPr>
        <w:t>79</w:t>
      </w:r>
      <w:r w:rsidRPr="00755795">
        <w:rPr>
          <w:rFonts w:cs="Times New Roman"/>
          <w:b/>
        </w:rPr>
        <w:t>.</w:t>
      </w:r>
      <w:r w:rsidRPr="00755795">
        <w:rPr>
          <w:rFonts w:cs="Times New Roman"/>
        </w:rPr>
        <w:tab/>
        <w:t xml:space="preserve">(SDE: School District Activity Bus Advertisements)  School Districts may sell commercial advertising space on the outside or inside of district owned activity buses.  </w:t>
      </w:r>
      <w:r w:rsidR="00134BD9" w:rsidRPr="00755795">
        <w:rPr>
          <w:rFonts w:cs="Times New Roman"/>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755795">
        <w:rPr>
          <w:rFonts w:cs="Times New Roman"/>
        </w:rPr>
        <w:t>Revenue generated from the sale of commercial advertising space shall be retained by the school district.</w:t>
      </w:r>
    </w:p>
    <w:p w:rsidR="00D70D03" w:rsidRPr="00F421B5" w:rsidRDefault="002A6DC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755795">
        <w:rPr>
          <w:rFonts w:cs="Times New Roman"/>
        </w:rPr>
        <w:tab/>
      </w:r>
      <w:r w:rsidR="00074928" w:rsidRPr="00074928">
        <w:rPr>
          <w:rStyle w:val="FootnoteReference"/>
          <w:rFonts w:cs="Times New Roman"/>
          <w:b/>
          <w:i/>
        </w:rPr>
        <w:footnoteReference w:customMarkFollows="1" w:id="2"/>
        <w:t>*</w:t>
      </w:r>
      <w:r w:rsidRPr="00F421B5">
        <w:rPr>
          <w:rFonts w:cs="Times New Roman"/>
          <w:b/>
          <w:i/>
        </w:rPr>
        <w:t>1.80.</w:t>
      </w:r>
      <w:r w:rsidRPr="00F421B5">
        <w:rPr>
          <w:rFonts w:cs="Times New Roman"/>
          <w:b/>
          <w:i/>
        </w:rPr>
        <w:tab/>
        <w:t xml:space="preserve">(SDE: Early Warning Referral and Monitoring System)  For Fiscal Year </w:t>
      </w:r>
      <w:r w:rsidR="0024181F" w:rsidRPr="00F421B5">
        <w:rPr>
          <w:rFonts w:cs="Times New Roman"/>
          <w:b/>
          <w:i/>
        </w:rPr>
        <w:t>2013-2014</w:t>
      </w:r>
      <w:r w:rsidRPr="00F421B5">
        <w:rPr>
          <w:rFonts w:cs="Times New Roman"/>
          <w:b/>
          <w:i/>
        </w:rPr>
        <w:t xml:space="preserve"> the Department of Education, utilizing funds appropriated to or authorized for the department, is directed to issue a request for proposal to provide a pilot early warning, identification, referral and monitoring technology for students showing signs of academic, behavioral or emotional risk.  The department may use up to $360,000 to enter into an agreement for the provision of the pilot.  The pilot may be conducted in up to five school districts (to serve between 40,000 and 60,000 students).  An interim report on the results of the pilot project, including the number of students referred to and accessing academic, mental health and other services shall be submitted to the Chairman of the Senate Finance Committee, the Chairman of the Senate Education Committee, the Chairman of the House Ways and Means Committee, </w:t>
      </w:r>
      <w:r w:rsidRPr="00F421B5">
        <w:rPr>
          <w:rFonts w:cs="Times New Roman"/>
          <w:b/>
          <w:i/>
        </w:rPr>
        <w:lastRenderedPageBreak/>
        <w:t>and the Chairman of the House Education and Public Works Committee, by March 1, 2014.</w:t>
      </w:r>
    </w:p>
    <w:p w:rsidR="005F7F7A" w:rsidRPr="00755795" w:rsidRDefault="005F7F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tab/>
      </w:r>
      <w:r w:rsidRPr="00755795">
        <w:rPr>
          <w:b/>
        </w:rPr>
        <w:t>1.81.</w:t>
      </w:r>
      <w:r w:rsidRPr="00755795">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3403D3" w:rsidRPr="00755795" w:rsidRDefault="003403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b/>
        </w:rPr>
        <w:t>1.</w:t>
      </w:r>
      <w:r w:rsidR="005F7F7A" w:rsidRPr="00755795">
        <w:rPr>
          <w:rFonts w:cs="Times New Roman"/>
          <w:b/>
        </w:rPr>
        <w:t>82</w:t>
      </w:r>
      <w:r w:rsidRPr="00755795">
        <w:rPr>
          <w:rFonts w:cs="Times New Roman"/>
          <w:b/>
        </w:rPr>
        <w:t>.</w:t>
      </w:r>
      <w:r w:rsidRPr="00755795">
        <w:rPr>
          <w:rFonts w:cs="Times New Roman"/>
        </w:rPr>
        <w:tab/>
        <w:t xml:space="preserve">(SDE: Digital Instructional Materials)  </w:t>
      </w:r>
      <w:r w:rsidRPr="00755795">
        <w:t>Utilizing</w:t>
      </w:r>
      <w:r w:rsidRPr="00755795">
        <w:rPr>
          <w:rFonts w:cs="Times New Roman"/>
        </w:rPr>
        <w:t xml:space="preserve"> the funds appropriated for digital instructional materials, the Department of Education shall determine a per pupil amount using the prior year</w:t>
      </w:r>
      <w:r w:rsidR="0001576F">
        <w:rPr>
          <w:rFonts w:cs="Times New Roman"/>
        </w:rPr>
        <w:t>’</w:t>
      </w:r>
      <w:r w:rsidRPr="00755795">
        <w:rPr>
          <w:rFonts w:cs="Times New Roman"/>
        </w:rPr>
        <w:t xml:space="preserve">s 135 ADM.  These funds shall be made available to all school </w:t>
      </w:r>
      <w:r w:rsidRPr="00755795">
        <w:t>districts</w:t>
      </w:r>
      <w:r w:rsidRPr="00755795">
        <w:rPr>
          <w:rFonts w:cs="Times New Roman"/>
        </w:rPr>
        <w:t xml:space="preserve"> using the following procedure:</w:t>
      </w:r>
    </w:p>
    <w:p w:rsidR="003403D3" w:rsidRPr="00755795" w:rsidRDefault="003403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(1)</w:t>
      </w:r>
      <w:r w:rsidRPr="00755795">
        <w:rPr>
          <w:rFonts w:cs="Times New Roman"/>
        </w:rPr>
        <w:tab/>
        <w:t xml:space="preserve">The Department of Education shall </w:t>
      </w:r>
      <w:r w:rsidRPr="00755795">
        <w:t>create</w:t>
      </w:r>
      <w:r w:rsidRPr="00755795">
        <w:rPr>
          <w:rFonts w:cs="Times New Roman"/>
        </w:rPr>
        <w:t xml:space="preserve"> a digital instructional materials list composed of those items which have been requested by districts </w:t>
      </w:r>
      <w:r w:rsidRPr="00755795">
        <w:t>and</w:t>
      </w:r>
      <w:r w:rsidRPr="00755795">
        <w:rPr>
          <w:rFonts w:cs="Times New Roman"/>
        </w:rPr>
        <w:t xml:space="preserve"> that have received Board approval;</w:t>
      </w:r>
    </w:p>
    <w:p w:rsidR="003403D3" w:rsidRPr="00755795" w:rsidRDefault="003403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(2)</w:t>
      </w:r>
      <w:r w:rsidRPr="00755795">
        <w:rPr>
          <w:rFonts w:cs="Times New Roman"/>
        </w:rPr>
        <w:tab/>
        <w:t xml:space="preserve">Districts may request that the State Board of Education review digital instructional materials for inclusion on the list when the material has </w:t>
      </w:r>
      <w:r w:rsidRPr="00755795">
        <w:t>been</w:t>
      </w:r>
      <w:r w:rsidRPr="00755795">
        <w:rPr>
          <w:rFonts w:cs="Times New Roman"/>
        </w:rPr>
        <w:t xml:space="preserve"> reviewed by the district, received approval by the local board of trustees for use in its district and been found to reflect the substance and level of performance outlined in the state adopted grade specific educational standards, contain current content information, and are cost effective; </w:t>
      </w:r>
    </w:p>
    <w:p w:rsidR="003403D3" w:rsidRPr="00755795" w:rsidRDefault="003403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color w:val="auto"/>
        </w:rPr>
        <w:tab/>
        <w:t>(3)</w:t>
      </w:r>
      <w:r w:rsidRPr="00755795">
        <w:rPr>
          <w:rFonts w:cs="Times New Roman"/>
          <w:color w:val="auto"/>
        </w:rPr>
        <w:tab/>
        <w:t xml:space="preserve">Within </w:t>
      </w:r>
      <w:r w:rsidR="00FB2D76">
        <w:rPr>
          <w:rFonts w:cs="Times New Roman"/>
          <w:color w:val="auto"/>
        </w:rPr>
        <w:t>thirty</w:t>
      </w:r>
      <w:r w:rsidRPr="00755795">
        <w:rPr>
          <w:rFonts w:cs="Times New Roman"/>
          <w:color w:val="auto"/>
        </w:rPr>
        <w:t xml:space="preserve"> days of </w:t>
      </w:r>
      <w:r w:rsidRPr="00755795">
        <w:t>receiving</w:t>
      </w:r>
      <w:r w:rsidRPr="00755795">
        <w:rPr>
          <w:rFonts w:cs="Times New Roman"/>
          <w:color w:val="auto"/>
        </w:rPr>
        <w:t xml:space="preserve"> the request, the State Board of Education must approve or </w:t>
      </w:r>
      <w:r w:rsidRPr="00755795">
        <w:rPr>
          <w:rFonts w:cs="Times New Roman"/>
        </w:rPr>
        <w:t>disapprove</w:t>
      </w:r>
      <w:r w:rsidRPr="00755795">
        <w:rPr>
          <w:rFonts w:cs="Times New Roman"/>
          <w:color w:val="auto"/>
        </w:rPr>
        <w:t xml:space="preserve"> the district</w:t>
      </w:r>
      <w:r w:rsidR="0001576F">
        <w:rPr>
          <w:rFonts w:cs="Times New Roman"/>
          <w:color w:val="auto"/>
        </w:rPr>
        <w:t>’</w:t>
      </w:r>
      <w:r w:rsidRPr="00755795">
        <w:rPr>
          <w:rFonts w:cs="Times New Roman"/>
          <w:color w:val="auto"/>
        </w:rPr>
        <w:t>s request.  Those materials receiving approval shall be placed on the department</w:t>
      </w:r>
      <w:r w:rsidR="0001576F">
        <w:rPr>
          <w:rFonts w:cs="Times New Roman"/>
          <w:color w:val="auto"/>
        </w:rPr>
        <w:t>’</w:t>
      </w:r>
      <w:r w:rsidRPr="00755795">
        <w:rPr>
          <w:rFonts w:cs="Times New Roman"/>
          <w:color w:val="auto"/>
        </w:rPr>
        <w:t>s approved digital instructional materials list.  Once items are placed on the approved list, all districts may choose items from that list; and</w:t>
      </w:r>
    </w:p>
    <w:p w:rsidR="003403D3" w:rsidRPr="00755795" w:rsidRDefault="003403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(4)</w:t>
      </w:r>
      <w:r w:rsidRPr="00755795">
        <w:rPr>
          <w:rFonts w:cs="Times New Roman"/>
        </w:rPr>
        <w:tab/>
        <w:t xml:space="preserve">On a form provided by the </w:t>
      </w:r>
      <w:r w:rsidRPr="00755795">
        <w:t>department</w:t>
      </w:r>
      <w:r w:rsidRPr="00755795">
        <w:rPr>
          <w:rFonts w:cs="Times New Roman"/>
        </w:rPr>
        <w:t xml:space="preserve">, a district may request an allocation by denoting the number of students, grade level, and subject for which the digital materials will be used.  Districts may only request digital materials in one subject area </w:t>
      </w:r>
      <w:r w:rsidRPr="00755795">
        <w:t>and</w:t>
      </w:r>
      <w:r w:rsidRPr="00755795">
        <w:rPr>
          <w:rFonts w:cs="Times New Roman"/>
        </w:rPr>
        <w:t xml:space="preserve"> may not receive textbooks for the students using digital materials in that subject area.</w:t>
      </w:r>
    </w:p>
    <w:p w:rsidR="003403D3" w:rsidRPr="00755795" w:rsidRDefault="003403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 xml:space="preserve">District requests must be submitted to the State Board of Education for consideration not later than August </w:t>
      </w:r>
      <w:r w:rsidR="00782353">
        <w:rPr>
          <w:rFonts w:cs="Times New Roman"/>
        </w:rPr>
        <w:t>fifteenth</w:t>
      </w:r>
      <w:r w:rsidRPr="00755795">
        <w:rPr>
          <w:rFonts w:cs="Times New Roman"/>
        </w:rPr>
        <w:t xml:space="preserve"> of the current fiscal year.  Any funds appropriated for digital instructional materials which have not been encumbered by January </w:t>
      </w:r>
      <w:r w:rsidR="00782353">
        <w:rPr>
          <w:rFonts w:cs="Times New Roman"/>
        </w:rPr>
        <w:t>fifteenth</w:t>
      </w:r>
      <w:r w:rsidRPr="00755795">
        <w:rPr>
          <w:rFonts w:cs="Times New Roman"/>
        </w:rPr>
        <w:t xml:space="preserve">, shall be distributed to school districts which have not previously received an allocation  These districts shall receive a per pupil allocation which must be used for technology infrastructure needed to prepare the district for using </w:t>
      </w:r>
      <w:r w:rsidRPr="00755795">
        <w:rPr>
          <w:rFonts w:cs="Times New Roman"/>
        </w:rPr>
        <w:lastRenderedPageBreak/>
        <w:t>digital instructional materials.  These funds shall not be subject to flexibility.</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zCs w:val="22"/>
        </w:rPr>
        <w:tab/>
      </w:r>
      <w:r w:rsidRPr="00755795">
        <w:rPr>
          <w:rFonts w:cs="Times New Roman"/>
          <w:b/>
          <w:snapToGrid w:val="0"/>
          <w:szCs w:val="22"/>
        </w:rPr>
        <w:t>1.83.</w:t>
      </w:r>
      <w:r w:rsidRPr="00755795">
        <w:rPr>
          <w:rFonts w:cs="Times New Roman"/>
          <w:snapToGrid w:val="0"/>
          <w:szCs w:val="22"/>
        </w:rPr>
        <w:tab/>
        <w:t>(SDE: Child Development Education Pilot Program)  There is created the South Carolina Child Development Education Pilot Program (CDEPP).  This program shall be available for the current school year on a voluntary basis and shall focus on the developmental and learning support that children must have in order to be ready for school and must incorporate parenting education.</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(A)</w:t>
      </w:r>
      <w:r w:rsidRPr="00755795">
        <w:rPr>
          <w:rFonts w:cs="Times New Roman"/>
          <w:snapToGrid w:val="0"/>
          <w:szCs w:val="22"/>
        </w:rPr>
        <w:tab/>
        <w:t>For the current school year, with funds appropriated by the General Assembly, the South Carolina Child Development Education Pilot Program shall first be made available to eligible children from the</w:t>
      </w:r>
      <w:r w:rsidR="000B7E43" w:rsidRPr="00755795">
        <w:rPr>
          <w:rFonts w:cs="Times New Roman"/>
          <w:snapToGrid w:val="0"/>
          <w:szCs w:val="22"/>
        </w:rPr>
        <w:t xml:space="preserve"> </w:t>
      </w:r>
      <w:r w:rsidRPr="00755795">
        <w:rPr>
          <w:rFonts w:cs="Times New Roman"/>
          <w:snapToGrid w:val="0"/>
          <w:szCs w:val="22"/>
        </w:rPr>
        <w:t>trial and plaintiff school districts in the Abbeville County School District et. al. vs. South Carolina and then expanded to eligible children residing in school districts with a poverty index of seventy-five percent or greater.</w:t>
      </w:r>
    </w:p>
    <w:p w:rsidR="00067976" w:rsidRPr="00755795" w:rsidRDefault="00067976" w:rsidP="007823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067976" w:rsidRPr="00755795" w:rsidRDefault="00067976" w:rsidP="0078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(B)</w:t>
      </w:r>
      <w:r w:rsidRPr="00755795">
        <w:rPr>
          <w:rFonts w:cs="Times New Roman"/>
          <w:snapToGrid w:val="0"/>
          <w:szCs w:val="22"/>
        </w:rPr>
        <w:tab/>
        <w:t>Each child residing in the pilot districts, who will have attained the age of four years on or before September first, of the school year, and meets the at-risk criteria is eligible for enrollment in the South Carolina Child Development Education Pilot Program for one year.</w:t>
      </w:r>
    </w:p>
    <w:p w:rsidR="00067976" w:rsidRPr="00755795" w:rsidRDefault="00067976" w:rsidP="00782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 xml:space="preserve">The parent of each eligible child may enroll the child in one of the following programs:  </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w:t>
      </w:r>
      <w:r w:rsidRPr="00755795">
        <w:rPr>
          <w:rFonts w:cs="Times New Roman"/>
          <w:snapToGrid w:val="0"/>
          <w:szCs w:val="22"/>
        </w:rPr>
        <w:tab/>
        <w:t xml:space="preserve">a school-year four-year-old kindergarten program delivered by an approved public provider; or </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(2)</w:t>
      </w:r>
      <w:r w:rsidRPr="00755795">
        <w:rPr>
          <w:rFonts w:cs="Times New Roman"/>
          <w:snapToGrid w:val="0"/>
          <w:szCs w:val="22"/>
        </w:rPr>
        <w:tab/>
        <w:t>a school-year four-year-old kindergarten program delivered by an approved private provider.</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The parent enrolling a child must complete and submit an application to the approved provider of choice.  The application must be submitted on forms and must be accompanied by a copy of the child</w:t>
      </w:r>
      <w:r w:rsidR="0001576F">
        <w:rPr>
          <w:rFonts w:cs="Times New Roman"/>
          <w:snapToGrid w:val="0"/>
          <w:szCs w:val="22"/>
        </w:rPr>
        <w:t>’</w:t>
      </w:r>
      <w:r w:rsidRPr="00755795">
        <w:rPr>
          <w:rFonts w:cs="Times New Roman"/>
          <w:snapToGrid w:val="0"/>
          <w:szCs w:val="22"/>
        </w:rPr>
        <w:t>s birth certificate, immunization documentation, and documentation of the student</w:t>
      </w:r>
      <w:r w:rsidR="0001576F">
        <w:rPr>
          <w:rFonts w:cs="Times New Roman"/>
          <w:snapToGrid w:val="0"/>
          <w:szCs w:val="22"/>
        </w:rPr>
        <w:t>’</w:t>
      </w:r>
      <w:r w:rsidRPr="00755795">
        <w:rPr>
          <w:rFonts w:cs="Times New Roman"/>
          <w:snapToGrid w:val="0"/>
          <w:szCs w:val="22"/>
        </w:rPr>
        <w:t xml:space="preserve">s eligibility as evidenced by family income documentation showing an annual family income of one hundred eighty-five percent or less of the federal poverty guidelines as </w:t>
      </w:r>
      <w:r w:rsidRPr="00755795">
        <w:rPr>
          <w:rFonts w:cs="Times New Roman"/>
          <w:snapToGrid w:val="0"/>
          <w:szCs w:val="22"/>
        </w:rPr>
        <w:lastRenderedPageBreak/>
        <w:t>promulgated annually by the U.S. Department of Health and Human Services or a statement of Medicaid eligibility.</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In submitting an application for enrollment, the parent agrees to comply with provider attendance policies during the school year.  The attendance policy must state that the program consists of 6.5 hours of instructional time daily and operates for a period of not less than one hundred eighty days per year.  Pursuant to program guidelines, noncompliance with attendance policies may result in removal from the program.</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 xml:space="preserve">If by October first of the school year at least seventy-five percent of the total number of eligible CDEPP children in a district or county are projected to be enrolled in CDEPP, Head Start or </w:t>
      </w:r>
      <w:smartTag w:uri="urn:schemas-microsoft-com:office:smarttags" w:element="stockticker">
        <w:r w:rsidRPr="00755795">
          <w:rPr>
            <w:rFonts w:cs="Times New Roman"/>
            <w:snapToGrid w:val="0"/>
            <w:szCs w:val="22"/>
          </w:rPr>
          <w:t>ABC</w:t>
        </w:r>
      </w:smartTag>
      <w:r w:rsidRPr="00755795">
        <w:rPr>
          <w:rFonts w:cs="Times New Roman"/>
          <w:snapToGrid w:val="0"/>
          <w:szCs w:val="22"/>
        </w:rPr>
        <w:t xml:space="preserve"> Child Care Program as determined by the Department of Education and the Office of First Steps, CDEPP providers may then enroll pay-lunch children who score at or below the twenty-fifth national percentile on two of the three DIAL-3 subscales and may receive reimbursement for these children if funds are available.</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(C)</w:t>
      </w:r>
      <w:r w:rsidRPr="00755795">
        <w:rPr>
          <w:rFonts w:cs="Times New Roman"/>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Providers shall:</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w:t>
      </w:r>
      <w:r w:rsidRPr="00755795">
        <w:rPr>
          <w:rFonts w:cs="Times New Roman"/>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(2)</w:t>
      </w:r>
      <w:r w:rsidRPr="00755795">
        <w:rPr>
          <w:rFonts w:cs="Times New Roman"/>
          <w:snapToGrid w:val="0"/>
          <w:szCs w:val="22"/>
        </w:rPr>
        <w:tab/>
        <w:t>comply with all state and local health and safety laws and codes;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lastRenderedPageBreak/>
        <w:tab/>
      </w:r>
      <w:r w:rsidRPr="00755795">
        <w:rPr>
          <w:rFonts w:cs="Times New Roman"/>
          <w:snapToGrid w:val="0"/>
          <w:szCs w:val="22"/>
        </w:rPr>
        <w:tab/>
      </w:r>
      <w:r w:rsidRPr="00755795">
        <w:rPr>
          <w:rFonts w:cs="Times New Roman"/>
          <w:snapToGrid w:val="0"/>
          <w:szCs w:val="22"/>
        </w:rPr>
        <w:tab/>
        <w:t>(3)</w:t>
      </w:r>
      <w:r w:rsidRPr="00755795">
        <w:rPr>
          <w:rFonts w:cs="Times New Roman"/>
          <w:snapToGrid w:val="0"/>
          <w:szCs w:val="22"/>
        </w:rPr>
        <w:tab/>
        <w:t>comply with all state laws that apply regarding criminal background checks for employees and exclude from employment any individual not permitted by state law to work with children;</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(4)</w:t>
      </w:r>
      <w:r w:rsidRPr="00755795">
        <w:rPr>
          <w:rFonts w:cs="Times New Roman"/>
          <w:snapToGrid w:val="0"/>
          <w:szCs w:val="22"/>
        </w:rPr>
        <w:tab/>
        <w:t>be accountable for meeting the education needs of the child and report at least quarterly to the parent/guardian on his progress;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(5)</w:t>
      </w:r>
      <w:r w:rsidRPr="00755795">
        <w:rPr>
          <w:rFonts w:cs="Times New Roman"/>
          <w:snapToGrid w:val="0"/>
          <w:szCs w:val="22"/>
        </w:rPr>
        <w:tab/>
        <w:t>comply with all program, reporting, and assessment criteria required of providers;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(6)</w:t>
      </w:r>
      <w:r w:rsidRPr="00755795">
        <w:rPr>
          <w:rFonts w:cs="Times New Roman"/>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(7)</w:t>
      </w:r>
      <w:r w:rsidRPr="00755795">
        <w:rPr>
          <w:rFonts w:cs="Times New Roman"/>
          <w:snapToGrid w:val="0"/>
          <w:szCs w:val="22"/>
        </w:rPr>
        <w:tab/>
        <w:t>designate whether extended day services will be offered to the parents/guardians of children participating in the program;</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(8)</w:t>
      </w:r>
      <w:r w:rsidRPr="00755795">
        <w:rPr>
          <w:rFonts w:cs="Times New Roman"/>
          <w:snapToGrid w:val="0"/>
          <w:szCs w:val="22"/>
        </w:rPr>
        <w:tab/>
        <w:t>be approved, registered, or licensed by the Department of Social Services; and</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(9)</w:t>
      </w:r>
      <w:r w:rsidRPr="00755795">
        <w:rPr>
          <w:rFonts w:cs="Times New Roman"/>
          <w:snapToGrid w:val="0"/>
          <w:szCs w:val="22"/>
        </w:rPr>
        <w:tab/>
        <w:t>comply with all state and federal laws and requirements specific to program providers.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(D)</w:t>
      </w:r>
      <w:r w:rsidRPr="00755795">
        <w:rPr>
          <w:rFonts w:cs="Times New Roman"/>
          <w:snapToGrid w:val="0"/>
          <w:szCs w:val="22"/>
        </w:rPr>
        <w:tab/>
        <w:t>The Department of Education and the Office of First Steps to School Readiness shall:</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w:t>
      </w:r>
      <w:r w:rsidRPr="00755795">
        <w:rPr>
          <w:rFonts w:cs="Times New Roman"/>
          <w:snapToGrid w:val="0"/>
          <w:szCs w:val="22"/>
        </w:rPr>
        <w:tab/>
      </w:r>
      <w:r w:rsidRPr="00755795">
        <w:rPr>
          <w:rFonts w:cs="Times New Roman"/>
          <w:snapToGrid w:val="0"/>
          <w:szCs w:val="22"/>
        </w:rPr>
        <w:tab/>
        <w:t xml:space="preserve">develop the provider application form; </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(2)</w:t>
      </w:r>
      <w:r w:rsidRPr="00755795">
        <w:rPr>
          <w:rFonts w:cs="Times New Roman"/>
          <w:snapToGrid w:val="0"/>
          <w:szCs w:val="22"/>
        </w:rPr>
        <w:tab/>
      </w:r>
      <w:r w:rsidRPr="00755795">
        <w:rPr>
          <w:rFonts w:cs="Times New Roman"/>
          <w:snapToGrid w:val="0"/>
          <w:szCs w:val="22"/>
        </w:rPr>
        <w:tab/>
        <w:t xml:space="preserve">develop the child enrollment application form; </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(3)</w:t>
      </w:r>
      <w:r w:rsidRPr="00755795">
        <w:rPr>
          <w:rFonts w:cs="Times New Roman"/>
          <w:snapToGrid w:val="0"/>
          <w:szCs w:val="22"/>
        </w:rPr>
        <w:tab/>
      </w:r>
      <w:r w:rsidRPr="00755795">
        <w:rPr>
          <w:rFonts w:cs="Times New Roman"/>
          <w:snapToGrid w:val="0"/>
          <w:szCs w:val="22"/>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(4)</w:t>
      </w:r>
      <w:r w:rsidRPr="00755795">
        <w:rPr>
          <w:rFonts w:cs="Times New Roman"/>
          <w:snapToGrid w:val="0"/>
          <w:szCs w:val="22"/>
        </w:rPr>
        <w:tab/>
      </w:r>
      <w:r w:rsidRPr="00755795">
        <w:rPr>
          <w:rFonts w:cs="Times New Roman"/>
          <w:snapToGrid w:val="0"/>
          <w:szCs w:val="22"/>
        </w:rPr>
        <w:tab/>
        <w:t>develop a list of approve</w:t>
      </w:r>
      <w:r w:rsidR="00E546D8" w:rsidRPr="00755795">
        <w:rPr>
          <w:rFonts w:cs="Times New Roman"/>
          <w:snapToGrid w:val="0"/>
          <w:szCs w:val="22"/>
        </w:rPr>
        <w:t>d</w:t>
      </w:r>
      <w:r w:rsidRPr="00755795">
        <w:rPr>
          <w:rFonts w:cs="Times New Roman"/>
          <w:snapToGrid w:val="0"/>
          <w:szCs w:val="22"/>
        </w:rPr>
        <w:t xml:space="preserve"> pre-kindergarten readiness assessments to be used in conjunction with the program, provide assessments and technical assistance to support assessment administration in approved classrooms serving children; </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(5)</w:t>
      </w:r>
      <w:r w:rsidRPr="00755795">
        <w:rPr>
          <w:rFonts w:cs="Times New Roman"/>
          <w:snapToGrid w:val="0"/>
          <w:szCs w:val="22"/>
        </w:rPr>
        <w:tab/>
      </w:r>
      <w:r w:rsidRPr="00755795">
        <w:rPr>
          <w:rFonts w:cs="Times New Roman"/>
          <w:snapToGrid w:val="0"/>
          <w:szCs w:val="22"/>
        </w:rPr>
        <w:tab/>
        <w:t xml:space="preserve">establish criteria for awarding new classroom equipping grants; </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lastRenderedPageBreak/>
        <w:tab/>
      </w:r>
      <w:r w:rsidRPr="00755795">
        <w:rPr>
          <w:rFonts w:cs="Times New Roman"/>
          <w:snapToGrid w:val="0"/>
          <w:szCs w:val="22"/>
        </w:rPr>
        <w:tab/>
      </w:r>
      <w:r w:rsidRPr="00755795">
        <w:rPr>
          <w:rFonts w:cs="Times New Roman"/>
          <w:snapToGrid w:val="0"/>
          <w:szCs w:val="22"/>
        </w:rPr>
        <w:tab/>
        <w:t>(6)</w:t>
      </w:r>
      <w:r w:rsidRPr="00755795">
        <w:rPr>
          <w:rFonts w:cs="Times New Roman"/>
          <w:snapToGrid w:val="0"/>
          <w:szCs w:val="22"/>
        </w:rPr>
        <w:tab/>
      </w:r>
      <w:r w:rsidRPr="00755795">
        <w:rPr>
          <w:rFonts w:cs="Times New Roman"/>
          <w:snapToGrid w:val="0"/>
          <w:szCs w:val="22"/>
        </w:rPr>
        <w:tab/>
        <w:t xml:space="preserve">establish criteria for the parenting education program providers must offer; </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(7)</w:t>
      </w:r>
      <w:r w:rsidRPr="00755795">
        <w:rPr>
          <w:rFonts w:cs="Times New Roman"/>
          <w:snapToGrid w:val="0"/>
          <w:szCs w:val="22"/>
        </w:rPr>
        <w:tab/>
      </w:r>
      <w:r w:rsidRPr="00755795">
        <w:rPr>
          <w:rFonts w:cs="Times New Roman"/>
          <w:snapToGrid w:val="0"/>
          <w:szCs w:val="22"/>
        </w:rPr>
        <w:tab/>
        <w:t xml:space="preserve">establish a list of early childhood related fields that may be used in meeting the lead teacher qualifications; </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(8)</w:t>
      </w:r>
      <w:r w:rsidRPr="00755795">
        <w:rPr>
          <w:rFonts w:cs="Times New Roman"/>
          <w:snapToGrid w:val="0"/>
          <w:szCs w:val="22"/>
        </w:rPr>
        <w:tab/>
      </w:r>
      <w:r w:rsidRPr="00755795">
        <w:rPr>
          <w:rFonts w:cs="Times New Roman"/>
          <w:snapToGrid w:val="0"/>
          <w:szCs w:val="22"/>
        </w:rPr>
        <w:tab/>
        <w:t>develop a list of data collection needs to be used in implementation and evaluation of the program;</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(9)</w:t>
      </w:r>
      <w:r w:rsidRPr="00755795">
        <w:rPr>
          <w:rFonts w:cs="Times New Roman"/>
          <w:snapToGrid w:val="0"/>
          <w:szCs w:val="22"/>
        </w:rPr>
        <w:tab/>
      </w:r>
      <w:r w:rsidRPr="00755795">
        <w:rPr>
          <w:rFonts w:cs="Times New Roman"/>
          <w:snapToGrid w:val="0"/>
          <w:szCs w:val="22"/>
        </w:rPr>
        <w:tab/>
        <w:t>identify teacher preparation program options and assist lead teachers in meeting teacher program requirements;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(10)</w:t>
      </w:r>
      <w:r w:rsidRPr="00755795">
        <w:rPr>
          <w:rFonts w:cs="Times New Roman"/>
          <w:snapToGrid w:val="0"/>
          <w:szCs w:val="22"/>
        </w:rPr>
        <w:tab/>
        <w:t>establish criteria for granting student retention waivers; and</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(11)</w:t>
      </w:r>
      <w:r w:rsidRPr="00755795">
        <w:rPr>
          <w:rFonts w:cs="Times New Roman"/>
          <w:snapToGrid w:val="0"/>
          <w:szCs w:val="22"/>
        </w:rPr>
        <w:tab/>
        <w:t>establish criteria for granting classroom size requirements waivers.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(E)</w:t>
      </w:r>
      <w:r w:rsidRPr="00755795">
        <w:rPr>
          <w:rFonts w:cs="Times New Roman"/>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Providers shall offer high-quality, center-based programs that must include, but shall not be limited to, the following:</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w:t>
      </w:r>
      <w:r w:rsidRPr="00755795">
        <w:rPr>
          <w:rFonts w:cs="Times New Roman"/>
          <w:snapToGrid w:val="0"/>
          <w:szCs w:val="22"/>
        </w:rPr>
        <w:tab/>
        <w:t xml:space="preserve">employ a lead teacher with a two-year degree in early childhood education or related field or be granted a waiver of this requirement from the Department of Education or the Office of First Steps to School Readiness; </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(2)</w:t>
      </w:r>
      <w:r w:rsidRPr="00755795">
        <w:rPr>
          <w:rFonts w:cs="Times New Roman"/>
          <w:snapToGrid w:val="0"/>
          <w:szCs w:val="22"/>
        </w:rPr>
        <w:tab/>
        <w:t>employ an education a</w:t>
      </w:r>
      <w:r w:rsidR="00B623A9">
        <w:rPr>
          <w:rFonts w:cs="Times New Roman"/>
          <w:snapToGrid w:val="0"/>
          <w:szCs w:val="22"/>
        </w:rPr>
        <w:t>ssistant with pre-service or in</w:t>
      </w:r>
      <w:r w:rsidR="00B623A9">
        <w:rPr>
          <w:rFonts w:cs="Times New Roman"/>
          <w:snapToGrid w:val="0"/>
          <w:szCs w:val="22"/>
        </w:rPr>
        <w:noBreakHyphen/>
      </w:r>
      <w:r w:rsidRPr="00755795">
        <w:rPr>
          <w:rFonts w:cs="Times New Roman"/>
          <w:snapToGrid w:val="0"/>
          <w:szCs w:val="22"/>
        </w:rPr>
        <w:t xml:space="preserve">service training in early childhood education; </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(3)</w:t>
      </w:r>
      <w:r w:rsidRPr="00755795">
        <w:rPr>
          <w:rFonts w:cs="Times New Roman"/>
          <w:snapToGrid w:val="0"/>
          <w:szCs w:val="22"/>
        </w:rPr>
        <w:tab/>
        <w:t>maintain classrooms with at least ten four-year-old children, but no more than twenty four-year-old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(4)</w:t>
      </w:r>
      <w:r w:rsidRPr="00755795">
        <w:rPr>
          <w:rFonts w:cs="Times New Roman"/>
          <w:snapToGrid w:val="0"/>
          <w:szCs w:val="22"/>
        </w:rPr>
        <w:tab/>
        <w:t xml:space="preserve">offer a full day, center-based program with 6.5 hours of instruction daily for one hundred eighty school days; </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lastRenderedPageBreak/>
        <w:tab/>
      </w:r>
      <w:r w:rsidRPr="00755795">
        <w:rPr>
          <w:rFonts w:cs="Times New Roman"/>
          <w:snapToGrid w:val="0"/>
          <w:szCs w:val="22"/>
        </w:rPr>
        <w:tab/>
      </w:r>
      <w:r w:rsidRPr="00755795">
        <w:rPr>
          <w:rFonts w:cs="Times New Roman"/>
          <w:snapToGrid w:val="0"/>
          <w:szCs w:val="22"/>
        </w:rPr>
        <w:tab/>
        <w:t>(5)</w:t>
      </w:r>
      <w:r w:rsidRPr="00755795">
        <w:rPr>
          <w:rFonts w:cs="Times New Roman"/>
          <w:snapToGrid w:val="0"/>
          <w:szCs w:val="22"/>
        </w:rPr>
        <w:tab/>
        <w:t xml:space="preserve">provide an approved research-based preschool curriculum that focuses on critical child development skills, especially early literacy, numeracy, and social/emotional development; </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(6)</w:t>
      </w:r>
      <w:r w:rsidRPr="00755795">
        <w:rPr>
          <w:rFonts w:cs="Times New Roman"/>
          <w:snapToGrid w:val="0"/>
          <w:szCs w:val="22"/>
        </w:rPr>
        <w:tab/>
        <w:t>engage parents</w:t>
      </w:r>
      <w:r w:rsidR="0001576F">
        <w:rPr>
          <w:rFonts w:cs="Times New Roman"/>
          <w:snapToGrid w:val="0"/>
          <w:szCs w:val="22"/>
        </w:rPr>
        <w:t>’</w:t>
      </w:r>
      <w:r w:rsidRPr="00755795">
        <w:rPr>
          <w:rFonts w:cs="Times New Roman"/>
          <w:snapToGrid w:val="0"/>
          <w:szCs w:val="22"/>
        </w:rPr>
        <w:t xml:space="preserve"> participation in their child</w:t>
      </w:r>
      <w:r w:rsidR="0001576F">
        <w:rPr>
          <w:rFonts w:cs="Times New Roman"/>
          <w:snapToGrid w:val="0"/>
          <w:szCs w:val="22"/>
        </w:rPr>
        <w:t>’</w:t>
      </w:r>
      <w:r w:rsidRPr="00755795">
        <w:rPr>
          <w:rFonts w:cs="Times New Roman"/>
          <w:snapToGrid w:val="0"/>
          <w:szCs w:val="22"/>
        </w:rPr>
        <w:t xml:space="preserve">s educational experience that shall include a minimum of two documented conferences per year; and </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(7)</w:t>
      </w:r>
      <w:r w:rsidRPr="00755795">
        <w:rPr>
          <w:rFonts w:cs="Times New Roman"/>
          <w:snapToGrid w:val="0"/>
          <w:szCs w:val="22"/>
        </w:rPr>
        <w:tab/>
        <w:t>adhere to professional development requirements outlined in this article.</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(F)</w:t>
      </w:r>
      <w:r w:rsidRPr="00755795">
        <w:rPr>
          <w:rFonts w:cs="Times New Roman"/>
          <w:snapToGrid w:val="0"/>
          <w:szCs w:val="22"/>
        </w:rPr>
        <w:tab/>
        <w:t>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their designated administrative agency (First Steps or the Department of Education) and provide appropriate documentation as to the qualifications of the teaching assistant.</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(G)</w:t>
      </w:r>
      <w:r w:rsidRPr="00755795">
        <w:rPr>
          <w:rFonts w:cs="Times New Roman"/>
          <w:snapToGrid w:val="0"/>
          <w:szCs w:val="22"/>
        </w:rPr>
        <w:tab/>
        <w:t>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fifteen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lastRenderedPageBreak/>
        <w:tab/>
        <w:t>(H)</w:t>
      </w:r>
      <w:r w:rsidRPr="00755795">
        <w:rPr>
          <w:rFonts w:cs="Times New Roman"/>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 Budget and Control Board for the Education Finance Act.</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(I)</w:t>
      </w:r>
      <w:r w:rsidRPr="00755795">
        <w:rPr>
          <w:rFonts w:cs="Times New Roman"/>
          <w:snapToGrid w:val="0"/>
          <w:szCs w:val="22"/>
        </w:rPr>
        <w:tab/>
        <w:t>For all private providers approved to offer services pursuant to this provision, the Office of First Steps to School Readiness shall:</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w:t>
      </w:r>
      <w:r w:rsidRPr="00755795">
        <w:rPr>
          <w:rFonts w:cs="Times New Roman"/>
          <w:snapToGrid w:val="0"/>
          <w:szCs w:val="22"/>
        </w:rPr>
        <w:tab/>
        <w:t>serve as the fiscal agent;</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(2)</w:t>
      </w:r>
      <w:r w:rsidRPr="00755795">
        <w:rPr>
          <w:rFonts w:cs="Times New Roman"/>
          <w:snapToGrid w:val="0"/>
          <w:szCs w:val="22"/>
        </w:rPr>
        <w:tab/>
        <w:t>verify student enrollment eligibility;</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(3)</w:t>
      </w:r>
      <w:r w:rsidRPr="00755795">
        <w:rPr>
          <w:rFonts w:cs="Times New Roman"/>
          <w:snapToGrid w:val="0"/>
          <w:szCs w:val="22"/>
        </w:rPr>
        <w:tab/>
        <w:t>recruit, review, and approve eligible providers.  In considering approval of providers, consideration must be given to the provider</w:t>
      </w:r>
      <w:r w:rsidR="0001576F">
        <w:rPr>
          <w:rFonts w:cs="Times New Roman"/>
          <w:snapToGrid w:val="0"/>
          <w:szCs w:val="22"/>
        </w:rPr>
        <w:t>’</w:t>
      </w:r>
      <w:r w:rsidRPr="00755795">
        <w:rPr>
          <w:rFonts w:cs="Times New Roman"/>
          <w:snapToGrid w:val="0"/>
          <w:szCs w:val="22"/>
        </w:rPr>
        <w:t>s availability of permanent space for program service and whether temporary classroom space is necessary to provide services to any children;</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(4)</w:t>
      </w:r>
      <w:r w:rsidRPr="00755795">
        <w:rPr>
          <w:rFonts w:cs="Times New Roman"/>
          <w:snapToGrid w:val="0"/>
          <w:szCs w:val="22"/>
        </w:rPr>
        <w:tab/>
        <w:t>coordinate oversight, monitoring, technical assistance, coordination, and training for classroom providers;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(5)</w:t>
      </w:r>
      <w:r w:rsidRPr="00755795">
        <w:rPr>
          <w:rFonts w:cs="Times New Roman"/>
          <w:snapToGrid w:val="0"/>
          <w:szCs w:val="22"/>
        </w:rPr>
        <w:tab/>
        <w:t>serve as a clearing house for information and best practices related to four-year-old kindergarten programs;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(6)</w:t>
      </w:r>
      <w:r w:rsidRPr="00755795">
        <w:rPr>
          <w:rFonts w:cs="Times New Roman"/>
          <w:snapToGrid w:val="0"/>
          <w:szCs w:val="22"/>
        </w:rPr>
        <w:tab/>
        <w:t>receive, review, and approve new classroom grant applications and make recommendations for approval based on approved criteria;</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(7)</w:t>
      </w:r>
      <w:r w:rsidRPr="00755795">
        <w:rPr>
          <w:rFonts w:cs="Times New Roman"/>
          <w:snapToGrid w:val="0"/>
          <w:szCs w:val="22"/>
        </w:rPr>
        <w:tab/>
        <w:t>coordinate activities and promote collaboration with other private and public providers in developing and supporting four-year-old kindergarten programs;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(8)</w:t>
      </w:r>
      <w:r w:rsidRPr="00755795">
        <w:rPr>
          <w:rFonts w:cs="Times New Roman"/>
          <w:snapToGrid w:val="0"/>
          <w:szCs w:val="22"/>
        </w:rPr>
        <w:tab/>
        <w:t>maintain a database of the children enrolled in the program; and</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(9)</w:t>
      </w:r>
      <w:r w:rsidRPr="00755795">
        <w:rPr>
          <w:rFonts w:cs="Times New Roman"/>
          <w:snapToGrid w:val="0"/>
          <w:szCs w:val="22"/>
        </w:rPr>
        <w:tab/>
        <w:t>promulgate guidelines as necessary for the implementation of the pilot program.</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lastRenderedPageBreak/>
        <w:tab/>
        <w:t>(J)</w:t>
      </w:r>
      <w:r w:rsidRPr="00755795">
        <w:rPr>
          <w:rFonts w:cs="Times New Roman"/>
          <w:snapToGrid w:val="0"/>
          <w:szCs w:val="22"/>
        </w:rPr>
        <w:tab/>
        <w:t>For all public school providers approved to offer services pursuant to this provision, the Department of Education shall:</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w:t>
      </w:r>
      <w:r w:rsidRPr="00755795">
        <w:rPr>
          <w:rFonts w:cs="Times New Roman"/>
          <w:snapToGrid w:val="0"/>
          <w:szCs w:val="22"/>
        </w:rPr>
        <w:tab/>
        <w:t>serve as the fiscal agent;</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(2)</w:t>
      </w:r>
      <w:r w:rsidRPr="00755795">
        <w:rPr>
          <w:rFonts w:cs="Times New Roman"/>
          <w:snapToGrid w:val="0"/>
          <w:szCs w:val="22"/>
        </w:rPr>
        <w:tab/>
        <w:t>verify student enrollment eligibility;</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(3)</w:t>
      </w:r>
      <w:r w:rsidRPr="00755795">
        <w:rPr>
          <w:rFonts w:cs="Times New Roman"/>
          <w:snapToGrid w:val="0"/>
          <w:szCs w:val="22"/>
        </w:rPr>
        <w:tab/>
        <w:t>recruit, review, and approve eligible providers.  In considering approval of providers, consideration must be given to the provider</w:t>
      </w:r>
      <w:r w:rsidR="0001576F">
        <w:rPr>
          <w:rFonts w:cs="Times New Roman"/>
          <w:snapToGrid w:val="0"/>
          <w:szCs w:val="22"/>
        </w:rPr>
        <w:t>’</w:t>
      </w:r>
      <w:r w:rsidRPr="00755795">
        <w:rPr>
          <w:rFonts w:cs="Times New Roman"/>
          <w:snapToGrid w:val="0"/>
          <w:szCs w:val="22"/>
        </w:rPr>
        <w:t>s availability of permanent space for program service and whether temporary classroom space is necessary to provide services to any children;</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(4)</w:t>
      </w:r>
      <w:r w:rsidRPr="00755795">
        <w:rPr>
          <w:rFonts w:cs="Times New Roman"/>
          <w:snapToGrid w:val="0"/>
          <w:szCs w:val="22"/>
        </w:rPr>
        <w:tab/>
        <w:t>coordinate oversight, monitoring, technical assistance, coordination, and training for classroom providers;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(5)</w:t>
      </w:r>
      <w:r w:rsidRPr="00755795">
        <w:rPr>
          <w:rFonts w:cs="Times New Roman"/>
          <w:snapToGrid w:val="0"/>
          <w:szCs w:val="22"/>
        </w:rPr>
        <w:tab/>
        <w:t>serve as a clearing house for information and best practices related to four-year-old kindergarten programs;</w:t>
      </w:r>
    </w:p>
    <w:p w:rsidR="00067976" w:rsidRPr="00755795" w:rsidRDefault="00067976" w:rsidP="002541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(6)</w:t>
      </w:r>
      <w:r w:rsidRPr="00755795">
        <w:rPr>
          <w:rFonts w:cs="Times New Roman"/>
          <w:snapToGrid w:val="0"/>
          <w:szCs w:val="22"/>
        </w:rPr>
        <w:tab/>
        <w:t>receive, review, and approve new classroom grant applications and make recommendations for approval based on approved criteria;</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(7)</w:t>
      </w:r>
      <w:r w:rsidRPr="00755795">
        <w:rPr>
          <w:rFonts w:cs="Times New Roman"/>
          <w:snapToGrid w:val="0"/>
          <w:szCs w:val="22"/>
        </w:rPr>
        <w:tab/>
        <w:t xml:space="preserve">coordinate activities and promote collaboration with other private and public providers in developing and supporting four-year-old kindergarten programs; </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(8)</w:t>
      </w:r>
      <w:r w:rsidRPr="00755795">
        <w:rPr>
          <w:rFonts w:cs="Times New Roman"/>
          <w:snapToGrid w:val="0"/>
          <w:szCs w:val="22"/>
        </w:rPr>
        <w:tab/>
        <w:t>maintain a database of the children enrolled in the program; and</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(9)</w:t>
      </w:r>
      <w:r w:rsidRPr="00755795">
        <w:rPr>
          <w:rFonts w:cs="Times New Roman"/>
          <w:snapToGrid w:val="0"/>
          <w:szCs w:val="22"/>
        </w:rPr>
        <w:tab/>
        <w:t>promulgate guidelines as necessary for the implementation of the pilot program.</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(K)</w:t>
      </w:r>
      <w:r w:rsidRPr="00755795">
        <w:rPr>
          <w:rFonts w:cs="Times New Roman"/>
          <w:snapToGrid w:val="0"/>
          <w:szCs w:val="22"/>
        </w:rPr>
        <w:tab/>
        <w:t xml:space="preserve">The General Assembly shall provide funding for the South Carolina Child Development Education Pilot Program.  For the current school year, the funded cost per child shall be $4,218 increased annually by the rate of inflation as determined by the Division of Research and Statistics of the Budget and Control Board for the Education Finance Act.  Eligible students enrolling with private providers during the school year shall be funded on a pro 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w:t>
      </w:r>
      <w:r w:rsidRPr="00755795">
        <w:rPr>
          <w:rFonts w:cs="Times New Roman"/>
          <w:snapToGrid w:val="0"/>
          <w:szCs w:val="22"/>
        </w:rPr>
        <w:lastRenderedPageBreak/>
        <w:t>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(L)</w:t>
      </w:r>
      <w:r w:rsidRPr="00755795">
        <w:rPr>
          <w:rFonts w:cs="Times New Roman"/>
          <w:snapToGrid w:val="0"/>
          <w:szCs w:val="22"/>
        </w:rPr>
        <w:tab/>
        <w:t>Pursuant to this provision, the Department of Social Services shall:</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w:t>
      </w:r>
      <w:r w:rsidRPr="00755795">
        <w:rPr>
          <w:rFonts w:cs="Times New Roman"/>
          <w:snapToGrid w:val="0"/>
          <w:szCs w:val="22"/>
        </w:rPr>
        <w:tab/>
        <w:t>maintain a list of all approved public and private providers; and</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(2)</w:t>
      </w:r>
      <w:r w:rsidRPr="00755795">
        <w:rPr>
          <w:rFonts w:cs="Times New Roman"/>
          <w:snapToGrid w:val="0"/>
          <w:szCs w:val="22"/>
        </w:rPr>
        <w:tab/>
        <w:t>provide the Department of Education and the Office of First Steps information necessary to carry out the requirements of this provision.</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(M)</w:t>
      </w:r>
      <w:r w:rsidRPr="00755795">
        <w:rPr>
          <w:rFonts w:cs="Times New Roman"/>
          <w:snapToGrid w:val="0"/>
          <w:szCs w:val="22"/>
        </w:rPr>
        <w:tab/>
        <w:t>The Office of First Steps to School Readiness shall be responsible for the collection and maintenance of data on the state funded programs provided through private providers.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95">
        <w:rPr>
          <w:rFonts w:cs="Times New Roman"/>
          <w:color w:val="auto"/>
        </w:rPr>
        <w:tab/>
        <w:t>(N)</w:t>
      </w:r>
      <w:r w:rsidRPr="00755795">
        <w:rPr>
          <w:rFonts w:cs="Times New Roman"/>
          <w:color w:val="auto"/>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w:t>
      </w:r>
      <w:r w:rsidR="00B623A9">
        <w:rPr>
          <w:rFonts w:cs="Times New Roman"/>
          <w:color w:val="auto"/>
        </w:rPr>
        <w:t>fifteenth</w:t>
      </w:r>
      <w:r w:rsidRPr="00755795">
        <w:rPr>
          <w:rFonts w:cs="Times New Roman"/>
          <w:color w:val="auto"/>
        </w:rPr>
        <w:t xml:space="preserve"> of each year.  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067976" w:rsidRPr="00755795" w:rsidRDefault="000679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95">
        <w:tab/>
        <w:t xml:space="preserve">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w:t>
      </w:r>
      <w:r w:rsidRPr="00755795">
        <w:lastRenderedPageBreak/>
        <w:t>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01576F">
        <w:t>’</w:t>
      </w:r>
      <w:r w:rsidRPr="00755795">
        <w:t>s implementation and assessment of student success in the early elementary grades.</w:t>
      </w:r>
    </w:p>
    <w:p w:rsidR="003403D3" w:rsidRPr="00755795" w:rsidRDefault="00594E5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Pr="00755795">
        <w:rPr>
          <w:rFonts w:cs="Times New Roman"/>
          <w:b/>
        </w:rPr>
        <w:t>1.84.</w:t>
      </w:r>
      <w:r w:rsidRPr="00755795">
        <w:rPr>
          <w:rFonts w:cs="Times New Roman"/>
        </w:rPr>
        <w:tab/>
        <w:t>(SDE: Summer Reading Camps)  For the current fiscal year, funds appropriated for summer reading camps must be allocated as follows:  (1) $300,000 to the Department of Education to provide bus transportation for students attending the camps; and (2) the remainder on a per pupil allocation to each school district based on the number of students who scored Not Met 1 on the third grade reading and research assessment of the prior year</w:t>
      </w:r>
      <w:r w:rsidR="0001576F">
        <w:rPr>
          <w:rFonts w:cs="Times New Roman"/>
        </w:rPr>
        <w:t>’</w:t>
      </w:r>
      <w:r w:rsidRPr="00755795">
        <w:rPr>
          <w:rFonts w:cs="Times New Roman"/>
        </w:rPr>
        <w:t xml:space="preserve">s Palmetto Assessment of State Standards administration.  The reading camps must provide an educational program offered in the summer by each local school district for students who are substantially not demonstrating reading proficiency at the end of third grade.  The camp must be six to eight weeks long for four or five days each week and include at least five and one-half hours of instructional time daily.  The camps must be taught by compensated, licensed teachers who have demonstrated substantial success in helping students comprehend grade-appropriate texts.  Schools and districts should partner with county or school libraries, community organizations, faith-based institutions, pediatric and family practice medical personnel, businesses, and other groups to provide volunteers, mentors, tutors, space, or other support to assist with the provision of the summer reading camps.  In addition, a district may offer summer reading camps for students who are not exhibiting reading proficiency in prekindergarten through grade </w:t>
      </w:r>
      <w:r w:rsidR="006A6F37">
        <w:rPr>
          <w:rFonts w:cs="Times New Roman"/>
        </w:rPr>
        <w:t>two</w:t>
      </w:r>
      <w:r w:rsidRPr="00755795">
        <w:rPr>
          <w:rFonts w:cs="Times New Roman"/>
        </w:rPr>
        <w:t xml:space="preserve"> and may charge fees based on a sliding scale pursuant to Section 59-19-90 of the 1976 Code, as amended.</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b/>
        </w:rPr>
        <w:t>1.85.</w:t>
      </w:r>
      <w:r w:rsidRPr="00755795">
        <w:rPr>
          <w:rFonts w:cs="Times New Roman"/>
        </w:rPr>
        <w:tab/>
        <w:t>(SDE: Educational Credit for Exceptional Needs Children)  (A)  As used in this proviso:</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(1)</w:t>
      </w:r>
      <w:r w:rsidRPr="00755795">
        <w:rPr>
          <w:rFonts w:cs="Times New Roman"/>
        </w:rPr>
        <w:tab/>
      </w:r>
      <w:r w:rsidR="0001576F">
        <w:rPr>
          <w:rFonts w:cs="Times New Roman"/>
        </w:rPr>
        <w:t>‘</w:t>
      </w:r>
      <w:r w:rsidRPr="00755795">
        <w:rPr>
          <w:rFonts w:cs="Times New Roman"/>
        </w:rPr>
        <w:t>Independent school</w:t>
      </w:r>
      <w:r w:rsidR="0001576F">
        <w:rPr>
          <w:rFonts w:cs="Times New Roman"/>
        </w:rPr>
        <w:t>’</w:t>
      </w:r>
      <w:r w:rsidRPr="00755795">
        <w:rPr>
          <w:rFonts w:cs="Times New Roman"/>
        </w:rPr>
        <w:t xml:space="preserve"> means a school, other than a public school, at which the compulsory attendance requirements of Section 59-65-10 may be met and that does not discriminate based on the grounds of race, color, religion, or national origin.</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(2)</w:t>
      </w:r>
      <w:r w:rsidRPr="00755795">
        <w:rPr>
          <w:rFonts w:cs="Times New Roman"/>
        </w:rPr>
        <w:tab/>
      </w:r>
      <w:r w:rsidR="0001576F">
        <w:rPr>
          <w:rFonts w:cs="Times New Roman"/>
        </w:rPr>
        <w:t>‘</w:t>
      </w:r>
      <w:r w:rsidRPr="00755795">
        <w:rPr>
          <w:rFonts w:cs="Times New Roman"/>
        </w:rPr>
        <w:t>Parent</w:t>
      </w:r>
      <w:r w:rsidR="0001576F">
        <w:rPr>
          <w:rFonts w:cs="Times New Roman"/>
        </w:rPr>
        <w:t>’</w:t>
      </w:r>
      <w:r w:rsidRPr="00755795">
        <w:rPr>
          <w:rFonts w:cs="Times New Roman"/>
        </w:rPr>
        <w:t xml:space="preserve"> means the natural or adoptive parent or legal guardian of a child.</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(3)</w:t>
      </w:r>
      <w:r w:rsidRPr="00755795">
        <w:rPr>
          <w:rFonts w:cs="Times New Roman"/>
        </w:rPr>
        <w:tab/>
      </w:r>
      <w:r w:rsidR="0001576F">
        <w:rPr>
          <w:rFonts w:cs="Times New Roman"/>
        </w:rPr>
        <w:t>‘</w:t>
      </w:r>
      <w:r w:rsidRPr="00755795">
        <w:rPr>
          <w:rFonts w:cs="Times New Roman"/>
        </w:rPr>
        <w:t>Qualifying student</w:t>
      </w:r>
      <w:r w:rsidR="0001576F">
        <w:rPr>
          <w:rFonts w:cs="Times New Roman"/>
        </w:rPr>
        <w:t>’</w:t>
      </w:r>
      <w:r w:rsidRPr="00755795">
        <w:rPr>
          <w:rFonts w:cs="Times New Roman"/>
        </w:rPr>
        <w:t xml:space="preserve"> means a student who is a South Carolina resident and who is eligible to be enrolled in a South Carolina </w:t>
      </w:r>
      <w:r w:rsidRPr="00755795">
        <w:rPr>
          <w:rFonts w:cs="Times New Roman"/>
        </w:rPr>
        <w:lastRenderedPageBreak/>
        <w:t>secondary or elementary public school at the kindergarten or later year level for the current school year.</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(4)</w:t>
      </w:r>
      <w:r w:rsidRPr="00755795">
        <w:rPr>
          <w:rFonts w:cs="Times New Roman"/>
        </w:rPr>
        <w:tab/>
      </w:r>
      <w:r w:rsidR="0001576F">
        <w:rPr>
          <w:rFonts w:cs="Times New Roman"/>
        </w:rPr>
        <w:t>‘</w:t>
      </w:r>
      <w:r w:rsidRPr="00755795">
        <w:rPr>
          <w:rFonts w:cs="Times New Roman"/>
        </w:rPr>
        <w:t>Resident public school district</w:t>
      </w:r>
      <w:r w:rsidR="0001576F">
        <w:rPr>
          <w:rFonts w:cs="Times New Roman"/>
        </w:rPr>
        <w:t>’</w:t>
      </w:r>
      <w:r w:rsidRPr="00755795">
        <w:rPr>
          <w:rFonts w:cs="Times New Roman"/>
        </w:rPr>
        <w:t xml:space="preserve"> means the public school district in which a student resides.</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(5)</w:t>
      </w:r>
      <w:r w:rsidRPr="00755795">
        <w:rPr>
          <w:rFonts w:cs="Times New Roman"/>
        </w:rPr>
        <w:tab/>
      </w:r>
      <w:r w:rsidR="0001576F">
        <w:rPr>
          <w:rFonts w:cs="Times New Roman"/>
        </w:rPr>
        <w:t>‘</w:t>
      </w:r>
      <w:r w:rsidRPr="00755795">
        <w:rPr>
          <w:rFonts w:cs="Times New Roman"/>
        </w:rPr>
        <w:t>Tuition</w:t>
      </w:r>
      <w:r w:rsidR="0001576F">
        <w:rPr>
          <w:rFonts w:cs="Times New Roman"/>
        </w:rPr>
        <w:t>’</w:t>
      </w:r>
      <w:r w:rsidRPr="00755795">
        <w:rPr>
          <w:rFonts w:cs="Times New Roman"/>
        </w:rPr>
        <w:t xml:space="preserve"> means the total amount of money charged for the cost of a qualifying student to attend an independent school including, but not limited to, fees for attending the school and school-related transportation.</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(6)</w:t>
      </w:r>
      <w:r w:rsidRPr="00755795">
        <w:rPr>
          <w:rFonts w:cs="Times New Roman"/>
        </w:rPr>
        <w:tab/>
      </w:r>
      <w:r w:rsidR="0001576F">
        <w:rPr>
          <w:rFonts w:cs="Times New Roman"/>
        </w:rPr>
        <w:t>‘</w:t>
      </w:r>
      <w:r w:rsidRPr="00755795">
        <w:rPr>
          <w:rFonts w:cs="Times New Roman"/>
        </w:rPr>
        <w:t>Eligible school</w:t>
      </w:r>
      <w:r w:rsidR="0001576F">
        <w:rPr>
          <w:rFonts w:cs="Times New Roman"/>
        </w:rPr>
        <w:t>’</w:t>
      </w:r>
      <w:r w:rsidRPr="00755795">
        <w:rPr>
          <w:rFonts w:cs="Times New Roman"/>
        </w:rPr>
        <w:t xml:space="preserve"> means an independent school including those religious in nature, other than a public school, at which the compulsory attendance requirements of Section 59-65-10 may be met, that:</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Pr="00755795">
        <w:rPr>
          <w:rFonts w:cs="Times New Roman"/>
        </w:rPr>
        <w:tab/>
        <w:t>offers a general education to primary or secondary school students;</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Pr="00755795">
        <w:rPr>
          <w:rFonts w:cs="Times New Roman"/>
        </w:rPr>
        <w:tab/>
        <w:t>does not discriminate on the basis of race, color, or national origin;</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(c)</w:t>
      </w:r>
      <w:r w:rsidRPr="00755795">
        <w:rPr>
          <w:rFonts w:cs="Times New Roman"/>
        </w:rPr>
        <w:tab/>
        <w:t>is located in this State;</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(d)</w:t>
      </w:r>
      <w:r w:rsidRPr="00755795">
        <w:rPr>
          <w:rFonts w:cs="Times New Roman"/>
        </w:rPr>
        <w:tab/>
        <w:t>has an educational curriculum that includes courses set forth in the state</w:t>
      </w:r>
      <w:r w:rsidR="0001576F">
        <w:rPr>
          <w:rFonts w:cs="Times New Roman"/>
        </w:rPr>
        <w:t>’</w:t>
      </w:r>
      <w:r w:rsidRPr="00755795">
        <w:rPr>
          <w:rFonts w:cs="Times New Roman"/>
        </w:rPr>
        <w:t>s diploma requirements and where the students attending are administered national achievement or state standardized tests, or both, at progressive grade levels to determine student progress;</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(e)</w:t>
      </w:r>
      <w:r w:rsidRPr="00755795">
        <w:rPr>
          <w:rFonts w:cs="Times New Roman"/>
        </w:rPr>
        <w:tab/>
        <w:t>has school facilities that are subject to applicable federal, state, and local laws; and</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(f)</w:t>
      </w:r>
      <w:r w:rsidRPr="00755795">
        <w:rPr>
          <w:rFonts w:cs="Times New Roman"/>
        </w:rPr>
        <w:tab/>
        <w:t>is a member in good standing of the Southern Association of Colleges and Schools, the South Carolina Association of Christian Schools or the South Carolina Independent Schools Association.</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(7)</w:t>
      </w:r>
      <w:r w:rsidRPr="00755795">
        <w:rPr>
          <w:rFonts w:cs="Times New Roman"/>
        </w:rPr>
        <w:tab/>
      </w:r>
      <w:r w:rsidR="0001576F">
        <w:rPr>
          <w:rFonts w:cs="Times New Roman"/>
        </w:rPr>
        <w:t>‘</w:t>
      </w:r>
      <w:r w:rsidRPr="00755795">
        <w:rPr>
          <w:rFonts w:cs="Times New Roman"/>
        </w:rPr>
        <w:t>Nonprofit scholarship funding organization</w:t>
      </w:r>
      <w:r w:rsidR="0001576F">
        <w:rPr>
          <w:rFonts w:cs="Times New Roman"/>
        </w:rPr>
        <w:t>’</w:t>
      </w:r>
      <w:r w:rsidRPr="00755795">
        <w:rPr>
          <w:rFonts w:cs="Times New Roman"/>
        </w:rPr>
        <w:t xml:space="preserve"> means a charitable organization that:</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Pr="00755795">
        <w:rPr>
          <w:rFonts w:cs="Times New Roman"/>
        </w:rPr>
        <w:tab/>
        <w:t>is exempt from federal tax under Section 501(a) of the Internal Revenue Code by being listed as an exempt organization in Section 501(c)(3) of the Code;</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Pr="00755795">
        <w:rPr>
          <w:rFonts w:cs="Times New Roman"/>
        </w:rPr>
        <w:tab/>
        <w:t>allocates, after its first year of operation, at least ninety-five percent of its annual contributions and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lastRenderedPageBreak/>
        <w:tab/>
      </w:r>
      <w:r w:rsidRPr="00755795">
        <w:rPr>
          <w:rFonts w:cs="Times New Roman"/>
        </w:rPr>
        <w:tab/>
      </w:r>
      <w:r w:rsidRPr="00755795">
        <w:rPr>
          <w:rFonts w:cs="Times New Roman"/>
        </w:rPr>
        <w:tab/>
      </w:r>
      <w:r w:rsidRPr="00755795">
        <w:rPr>
          <w:rFonts w:cs="Times New Roman"/>
        </w:rPr>
        <w:tab/>
      </w:r>
      <w:r w:rsidRPr="00755795">
        <w:rPr>
          <w:rFonts w:cs="Times New Roman"/>
        </w:rPr>
        <w:tab/>
        <w:t>(c)</w:t>
      </w:r>
      <w:r w:rsidRPr="00755795">
        <w:rPr>
          <w:rFonts w:cs="Times New Roman"/>
        </w:rPr>
        <w:tab/>
        <w:t xml:space="preserve">allocates all of its funds used for grants on an annual basis to children who are </w:t>
      </w:r>
      <w:r w:rsidR="0001576F">
        <w:rPr>
          <w:rFonts w:cs="Times New Roman"/>
        </w:rPr>
        <w:t>‘</w:t>
      </w:r>
      <w:r w:rsidRPr="00755795">
        <w:rPr>
          <w:rFonts w:cs="Times New Roman"/>
        </w:rPr>
        <w:t>exceptional needs</w:t>
      </w:r>
      <w:r w:rsidR="0001576F">
        <w:rPr>
          <w:rFonts w:cs="Times New Roman"/>
        </w:rPr>
        <w:t>’</w:t>
      </w:r>
      <w:r w:rsidRPr="00755795">
        <w:rPr>
          <w:rFonts w:cs="Times New Roman"/>
        </w:rPr>
        <w:t xml:space="preserve"> students as defined herein;</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(d)</w:t>
      </w:r>
      <w:r w:rsidRPr="00755795">
        <w:rPr>
          <w:rFonts w:cs="Times New Roman"/>
        </w:rPr>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(e)</w:t>
      </w:r>
      <w:r w:rsidRPr="00755795">
        <w:rPr>
          <w:rFonts w:cs="Times New Roman"/>
        </w:rPr>
        <w:tab/>
        <w:t>does not have as a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(f)</w:t>
      </w:r>
      <w:r w:rsidRPr="00755795">
        <w:rPr>
          <w:rFonts w:cs="Times New Roman"/>
        </w:rPr>
        <w:tab/>
        <w:t>does not have as a member of its governing board any person who has been convicted of a felony, or who has declared bankruptcy within the last seven years.</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(8)</w:t>
      </w:r>
      <w:r w:rsidRPr="00755795">
        <w:rPr>
          <w:rFonts w:cs="Times New Roman"/>
        </w:rPr>
        <w:tab/>
      </w:r>
      <w:r w:rsidR="0001576F">
        <w:rPr>
          <w:rFonts w:cs="Times New Roman"/>
        </w:rPr>
        <w:t>‘</w:t>
      </w:r>
      <w:r w:rsidRPr="00755795">
        <w:rPr>
          <w:rFonts w:cs="Times New Roman"/>
        </w:rPr>
        <w:t>Person</w:t>
      </w:r>
      <w:r w:rsidR="0001576F">
        <w:rPr>
          <w:rFonts w:cs="Times New Roman"/>
        </w:rPr>
        <w:t>’</w:t>
      </w:r>
      <w:r w:rsidRPr="00755795">
        <w:rPr>
          <w:rFonts w:cs="Times New Roman"/>
        </w:rPr>
        <w:t xml:space="preserve"> means an individual, partnership, corporation, or other similar entity.</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(9)</w:t>
      </w:r>
      <w:r w:rsidRPr="00755795">
        <w:rPr>
          <w:rFonts w:cs="Times New Roman"/>
        </w:rPr>
        <w:tab/>
      </w:r>
      <w:r w:rsidR="0001576F">
        <w:rPr>
          <w:rFonts w:cs="Times New Roman"/>
        </w:rPr>
        <w:t>‘</w:t>
      </w:r>
      <w:r w:rsidRPr="00755795">
        <w:rPr>
          <w:rFonts w:cs="Times New Roman"/>
        </w:rPr>
        <w:t>Transportation</w:t>
      </w:r>
      <w:r w:rsidR="0001576F">
        <w:rPr>
          <w:rFonts w:cs="Times New Roman"/>
        </w:rPr>
        <w:t>’</w:t>
      </w:r>
      <w:r w:rsidRPr="00755795">
        <w:rPr>
          <w:rFonts w:cs="Times New Roman"/>
        </w:rPr>
        <w:t xml:space="preserve"> means transportation to and from school only.</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(B)</w:t>
      </w:r>
      <w:r w:rsidRPr="00755795">
        <w:rPr>
          <w:rFonts w:cs="Times New Roman"/>
        </w:rPr>
        <w:tab/>
        <w:t>A person is entitled to a tax credit for the amount of money the person contributes to a nonprofit scholarship funding organization up to the limits of this proviso if:</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(1)</w:t>
      </w:r>
      <w:r w:rsidRPr="00755795">
        <w:rPr>
          <w:rFonts w:cs="Times New Roman"/>
        </w:rPr>
        <w:tab/>
        <w:t>the contribution is used to provide grants for tuition, transportation, or textbook expenses or any combination thereof to exceptional needs children enrolled in eligible schools who qualify for these grants under the provisions of this proviso; and</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(2)</w:t>
      </w:r>
      <w:r w:rsidRPr="00755795">
        <w:rPr>
          <w:rFonts w:cs="Times New Roman"/>
        </w:rPr>
        <w:tab/>
        <w:t>the person does not designate a specific child or school as the beneficiary of the contribution.</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(C)</w:t>
      </w:r>
      <w:r w:rsidRPr="00755795">
        <w:rPr>
          <w:rFonts w:cs="Times New Roman"/>
        </w:rPr>
        <w:tab/>
        <w:t xml:space="preserve">Grants may be awarded by a scholarship funding organization in an amount not exceeding ten thousand dollars or the total cost of tuition, whichever is less, for students with </w:t>
      </w:r>
      <w:r w:rsidR="0001576F">
        <w:rPr>
          <w:rFonts w:cs="Times New Roman"/>
        </w:rPr>
        <w:t>‘</w:t>
      </w:r>
      <w:r w:rsidRPr="00755795">
        <w:rPr>
          <w:rFonts w:cs="Times New Roman"/>
        </w:rPr>
        <w:t>exceptional needs</w:t>
      </w:r>
      <w:r w:rsidR="0001576F">
        <w:rPr>
          <w:rFonts w:cs="Times New Roman"/>
        </w:rPr>
        <w:t>’</w:t>
      </w:r>
      <w:r w:rsidRPr="00755795">
        <w:rPr>
          <w:rFonts w:cs="Times New Roman"/>
        </w:rPr>
        <w:t xml:space="preserve"> to attend an independent school.  An </w:t>
      </w:r>
      <w:r w:rsidR="0001576F">
        <w:rPr>
          <w:rFonts w:cs="Times New Roman"/>
        </w:rPr>
        <w:t>‘</w:t>
      </w:r>
      <w:r w:rsidRPr="00755795">
        <w:rPr>
          <w:rFonts w:cs="Times New Roman"/>
        </w:rPr>
        <w:t>exceptional needs</w:t>
      </w:r>
      <w:r w:rsidR="0001576F">
        <w:rPr>
          <w:rFonts w:cs="Times New Roman"/>
        </w:rPr>
        <w:t>’</w:t>
      </w:r>
      <w:r w:rsidRPr="00755795">
        <w:rPr>
          <w:rFonts w:cs="Times New Roman"/>
        </w:rPr>
        <w:t xml:space="preserve"> child is defined as a child who has been designated by the South Carolina Department of Education to meet the requirements of CFR Part A Section 300.8 and the child</w:t>
      </w:r>
      <w:r w:rsidR="0001576F">
        <w:rPr>
          <w:rFonts w:cs="Times New Roman"/>
        </w:rPr>
        <w:t>’</w:t>
      </w:r>
      <w:r w:rsidRPr="00755795">
        <w:rPr>
          <w:rFonts w:cs="Times New Roman"/>
        </w:rPr>
        <w:t>s parents or legal guardian believe that the services provided by the school district of legal residence do not sufficiently meet the needs of the child.</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(D)</w:t>
      </w:r>
      <w:r w:rsidRPr="00755795">
        <w:rPr>
          <w:rFonts w:cs="Times New Roman"/>
        </w:rPr>
        <w:tab/>
        <w:t>(1)</w:t>
      </w:r>
      <w:r w:rsidRPr="00755795">
        <w:rPr>
          <w:rFonts w:cs="Times New Roman"/>
        </w:rPr>
        <w:tab/>
        <w:t xml:space="preserve">The tax credits authorized by subsection (B) may not exceed cumulatively a total of </w:t>
      </w:r>
      <w:r w:rsidR="00441A42" w:rsidRPr="00755795">
        <w:rPr>
          <w:rFonts w:cs="Times New Roman"/>
        </w:rPr>
        <w:t>eight</w:t>
      </w:r>
      <w:r w:rsidRPr="00755795">
        <w:rPr>
          <w:rFonts w:cs="Times New Roman"/>
        </w:rPr>
        <w:t xml:space="preserve"> million dollars for contributions </w:t>
      </w:r>
      <w:r w:rsidRPr="00755795">
        <w:rPr>
          <w:rFonts w:cs="Times New Roman"/>
        </w:rPr>
        <w:lastRenderedPageBreak/>
        <w:t xml:space="preserve">made on behalf of </w:t>
      </w:r>
      <w:r w:rsidR="0001576F">
        <w:rPr>
          <w:rFonts w:cs="Times New Roman"/>
        </w:rPr>
        <w:t>‘</w:t>
      </w:r>
      <w:r w:rsidRPr="00755795">
        <w:rPr>
          <w:rFonts w:cs="Times New Roman"/>
        </w:rPr>
        <w:t>exceptional needs</w:t>
      </w:r>
      <w:r w:rsidR="0001576F">
        <w:rPr>
          <w:rFonts w:cs="Times New Roman"/>
        </w:rPr>
        <w:t>’</w:t>
      </w:r>
      <w:r w:rsidRPr="00755795">
        <w:rPr>
          <w:rFonts w:cs="Times New Roman"/>
        </w:rPr>
        <w:t xml:space="preserve"> students.  If the Department of Revenue determines that the total of such credits claimed by all taxpayers exceeds this amount, it shall allow credits only up to those amounts on a first come, first serve basis.</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(2)</w:t>
      </w:r>
      <w:r w:rsidRPr="00755795">
        <w:rPr>
          <w:rFonts w:cs="Times New Roman"/>
        </w:rPr>
        <w:tab/>
        <w:t xml:space="preserve">A taxpayer may not claim more than </w:t>
      </w:r>
      <w:r w:rsidR="00441A42" w:rsidRPr="00755795">
        <w:rPr>
          <w:rFonts w:cs="Times New Roman"/>
        </w:rPr>
        <w:t>sixty percent of their total tax liability for the year</w:t>
      </w:r>
      <w:r w:rsidRPr="00755795">
        <w:rPr>
          <w:rFonts w:cs="Times New Roman"/>
        </w:rPr>
        <w:t xml:space="preserve"> in contribution towards the tax credit authorized by subsection (B). This credit is not refundable.</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(3)</w:t>
      </w:r>
      <w:r w:rsidRPr="00755795">
        <w:rPr>
          <w:rFonts w:cs="Times New Roman"/>
        </w:rPr>
        <w:tab/>
        <w:t>If a husband and wife file separate returns, they each may only claim one-half of the tax credit that would have been allowed for a joint return for the year.</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(4)</w:t>
      </w:r>
      <w:r w:rsidRPr="00755795">
        <w:rPr>
          <w:rFonts w:cs="Times New Roman"/>
        </w:rPr>
        <w:tab/>
        <w:t>The person shall apply for a credit under subsection (B) on or with the tax return for the period for which the credit is claimed.</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(5)</w:t>
      </w:r>
      <w:r w:rsidRPr="00755795">
        <w:rPr>
          <w:rFonts w:cs="Times New Roman"/>
        </w:rPr>
        <w:tab/>
        <w:t>The Department of Revenue shall prescribe the form and manner of proof required to obtain the credit authorized by subsection (B).  Also, the department shall develop a method of informing taxpayers if either of the credit limits are met at any time during the 2013 tax year.</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(6)</w:t>
      </w:r>
      <w:r w:rsidRPr="00755795">
        <w:rPr>
          <w:rFonts w:cs="Times New Roman"/>
        </w:rPr>
        <w:tab/>
        <w:t>A person may claim a credit under subsection (B) for contributions made on or after January 1, 2014.</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(E)</w:t>
      </w:r>
      <w:r w:rsidRPr="00755795">
        <w:rPr>
          <w:rFonts w:cs="Times New Roman"/>
        </w:rPr>
        <w:tab/>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(F)</w:t>
      </w:r>
      <w:r w:rsidRPr="00755795">
        <w:rPr>
          <w:rFonts w:cs="Times New Roman"/>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(G)</w:t>
      </w:r>
      <w:r w:rsidRPr="00755795">
        <w:rPr>
          <w:rFonts w:cs="Times New Roman"/>
        </w:rPr>
        <w:tab/>
        <w:t>(1)</w:t>
      </w:r>
      <w:r w:rsidRPr="00755795">
        <w:rPr>
          <w:rFonts w:cs="Times New Roman"/>
        </w:rPr>
        <w:tab/>
        <w:t>The Education Oversight Committee, as established in Chapter 6, Title 59, is responsible for determining if an eligible school meets the criteria established by subsection (A)(6), and shall publish an approved list of such schools meeting this criteria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lastRenderedPageBreak/>
        <w:tab/>
      </w:r>
      <w:r w:rsidRPr="00755795">
        <w:rPr>
          <w:rFonts w:cs="Times New Roman"/>
        </w:rPr>
        <w:tab/>
      </w:r>
      <w:r w:rsidRPr="00755795">
        <w:rPr>
          <w:rFonts w:cs="Times New Roman"/>
        </w:rPr>
        <w:tab/>
        <w:t>(2)</w:t>
      </w:r>
      <w:r w:rsidRPr="00755795">
        <w:rPr>
          <w:rFonts w:cs="Times New Roman"/>
        </w:rPr>
        <w:tab/>
        <w:t>(a)</w:t>
      </w:r>
      <w:r w:rsidRPr="00755795">
        <w:rPr>
          <w:rFonts w:cs="Times New Roman"/>
        </w:rPr>
        <w:tab/>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this proviso, and a list of approved independent schools which accept grants for eligible students and which in its determination are in compliance with the requirements of subsection (A)(6).</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Pr="00755795">
        <w:rPr>
          <w:rFonts w:cs="Times New Roman"/>
        </w:rPr>
        <w:tab/>
        <w:t>Student test scores, by category, on national achievement or state standardized tests, or both, for all grades tested and administered by an eligible school receiving or entitled to receive scholarship grants under this proviso must be transmitted to the Education Oversight Committee which in turn shall publish this information on its website with the most recent scores by category included.</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(3)</w:t>
      </w:r>
      <w:r w:rsidRPr="00755795">
        <w:rPr>
          <w:rFonts w:cs="Times New Roman"/>
        </w:rPr>
        <w:tab/>
        <w:t>Any independent school not determined to be an eligible school under the provisions of this proviso may seek review by filing a request for a contested case hearing with the Administrative Law Court in accordance with the court</w:t>
      </w:r>
      <w:r w:rsidR="0001576F">
        <w:rPr>
          <w:rFonts w:cs="Times New Roman"/>
        </w:rPr>
        <w:t>’</w:t>
      </w:r>
      <w:r w:rsidRPr="00755795">
        <w:rPr>
          <w:rFonts w:cs="Times New Roman"/>
        </w:rPr>
        <w:t>s rules of procedure.</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(4)</w:t>
      </w:r>
      <w:r w:rsidRPr="00755795">
        <w:rPr>
          <w:rFonts w:cs="Times New Roman"/>
        </w:rPr>
        <w:tab/>
        <w:t>The Education Oversight Committee, after consultation with its nine-member advisory committee, may exempt an independent school having students with exceptional needs who receive scholarship grants pursuant to this proviso from the curriculum requirements of subsection (A)(6)(d).</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(H)</w:t>
      </w:r>
      <w:r w:rsidRPr="00755795">
        <w:rPr>
          <w:rFonts w:cs="Times New Roman"/>
        </w:rPr>
        <w:tab/>
        <w:t>(1)</w:t>
      </w:r>
      <w:r w:rsidRPr="00755795">
        <w:rPr>
          <w:rFonts w:cs="Times New Roman"/>
        </w:rPr>
        <w:tab/>
        <w:t>Every nonprofit scholarship funding organization providing grants under subsection (C),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w:t>
      </w:r>
    </w:p>
    <w:p w:rsidR="00A9480B" w:rsidRPr="00755795" w:rsidRDefault="00A9480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(2)</w:t>
      </w:r>
      <w:r w:rsidRPr="00755795">
        <w:rPr>
          <w:rFonts w:cs="Times New Roman"/>
        </w:rPr>
        <w:tab/>
        <w:t xml:space="preserve">Every independent school accepting grants for eligible students shall cause to be conducted a compliance audit by an outside entity or auditing firm examining its compliance with the provisions of this proviso, and shall furnish the same within thirty days of its completion and acceptance to the Secretary of State and Department of Revenue which must be made available by them on their website for public review. </w:t>
      </w:r>
    </w:p>
    <w:p w:rsidR="005D431D" w:rsidRPr="00755795"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sz w:val="24"/>
        </w:rPr>
        <w:tab/>
      </w:r>
      <w:r w:rsidRPr="00755795">
        <w:rPr>
          <w:rFonts w:cs="Times New Roman"/>
          <w:b/>
        </w:rPr>
        <w:t>1.86.</w:t>
      </w:r>
      <w:r w:rsidRPr="00755795">
        <w:rPr>
          <w:rFonts w:cs="Times New Roman"/>
        </w:rPr>
        <w:tab/>
        <w:t xml:space="preserve">(SDE: Interscholastic Athletic Association Dues)  A public school district supported by state funds shall not use any funds or </w:t>
      </w:r>
      <w:r w:rsidRPr="00755795">
        <w:rPr>
          <w:rFonts w:cs="Times New Roman"/>
        </w:rPr>
        <w:lastRenderedPageBreak/>
        <w:t xml:space="preserve">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 </w:t>
      </w:r>
    </w:p>
    <w:p w:rsidR="005D431D" w:rsidRPr="00755795"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t>(1)</w:t>
      </w:r>
      <w:r w:rsidRPr="00755795">
        <w:rPr>
          <w:rFonts w:cs="Times New Roman"/>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755795"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t>(2)</w:t>
      </w:r>
      <w:r w:rsidRPr="00755795">
        <w:rPr>
          <w:rFonts w:cs="Times New Roman"/>
        </w:rPr>
        <w:tab/>
        <w:t>(a)</w:t>
      </w:r>
      <w:r w:rsidRPr="00755795">
        <w:rPr>
          <w:rFonts w:cs="Times New Roman"/>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755795"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t>(b)</w:t>
      </w:r>
      <w:r w:rsidRPr="00755795">
        <w:rPr>
          <w:rFonts w:cs="Times New Roman"/>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755795"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t>(3)</w:t>
      </w:r>
      <w:r w:rsidRPr="00755795">
        <w:rPr>
          <w:rFonts w:cs="Times New Roman"/>
        </w:rPr>
        <w:tab/>
        <w:t>(a)</w:t>
      </w:r>
      <w:r w:rsidRPr="00755795">
        <w:rPr>
          <w:rFonts w:cs="Times New Roman"/>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755795"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t>(b)</w:t>
      </w:r>
      <w:r w:rsidRPr="00755795">
        <w:rPr>
          <w:rFonts w:cs="Times New Roman"/>
        </w:rPr>
        <w:tab/>
        <w:t>a member of the panel serves until his successor is appointed and qualifies.  A vacancy on the panel is filled in the manner of the original appointment;</w:t>
      </w:r>
    </w:p>
    <w:p w:rsidR="005D431D" w:rsidRPr="00755795"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t>(c)</w:t>
      </w:r>
      <w:r w:rsidRPr="00755795">
        <w:rPr>
          <w:rFonts w:cs="Times New Roman"/>
        </w:rPr>
        <w:tab/>
        <w:t xml:space="preserve">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w:t>
      </w:r>
      <w:r w:rsidRPr="00755795">
        <w:rPr>
          <w:rFonts w:cs="Times New Roman"/>
        </w:rPr>
        <w:lastRenderedPageBreak/>
        <w:t>provide the final ruling in any appeal brought against a decision of the association, body, or entity;</w:t>
      </w:r>
    </w:p>
    <w:p w:rsidR="005D431D" w:rsidRPr="00755795"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t>(4)</w:t>
      </w:r>
      <w:r w:rsidRPr="00755795">
        <w:rPr>
          <w:rFonts w:cs="Times New Roman"/>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755795"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t>(5)</w:t>
      </w:r>
      <w:r w:rsidRPr="00755795">
        <w:rPr>
          <w:rFonts w:cs="Times New Roman"/>
        </w:rPr>
        <w:tab/>
        <w:t>provisions, implemented within one year after the effective date of this section, that require the composition of the executive committee of the association, body, or entity be geographically representative of this State.</w:t>
      </w:r>
    </w:p>
    <w:p w:rsidR="005D431D" w:rsidRPr="00755795"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8C7D02" w:rsidRPr="00755795" w:rsidRDefault="00A61A9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1.87.</w:t>
      </w:r>
      <w:r w:rsidRPr="00755795">
        <w:rPr>
          <w:rFonts w:cs="Times New Roman"/>
          <w:szCs w:val="22"/>
        </w:rPr>
        <w:tab/>
        <w:t xml:space="preserve">(SDE: CDEPP Expansion)  If by October </w:t>
      </w:r>
      <w:r w:rsidR="006A6F37">
        <w:rPr>
          <w:rFonts w:cs="Times New Roman"/>
          <w:szCs w:val="22"/>
        </w:rPr>
        <w:t>first</w:t>
      </w:r>
      <w:r w:rsidRPr="00755795">
        <w:rPr>
          <w:rFonts w:cs="Times New Roman"/>
          <w:szCs w:val="22"/>
        </w:rPr>
        <w:t>, First Steps or the Department of Education determine they will not expend the full amount of the CDEPP expansion funds allocated to each they are permitted to transfer any unspent funds to the other, provided that they will be used for expansion.  First Steps and the Department of Education must report to the Chairman of the Senate Finance Committee and the Chairman of the House Ways and Means Committee no later than February 1st how many additional 4K programs have opened and how many additional students have been served.  A public school district receiving funds pursuant to the provisions of the CDEPP expansion cannot build or add additional space, to include the addition of mobile units and also to include displacing currently enrolled students out of their current classrooms or schools, to accommodate students in a new 4-K program.</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02E22">
          <w:headerReference w:type="even" r:id="rId10"/>
          <w:headerReference w:type="default" r:id="rId11"/>
          <w:type w:val="continuous"/>
          <w:pgSz w:w="12240" w:h="15840" w:code="1"/>
          <w:pgMar w:top="1008" w:right="4694" w:bottom="3499" w:left="1224" w:header="1008" w:footer="3499" w:gutter="0"/>
          <w:cols w:space="720"/>
          <w:docGrid w:linePitch="360"/>
        </w:sectPr>
      </w:pPr>
    </w:p>
    <w:p w:rsidR="00A61A9B" w:rsidRPr="00755795" w:rsidRDefault="00A61A9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DE70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SECTION 1A</w:t>
      </w:r>
      <w:r w:rsidR="00620157" w:rsidRPr="00755795">
        <w:rPr>
          <w:rFonts w:cs="Times New Roman"/>
          <w:b/>
          <w:szCs w:val="22"/>
        </w:rPr>
        <w:t xml:space="preserve"> </w:t>
      </w:r>
      <w:r w:rsidR="00A6331A" w:rsidRPr="00755795">
        <w:rPr>
          <w:rFonts w:cs="Times New Roman"/>
          <w:b/>
          <w:szCs w:val="22"/>
        </w:rPr>
        <w:t>-</w:t>
      </w:r>
      <w:r w:rsidR="00620157" w:rsidRPr="00755795">
        <w:rPr>
          <w:rFonts w:cs="Times New Roman"/>
          <w:b/>
          <w:szCs w:val="22"/>
        </w:rPr>
        <w:t xml:space="preserve"> </w:t>
      </w:r>
      <w:r w:rsidRPr="00755795">
        <w:rPr>
          <w:rFonts w:cs="Times New Roman"/>
          <w:b/>
          <w:szCs w:val="22"/>
        </w:rPr>
        <w:t>H63</w:t>
      </w:r>
      <w:r w:rsidR="00A6331A" w:rsidRPr="00755795">
        <w:rPr>
          <w:rFonts w:cs="Times New Roman"/>
          <w:b/>
          <w:szCs w:val="22"/>
        </w:rPr>
        <w:t>-</w:t>
      </w:r>
      <w:r w:rsidRPr="00755795">
        <w:rPr>
          <w:rFonts w:cs="Times New Roman"/>
          <w:b/>
          <w:szCs w:val="22"/>
        </w:rPr>
        <w:t>DEPARTMENT OF EDUCATION</w:t>
      </w:r>
      <w:r w:rsidR="00A6331A" w:rsidRPr="00755795">
        <w:rPr>
          <w:rFonts w:cs="Times New Roman"/>
          <w:b/>
          <w:szCs w:val="22"/>
        </w:rPr>
        <w:t>-</w:t>
      </w:r>
      <w:r w:rsidRPr="00755795">
        <w:rPr>
          <w:rFonts w:cs="Times New Roman"/>
          <w:b/>
          <w:szCs w:val="22"/>
        </w:rPr>
        <w:t>EIA</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1A.1.</w:t>
      </w:r>
      <w:r w:rsidRPr="00755795">
        <w:rPr>
          <w:rFonts w:cs="Times New Roman"/>
          <w:b/>
          <w:szCs w:val="22"/>
        </w:rPr>
        <w:tab/>
      </w:r>
      <w:r w:rsidRPr="00755795">
        <w:rPr>
          <w:rFonts w:cs="Times New Roman"/>
          <w:szCs w:val="22"/>
        </w:rPr>
        <w:t>(SDE</w:t>
      </w:r>
      <w:r w:rsidR="00A6331A" w:rsidRPr="00755795">
        <w:rPr>
          <w:rFonts w:cs="Times New Roman"/>
          <w:szCs w:val="22"/>
        </w:rPr>
        <w:t>-</w:t>
      </w:r>
      <w:r w:rsidRPr="00755795">
        <w:rPr>
          <w:rFonts w:cs="Times New Roman"/>
          <w:szCs w:val="22"/>
        </w:rPr>
        <w:t>EIA: X</w:t>
      </w:r>
      <w:r w:rsidR="00F645B6" w:rsidRPr="00755795">
        <w:rPr>
          <w:rFonts w:cs="Times New Roman"/>
          <w:szCs w:val="22"/>
        </w:rPr>
        <w:t>I</w:t>
      </w:r>
      <w:r w:rsidRPr="00755795">
        <w:rPr>
          <w:rFonts w:cs="Times New Roman"/>
          <w:szCs w:val="22"/>
        </w:rPr>
        <w:t>I</w:t>
      </w:r>
      <w:r w:rsidR="00A6331A" w:rsidRPr="00755795">
        <w:rPr>
          <w:rFonts w:cs="Times New Roman"/>
          <w:szCs w:val="22"/>
        </w:rPr>
        <w:t>-</w:t>
      </w:r>
      <w:r w:rsidRPr="00755795">
        <w:rPr>
          <w:rFonts w:cs="Times New Roman"/>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755795" w:rsidRDefault="009B176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lastRenderedPageBreak/>
        <w:tab/>
        <w:t>1A.2.</w:t>
      </w:r>
      <w:r w:rsidRPr="00755795">
        <w:rPr>
          <w:rFonts w:cs="Times New Roman"/>
        </w:rPr>
        <w:tab/>
        <w:t xml:space="preserve">(SDE-EIA: XII.A.1 Services for </w:t>
      </w:r>
      <w:r w:rsidRPr="00755795">
        <w:t>Students</w:t>
      </w:r>
      <w:r w:rsidRPr="00755795">
        <w:rPr>
          <w:rFonts w:cs="Times New Roman"/>
        </w:rPr>
        <w:t xml:space="preserve"> with Disabilities)  The money appropriated in Part IA, Section 1, XII.A.1. for Services for Students with Disabilities shall be used only for educational services for pupils with moderate to severe intellectual disabilities.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t>1A.</w:t>
      </w:r>
      <w:r w:rsidR="006C5FFC" w:rsidRPr="00755795">
        <w:rPr>
          <w:rFonts w:cs="Times New Roman"/>
          <w:b/>
          <w:szCs w:val="22"/>
        </w:rPr>
        <w:t>3</w:t>
      </w:r>
      <w:r w:rsidRPr="00755795">
        <w:rPr>
          <w:rFonts w:cs="Times New Roman"/>
          <w:b/>
          <w:szCs w:val="22"/>
        </w:rPr>
        <w:t>.</w:t>
      </w:r>
      <w:r w:rsidRPr="00755795">
        <w:rPr>
          <w:rFonts w:cs="Times New Roman"/>
          <w:szCs w:val="22"/>
        </w:rPr>
        <w:tab/>
        <w:t>(SDE</w:t>
      </w:r>
      <w:r w:rsidR="00A6331A" w:rsidRPr="00755795">
        <w:rPr>
          <w:rFonts w:cs="Times New Roman"/>
          <w:szCs w:val="22"/>
        </w:rPr>
        <w:t>-</w:t>
      </w:r>
      <w:r w:rsidRPr="00755795">
        <w:rPr>
          <w:rFonts w:cs="Times New Roman"/>
          <w:szCs w:val="22"/>
        </w:rPr>
        <w:t>EIA:</w:t>
      </w:r>
      <w:r w:rsidR="00890FCB" w:rsidRPr="00755795">
        <w:rPr>
          <w:rFonts w:cs="Times New Roman"/>
          <w:szCs w:val="22"/>
        </w:rPr>
        <w:t xml:space="preserve"> </w:t>
      </w:r>
      <w:r w:rsidR="0029711D" w:rsidRPr="00755795">
        <w:rPr>
          <w:rFonts w:cs="Times New Roman"/>
        </w:rPr>
        <w:t>XII</w:t>
      </w:r>
      <w:r w:rsidRPr="00755795">
        <w:rPr>
          <w:rFonts w:cs="Times New Roman"/>
          <w:szCs w:val="22"/>
        </w:rPr>
        <w:t xml:space="preserve">.B </w:t>
      </w:r>
      <w:r w:rsidR="00A6331A" w:rsidRPr="00755795">
        <w:rPr>
          <w:rFonts w:cs="Times New Roman"/>
          <w:szCs w:val="22"/>
        </w:rPr>
        <w:t>-</w:t>
      </w:r>
      <w:r w:rsidRPr="00755795">
        <w:rPr>
          <w:rFonts w:cs="Times New Roman"/>
          <w:szCs w:val="22"/>
        </w:rPr>
        <w:t xml:space="preserve"> Half Day Program for Four</w:t>
      </w:r>
      <w:r w:rsidR="00A6331A" w:rsidRPr="00755795">
        <w:rPr>
          <w:rFonts w:cs="Times New Roman"/>
          <w:szCs w:val="22"/>
        </w:rPr>
        <w:t>-</w:t>
      </w:r>
      <w:r w:rsidRPr="00755795">
        <w:rPr>
          <w:rFonts w:cs="Times New Roman"/>
          <w:szCs w:val="22"/>
        </w:rPr>
        <w:t>Year</w:t>
      </w:r>
      <w:r w:rsidR="00A6331A" w:rsidRPr="00755795">
        <w:rPr>
          <w:rFonts w:cs="Times New Roman"/>
          <w:szCs w:val="22"/>
        </w:rPr>
        <w:t>-</w:t>
      </w:r>
      <w:r w:rsidRPr="00755795">
        <w:rPr>
          <w:rFonts w:cs="Times New Roman"/>
          <w:szCs w:val="22"/>
        </w:rPr>
        <w:t>Olds)  Funds appropriated in Part IA, Section 1,</w:t>
      </w:r>
      <w:r w:rsidR="00890FCB" w:rsidRPr="00755795">
        <w:rPr>
          <w:rFonts w:cs="Times New Roman"/>
          <w:szCs w:val="22"/>
        </w:rPr>
        <w:t xml:space="preserve"> </w:t>
      </w:r>
      <w:r w:rsidR="0029711D" w:rsidRPr="00755795">
        <w:rPr>
          <w:rFonts w:cs="Times New Roman"/>
        </w:rPr>
        <w:t>XII</w:t>
      </w:r>
      <w:r w:rsidRPr="00755795">
        <w:rPr>
          <w:rFonts w:cs="Times New Roman"/>
          <w:szCs w:val="22"/>
        </w:rPr>
        <w:t>.B. for half</w:t>
      </w:r>
      <w:r w:rsidR="00A6331A" w:rsidRPr="00755795">
        <w:rPr>
          <w:rFonts w:cs="Times New Roman"/>
          <w:szCs w:val="22"/>
        </w:rPr>
        <w:t>-</w:t>
      </w:r>
      <w:r w:rsidRPr="00755795">
        <w:rPr>
          <w:rFonts w:cs="Times New Roman"/>
          <w:szCs w:val="22"/>
        </w:rPr>
        <w:t>day programs for four</w:t>
      </w:r>
      <w:r w:rsidR="00A6331A" w:rsidRPr="00755795">
        <w:rPr>
          <w:rFonts w:cs="Times New Roman"/>
          <w:szCs w:val="22"/>
        </w:rPr>
        <w:t>-</w:t>
      </w:r>
      <w:r w:rsidRPr="00755795">
        <w:rPr>
          <w:rFonts w:cs="Times New Roman"/>
          <w:szCs w:val="22"/>
        </w:rPr>
        <w:t>year</w:t>
      </w:r>
      <w:r w:rsidR="00A6331A" w:rsidRPr="00755795">
        <w:rPr>
          <w:rFonts w:cs="Times New Roman"/>
          <w:szCs w:val="22"/>
        </w:rPr>
        <w:t>-</w:t>
      </w:r>
      <w:r w:rsidRPr="00755795">
        <w:rPr>
          <w:rFonts w:cs="Times New Roman"/>
          <w:szCs w:val="22"/>
        </w:rPr>
        <w:t xml:space="preserve">olds shall be distributed based on the prior year number of students in kindergarten eligible for free and reduce price lunch. </w:t>
      </w:r>
    </w:p>
    <w:p w:rsidR="007C1F16" w:rsidRPr="00755795" w:rsidRDefault="006C5FF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1A.4</w:t>
      </w:r>
      <w:r w:rsidR="00A9603B" w:rsidRPr="00755795">
        <w:rPr>
          <w:rFonts w:cs="Times New Roman"/>
          <w:b/>
          <w:szCs w:val="22"/>
        </w:rPr>
        <w:t>.</w:t>
      </w:r>
      <w:r w:rsidR="00A9603B" w:rsidRPr="00755795">
        <w:rPr>
          <w:rFonts w:cs="Times New Roman"/>
          <w:szCs w:val="22"/>
        </w:rPr>
        <w:tab/>
        <w:t>(SDE</w:t>
      </w:r>
      <w:r w:rsidR="00A6331A" w:rsidRPr="00755795">
        <w:rPr>
          <w:rFonts w:cs="Times New Roman"/>
          <w:szCs w:val="22"/>
        </w:rPr>
        <w:t>-</w:t>
      </w:r>
      <w:r w:rsidR="00A9603B" w:rsidRPr="00755795">
        <w:rPr>
          <w:rFonts w:cs="Times New Roman"/>
          <w:szCs w:val="22"/>
        </w:rPr>
        <w:t>EIA: X</w:t>
      </w:r>
      <w:r w:rsidR="00F645B6" w:rsidRPr="00755795">
        <w:rPr>
          <w:rFonts w:cs="Times New Roman"/>
          <w:szCs w:val="22"/>
        </w:rPr>
        <w:t>I</w:t>
      </w:r>
      <w:r w:rsidR="00A9603B" w:rsidRPr="00755795">
        <w:rPr>
          <w:rFonts w:cs="Times New Roman"/>
          <w:szCs w:val="22"/>
        </w:rPr>
        <w:t>I.A.3. African</w:t>
      </w:r>
      <w:r w:rsidR="00A6331A" w:rsidRPr="00755795">
        <w:rPr>
          <w:rFonts w:cs="Times New Roman"/>
          <w:szCs w:val="22"/>
        </w:rPr>
        <w:t>-</w:t>
      </w:r>
      <w:r w:rsidR="00A9603B" w:rsidRPr="00755795">
        <w:rPr>
          <w:rFonts w:cs="Times New Roman"/>
          <w:szCs w:val="22"/>
        </w:rPr>
        <w:t>American History)  Funds provided for the development of the African</w:t>
      </w:r>
      <w:r w:rsidR="00A6331A" w:rsidRPr="00755795">
        <w:rPr>
          <w:rFonts w:cs="Times New Roman"/>
          <w:szCs w:val="22"/>
        </w:rPr>
        <w:t>-</w:t>
      </w:r>
      <w:r w:rsidR="00A9603B" w:rsidRPr="00755795">
        <w:rPr>
          <w:rFonts w:cs="Times New Roman"/>
          <w:szCs w:val="22"/>
        </w:rPr>
        <w:t>American History curricula may be carried forward into the current fiscal year to be expended for the same purpose.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1A.</w:t>
      </w:r>
      <w:r w:rsidR="006C5FFC" w:rsidRPr="00755795">
        <w:rPr>
          <w:rFonts w:cs="Times New Roman"/>
          <w:b/>
          <w:szCs w:val="22"/>
        </w:rPr>
        <w:t>5</w:t>
      </w:r>
      <w:r w:rsidRPr="00755795">
        <w:rPr>
          <w:rFonts w:cs="Times New Roman"/>
          <w:b/>
          <w:szCs w:val="22"/>
        </w:rPr>
        <w:t>.</w:t>
      </w:r>
      <w:r w:rsidRPr="00755795">
        <w:rPr>
          <w:rFonts w:cs="Times New Roman"/>
          <w:b/>
          <w:szCs w:val="22"/>
        </w:rPr>
        <w:tab/>
      </w:r>
      <w:r w:rsidRPr="00755795">
        <w:rPr>
          <w:rFonts w:cs="Times New Roman"/>
          <w:szCs w:val="22"/>
        </w:rPr>
        <w:t>(SDE</w:t>
      </w:r>
      <w:r w:rsidR="00A6331A" w:rsidRPr="00755795">
        <w:rPr>
          <w:rFonts w:cs="Times New Roman"/>
          <w:szCs w:val="22"/>
        </w:rPr>
        <w:t>-</w:t>
      </w:r>
      <w:r w:rsidRPr="00755795">
        <w:rPr>
          <w:rFonts w:cs="Times New Roman"/>
          <w:szCs w:val="22"/>
        </w:rPr>
        <w:t>EIA: XI</w:t>
      </w:r>
      <w:r w:rsidR="00F645B6" w:rsidRPr="00755795">
        <w:rPr>
          <w:rFonts w:cs="Times New Roman"/>
          <w:szCs w:val="22"/>
        </w:rPr>
        <w:t>I</w:t>
      </w:r>
      <w:r w:rsidRPr="00755795">
        <w:rPr>
          <w:rFonts w:cs="Times New Roman"/>
          <w:szCs w:val="22"/>
        </w:rPr>
        <w:t>.C.2</w:t>
      </w:r>
      <w:r w:rsidR="00A6331A" w:rsidRPr="00755795">
        <w:rPr>
          <w:rFonts w:cs="Times New Roman"/>
          <w:szCs w:val="22"/>
        </w:rPr>
        <w:t>-</w:t>
      </w:r>
      <w:r w:rsidRPr="00755795">
        <w:rPr>
          <w:rFonts w:cs="Times New Roman"/>
          <w:szCs w:val="22"/>
        </w:rPr>
        <w:t>Teacher Evaluations, XI</w:t>
      </w:r>
      <w:r w:rsidR="00F645B6" w:rsidRPr="00755795">
        <w:rPr>
          <w:rFonts w:cs="Times New Roman"/>
          <w:szCs w:val="22"/>
        </w:rPr>
        <w:t>I</w:t>
      </w:r>
      <w:r w:rsidRPr="00755795">
        <w:rPr>
          <w:rFonts w:cs="Times New Roman"/>
          <w:szCs w:val="22"/>
        </w:rPr>
        <w:t>.F.2</w:t>
      </w:r>
      <w:r w:rsidR="00A6331A" w:rsidRPr="00755795">
        <w:rPr>
          <w:rFonts w:cs="Times New Roman"/>
          <w:szCs w:val="22"/>
        </w:rPr>
        <w:t>-</w:t>
      </w:r>
      <w:r w:rsidRPr="00755795">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1A.</w:t>
      </w:r>
      <w:r w:rsidR="009A7AB6" w:rsidRPr="00755795">
        <w:rPr>
          <w:rFonts w:cs="Times New Roman"/>
          <w:b/>
          <w:szCs w:val="22"/>
        </w:rPr>
        <w:t>6</w:t>
      </w:r>
      <w:r w:rsidRPr="00755795">
        <w:rPr>
          <w:rFonts w:cs="Times New Roman"/>
          <w:b/>
          <w:szCs w:val="22"/>
        </w:rPr>
        <w:t>.</w:t>
      </w:r>
      <w:r w:rsidRPr="00755795">
        <w:rPr>
          <w:rFonts w:cs="Times New Roman"/>
          <w:szCs w:val="22"/>
        </w:rPr>
        <w:tab/>
        <w:t>(SDE</w:t>
      </w:r>
      <w:r w:rsidR="00A6331A" w:rsidRPr="00755795">
        <w:rPr>
          <w:rFonts w:cs="Times New Roman"/>
          <w:szCs w:val="22"/>
        </w:rPr>
        <w:t>-</w:t>
      </w:r>
      <w:r w:rsidRPr="00755795">
        <w:rPr>
          <w:rFonts w:cs="Times New Roman"/>
          <w:szCs w:val="22"/>
        </w:rPr>
        <w:t>EIA:</w:t>
      </w:r>
      <w:r w:rsidR="0029711D" w:rsidRPr="00755795">
        <w:rPr>
          <w:rFonts w:cs="Times New Roman"/>
        </w:rPr>
        <w:t xml:space="preserve"> XII</w:t>
      </w:r>
      <w:r w:rsidRPr="00755795">
        <w:rPr>
          <w:rFonts w:cs="Times New Roman"/>
          <w:szCs w:val="22"/>
        </w:rPr>
        <w:t>.F.2</w:t>
      </w:r>
      <w:r w:rsidR="00A6331A" w:rsidRPr="00755795">
        <w:rPr>
          <w:rFonts w:cs="Times New Roman"/>
          <w:szCs w:val="22"/>
        </w:rPr>
        <w:t>-</w:t>
      </w:r>
      <w:r w:rsidRPr="00755795">
        <w:rPr>
          <w:rFonts w:cs="Times New Roman"/>
          <w:szCs w:val="22"/>
        </w:rPr>
        <w:t xml:space="preserve">Teacher Salaries/State Agencies)  Each state agency which does not contain a school district but has instructional personnel shall receive an allocation from the line item “Alloc. EIA </w:t>
      </w:r>
      <w:r w:rsidR="00A6331A" w:rsidRPr="00755795">
        <w:rPr>
          <w:rFonts w:cs="Times New Roman"/>
          <w:szCs w:val="22"/>
        </w:rPr>
        <w:t>-</w:t>
      </w:r>
      <w:r w:rsidRPr="00755795">
        <w:rPr>
          <w:rFonts w:cs="Times New Roman"/>
          <w:szCs w:val="22"/>
        </w:rPr>
        <w:t xml:space="preserve"> Teacher/Other Pay” in Part IA, Section 1,</w:t>
      </w:r>
      <w:r w:rsidR="00A622C6" w:rsidRPr="00755795">
        <w:rPr>
          <w:rFonts w:cs="Times New Roman"/>
          <w:szCs w:val="22"/>
        </w:rPr>
        <w:t xml:space="preserve"> </w:t>
      </w:r>
      <w:r w:rsidR="0029711D" w:rsidRPr="00755795">
        <w:rPr>
          <w:rFonts w:cs="Times New Roman"/>
        </w:rPr>
        <w:t>XII</w:t>
      </w:r>
      <w:r w:rsidRPr="00755795">
        <w:rPr>
          <w:rFonts w:cs="Times New Roman"/>
          <w:szCs w:val="22"/>
        </w:rPr>
        <w:t>.F.2.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755795">
        <w:rPr>
          <w:rFonts w:cs="Times New Roman"/>
          <w:szCs w:val="22"/>
        </w:rPr>
        <w:noBreakHyphen/>
      </w:r>
      <w:r w:rsidRPr="00755795">
        <w:rPr>
          <w:rFonts w:cs="Times New Roman"/>
          <w:szCs w:val="22"/>
        </w:rPr>
        <w:t>month agricultural teachers located at Clemson University are to be included in this allocation of funds for base salary increases.  The South Carolina Governor</w:t>
      </w:r>
      <w:r w:rsidR="0001576F">
        <w:rPr>
          <w:rFonts w:cs="Times New Roman"/>
          <w:szCs w:val="22"/>
        </w:rPr>
        <w:t>’</w:t>
      </w:r>
      <w:r w:rsidRPr="00755795">
        <w:rPr>
          <w:rFonts w:cs="Times New Roman"/>
          <w:szCs w:val="22"/>
        </w:rPr>
        <w:t>s School for the Arts and Humanities and the South Carolina Governor</w:t>
      </w:r>
      <w:r w:rsidR="0001576F">
        <w:rPr>
          <w:rFonts w:cs="Times New Roman"/>
          <w:szCs w:val="22"/>
        </w:rPr>
        <w:t>’</w:t>
      </w:r>
      <w:r w:rsidRPr="00755795">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funds appropriated herein in the line item “Alloc. EIA</w:t>
      </w:r>
      <w:r w:rsidR="000C20D1" w:rsidRPr="00755795">
        <w:rPr>
          <w:rFonts w:cs="Times New Roman"/>
          <w:szCs w:val="22"/>
        </w:rPr>
        <w:noBreakHyphen/>
      </w:r>
      <w:r w:rsidRPr="00755795">
        <w:rPr>
          <w:rFonts w:cs="Times New Roman"/>
          <w:szCs w:val="22"/>
        </w:rPr>
        <w:t xml:space="preserve">Teacher/Other Pay” must be distributed to the agencies by the </w:t>
      </w:r>
      <w:r w:rsidR="00B941AE" w:rsidRPr="00755795">
        <w:rPr>
          <w:rFonts w:cs="Times New Roman"/>
          <w:szCs w:val="22"/>
        </w:rPr>
        <w:t>Budget and Control Board</w:t>
      </w:r>
      <w:r w:rsidRPr="00755795">
        <w:rPr>
          <w:rFonts w:cs="Times New Roman"/>
          <w:szCs w:val="22"/>
        </w:rPr>
        <w: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t>1A.</w:t>
      </w:r>
      <w:r w:rsidR="009A7AB6" w:rsidRPr="00755795">
        <w:rPr>
          <w:rFonts w:cs="Times New Roman"/>
          <w:b/>
          <w:szCs w:val="22"/>
        </w:rPr>
        <w:t>7</w:t>
      </w:r>
      <w:r w:rsidRPr="00755795">
        <w:rPr>
          <w:rFonts w:cs="Times New Roman"/>
          <w:b/>
          <w:szCs w:val="22"/>
        </w:rPr>
        <w:t>.</w:t>
      </w:r>
      <w:r w:rsidRPr="00755795">
        <w:rPr>
          <w:rFonts w:cs="Times New Roman"/>
          <w:szCs w:val="22"/>
        </w:rPr>
        <w:tab/>
        <w:t>(SDE</w:t>
      </w:r>
      <w:r w:rsidR="00A6331A" w:rsidRPr="00755795">
        <w:rPr>
          <w:rFonts w:cs="Times New Roman"/>
          <w:szCs w:val="22"/>
        </w:rPr>
        <w:t>-</w:t>
      </w:r>
      <w:r w:rsidRPr="00755795">
        <w:rPr>
          <w:rFonts w:cs="Times New Roman"/>
          <w:szCs w:val="22"/>
        </w:rPr>
        <w:t>EIA:</w:t>
      </w:r>
      <w:r w:rsidR="00A622C6" w:rsidRPr="00755795">
        <w:rPr>
          <w:rFonts w:cs="Times New Roman"/>
          <w:szCs w:val="22"/>
        </w:rPr>
        <w:t xml:space="preserve"> </w:t>
      </w:r>
      <w:r w:rsidR="0029711D" w:rsidRPr="00755795">
        <w:rPr>
          <w:rFonts w:cs="Times New Roman"/>
        </w:rPr>
        <w:t>XII</w:t>
      </w:r>
      <w:r w:rsidRPr="00755795">
        <w:rPr>
          <w:rFonts w:cs="Times New Roman"/>
          <w:szCs w:val="22"/>
        </w:rPr>
        <w:t>.A.1</w:t>
      </w:r>
      <w:r w:rsidR="00A6331A" w:rsidRPr="00755795">
        <w:rPr>
          <w:rFonts w:cs="Times New Roman"/>
          <w:szCs w:val="22"/>
        </w:rPr>
        <w:t>-</w:t>
      </w:r>
      <w:r w:rsidRPr="00755795">
        <w:rPr>
          <w:rFonts w:cs="Times New Roman"/>
          <w:szCs w:val="22"/>
        </w:rPr>
        <w:t>Work-Based Learning)  Of the funds appropriated in Part IA, Section 1,</w:t>
      </w:r>
      <w:r w:rsidR="00A622C6" w:rsidRPr="00755795">
        <w:rPr>
          <w:rFonts w:cs="Times New Roman"/>
          <w:szCs w:val="22"/>
        </w:rPr>
        <w:t xml:space="preserve"> </w:t>
      </w:r>
      <w:r w:rsidR="0029711D" w:rsidRPr="00755795">
        <w:rPr>
          <w:rFonts w:cs="Times New Roman"/>
        </w:rPr>
        <w:t>XII</w:t>
      </w:r>
      <w:r w:rsidRPr="00755795">
        <w:rPr>
          <w:rFonts w:cs="Times New Roman"/>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755795">
        <w:rPr>
          <w:rFonts w:cs="Times New Roman"/>
          <w:bCs/>
          <w:szCs w:val="22"/>
        </w:rPr>
        <w:t>State</w:t>
      </w:r>
      <w:r w:rsidRPr="00755795">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286FA0" w:rsidRPr="00755795" w:rsidRDefault="0022236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1A.</w:t>
      </w:r>
      <w:r w:rsidR="009A7AB6" w:rsidRPr="00755795">
        <w:rPr>
          <w:rFonts w:cs="Times New Roman"/>
          <w:b/>
          <w:szCs w:val="22"/>
        </w:rPr>
        <w:t>8</w:t>
      </w:r>
      <w:r w:rsidRPr="00755795">
        <w:rPr>
          <w:rFonts w:cs="Times New Roman"/>
          <w:b/>
          <w:szCs w:val="22"/>
        </w:rPr>
        <w:t>.</w:t>
      </w:r>
      <w:r w:rsidR="00286FA0" w:rsidRPr="00755795">
        <w:rPr>
          <w:rFonts w:cs="Times New Roman"/>
          <w:szCs w:val="22"/>
        </w:rPr>
        <w:tab/>
        <w:t>DELETED</w:t>
      </w:r>
    </w:p>
    <w:p w:rsidR="00A9603B" w:rsidRPr="00755795" w:rsidRDefault="009B176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1A.9.</w:t>
      </w:r>
      <w:r w:rsidRPr="00755795">
        <w:rPr>
          <w:rFonts w:cs="Times New Roman"/>
          <w:szCs w:val="22"/>
        </w:rPr>
        <w:tab/>
        <w:t xml:space="preserve">(SDE-EIA: </w:t>
      </w:r>
      <w:r w:rsidRPr="00755795">
        <w:rPr>
          <w:rFonts w:cs="Times New Roman"/>
        </w:rPr>
        <w:t>XII</w:t>
      </w:r>
      <w:r w:rsidRPr="00755795">
        <w:rPr>
          <w:rFonts w:cs="Times New Roman"/>
          <w:szCs w:val="22"/>
        </w:rPr>
        <w:t xml:space="preserve">.F.2-CHE/Teacher Recruitment)  Of the funds appropriated in Part IA, Section 1, </w:t>
      </w:r>
      <w:r w:rsidRPr="00755795">
        <w:rPr>
          <w:rFonts w:cs="Times New Roman"/>
        </w:rPr>
        <w:t>XII</w:t>
      </w:r>
      <w:r w:rsidRPr="00755795">
        <w:rPr>
          <w:rFonts w:cs="Times New Roman"/>
          <w:szCs w:val="22"/>
        </w:rPr>
        <w:t xml:space="preserve">.F.2.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w:t>
      </w:r>
      <w:r w:rsidRPr="00755795">
        <w:rPr>
          <w:rFonts w:cs="Times New Roman"/>
          <w:szCs w:val="22"/>
        </w:rPr>
        <w:lastRenderedPageBreak/>
        <w:t>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1 annually, in a format agreed upon by the Education Oversight Committee and the Department of Education.</w:t>
      </w:r>
    </w:p>
    <w:p w:rsidR="009B176D" w:rsidRPr="00755795" w:rsidRDefault="009B176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t xml:space="preserve">With the funds appropriated CERRA shall also establish,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two-year term on the committee.  Initial appointments must be made by July 1, 2013, at which time the member </w:t>
      </w:r>
      <w:r w:rsidR="009927C5" w:rsidRPr="00755795">
        <w:rPr>
          <w:rFonts w:cs="Times New Roman"/>
        </w:rPr>
        <w:t>re</w:t>
      </w:r>
      <w:r w:rsidRPr="00755795">
        <w:rPr>
          <w:rFonts w:cs="Times New Roman"/>
        </w:rPr>
        <w:t>presenting CERRA shall call the first meeting.  At the initial meeting, a chairperson and vice-chairperson must be elected by a majority vote of the committee.  The committee must be staffed by CERRA, and shall meet at least twice annually.  The committee</w:t>
      </w:r>
      <w:r w:rsidR="0001576F">
        <w:rPr>
          <w:rFonts w:cs="Times New Roman"/>
        </w:rPr>
        <w:t>’</w:t>
      </w:r>
      <w:r w:rsidRPr="00755795">
        <w:rPr>
          <w:rFonts w:cs="Times New Roman"/>
        </w:rPr>
        <w:t xml:space="preserve">s responsibilities are limited to:  (1) establishing goals for the Teacher Loan Program; (2) facilitating communication among the cooperating agencies; (3) advocating for </w:t>
      </w:r>
      <w:r w:rsidRPr="00755795">
        <w:rPr>
          <w:rFonts w:cs="Times New Roman"/>
        </w:rPr>
        <w:lastRenderedPageBreak/>
        <w:t>program participants; and (4) recommending policies and procedures necessary to promote and maintain the program.</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1A.</w:t>
      </w:r>
      <w:r w:rsidR="009A7AB6" w:rsidRPr="00755795">
        <w:rPr>
          <w:rFonts w:cs="Times New Roman"/>
          <w:b/>
          <w:szCs w:val="22"/>
        </w:rPr>
        <w:t>10</w:t>
      </w:r>
      <w:r w:rsidRPr="00755795">
        <w:rPr>
          <w:rFonts w:cs="Times New Roman"/>
          <w:b/>
          <w:szCs w:val="22"/>
        </w:rPr>
        <w:t>.</w:t>
      </w:r>
      <w:r w:rsidRPr="00755795">
        <w:rPr>
          <w:rFonts w:cs="Times New Roman"/>
          <w:szCs w:val="22"/>
        </w:rPr>
        <w:tab/>
      </w:r>
      <w:r w:rsidRPr="00755795">
        <w:rPr>
          <w:rFonts w:cs="Times New Roman"/>
          <w:spacing w:val="10"/>
          <w:szCs w:val="22"/>
        </w:rPr>
        <w:t>(SDE</w:t>
      </w:r>
      <w:r w:rsidR="00A6331A" w:rsidRPr="00755795">
        <w:rPr>
          <w:rFonts w:cs="Times New Roman"/>
          <w:spacing w:val="10"/>
          <w:szCs w:val="22"/>
        </w:rPr>
        <w:t>-</w:t>
      </w:r>
      <w:r w:rsidRPr="00755795">
        <w:rPr>
          <w:rFonts w:cs="Times New Roman"/>
          <w:spacing w:val="10"/>
          <w:szCs w:val="22"/>
        </w:rPr>
        <w:t>EIA:</w:t>
      </w:r>
      <w:r w:rsidR="00A622C6" w:rsidRPr="00755795">
        <w:rPr>
          <w:rFonts w:cs="Times New Roman"/>
          <w:spacing w:val="10"/>
          <w:szCs w:val="22"/>
        </w:rPr>
        <w:t xml:space="preserve"> </w:t>
      </w:r>
      <w:r w:rsidR="00C53A95" w:rsidRPr="00755795">
        <w:rPr>
          <w:rFonts w:cs="Times New Roman"/>
        </w:rPr>
        <w:t>XII</w:t>
      </w:r>
      <w:r w:rsidRPr="00755795">
        <w:rPr>
          <w:rFonts w:cs="Times New Roman"/>
          <w:spacing w:val="10"/>
          <w:szCs w:val="22"/>
        </w:rPr>
        <w:t>.F.2</w:t>
      </w:r>
      <w:r w:rsidR="00A6331A" w:rsidRPr="00755795">
        <w:rPr>
          <w:rFonts w:cs="Times New Roman"/>
          <w:spacing w:val="10"/>
          <w:szCs w:val="22"/>
        </w:rPr>
        <w:t>-</w:t>
      </w:r>
      <w:r w:rsidRPr="00755795">
        <w:rPr>
          <w:rFonts w:cs="Times New Roman"/>
          <w:spacing w:val="10"/>
          <w:szCs w:val="22"/>
        </w:rPr>
        <w:t>Disbursements/Other</w:t>
      </w:r>
      <w:r w:rsidR="00286FA0" w:rsidRPr="00755795">
        <w:rPr>
          <w:rFonts w:cs="Times New Roman"/>
          <w:spacing w:val="10"/>
          <w:szCs w:val="22"/>
        </w:rPr>
        <w:t xml:space="preserve"> </w:t>
      </w:r>
      <w:r w:rsidRPr="00755795">
        <w:rPr>
          <w:rFonts w:cs="Times New Roman"/>
          <w:spacing w:val="10"/>
          <w:szCs w:val="22"/>
        </w:rPr>
        <w:t xml:space="preserve">Entities) </w:t>
      </w:r>
      <w:r w:rsidRPr="00755795">
        <w:rPr>
          <w:rFonts w:cs="Times New Roman"/>
          <w:szCs w:val="22"/>
        </w:rPr>
        <w:t xml:space="preserve"> Notwithstanding the provisions of Sections 2</w:t>
      </w:r>
      <w:r w:rsidR="00A6331A" w:rsidRPr="00755795">
        <w:rPr>
          <w:rFonts w:cs="Times New Roman"/>
          <w:szCs w:val="22"/>
        </w:rPr>
        <w:t>-</w:t>
      </w:r>
      <w:r w:rsidRPr="00755795">
        <w:rPr>
          <w:rFonts w:cs="Times New Roman"/>
          <w:szCs w:val="22"/>
        </w:rPr>
        <w:t>7</w:t>
      </w:r>
      <w:r w:rsidR="00A6331A" w:rsidRPr="00755795">
        <w:rPr>
          <w:rFonts w:cs="Times New Roman"/>
          <w:szCs w:val="22"/>
        </w:rPr>
        <w:t>-</w:t>
      </w:r>
      <w:r w:rsidRPr="00755795">
        <w:rPr>
          <w:rFonts w:cs="Times New Roman"/>
          <w:szCs w:val="22"/>
        </w:rPr>
        <w:t>66 and 11</w:t>
      </w:r>
      <w:r w:rsidR="00A6331A" w:rsidRPr="00755795">
        <w:rPr>
          <w:rFonts w:cs="Times New Roman"/>
          <w:szCs w:val="22"/>
        </w:rPr>
        <w:t>-</w:t>
      </w:r>
      <w:r w:rsidRPr="00755795">
        <w:rPr>
          <w:rFonts w:cs="Times New Roman"/>
          <w:szCs w:val="22"/>
        </w:rPr>
        <w:t>3</w:t>
      </w:r>
      <w:r w:rsidR="00A6331A" w:rsidRPr="00755795">
        <w:rPr>
          <w:rFonts w:cs="Times New Roman"/>
          <w:szCs w:val="22"/>
        </w:rPr>
        <w:t>-</w:t>
      </w:r>
      <w:r w:rsidRPr="00755795">
        <w:rPr>
          <w:rFonts w:cs="Times New Roman"/>
          <w:szCs w:val="22"/>
        </w:rPr>
        <w:t>50, S.C. Code of Laws, it is the intent of the General Assembly that funds appropriated in Part IA, Section 1,</w:t>
      </w:r>
      <w:r w:rsidR="00A622C6" w:rsidRPr="00755795">
        <w:rPr>
          <w:rFonts w:cs="Times New Roman"/>
          <w:szCs w:val="22"/>
        </w:rPr>
        <w:t xml:space="preserve"> </w:t>
      </w:r>
      <w:r w:rsidR="00C53A95" w:rsidRPr="00755795">
        <w:rPr>
          <w:rFonts w:cs="Times New Roman"/>
        </w:rPr>
        <w:t>XII</w:t>
      </w:r>
      <w:r w:rsidRPr="00755795">
        <w:rPr>
          <w:rFonts w:cs="Times New Roman"/>
          <w:szCs w:val="22"/>
        </w:rPr>
        <w:t>.F.2.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01576F">
        <w:rPr>
          <w:rFonts w:cs="Times New Roman"/>
          <w:szCs w:val="22"/>
        </w:rPr>
        <w:t>’</w:t>
      </w:r>
      <w:r w:rsidRPr="00755795">
        <w:rPr>
          <w:rFonts w:cs="Times New Roman"/>
          <w:szCs w:val="22"/>
        </w:rPr>
        <w:t>s Office is authorized to make necessary appropriation reductions in Part IA, Section 1,</w:t>
      </w:r>
      <w:r w:rsidR="00A622C6" w:rsidRPr="00755795">
        <w:rPr>
          <w:rFonts w:cs="Times New Roman"/>
          <w:szCs w:val="22"/>
        </w:rPr>
        <w:t xml:space="preserve"> </w:t>
      </w:r>
      <w:r w:rsidR="00C53A95" w:rsidRPr="00755795">
        <w:rPr>
          <w:rFonts w:cs="Times New Roman"/>
        </w:rPr>
        <w:t>XII</w:t>
      </w:r>
      <w:r w:rsidRPr="00755795">
        <w:rPr>
          <w:rFonts w:cs="Times New Roman"/>
          <w:szCs w:val="22"/>
        </w:rPr>
        <w:t>.F.2.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755795">
        <w:rPr>
          <w:rFonts w:cs="Times New Roman"/>
          <w:szCs w:val="22"/>
        </w:rPr>
        <w:t xml:space="preserve"> </w:t>
      </w:r>
      <w:r w:rsidR="00C53A95" w:rsidRPr="00755795">
        <w:rPr>
          <w:rFonts w:cs="Times New Roman"/>
        </w:rPr>
        <w:t>XII</w:t>
      </w:r>
      <w:r w:rsidRPr="00755795">
        <w:rPr>
          <w:rFonts w:cs="Times New Roman"/>
          <w:szCs w:val="22"/>
        </w:rPr>
        <w:t>.F.2. Other State Agencies and Entities, the “other funds” appropriations in the respective agency and entity sections of the General Appropriations Act will be adjusted by the Comptroller General</w:t>
      </w:r>
      <w:r w:rsidR="0001576F">
        <w:rPr>
          <w:rFonts w:cs="Times New Roman"/>
          <w:szCs w:val="22"/>
        </w:rPr>
        <w:t>’</w:t>
      </w:r>
      <w:r w:rsidRPr="00755795">
        <w:rPr>
          <w:rFonts w:cs="Times New Roman"/>
          <w:szCs w:val="22"/>
        </w:rPr>
        <w:t>s Office to conform to the appropriations in Part IA, Section 1,</w:t>
      </w:r>
      <w:r w:rsidR="00A622C6" w:rsidRPr="00755795">
        <w:rPr>
          <w:rFonts w:cs="Times New Roman"/>
          <w:szCs w:val="22"/>
        </w:rPr>
        <w:t xml:space="preserve"> </w:t>
      </w:r>
      <w:r w:rsidR="00C53A95" w:rsidRPr="00755795">
        <w:rPr>
          <w:rFonts w:cs="Times New Roman"/>
        </w:rPr>
        <w:t>XII</w:t>
      </w:r>
      <w:r w:rsidRPr="00755795">
        <w:rPr>
          <w:rFonts w:cs="Times New Roman"/>
          <w:szCs w:val="22"/>
        </w:rPr>
        <w:t>.F.2. Other State Agencies and Entities.</w:t>
      </w:r>
    </w:p>
    <w:p w:rsidR="00A9603B" w:rsidRPr="00755795" w:rsidRDefault="00AD275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1A.</w:t>
      </w:r>
      <w:r w:rsidR="009A7AB6" w:rsidRPr="00755795">
        <w:rPr>
          <w:rFonts w:cs="Times New Roman"/>
          <w:b/>
          <w:szCs w:val="22"/>
        </w:rPr>
        <w:t>11</w:t>
      </w:r>
      <w:r w:rsidRPr="00755795">
        <w:rPr>
          <w:rFonts w:cs="Times New Roman"/>
          <w:b/>
          <w:szCs w:val="22"/>
        </w:rPr>
        <w:t>.</w:t>
      </w:r>
      <w:r w:rsidRPr="00755795">
        <w:rPr>
          <w:rFonts w:cs="Times New Roman"/>
          <w:szCs w:val="22"/>
        </w:rPr>
        <w:tab/>
        <w:t>(SDE-EIA:</w:t>
      </w:r>
      <w:r w:rsidR="00A622C6" w:rsidRPr="00755795">
        <w:rPr>
          <w:rFonts w:cs="Times New Roman"/>
          <w:szCs w:val="22"/>
        </w:rPr>
        <w:t xml:space="preserve"> </w:t>
      </w:r>
      <w:r w:rsidR="00C53A95" w:rsidRPr="00755795">
        <w:rPr>
          <w:rFonts w:cs="Times New Roman"/>
        </w:rPr>
        <w:t>XII</w:t>
      </w:r>
      <w:r w:rsidRPr="00755795">
        <w:rPr>
          <w:rFonts w:cs="Times New Roman"/>
          <w:szCs w:val="22"/>
        </w:rPr>
        <w:t>.A.1-Arts in Education)  Funds appropriated in Part IA, Section 1,</w:t>
      </w:r>
      <w:r w:rsidR="001A5860" w:rsidRPr="00755795">
        <w:rPr>
          <w:rFonts w:cs="Times New Roman"/>
          <w:szCs w:val="22"/>
        </w:rPr>
        <w:t xml:space="preserve"> </w:t>
      </w:r>
      <w:r w:rsidR="00C53A95" w:rsidRPr="00755795">
        <w:rPr>
          <w:rFonts w:cs="Times New Roman"/>
        </w:rPr>
        <w:t>XII</w:t>
      </w:r>
      <w:r w:rsidRPr="00755795">
        <w:rPr>
          <w:rFonts w:cs="Times New Roman"/>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755795">
        <w:rPr>
          <w:rFonts w:cs="Times New Roman"/>
          <w:szCs w:val="22"/>
        </w:rPr>
        <w:t xml:space="preserve"> </w:t>
      </w:r>
      <w:r w:rsidRPr="00755795">
        <w:rPr>
          <w:rFonts w:cs="Times New Roman"/>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755795">
        <w:rPr>
          <w:rFonts w:cs="Times New Roman"/>
          <w:szCs w:val="22"/>
        </w:rPr>
        <w:t>thirty</w:t>
      </w:r>
      <w:r w:rsidR="00F26F66">
        <w:rPr>
          <w:rFonts w:cs="Times New Roman"/>
          <w:szCs w:val="22"/>
        </w:rPr>
        <w:noBreakHyphen/>
      </w:r>
      <w:r w:rsidR="003C48A6" w:rsidRPr="00755795">
        <w:rPr>
          <w:rFonts w:cs="Times New Roman"/>
          <w:szCs w:val="22"/>
        </w:rPr>
        <w:t>three percent</w:t>
      </w:r>
      <w:r w:rsidRPr="00755795">
        <w:rPr>
          <w:rFonts w:cs="Times New Roman"/>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755795">
        <w:rPr>
          <w:rFonts w:cs="Times New Roman"/>
          <w:szCs w:val="22"/>
        </w:rPr>
        <w:t>South Carolina</w:t>
      </w:r>
      <w:r w:rsidRPr="00755795">
        <w:rPr>
          <w:rFonts w:cs="Times New Roman"/>
          <w:szCs w:val="22"/>
        </w:rPr>
        <w:t xml:space="preserve"> arts teachers,</w:t>
      </w:r>
      <w:r w:rsidR="002071E5" w:rsidRPr="00755795">
        <w:rPr>
          <w:rFonts w:cs="Times New Roman"/>
          <w:szCs w:val="22"/>
        </w:rPr>
        <w:t xml:space="preserve"> </w:t>
      </w:r>
      <w:r w:rsidRPr="00755795">
        <w:rPr>
          <w:rFonts w:cs="Times New Roman"/>
          <w:szCs w:val="22"/>
        </w:rPr>
        <w:t>appropriate classroom teachers, and administrators.  Arts Curricular Grants funds may be retained and carried forward into the current fiscal year to be expended in accordance with the proposed award.</w:t>
      </w:r>
    </w:p>
    <w:p w:rsidR="001A5860" w:rsidRPr="00755795" w:rsidRDefault="00AD275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412E8E" w:rsidRPr="00755795">
        <w:rPr>
          <w:rFonts w:cs="Times New Roman"/>
          <w:b/>
          <w:szCs w:val="22"/>
        </w:rPr>
        <w:t>1A.</w:t>
      </w:r>
      <w:r w:rsidR="009A7AB6" w:rsidRPr="00755795">
        <w:rPr>
          <w:rFonts w:cs="Times New Roman"/>
          <w:b/>
          <w:szCs w:val="22"/>
        </w:rPr>
        <w:t>12</w:t>
      </w:r>
      <w:r w:rsidRPr="00755795">
        <w:rPr>
          <w:rFonts w:cs="Times New Roman"/>
          <w:b/>
          <w:szCs w:val="22"/>
        </w:rPr>
        <w:t>.</w:t>
      </w:r>
      <w:r w:rsidRPr="00755795">
        <w:rPr>
          <w:rFonts w:cs="Times New Roman"/>
          <w:b/>
          <w:szCs w:val="22"/>
        </w:rPr>
        <w:tab/>
      </w:r>
      <w:r w:rsidRPr="00755795">
        <w:rPr>
          <w:rFonts w:cs="Times New Roman"/>
          <w:szCs w:val="22"/>
        </w:rPr>
        <w:t xml:space="preserve">(SDE-EIA: </w:t>
      </w:r>
      <w:r w:rsidR="00F645B6" w:rsidRPr="00755795">
        <w:rPr>
          <w:rFonts w:cs="Times New Roman"/>
          <w:szCs w:val="22"/>
        </w:rPr>
        <w:t>XII</w:t>
      </w:r>
      <w:r w:rsidRPr="00755795">
        <w:rPr>
          <w:rFonts w:cs="Times New Roman"/>
          <w:szCs w:val="22"/>
        </w:rPr>
        <w:t xml:space="preserve">.C.2-Teacher Supplies)  </w:t>
      </w:r>
      <w:r w:rsidR="001B2A5B" w:rsidRPr="00755795">
        <w:rPr>
          <w:rFonts w:cs="Times New Roman"/>
          <w:szCs w:val="22"/>
        </w:rPr>
        <w:t xml:space="preserve">All </w:t>
      </w:r>
      <w:r w:rsidRPr="00755795">
        <w:rPr>
          <w:rFonts w:cs="Times New Roman"/>
          <w:szCs w:val="22"/>
        </w:rPr>
        <w:t>certified public school</w:t>
      </w:r>
      <w:r w:rsidR="001B2A5B" w:rsidRPr="00755795">
        <w:rPr>
          <w:rFonts w:cs="Times New Roman"/>
          <w:szCs w:val="22"/>
        </w:rPr>
        <w:t xml:space="preserve"> teachers</w:t>
      </w:r>
      <w:r w:rsidRPr="00755795">
        <w:rPr>
          <w:rFonts w:cs="Times New Roman"/>
          <w:szCs w:val="22"/>
        </w:rPr>
        <w:t xml:space="preserve">, certified special school classroom teachers, certified </w:t>
      </w:r>
      <w:r w:rsidRPr="00755795">
        <w:rPr>
          <w:rFonts w:cs="Times New Roman"/>
          <w:szCs w:val="22"/>
        </w:rPr>
        <w:lastRenderedPageBreak/>
        <w:t xml:space="preserve">media specialists, and certified guidance counselors who are employed by a school district or a charter school as of November </w:t>
      </w:r>
      <w:r w:rsidR="00130729" w:rsidRPr="00755795">
        <w:rPr>
          <w:rFonts w:cs="Times New Roman"/>
          <w:szCs w:val="22"/>
        </w:rPr>
        <w:t>thirtieth</w:t>
      </w:r>
      <w:r w:rsidRPr="00755795">
        <w:rPr>
          <w:rFonts w:cs="Times New Roman"/>
          <w:szCs w:val="22"/>
        </w:rPr>
        <w:t xml:space="preserve"> of the current fiscal year</w:t>
      </w:r>
      <w:r w:rsidR="001B2A5B" w:rsidRPr="00755795">
        <w:rPr>
          <w:rFonts w:cs="Times New Roman"/>
          <w:szCs w:val="22"/>
        </w:rPr>
        <w:t>, based on the public decision of the school board</w:t>
      </w:r>
      <w:r w:rsidR="002071E5" w:rsidRPr="00755795">
        <w:rPr>
          <w:rFonts w:cs="Times New Roman"/>
          <w:szCs w:val="22"/>
        </w:rPr>
        <w:t xml:space="preserve"> </w:t>
      </w:r>
      <w:r w:rsidR="001B2A5B" w:rsidRPr="00755795">
        <w:rPr>
          <w:rFonts w:cs="Times New Roman"/>
          <w:szCs w:val="22"/>
        </w:rPr>
        <w:t>may</w:t>
      </w:r>
      <w:r w:rsidRPr="00755795">
        <w:rPr>
          <w:rFonts w:cs="Times New Roman"/>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755795">
        <w:rPr>
          <w:rFonts w:cs="Times New Roman"/>
          <w:szCs w:val="22"/>
        </w:rPr>
        <w:t xml:space="preserve">fifteenth </w:t>
      </w:r>
      <w:r w:rsidRPr="00755795">
        <w:rPr>
          <w:rFonts w:cs="Times New Roman"/>
          <w:szCs w:val="22"/>
        </w:rPr>
        <w:t>based on the last reconciled Professional Certified Staff (PCS) listing from the previous year.</w:t>
      </w:r>
      <w:r w:rsidR="002071E5" w:rsidRPr="00755795">
        <w:rPr>
          <w:rFonts w:cs="Times New Roman"/>
          <w:szCs w:val="22"/>
        </w:rPr>
        <w:t xml:space="preserve"> </w:t>
      </w:r>
      <w:r w:rsidRPr="00755795">
        <w:rPr>
          <w:rFonts w:cs="Times New Roman"/>
          <w:szCs w:val="22"/>
        </w:rPr>
        <w:t xml:space="preserve"> With remaining funds for this program, any deviation in the PCS and actual teacher count will be reconciled by December </w:t>
      </w:r>
      <w:r w:rsidR="00130729" w:rsidRPr="00755795">
        <w:rPr>
          <w:rFonts w:cs="Times New Roman"/>
          <w:szCs w:val="22"/>
        </w:rPr>
        <w:t>thirty-first</w:t>
      </w:r>
      <w:r w:rsidRPr="00755795">
        <w:rPr>
          <w:rFonts w:cs="Times New Roman"/>
          <w:szCs w:val="22"/>
        </w:rPr>
        <w:t xml:space="preserve"> or as soon as practicable thereafter.</w:t>
      </w:r>
      <w:r w:rsidR="002071E5" w:rsidRPr="00755795">
        <w:rPr>
          <w:rFonts w:cs="Times New Roman"/>
          <w:szCs w:val="22"/>
        </w:rPr>
        <w:t xml:space="preserve"> </w:t>
      </w:r>
      <w:r w:rsidR="001B2A5B" w:rsidRPr="00755795">
        <w:rPr>
          <w:rFonts w:cs="Times New Roman"/>
          <w:szCs w:val="22"/>
        </w:rPr>
        <w:t xml:space="preserve"> Based on the public decision of the school district these funds</w:t>
      </w:r>
      <w:r w:rsidRPr="00755795">
        <w:rPr>
          <w:rFonts w:cs="Times New Roman"/>
          <w:szCs w:val="22"/>
        </w:rPr>
        <w:t xml:space="preserve"> shall</w:t>
      </w:r>
      <w:r w:rsidR="002071E5" w:rsidRPr="00755795">
        <w:rPr>
          <w:rFonts w:cs="Times New Roman"/>
          <w:szCs w:val="22"/>
        </w:rPr>
        <w:t xml:space="preserve"> </w:t>
      </w:r>
      <w:r w:rsidR="001B2A5B" w:rsidRPr="00755795">
        <w:rPr>
          <w:rFonts w:cs="Times New Roman"/>
          <w:szCs w:val="22"/>
        </w:rPr>
        <w:t xml:space="preserve">be disbursed </w:t>
      </w:r>
      <w:r w:rsidRPr="00755795">
        <w:rPr>
          <w:rFonts w:cs="Times New Roman"/>
          <w:szCs w:val="22"/>
        </w:rPr>
        <w:t>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w:t>
      </w:r>
      <w:r w:rsidR="0001576F">
        <w:rPr>
          <w:rFonts w:cs="Times New Roman"/>
          <w:szCs w:val="22"/>
        </w:rPr>
        <w:t>’</w:t>
      </w:r>
      <w:r w:rsidRPr="00755795">
        <w:rPr>
          <w:rFonts w:cs="Times New Roman"/>
          <w:szCs w:val="22"/>
        </w:rPr>
        <w:t>s School for Science and Math, the Governor</w:t>
      </w:r>
      <w:r w:rsidR="0001576F">
        <w:rPr>
          <w:rFonts w:cs="Times New Roman"/>
          <w:szCs w:val="22"/>
        </w:rPr>
        <w:t>’</w:t>
      </w:r>
      <w:r w:rsidRPr="00755795">
        <w:rPr>
          <w:rFonts w:cs="Times New Roman"/>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w:t>
      </w:r>
      <w:r w:rsidR="00FB6377" w:rsidRPr="00755795">
        <w:rPr>
          <w:rFonts w:cs="Times New Roman"/>
          <w:szCs w:val="22"/>
        </w:rPr>
        <w:t xml:space="preserve"> </w:t>
      </w:r>
      <w:r w:rsidR="00130729" w:rsidRPr="00755795">
        <w:rPr>
          <w:rFonts w:cs="Times New Roman"/>
          <w:szCs w:val="22"/>
        </w:rPr>
        <w:t>t</w:t>
      </w:r>
      <w:r w:rsidR="0074032B" w:rsidRPr="00755795">
        <w:rPr>
          <w:rFonts w:cs="Times New Roman"/>
          <w:szCs w:val="22"/>
        </w:rPr>
        <w:t>hirty</w:t>
      </w:r>
      <w:r w:rsidR="001A5860" w:rsidRPr="00755795">
        <w:rPr>
          <w:rFonts w:cs="Times New Roman"/>
          <w:szCs w:val="22"/>
        </w:rPr>
        <w:t>-</w:t>
      </w:r>
      <w:r w:rsidR="00130729" w:rsidRPr="00755795">
        <w:rPr>
          <w:rFonts w:cs="Times New Roman"/>
          <w:szCs w:val="22"/>
        </w:rPr>
        <w:t>first</w:t>
      </w:r>
      <w:r w:rsidRPr="00755795">
        <w:rPr>
          <w:rFonts w:cs="Times New Roman"/>
          <w:szCs w:val="22"/>
        </w:rPr>
        <w:t>.  Districts that do not wish to require receipts may have teachers retain the receipts and certify for the district they have received the</w:t>
      </w:r>
      <w:r w:rsidR="00242709" w:rsidRPr="00755795">
        <w:rPr>
          <w:rFonts w:cs="Times New Roman"/>
          <w:szCs w:val="22"/>
        </w:rPr>
        <w:t xml:space="preserve"> </w:t>
      </w:r>
      <w:r w:rsidRPr="00755795">
        <w:rPr>
          <w:rFonts w:cs="Times New Roman"/>
          <w:szCs w:val="22"/>
        </w:rPr>
        <w:t>allocation for purchase of teaching supplies and/or materials and that they have purchased or will purchase supplies and/or materials during the fiscal year for the amount of</w:t>
      </w:r>
      <w:r w:rsidR="00242709" w:rsidRPr="00755795">
        <w:rPr>
          <w:rFonts w:cs="Times New Roman"/>
          <w:szCs w:val="22"/>
        </w:rPr>
        <w:t xml:space="preserve"> </w:t>
      </w:r>
      <w:r w:rsidRPr="00755795">
        <w:rPr>
          <w:rFonts w:cs="Times New Roman"/>
          <w:szCs w:val="22"/>
        </w:rPr>
        <w:t xml:space="preserve">the allocation.  Districts shall not have an audit exception related to </w:t>
      </w:r>
      <w:r w:rsidR="00C35806" w:rsidRPr="00755795">
        <w:rPr>
          <w:rFonts w:cs="Times New Roman"/>
          <w:szCs w:val="22"/>
        </w:rPr>
        <w:t>non</w:t>
      </w:r>
      <w:r w:rsidR="00A57B3A" w:rsidRPr="00755795">
        <w:rPr>
          <w:rFonts w:cs="Times New Roman"/>
          <w:szCs w:val="22"/>
        </w:rPr>
        <w:t>-</w:t>
      </w:r>
      <w:r w:rsidRPr="00755795">
        <w:rPr>
          <w:rFonts w:cs="Times New Roman"/>
          <w:szCs w:val="22"/>
        </w:rPr>
        <w:t xml:space="preserve">retention of receipts in any instances where a similar instrument is utilized.  Any district requiring receipts must notify any teacher from whom receipts have not been submitted between November </w:t>
      </w:r>
      <w:r w:rsidR="00D920B0" w:rsidRPr="00755795">
        <w:rPr>
          <w:rFonts w:cs="Times New Roman"/>
          <w:szCs w:val="22"/>
        </w:rPr>
        <w:t>twenty-fifth</w:t>
      </w:r>
      <w:r w:rsidRPr="00755795">
        <w:rPr>
          <w:rFonts w:cs="Times New Roman"/>
          <w:szCs w:val="22"/>
        </w:rPr>
        <w:t xml:space="preserve"> and December </w:t>
      </w:r>
      <w:r w:rsidR="00D920B0" w:rsidRPr="00755795">
        <w:rPr>
          <w:rFonts w:cs="Times New Roman"/>
          <w:szCs w:val="22"/>
        </w:rPr>
        <w:t>sixth</w:t>
      </w:r>
      <w:r w:rsidRPr="00755795">
        <w:rPr>
          <w:rFonts w:cs="Times New Roman"/>
          <w:szCs w:val="22"/>
        </w:rPr>
        <w:t xml:space="preserve"> that receipts must be submitted to the district.  Districts may not add any additional requirement not listed herein related to this reimbursement.  </w:t>
      </w:r>
    </w:p>
    <w:p w:rsidR="005D431D" w:rsidRPr="00755795" w:rsidRDefault="005D43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0"/>
          <w:szCs w:val="22"/>
        </w:rPr>
      </w:pPr>
      <w:r w:rsidRPr="00755795">
        <w:rPr>
          <w:rFonts w:cs="Times New Roman"/>
          <w:sz w:val="20"/>
          <w:szCs w:val="22"/>
        </w:rPr>
        <w:tab/>
      </w:r>
      <w:r w:rsidRPr="00755795">
        <w:rPr>
          <w:rFonts w:cs="Times New Roman"/>
          <w:color w:val="auto"/>
        </w:rPr>
        <w:t>Any classroom teacher, including a classroom teacher at a South Carolina private school, that is not eligible for the reimbursement allowed by this provision, may claim a refundable income tax credit on the teacher</w:t>
      </w:r>
      <w:r w:rsidR="0001576F">
        <w:rPr>
          <w:rFonts w:cs="Times New Roman"/>
          <w:color w:val="auto"/>
        </w:rPr>
        <w:t>’</w:t>
      </w:r>
      <w:r w:rsidRPr="00755795">
        <w:rPr>
          <w:rFonts w:cs="Times New Roman"/>
          <w:color w:val="auto"/>
        </w:rPr>
        <w:t xml:space="preserve">s 2013 tax return, provided that the return or any amended return claiming the credit is filed prior to the end of the fiscal year. </w:t>
      </w:r>
      <w:r w:rsidRPr="00755795">
        <w:rPr>
          <w:rFonts w:cs="Times New Roman"/>
        </w:rPr>
        <w:t xml:space="preserve"> </w:t>
      </w:r>
      <w:r w:rsidRPr="00755795">
        <w:rPr>
          <w:rFonts w:cs="Times New Roman"/>
          <w:color w:val="auto"/>
        </w:rPr>
        <w:t xml:space="preserve">The credit is equal to two hundred seventy-five dollars, or the amount </w:t>
      </w:r>
      <w:r w:rsidRPr="00755795">
        <w:rPr>
          <w:rFonts w:cs="Times New Roman"/>
          <w:color w:val="auto"/>
        </w:rPr>
        <w:lastRenderedPageBreak/>
        <w:t xml:space="preserve">the teacher expends on teacher supplies and materials, whichever is less. If any expenditures eligible for a credit are made after December </w:t>
      </w:r>
      <w:r w:rsidR="00F26F66">
        <w:rPr>
          <w:rFonts w:cs="Times New Roman"/>
          <w:color w:val="auto"/>
        </w:rPr>
        <w:t>thirty-first</w:t>
      </w:r>
      <w:r w:rsidRPr="00755795">
        <w:rPr>
          <w:rFonts w:cs="Times New Roman"/>
          <w:color w:val="auto"/>
        </w:rPr>
        <w:t xml:space="preserve">, the teacher may include the expenditures on his initial return or may file an amended 2013 return claiming the credit, so long as the return or amended return is filed in this fiscal year. </w:t>
      </w:r>
      <w:r w:rsidRPr="00755795">
        <w:rPr>
          <w:rFonts w:cs="Times New Roman"/>
        </w:rPr>
        <w:t xml:space="preserve"> </w:t>
      </w:r>
      <w:r w:rsidRPr="00755795">
        <w:rPr>
          <w:rFonts w:cs="Times New Roman"/>
          <w:color w:val="auto"/>
        </w:rPr>
        <w:t>The Department of Revenue may require whatever proof it deems necessary to implement the credit provided by this part of this provision.</w:t>
      </w:r>
    </w:p>
    <w:p w:rsidR="00A9603B" w:rsidRPr="00755795" w:rsidRDefault="002D789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color w:val="auto"/>
          <w:szCs w:val="22"/>
        </w:rPr>
        <w:tab/>
        <w:t>1A.</w:t>
      </w:r>
      <w:r w:rsidR="009A7AB6" w:rsidRPr="00755795">
        <w:rPr>
          <w:rFonts w:cs="Times New Roman"/>
          <w:b/>
          <w:color w:val="auto"/>
          <w:szCs w:val="22"/>
        </w:rPr>
        <w:t>13</w:t>
      </w:r>
      <w:r w:rsidRPr="00755795">
        <w:rPr>
          <w:rFonts w:cs="Times New Roman"/>
          <w:b/>
          <w:color w:val="auto"/>
          <w:szCs w:val="22"/>
        </w:rPr>
        <w:t>.</w:t>
      </w:r>
      <w:r w:rsidRPr="00755795">
        <w:rPr>
          <w:rFonts w:cs="Times New Roman"/>
          <w:b/>
          <w:color w:val="auto"/>
          <w:szCs w:val="22"/>
        </w:rPr>
        <w:tab/>
      </w:r>
      <w:r w:rsidRPr="00755795">
        <w:rPr>
          <w:rFonts w:cs="Times New Roman"/>
          <w:color w:val="auto"/>
          <w:szCs w:val="22"/>
        </w:rPr>
        <w:t>(SDE-EIA: XI.C.2-Teacher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1A.</w:t>
      </w:r>
      <w:r w:rsidR="009A7AB6" w:rsidRPr="00755795">
        <w:rPr>
          <w:rFonts w:cs="Times New Roman"/>
          <w:b/>
          <w:szCs w:val="22"/>
        </w:rPr>
        <w:t>14</w:t>
      </w:r>
      <w:r w:rsidRPr="00755795">
        <w:rPr>
          <w:rFonts w:cs="Times New Roman"/>
          <w:b/>
          <w:szCs w:val="22"/>
        </w:rPr>
        <w:t>.</w:t>
      </w:r>
      <w:r w:rsidRPr="00755795">
        <w:rPr>
          <w:rFonts w:cs="Times New Roman"/>
          <w:b/>
          <w:szCs w:val="22"/>
        </w:rPr>
        <w:tab/>
      </w:r>
      <w:r w:rsidRPr="00755795">
        <w:rPr>
          <w:rFonts w:cs="Times New Roman"/>
          <w:szCs w:val="22"/>
        </w:rPr>
        <w:t>(SDE</w:t>
      </w:r>
      <w:r w:rsidR="00A6331A" w:rsidRPr="00755795">
        <w:rPr>
          <w:rFonts w:cs="Times New Roman"/>
          <w:szCs w:val="22"/>
        </w:rPr>
        <w:t>-</w:t>
      </w:r>
      <w:r w:rsidRPr="00755795">
        <w:rPr>
          <w:rFonts w:cs="Times New Roman"/>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D50B7D" w:rsidRPr="00755795" w:rsidRDefault="00D50B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1A.</w:t>
      </w:r>
      <w:r w:rsidR="009A7AB6" w:rsidRPr="00755795">
        <w:rPr>
          <w:rFonts w:cs="Times New Roman"/>
          <w:b/>
          <w:szCs w:val="22"/>
        </w:rPr>
        <w:t>15</w:t>
      </w:r>
      <w:r w:rsidRPr="00755795">
        <w:rPr>
          <w:rFonts w:cs="Times New Roman"/>
          <w:b/>
          <w:szCs w:val="22"/>
        </w:rPr>
        <w:t>.</w:t>
      </w:r>
      <w:r w:rsidRPr="00755795">
        <w:rPr>
          <w:rFonts w:cs="Times New Roman"/>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D50B7D" w:rsidRPr="00755795" w:rsidRDefault="00D50B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w:t>
      </w:r>
      <w:r w:rsidRPr="00755795">
        <w:rPr>
          <w:rFonts w:cs="Times New Roman"/>
          <w:szCs w:val="22"/>
        </w:rPr>
        <w:lastRenderedPageBreak/>
        <w:t xml:space="preserve">contract days.  School expenditures of technical assistance shall be monitored by the Department of Education.  </w:t>
      </w:r>
    </w:p>
    <w:p w:rsidR="00D50B7D" w:rsidRPr="00755795" w:rsidRDefault="00D50B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50B7D" w:rsidRPr="00755795" w:rsidRDefault="002C3B4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$6,000,000 of the total funds appropriated for technical assistance shall be used by the department to work with those schools identified as priority schools.  These funds shall not be transferred to any other funding category by the school district without prior approval of the State Superintendent of Education.  </w:t>
      </w:r>
    </w:p>
    <w:p w:rsidR="00D50B7D" w:rsidRPr="00755795" w:rsidRDefault="00D50B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755795" w:rsidRDefault="00D50B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Reconstitution means the redesign or reorganization of the school, which includes the declaration that all positions in the school are </w:t>
      </w:r>
      <w:r w:rsidRPr="00755795">
        <w:rPr>
          <w:rFonts w:cs="Times New Roman"/>
          <w:szCs w:val="22"/>
        </w:rPr>
        <w:lastRenderedPageBreak/>
        <w:t>considered vacant.  Certified staff currently employed in priority schools must undergo a formal evaluation in the spring following the school</w:t>
      </w:r>
      <w:r w:rsidR="0001576F">
        <w:rPr>
          <w:rFonts w:cs="Times New Roman"/>
          <w:szCs w:val="22"/>
        </w:rPr>
        <w:t>’</w:t>
      </w:r>
      <w:r w:rsidRPr="00755795">
        <w:rPr>
          <w:rFonts w:cs="Times New Roman"/>
          <w:szCs w:val="22"/>
        </w:rPr>
        <w:t>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D50B7D" w:rsidRPr="00755795" w:rsidRDefault="00D50B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w:t>
      </w:r>
      <w:r w:rsidR="00757411" w:rsidRPr="00755795">
        <w:rPr>
          <w:rFonts w:cs="Times New Roman"/>
          <w:szCs w:val="22"/>
        </w:rPr>
        <w:t>first</w:t>
      </w:r>
      <w:r w:rsidRPr="00755795">
        <w:rPr>
          <w:rFonts w:cs="Times New Roman"/>
          <w:szCs w:val="22"/>
        </w:rPr>
        <w:t>,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755795" w:rsidRDefault="00D50B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w:t>
      </w:r>
      <w:r w:rsidR="0001576F">
        <w:rPr>
          <w:rFonts w:cs="Times New Roman"/>
          <w:szCs w:val="22"/>
        </w:rPr>
        <w:t>’</w:t>
      </w:r>
      <w:r w:rsidRPr="00755795">
        <w:rPr>
          <w:rFonts w:cs="Times New Roman"/>
          <w:szCs w:val="22"/>
        </w:rPr>
        <w:t>s average daily membership as determined by the annual budg</w:t>
      </w:r>
      <w:r w:rsidR="0070267A">
        <w:rPr>
          <w:rFonts w:cs="Times New Roman"/>
          <w:szCs w:val="22"/>
        </w:rPr>
        <w:t>et appropriation.  No more than fifteen percent</w:t>
      </w:r>
      <w:r w:rsidRPr="00755795">
        <w:rPr>
          <w:rFonts w:cs="Times New Roman"/>
          <w:szCs w:val="22"/>
        </w:rPr>
        <w:t xml:space="preserve"> of funds not expended in the prior fiscal year may be carried forward and expended in the current fiscal year for strategies outlined in the school</w:t>
      </w:r>
      <w:r w:rsidR="0001576F">
        <w:rPr>
          <w:rFonts w:cs="Times New Roman"/>
          <w:szCs w:val="22"/>
        </w:rPr>
        <w:t>’</w:t>
      </w:r>
      <w:r w:rsidRPr="00755795">
        <w:rPr>
          <w:rFonts w:cs="Times New Roman"/>
          <w:szCs w:val="22"/>
        </w:rPr>
        <w:t xml:space="preserve">s renewal plan.  Schools must use technical assistance funds to </w:t>
      </w:r>
      <w:r w:rsidRPr="00755795">
        <w:rPr>
          <w:rFonts w:cs="Times New Roman"/>
          <w:szCs w:val="22"/>
        </w:rPr>
        <w:lastRenderedPageBreak/>
        <w:t>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755795" w:rsidRDefault="009D038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Pr="00755795">
        <w:rPr>
          <w:rFonts w:cs="Times New Roman"/>
          <w:b/>
          <w:szCs w:val="22"/>
        </w:rPr>
        <w:t>1A.</w:t>
      </w:r>
      <w:r w:rsidR="009A7AB6" w:rsidRPr="00755795">
        <w:rPr>
          <w:rFonts w:cs="Times New Roman"/>
          <w:b/>
          <w:szCs w:val="22"/>
        </w:rPr>
        <w:t>16</w:t>
      </w:r>
      <w:r w:rsidRPr="00755795">
        <w:rPr>
          <w:rFonts w:cs="Times New Roman"/>
          <w:b/>
          <w:szCs w:val="22"/>
        </w:rPr>
        <w:t>.</w:t>
      </w:r>
      <w:r w:rsidRPr="00755795">
        <w:rPr>
          <w:rFonts w:cs="Times New Roman"/>
          <w:b/>
          <w:szCs w:val="22"/>
        </w:rPr>
        <w:tab/>
      </w:r>
      <w:r w:rsidRPr="00755795">
        <w:rPr>
          <w:rFonts w:cs="Times New Roman"/>
          <w:szCs w:val="22"/>
        </w:rPr>
        <w:t>(SDE-EIA: Proviso Allocations)</w:t>
      </w:r>
      <w:r w:rsidR="00B068BB" w:rsidRPr="00755795">
        <w:rPr>
          <w:rFonts w:cs="Times New Roman"/>
          <w:szCs w:val="22"/>
        </w:rPr>
        <w:t xml:space="preserve"> </w:t>
      </w:r>
      <w:r w:rsidRPr="00755795">
        <w:rPr>
          <w:rFonts w:cs="Times New Roman"/>
          <w:szCs w:val="22"/>
        </w:rPr>
        <w:t xml:space="preserve"> In the event an official EIA revenue shortfall is declared by the Board of Economic Advisors, the Department of Education may reduce</w:t>
      </w:r>
      <w:r w:rsidR="00B068BB" w:rsidRPr="00755795">
        <w:rPr>
          <w:rFonts w:cs="Times New Roman"/>
          <w:szCs w:val="22"/>
        </w:rPr>
        <w:t xml:space="preserve"> </w:t>
      </w:r>
      <w:r w:rsidRPr="00755795">
        <w:rPr>
          <w:rFonts w:cs="Times New Roman"/>
          <w:szCs w:val="22"/>
        </w:rPr>
        <w:t>any allocation in Section 1A specifically designated by proviso</w:t>
      </w:r>
      <w:r w:rsidR="00B068BB" w:rsidRPr="00755795">
        <w:rPr>
          <w:rFonts w:cs="Times New Roman"/>
          <w:szCs w:val="22"/>
        </w:rPr>
        <w:t xml:space="preserve"> </w:t>
      </w:r>
      <w:r w:rsidRPr="00755795">
        <w:rPr>
          <w:rFonts w:cs="Times New Roman"/>
          <w:szCs w:val="22"/>
        </w:rPr>
        <w:t>in accordance with the lower Board of Economic Advisors revenue estimate as directed by the Office of State Budget.  No allocation for teacher salaries shall be reduced as a result of this proviso.</w:t>
      </w:r>
    </w:p>
    <w:p w:rsidR="006E037A"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tab/>
        <w:t>1A.</w:t>
      </w:r>
      <w:r w:rsidR="009A7AB6" w:rsidRPr="00755795">
        <w:rPr>
          <w:rFonts w:cs="Times New Roman"/>
          <w:b/>
          <w:bCs/>
          <w:szCs w:val="22"/>
        </w:rPr>
        <w:t>17</w:t>
      </w:r>
      <w:r w:rsidRPr="00755795">
        <w:rPr>
          <w:rFonts w:cs="Times New Roman"/>
          <w:b/>
          <w:bCs/>
          <w:szCs w:val="22"/>
        </w:rPr>
        <w:t>.</w:t>
      </w:r>
      <w:r w:rsidRPr="00755795">
        <w:rPr>
          <w:rFonts w:cs="Times New Roman"/>
          <w:b/>
          <w:bCs/>
          <w:szCs w:val="22"/>
        </w:rPr>
        <w:tab/>
      </w:r>
      <w:r w:rsidRPr="00755795">
        <w:rPr>
          <w:rFonts w:cs="Times New Roman"/>
          <w:szCs w:val="22"/>
        </w:rPr>
        <w:t xml:space="preserve">(SDE-EIA: School Districts and Special Schools Flexibility)  </w:t>
      </w:r>
      <w:r w:rsidR="006E037A" w:rsidRPr="00755795">
        <w:rPr>
          <w:rFonts w:cs="Times New Roman"/>
          <w:szCs w:val="22"/>
        </w:rPr>
        <w:t>All school districts and special schools of this State may transfer and expend funds among appropriated state general fund revenues, Education Improvement Act funds, Education Lottery Act funds, and funds received from the Children</w:t>
      </w:r>
      <w:r w:rsidR="0001576F">
        <w:rPr>
          <w:rFonts w:cs="Times New Roman"/>
          <w:szCs w:val="22"/>
        </w:rPr>
        <w:t>’</w:t>
      </w:r>
      <w:r w:rsidR="006E037A" w:rsidRPr="00755795">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exceptional needs.</w:t>
      </w:r>
    </w:p>
    <w:p w:rsidR="006E037A" w:rsidRPr="00755795"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In order for a school district to take advantage of the flexibility provisions, at least</w:t>
      </w:r>
      <w:r w:rsidR="001A5860" w:rsidRPr="00755795">
        <w:rPr>
          <w:rFonts w:cs="Times New Roman"/>
          <w:szCs w:val="22"/>
        </w:rPr>
        <w:t xml:space="preserve"> </w:t>
      </w:r>
      <w:r w:rsidRPr="00755795">
        <w:rPr>
          <w:rFonts w:cs="Times New Roman"/>
          <w:szCs w:val="22"/>
        </w:rPr>
        <w:t>seventy-five percent of the school district</w:t>
      </w:r>
      <w:r w:rsidR="0001576F">
        <w:rPr>
          <w:rFonts w:cs="Times New Roman"/>
          <w:szCs w:val="22"/>
        </w:rPr>
        <w:t>’</w:t>
      </w:r>
      <w:r w:rsidRPr="00755795">
        <w:rPr>
          <w:rFonts w:cs="Times New Roman"/>
          <w:szCs w:val="22"/>
        </w:rPr>
        <w:t>s per pupil expenditures must be utilized within the In$ite categories of instruction, instructional support, and non-instruction pupil services.  No portion of the</w:t>
      </w:r>
      <w:r w:rsidR="001A5860" w:rsidRPr="00755795">
        <w:rPr>
          <w:rFonts w:cs="Times New Roman"/>
          <w:szCs w:val="22"/>
        </w:rPr>
        <w:t xml:space="preserve"> </w:t>
      </w:r>
      <w:r w:rsidR="00414112" w:rsidRPr="00755795">
        <w:rPr>
          <w:rFonts w:cs="Times New Roman"/>
          <w:szCs w:val="22"/>
        </w:rPr>
        <w:t xml:space="preserve">seventy-five </w:t>
      </w:r>
      <w:r w:rsidRPr="00755795">
        <w:rPr>
          <w:rFonts w:cs="Times New Roman"/>
          <w:szCs w:val="22"/>
        </w:rPr>
        <w:t xml:space="preserve">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current school year ending June </w:t>
      </w:r>
      <w:r w:rsidR="00F26F66">
        <w:rPr>
          <w:rFonts w:cs="Times New Roman"/>
          <w:szCs w:val="22"/>
        </w:rPr>
        <w:t>thirtieth</w:t>
      </w:r>
      <w:r w:rsidRPr="00755795">
        <w:rPr>
          <w:rFonts w:cs="Times New Roman"/>
          <w:szCs w:val="22"/>
        </w:rPr>
        <w:t>.  Salaries of on-site principals must be included in the calculation of the district</w:t>
      </w:r>
      <w:r w:rsidR="0001576F">
        <w:rPr>
          <w:rFonts w:cs="Times New Roman"/>
          <w:szCs w:val="22"/>
        </w:rPr>
        <w:t>’</w:t>
      </w:r>
      <w:r w:rsidRPr="00755795">
        <w:rPr>
          <w:rFonts w:cs="Times New Roman"/>
          <w:szCs w:val="22"/>
        </w:rPr>
        <w:t>s per pupil expenditures.</w:t>
      </w:r>
    </w:p>
    <w:p w:rsidR="006E037A" w:rsidRPr="00755795"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t>“In$ite” means the financial analysis model for education programs utilized by the Department of Education.</w:t>
      </w:r>
    </w:p>
    <w:p w:rsidR="006E037A" w:rsidRPr="00755795"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School districts are encouraged to reduce expenditures by means, including, but not limited to, limiting the number of low enrollment courses, reducing travel for the staff and the school district</w:t>
      </w:r>
      <w:r w:rsidR="0001576F">
        <w:rPr>
          <w:rFonts w:cs="Times New Roman"/>
          <w:szCs w:val="22"/>
        </w:rPr>
        <w:t>’</w:t>
      </w:r>
      <w:r w:rsidRPr="00755795">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rsidR="006E037A" w:rsidRPr="00755795"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School districts and special schools may carry forward unexpended funds from the prior fiscal year into the current fiscal year.  </w:t>
      </w:r>
    </w:p>
    <w:p w:rsidR="006E037A" w:rsidRPr="00755795"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Prior to implementing the flexibility authorized herein, school districts must provide to Public Charter Schools the per pupil allocation due to them for each categorical program.</w:t>
      </w:r>
    </w:p>
    <w:p w:rsidR="006E037A" w:rsidRPr="00755795"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Quarterly throughout the current fiscal year, the chairman of each school district</w:t>
      </w:r>
      <w:r w:rsidR="0001576F">
        <w:rPr>
          <w:rFonts w:cs="Times New Roman"/>
          <w:szCs w:val="22"/>
        </w:rPr>
        <w:t>’</w:t>
      </w:r>
      <w:r w:rsidRPr="00755795">
        <w:rPr>
          <w:rFonts w:cs="Times New Roman"/>
          <w:szCs w:val="22"/>
        </w:rPr>
        <w: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6E037A" w:rsidRPr="00755795"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For the current fiscal year, Section 59-21-1030 is suspended.</w:t>
      </w:r>
      <w:r w:rsidR="001A5860" w:rsidRPr="00755795">
        <w:rPr>
          <w:rFonts w:cs="Times New Roman"/>
          <w:szCs w:val="22"/>
        </w:rPr>
        <w:t xml:space="preserve"> </w:t>
      </w:r>
      <w:r w:rsidRPr="00755795">
        <w:rPr>
          <w:rFonts w:cs="Times New Roman"/>
          <w:szCs w:val="22"/>
        </w:rPr>
        <w:t xml:space="preserve"> Formative assessments for grades one, two, and nine, the foreign language program assessment,</w:t>
      </w:r>
      <w:r w:rsidR="001A5860" w:rsidRPr="00755795">
        <w:rPr>
          <w:rFonts w:cs="Times New Roman"/>
          <w:szCs w:val="22"/>
        </w:rPr>
        <w:t xml:space="preserve"> </w:t>
      </w:r>
      <w:r w:rsidRPr="00755795">
        <w:rPr>
          <w:rFonts w:cs="Times New Roman"/>
          <w:szCs w:val="22"/>
        </w:rPr>
        <w:t>and the physical education assessment must be suspended.</w:t>
      </w:r>
      <w:r w:rsidR="001A5860" w:rsidRPr="00755795">
        <w:rPr>
          <w:rFonts w:cs="Times New Roman"/>
          <w:szCs w:val="22"/>
        </w:rPr>
        <w:t xml:space="preserve">  </w:t>
      </w:r>
      <w:r w:rsidRPr="00755795">
        <w:rPr>
          <w:rFonts w:cs="Times New Roman"/>
          <w:szCs w:val="22"/>
        </w:rPr>
        <w:t>School districts and the Department of Education are granted permission to purchase the most economical type of bus fuel.</w:t>
      </w:r>
    </w:p>
    <w:p w:rsidR="006E037A" w:rsidRPr="00755795"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For the current fiscal year, savings generated from the suspension of the</w:t>
      </w:r>
      <w:r w:rsidR="001A5860" w:rsidRPr="00755795">
        <w:rPr>
          <w:rFonts w:cs="Times New Roman"/>
          <w:szCs w:val="22"/>
        </w:rPr>
        <w:t xml:space="preserve"> </w:t>
      </w:r>
      <w:r w:rsidRPr="00755795">
        <w:rPr>
          <w:rFonts w:cs="Times New Roman"/>
          <w:szCs w:val="22"/>
        </w:rPr>
        <w:t>assessments</w:t>
      </w:r>
      <w:r w:rsidR="001A5860" w:rsidRPr="00755795">
        <w:rPr>
          <w:rFonts w:cs="Times New Roman"/>
          <w:szCs w:val="22"/>
        </w:rPr>
        <w:t xml:space="preserve"> </w:t>
      </w:r>
      <w:r w:rsidRPr="00755795">
        <w:rPr>
          <w:rFonts w:cs="Times New Roman"/>
          <w:szCs w:val="22"/>
        </w:rPr>
        <w:t>enumerated above must be allocated to school districts based on</w:t>
      </w:r>
      <w:r w:rsidR="001A5860" w:rsidRPr="00755795">
        <w:rPr>
          <w:rFonts w:cs="Times New Roman"/>
          <w:szCs w:val="22"/>
        </w:rPr>
        <w:t xml:space="preserve"> </w:t>
      </w:r>
      <w:r w:rsidRPr="00755795">
        <w:rPr>
          <w:rFonts w:cs="Times New Roman"/>
          <w:szCs w:val="22"/>
        </w:rPr>
        <w:t>weighted pupil units.</w:t>
      </w:r>
    </w:p>
    <w:p w:rsidR="006E037A" w:rsidRPr="00755795"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School districts must maintain a transaction register that includes a complete record of all funds expended over one hundred dollars, from whatever source, for whatever purpose.  The register must be </w:t>
      </w:r>
      <w:r w:rsidRPr="00755795">
        <w:rPr>
          <w:rFonts w:cs="Times New Roman"/>
          <w:szCs w:val="22"/>
        </w:rPr>
        <w:lastRenderedPageBreak/>
        <w:t>prominently posted on the district</w:t>
      </w:r>
      <w:r w:rsidR="0001576F">
        <w:rPr>
          <w:rFonts w:cs="Times New Roman"/>
          <w:szCs w:val="22"/>
        </w:rPr>
        <w:t>’</w:t>
      </w:r>
      <w:r w:rsidRPr="00755795">
        <w:rPr>
          <w:rFonts w:cs="Times New Roman"/>
          <w:szCs w:val="22"/>
        </w:rPr>
        <w:t>s internet website and made available for public viewing and downloading.  The register must include for each expenditure:</w:t>
      </w:r>
    </w:p>
    <w:p w:rsidR="006E037A" w:rsidRPr="00755795" w:rsidRDefault="006E037A"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(i)</w:t>
      </w:r>
      <w:r w:rsidRPr="00755795">
        <w:rPr>
          <w:rFonts w:cs="Times New Roman"/>
          <w:szCs w:val="22"/>
        </w:rPr>
        <w:tab/>
      </w:r>
      <w:r w:rsidRPr="00755795">
        <w:rPr>
          <w:rFonts w:cs="Times New Roman"/>
          <w:szCs w:val="22"/>
        </w:rPr>
        <w:tab/>
      </w:r>
      <w:r w:rsidRPr="00755795">
        <w:rPr>
          <w:rFonts w:cs="Times New Roman"/>
          <w:szCs w:val="22"/>
        </w:rPr>
        <w:tab/>
        <w:t>the transaction amount;</w:t>
      </w:r>
    </w:p>
    <w:p w:rsidR="006E037A" w:rsidRPr="00755795"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(ii)</w:t>
      </w:r>
      <w:r w:rsidRPr="00755795">
        <w:rPr>
          <w:rFonts w:cs="Times New Roman"/>
          <w:szCs w:val="22"/>
        </w:rPr>
        <w:tab/>
      </w:r>
      <w:r w:rsidRPr="00755795">
        <w:rPr>
          <w:rFonts w:cs="Times New Roman"/>
          <w:szCs w:val="22"/>
        </w:rPr>
        <w:tab/>
        <w:t>the name of the payee; and</w:t>
      </w:r>
    </w:p>
    <w:p w:rsidR="006E037A" w:rsidRPr="00755795"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(iii)</w:t>
      </w:r>
      <w:r w:rsidRPr="00755795">
        <w:rPr>
          <w:rFonts w:cs="Times New Roman"/>
          <w:szCs w:val="22"/>
        </w:rPr>
        <w:tab/>
      </w:r>
      <w:r w:rsidRPr="00755795">
        <w:rPr>
          <w:rFonts w:cs="Times New Roman"/>
          <w:szCs w:val="22"/>
        </w:rPr>
        <w:tab/>
        <w:t>a statement providing a detailed description of the expenditure.</w:t>
      </w:r>
    </w:p>
    <w:p w:rsidR="006E037A" w:rsidRPr="00755795"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register must not include an entry for salary, wages, or other compensati</w:t>
      </w:r>
      <w:r w:rsidR="00646FF9" w:rsidRPr="00755795">
        <w:rPr>
          <w:rFonts w:cs="Times New Roman"/>
          <w:szCs w:val="22"/>
        </w:rPr>
        <w:t>on paid to individual employees</w:t>
      </w:r>
      <w:r w:rsidRPr="00755795">
        <w:rPr>
          <w:rFonts w:cs="Times New Roman"/>
          <w:szCs w:val="22"/>
        </w:rPr>
        <w:t>.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6E037A" w:rsidRPr="00755795"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6E037A" w:rsidRPr="00755795"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6E037A" w:rsidRPr="00755795"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6E037A" w:rsidRPr="00755795" w:rsidRDefault="006E03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The provisions contained herein do not amend, suspend, supersede, replace, revoke, restrict, or otherwise affect Chapter 4, Title 30, the South Carolina Freedom of Information Act.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bCs/>
          <w:szCs w:val="22"/>
        </w:rPr>
        <w:t>1A.</w:t>
      </w:r>
      <w:r w:rsidR="009A7AB6" w:rsidRPr="00755795">
        <w:rPr>
          <w:rFonts w:cs="Times New Roman"/>
          <w:b/>
          <w:bCs/>
          <w:szCs w:val="22"/>
        </w:rPr>
        <w:t>18</w:t>
      </w:r>
      <w:r w:rsidRPr="00755795">
        <w:rPr>
          <w:rFonts w:cs="Times New Roman"/>
          <w:b/>
          <w:bCs/>
          <w:szCs w:val="22"/>
        </w:rPr>
        <w:t>.</w:t>
      </w:r>
      <w:r w:rsidRPr="00755795">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755795" w:rsidRDefault="002C3B4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rPr>
        <w:tab/>
        <w:t>1A.</w:t>
      </w:r>
      <w:r w:rsidR="009A7AB6" w:rsidRPr="00755795">
        <w:rPr>
          <w:rFonts w:cs="Times New Roman"/>
          <w:b/>
          <w:bCs/>
        </w:rPr>
        <w:t>19</w:t>
      </w:r>
      <w:r w:rsidRPr="00755795">
        <w:rPr>
          <w:rFonts w:cs="Times New Roman"/>
          <w:b/>
          <w:bCs/>
        </w:rPr>
        <w:t>.</w:t>
      </w:r>
      <w:r w:rsidRPr="00755795">
        <w:rPr>
          <w:rFonts w:cs="Times New Roman"/>
        </w:rPr>
        <w:tab/>
        <w:t xml:space="preserve">(SDE-EIA: Dropout Prevention and High Schools </w:t>
      </w:r>
      <w:r w:rsidRPr="00755795">
        <w:rPr>
          <w:rFonts w:cs="Times New Roman"/>
          <w:szCs w:val="22"/>
        </w:rPr>
        <w:t>That</w:t>
      </w:r>
      <w:r w:rsidRPr="00755795">
        <w:rPr>
          <w:rFonts w:cs="Times New Roman"/>
        </w:rPr>
        <w:t xml:space="preserve"> Work Programs)  The Department of Education must report annually by </w:t>
      </w:r>
      <w:r w:rsidRPr="00755795">
        <w:rPr>
          <w:rFonts w:cs="Times New Roman"/>
        </w:rPr>
        <w:lastRenderedPageBreak/>
        <w:t>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01576F">
        <w:rPr>
          <w:rFonts w:cs="Times New Roman"/>
        </w:rPr>
        <w:t>’</w:t>
      </w:r>
      <w:r w:rsidRPr="00755795">
        <w:rPr>
          <w:rFonts w:cs="Times New Roman"/>
        </w:rPr>
        <w:t xml:space="preserve"> progress and effectiveness in providing a better prepared workforce and student success in post-secondary education.  </w:t>
      </w:r>
      <w:r w:rsidRPr="00755795">
        <w:rPr>
          <w:rFonts w:cs="Times New Roman"/>
          <w:bCs/>
        </w:rPr>
        <w:t>The department, school districts, and special schools may carry forward unexpended funds from the prior fiscal year into the current fiscal that were allocated for High Schools That Work.</w:t>
      </w:r>
    </w:p>
    <w:p w:rsidR="00A9603B" w:rsidRPr="00755795" w:rsidRDefault="007B784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1A.</w:t>
      </w:r>
      <w:r w:rsidR="009A7AB6" w:rsidRPr="00755795">
        <w:rPr>
          <w:rFonts w:cs="Times New Roman"/>
          <w:b/>
          <w:szCs w:val="22"/>
        </w:rPr>
        <w:t>20</w:t>
      </w:r>
      <w:r w:rsidRPr="00755795">
        <w:rPr>
          <w:rFonts w:cs="Times New Roman"/>
          <w:b/>
          <w:szCs w:val="22"/>
        </w:rPr>
        <w:t>.</w:t>
      </w:r>
      <w:r w:rsidRPr="00755795">
        <w:rPr>
          <w:rFonts w:cs="Times New Roman"/>
          <w:szCs w:val="22"/>
        </w:rPr>
        <w:tab/>
        <w:t>(SDE-EIA: Assessment</w:t>
      </w:r>
      <w:r w:rsidR="004A7A13" w:rsidRPr="00755795">
        <w:rPr>
          <w:rFonts w:cs="Times New Roman"/>
          <w:szCs w:val="22"/>
        </w:rPr>
        <w:t xml:space="preserve">)  </w:t>
      </w:r>
      <w:r w:rsidRPr="00755795">
        <w:rPr>
          <w:rFonts w:cs="Times New Roman"/>
          <w:szCs w:val="22"/>
        </w:rPr>
        <w:t>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bCs/>
          <w:szCs w:val="22"/>
        </w:rPr>
        <w:t>1A.</w:t>
      </w:r>
      <w:r w:rsidR="00573BB1" w:rsidRPr="00755795">
        <w:rPr>
          <w:rFonts w:cs="Times New Roman"/>
          <w:b/>
          <w:bCs/>
          <w:szCs w:val="22"/>
        </w:rPr>
        <w:t>21</w:t>
      </w:r>
      <w:r w:rsidRPr="00755795">
        <w:rPr>
          <w:rFonts w:cs="Times New Roman"/>
          <w:b/>
          <w:bCs/>
          <w:szCs w:val="22"/>
        </w:rPr>
        <w:t>.</w:t>
      </w:r>
      <w:r w:rsidRPr="00755795">
        <w:rPr>
          <w:rFonts w:cs="Times New Roman"/>
          <w:szCs w:val="22"/>
        </w:rPr>
        <w:tab/>
        <w:t>(SDE-EIA: Report Card Information)  The percentage each school district expended on classroom instruction as defined by the Department of Education</w:t>
      </w:r>
      <w:r w:rsidR="0001576F">
        <w:rPr>
          <w:rFonts w:cs="Times New Roman"/>
          <w:szCs w:val="22"/>
        </w:rPr>
        <w:t>’</w:t>
      </w:r>
      <w:r w:rsidRPr="00755795">
        <w:rPr>
          <w:rFonts w:cs="Times New Roman"/>
          <w:szCs w:val="22"/>
        </w:rPr>
        <w:t>s In$ite classification for “Instruction” must be printed on the Annual School and District Report Card.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bCs/>
          <w:szCs w:val="22"/>
        </w:rPr>
        <w:t>1A.</w:t>
      </w:r>
      <w:r w:rsidR="00573BB1" w:rsidRPr="00755795">
        <w:rPr>
          <w:rFonts w:cs="Times New Roman"/>
          <w:b/>
          <w:bCs/>
          <w:szCs w:val="22"/>
        </w:rPr>
        <w:t>22</w:t>
      </w:r>
      <w:r w:rsidRPr="00755795">
        <w:rPr>
          <w:rFonts w:cs="Times New Roman"/>
          <w:b/>
          <w:bCs/>
          <w:szCs w:val="22"/>
        </w:rPr>
        <w:t>.</w:t>
      </w:r>
      <w:r w:rsidRPr="00755795">
        <w:rPr>
          <w:rFonts w:cs="Times New Roman"/>
          <w:szCs w:val="22"/>
        </w:rPr>
        <w:tab/>
        <w:t>(SDE-EIA: Core Curriculum Materials)  The funds appropriated in Part IA, Section 1,</w:t>
      </w:r>
      <w:r w:rsidR="001A5860" w:rsidRPr="00755795">
        <w:rPr>
          <w:rFonts w:cs="Times New Roman"/>
          <w:szCs w:val="22"/>
        </w:rPr>
        <w:t xml:space="preserve"> </w:t>
      </w:r>
      <w:r w:rsidR="008674BE" w:rsidRPr="00755795">
        <w:rPr>
          <w:rFonts w:cs="Times New Roman"/>
        </w:rPr>
        <w:t>XII</w:t>
      </w:r>
      <w:r w:rsidRPr="00755795">
        <w:rPr>
          <w:rFonts w:cs="Times New Roman"/>
          <w:szCs w:val="22"/>
        </w:rPr>
        <w:t>.A.3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w:t>
      </w:r>
      <w:r w:rsidR="00F645B6" w:rsidRPr="00755795">
        <w:rPr>
          <w:rFonts w:cs="Times New Roman"/>
          <w:szCs w:val="22"/>
        </w:rPr>
        <w:t>I</w:t>
      </w:r>
      <w:r w:rsidRPr="00755795">
        <w:rPr>
          <w:rFonts w:cs="Times New Roman"/>
          <w:szCs w:val="22"/>
        </w:rPr>
        <w:t>.A.3 shall include a weight of up to ten percent of the overall criteria to the development of higher order thinking skills and critical thinking.</w:t>
      </w:r>
    </w:p>
    <w:p w:rsidR="00A9603B" w:rsidRPr="00755795" w:rsidRDefault="002C3B4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t>1A.</w:t>
      </w:r>
      <w:r w:rsidR="00573BB1" w:rsidRPr="00755795">
        <w:rPr>
          <w:rFonts w:cs="Times New Roman"/>
          <w:b/>
        </w:rPr>
        <w:t>23</w:t>
      </w:r>
      <w:r w:rsidRPr="00755795">
        <w:rPr>
          <w:rFonts w:cs="Times New Roman"/>
          <w:b/>
        </w:rPr>
        <w:t>.</w:t>
      </w:r>
      <w:r w:rsidRPr="00755795">
        <w:rPr>
          <w:rFonts w:cs="Times New Roman"/>
          <w:b/>
        </w:rPr>
        <w:tab/>
      </w:r>
      <w:r w:rsidRPr="00755795">
        <w:rPr>
          <w:rFonts w:cs="Times New Roman"/>
        </w:rPr>
        <w:t>(SDE-EIA: X</w:t>
      </w:r>
      <w:r w:rsidR="00F645B6" w:rsidRPr="00755795">
        <w:rPr>
          <w:rFonts w:cs="Times New Roman"/>
        </w:rPr>
        <w:t>I</w:t>
      </w:r>
      <w:r w:rsidRPr="00755795">
        <w:rPr>
          <w:rFonts w:cs="Times New Roman"/>
        </w:rPr>
        <w:t>I-E.2.- Certified Staff Technology Proficiency)  To ensure the effective and efficient use of the funding provided by the General Assembly in Part IA, Section 1 XI</w:t>
      </w:r>
      <w:r w:rsidR="00F645B6" w:rsidRPr="00755795">
        <w:rPr>
          <w:rFonts w:cs="Times New Roman"/>
        </w:rPr>
        <w:t>I</w:t>
      </w:r>
      <w:r w:rsidRPr="00755795">
        <w:rPr>
          <w:rFonts w:cs="Times New Roman"/>
        </w:rPr>
        <w:t>.E.2 for school technology in the classroom and internet access, the State Department of Education shall approve district technology plans that specifically address and incorporate</w:t>
      </w:r>
      <w:r w:rsidR="001A5860" w:rsidRPr="00755795">
        <w:rPr>
          <w:rFonts w:cs="Times New Roman"/>
        </w:rPr>
        <w:t xml:space="preserve"> </w:t>
      </w:r>
      <w:r w:rsidRPr="00755795">
        <w:rPr>
          <w:rFonts w:cs="Times New Roman"/>
        </w:rPr>
        <w:t>certified staff technology competency standards and local school districts must require</w:t>
      </w:r>
      <w:r w:rsidR="001A5860" w:rsidRPr="00755795">
        <w:rPr>
          <w:rFonts w:cs="Times New Roman"/>
        </w:rPr>
        <w:t xml:space="preserve"> </w:t>
      </w:r>
      <w:r w:rsidRPr="00755795">
        <w:rPr>
          <w:rFonts w:cs="Times New Roman"/>
        </w:rPr>
        <w:t xml:space="preserve">certified staff to </w:t>
      </w:r>
      <w:r w:rsidRPr="00755795">
        <w:rPr>
          <w:rFonts w:cs="Times New Roman"/>
          <w:bCs/>
        </w:rPr>
        <w:t>demonstrate</w:t>
      </w:r>
      <w:r w:rsidRPr="00755795">
        <w:rPr>
          <w:rFonts w:cs="Times New Roman"/>
        </w:rPr>
        <w:t xml:space="preserve"> proficiency in these standards as part of each</w:t>
      </w:r>
      <w:r w:rsidR="001A5860" w:rsidRPr="00755795">
        <w:rPr>
          <w:rFonts w:cs="Times New Roman"/>
        </w:rPr>
        <w:t xml:space="preserve"> </w:t>
      </w:r>
      <w:r w:rsidRPr="00755795">
        <w:rPr>
          <w:rFonts w:cs="Times New Roman"/>
        </w:rPr>
        <w:t>certified staff</w:t>
      </w:r>
      <w:r w:rsidR="0001576F">
        <w:rPr>
          <w:rFonts w:cs="Times New Roman"/>
        </w:rPr>
        <w:t>’</w:t>
      </w:r>
      <w:r w:rsidRPr="00755795">
        <w:rPr>
          <w:rFonts w:cs="Times New Roman"/>
        </w:rPr>
        <w:t>s Professional Development plan.  The Department of Education</w:t>
      </w:r>
      <w:r w:rsidR="0001576F">
        <w:rPr>
          <w:rFonts w:cs="Times New Roman"/>
        </w:rPr>
        <w:t>’</w:t>
      </w:r>
      <w:r w:rsidRPr="00755795">
        <w:rPr>
          <w:rFonts w:cs="Times New Roman"/>
        </w:rPr>
        <w:t>s professional development tracking, prescriptive and electronic portfolio system for</w:t>
      </w:r>
      <w:r w:rsidR="001A5860" w:rsidRPr="00755795">
        <w:rPr>
          <w:rFonts w:cs="Times New Roman"/>
        </w:rPr>
        <w:t xml:space="preserve"> </w:t>
      </w:r>
      <w:r w:rsidRPr="00755795">
        <w:rPr>
          <w:rFonts w:cs="Times New Roman"/>
        </w:rPr>
        <w:lastRenderedPageBreak/>
        <w:t>certified staff is the preferred method for demonstrating technology proficiency as this system is aligned to the International Society for Technology in Education (ISTE) teacher standards.  Evidence that districts are meeting the requirement is a prerequisite to expenditure of a district</w:t>
      </w:r>
      <w:r w:rsidR="0001576F">
        <w:rPr>
          <w:rFonts w:cs="Times New Roman"/>
        </w:rPr>
        <w:t>’</w:t>
      </w:r>
      <w:r w:rsidRPr="00755795">
        <w:rPr>
          <w:rFonts w:cs="Times New Roman"/>
        </w:rPr>
        <w:t>s technology funds.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bCs/>
          <w:spacing w:val="-2"/>
          <w:szCs w:val="22"/>
        </w:rPr>
        <w:tab/>
      </w:r>
      <w:r w:rsidRPr="00755795">
        <w:rPr>
          <w:rFonts w:cs="Times New Roman"/>
          <w:b/>
          <w:spacing w:val="-2"/>
          <w:szCs w:val="22"/>
        </w:rPr>
        <w:t>1A.</w:t>
      </w:r>
      <w:r w:rsidR="00573BB1" w:rsidRPr="00755795">
        <w:rPr>
          <w:rFonts w:cs="Times New Roman"/>
          <w:b/>
          <w:spacing w:val="-2"/>
          <w:szCs w:val="22"/>
        </w:rPr>
        <w:t>24</w:t>
      </w:r>
      <w:r w:rsidR="000C6239" w:rsidRPr="00755795">
        <w:rPr>
          <w:rFonts w:cs="Times New Roman"/>
          <w:b/>
          <w:spacing w:val="-2"/>
          <w:szCs w:val="22"/>
        </w:rPr>
        <w:t>.</w:t>
      </w:r>
      <w:r w:rsidR="000C6239" w:rsidRPr="00755795">
        <w:rPr>
          <w:rFonts w:cs="Times New Roman"/>
          <w:b/>
          <w:spacing w:val="-2"/>
          <w:szCs w:val="22"/>
        </w:rPr>
        <w:tab/>
      </w:r>
      <w:r w:rsidRPr="00755795">
        <w:rPr>
          <w:rFonts w:cs="Times New Roman"/>
          <w:bCs/>
          <w:spacing w:val="-2"/>
          <w:szCs w:val="22"/>
        </w:rPr>
        <w:t>(SDE-</w:t>
      </w:r>
      <w:r w:rsidRPr="00755795">
        <w:rPr>
          <w:rFonts w:cs="Times New Roman"/>
          <w:szCs w:val="22"/>
        </w:rPr>
        <w:t>EIA</w:t>
      </w:r>
      <w:r w:rsidRPr="00755795">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755795" w:rsidRDefault="0004569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szCs w:val="22"/>
        </w:rPr>
        <w:tab/>
      </w:r>
      <w:r w:rsidRPr="00755795">
        <w:rPr>
          <w:rFonts w:cs="Times New Roman"/>
          <w:b/>
          <w:szCs w:val="22"/>
        </w:rPr>
        <w:t>1A.</w:t>
      </w:r>
      <w:r w:rsidR="00573BB1" w:rsidRPr="00755795">
        <w:rPr>
          <w:rFonts w:cs="Times New Roman"/>
          <w:b/>
          <w:szCs w:val="22"/>
        </w:rPr>
        <w:t>25</w:t>
      </w:r>
      <w:r w:rsidRPr="00755795">
        <w:rPr>
          <w:rFonts w:cs="Times New Roman"/>
          <w:b/>
          <w:szCs w:val="22"/>
        </w:rPr>
        <w:t>.</w:t>
      </w:r>
      <w:r w:rsidRPr="00755795">
        <w:rPr>
          <w:rFonts w:cs="Times New Roman"/>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755795">
        <w:rPr>
          <w:rFonts w:cs="Times New Roman"/>
          <w:szCs w:val="22"/>
        </w:rPr>
        <w:t xml:space="preserve"> </w:t>
      </w:r>
      <w:r w:rsidRPr="00755795">
        <w:rPr>
          <w:rFonts w:cs="Times New Roman"/>
          <w:szCs w:val="22"/>
        </w:rPr>
        <w:t>(at the time of acceptance) on the basis of family income expressed as a percentage of the federal poverty guidelines, with the lowest family incomes given the highest enrollment priority.</w:t>
      </w:r>
    </w:p>
    <w:p w:rsidR="00733069" w:rsidRPr="00755795" w:rsidRDefault="0073306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szCs w:val="22"/>
        </w:rPr>
        <w:tab/>
      </w:r>
      <w:r w:rsidRPr="00755795">
        <w:rPr>
          <w:rFonts w:cs="Times New Roman"/>
          <w:b/>
          <w:szCs w:val="22"/>
        </w:rPr>
        <w:t>1A.</w:t>
      </w:r>
      <w:r w:rsidR="00573BB1" w:rsidRPr="00755795">
        <w:rPr>
          <w:rFonts w:cs="Times New Roman"/>
          <w:b/>
          <w:szCs w:val="22"/>
        </w:rPr>
        <w:t>26</w:t>
      </w:r>
      <w:r w:rsidRPr="00755795">
        <w:rPr>
          <w:rFonts w:cs="Times New Roman"/>
          <w:b/>
          <w:szCs w:val="22"/>
        </w:rPr>
        <w:t>.</w:t>
      </w:r>
      <w:r w:rsidRPr="00755795">
        <w:rPr>
          <w:rFonts w:cs="Times New Roman"/>
          <w:b/>
          <w:szCs w:val="22"/>
        </w:rPr>
        <w:tab/>
      </w:r>
      <w:r w:rsidRPr="00755795">
        <w:rPr>
          <w:rFonts w:cs="Times New Roman"/>
          <w:szCs w:val="22"/>
        </w:rPr>
        <w:t>(SDE-EIA: Reading)</w:t>
      </w:r>
      <w:r w:rsidR="00497F85" w:rsidRPr="00755795">
        <w:rPr>
          <w:rFonts w:cs="Times New Roman"/>
          <w:szCs w:val="22"/>
        </w:rPr>
        <w:t xml:space="preserve">  </w:t>
      </w:r>
      <w:r w:rsidR="002C355C" w:rsidRPr="00755795">
        <w:rPr>
          <w:rFonts w:cs="Times New Roman"/>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755795">
        <w:rPr>
          <w:rFonts w:cs="Times New Roman"/>
          <w:szCs w:val="22"/>
        </w:rPr>
        <w:t>three</w:t>
      </w:r>
      <w:r w:rsidR="002C355C" w:rsidRPr="00755795">
        <w:rPr>
          <w:rFonts w:cs="Times New Roman"/>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755795">
        <w:rPr>
          <w:rFonts w:cs="Times New Roman"/>
          <w:szCs w:val="22"/>
        </w:rPr>
        <w:t>four</w:t>
      </w:r>
      <w:r w:rsidR="00425C3B" w:rsidRPr="00755795">
        <w:rPr>
          <w:rFonts w:cs="Times New Roman"/>
          <w:szCs w:val="22"/>
        </w:rPr>
        <w:t xml:space="preserve"> through </w:t>
      </w:r>
      <w:r w:rsidR="00D2798F" w:rsidRPr="00755795">
        <w:rPr>
          <w:rFonts w:cs="Times New Roman"/>
          <w:szCs w:val="22"/>
        </w:rPr>
        <w:t>eight</w:t>
      </w:r>
      <w:r w:rsidR="002C355C" w:rsidRPr="00755795">
        <w:rPr>
          <w:rFonts w:cs="Times New Roman"/>
          <w:szCs w:val="22"/>
        </w:rPr>
        <w:t>.  Ten percent of the appropriation should be directed toward acceleration to provide additional opportunities for deepening and refinement of literacy skills.</w:t>
      </w:r>
    </w:p>
    <w:p w:rsidR="002C355C" w:rsidRPr="00755795" w:rsidRDefault="002C355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color w:val="auto"/>
          <w:szCs w:val="22"/>
        </w:rPr>
        <w:tab/>
        <w:t>Fifty percent of the</w:t>
      </w:r>
      <w:r w:rsidR="00D221C3" w:rsidRPr="00755795">
        <w:rPr>
          <w:rFonts w:cs="Times New Roman"/>
          <w:color w:val="auto"/>
          <w:szCs w:val="22"/>
        </w:rPr>
        <w:t xml:space="preserve"> </w:t>
      </w:r>
      <w:r w:rsidRPr="00755795">
        <w:rPr>
          <w:rFonts w:cs="Times New Roman"/>
          <w:color w:val="auto"/>
          <w:szCs w:val="22"/>
        </w:rPr>
        <w:t xml:space="preserve">funds shall be allocated to school districts based on the number of weighted pupil units in each school district in proportion to the statewide weighted pupil units using the </w:t>
      </w:r>
      <w:r w:rsidR="0059469D" w:rsidRPr="00755795">
        <w:rPr>
          <w:rFonts w:cs="Times New Roman"/>
          <w:color w:val="auto"/>
          <w:szCs w:val="22"/>
        </w:rPr>
        <w:t xml:space="preserve">one hundred thirty-five </w:t>
      </w:r>
      <w:r w:rsidRPr="00755795">
        <w:rPr>
          <w:rFonts w:cs="Times New Roman"/>
          <w:color w:val="auto"/>
          <w:szCs w:val="22"/>
        </w:rPr>
        <w:t xml:space="preserve">day count of the prior school year.  Fifty percent of the funds </w:t>
      </w:r>
      <w:r w:rsidRPr="00755795">
        <w:rPr>
          <w:rFonts w:cs="Times New Roman"/>
          <w:color w:val="auto"/>
          <w:szCs w:val="22"/>
        </w:rPr>
        <w:lastRenderedPageBreak/>
        <w:t>shall be allocated to the Department of Education to provide districts with research-based strategies and professional development and to work directly with schools and districts to assist with implementation of research-based strategies.</w:t>
      </w:r>
      <w:r w:rsidR="004F1E48" w:rsidRPr="00755795">
        <w:rPr>
          <w:rFonts w:cs="Times New Roman"/>
          <w:color w:val="auto"/>
          <w:szCs w:val="22"/>
        </w:rPr>
        <w:t xml:space="preserve"> </w:t>
      </w:r>
      <w:r w:rsidRPr="00755795">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755795">
        <w:rPr>
          <w:rFonts w:cs="Times New Roman"/>
          <w:color w:val="auto"/>
          <w:szCs w:val="22"/>
        </w:rPr>
        <w:t xml:space="preserve">  </w:t>
      </w:r>
      <w:r w:rsidRPr="00755795">
        <w:rPr>
          <w:rFonts w:cs="Times New Roman"/>
          <w:color w:val="auto"/>
          <w:szCs w:val="22"/>
        </w:rPr>
        <w:t>The department shall provide for an evaluation to review first year implementation activities and to establish measurements for monitoring impact on student achievement.</w:t>
      </w:r>
      <w:r w:rsidR="00D221C3" w:rsidRPr="00755795">
        <w:rPr>
          <w:rFonts w:cs="Times New Roman"/>
          <w:color w:val="auto"/>
          <w:szCs w:val="22"/>
        </w:rPr>
        <w:t xml:space="preserve">  </w:t>
      </w:r>
    </w:p>
    <w:p w:rsidR="00733069" w:rsidRPr="00755795" w:rsidRDefault="009B176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1A.27.</w:t>
      </w:r>
      <w:r w:rsidRPr="00755795">
        <w:rPr>
          <w:rFonts w:cs="Times New Roman"/>
          <w:b/>
          <w:szCs w:val="22"/>
        </w:rPr>
        <w:tab/>
      </w:r>
      <w:r w:rsidRPr="00755795">
        <w:rPr>
          <w:rFonts w:cs="Times New Roman"/>
          <w:szCs w:val="22"/>
        </w:rPr>
        <w:t>(SDE-EIA: Artistically and Academically High-Achieving Students)  EIA funds appropriated for high achieving students must be allocated to districts based on three factors:  (1) the number of students served in academic gifted and talented programs based on the prior year</w:t>
      </w:r>
      <w:r w:rsidR="0001576F">
        <w:rPr>
          <w:rFonts w:cs="Times New Roman"/>
          <w:szCs w:val="22"/>
        </w:rPr>
        <w:t>’</w:t>
      </w:r>
      <w:r w:rsidRPr="00755795">
        <w:rPr>
          <w:rFonts w:cs="Times New Roman"/>
          <w:szCs w:val="22"/>
        </w:rPr>
        <w:t>s one hundred thirty-five day count of average daily membership adjusted for the current year</w:t>
      </w:r>
      <w:r w:rsidR="0001576F">
        <w:rPr>
          <w:rFonts w:cs="Times New Roman"/>
          <w:szCs w:val="22"/>
        </w:rPr>
        <w:t>’</w:t>
      </w:r>
      <w:r w:rsidRPr="00755795">
        <w:rPr>
          <w:rFonts w:cs="Times New Roman"/>
          <w:szCs w:val="22"/>
        </w:rPr>
        <w:t>s forty-five day count and the number of students identified as artistically gifted and talented; (2) the number of students taking Advanced Placement or International Baccalaureate (IB) exams in the prior year</w:t>
      </w:r>
      <w:r w:rsidRPr="00755795">
        <w:rPr>
          <w:rFonts w:cs="Times New Roman"/>
          <w:color w:val="auto"/>
          <w:szCs w:val="22"/>
        </w:rPr>
        <w:t>; and (3) a per pupil allocation for charter schools serving state-identified artistically and academically high-achieving students in core academic classes with an accelerated curriculum that has been verified by the Department of Education to meet the requirements of State Board of Education Regulation 43-220 and if they are serving state-identified artistically and academically high-achieving students in core academic courses which are included on the prior year</w:t>
      </w:r>
      <w:r w:rsidR="0001576F">
        <w:rPr>
          <w:rFonts w:cs="Times New Roman"/>
          <w:color w:val="auto"/>
          <w:szCs w:val="22"/>
        </w:rPr>
        <w:t>’</w:t>
      </w:r>
      <w:r w:rsidRPr="00755795">
        <w:rPr>
          <w:rFonts w:cs="Times New Roman"/>
          <w:color w:val="auto"/>
          <w:szCs w:val="22"/>
        </w:rPr>
        <w:t>s Commission on Higher Education</w:t>
      </w:r>
      <w:r w:rsidR="0001576F">
        <w:rPr>
          <w:rFonts w:cs="Times New Roman"/>
          <w:color w:val="auto"/>
          <w:szCs w:val="22"/>
        </w:rPr>
        <w:t>’</w:t>
      </w:r>
      <w:r w:rsidRPr="00755795">
        <w:rPr>
          <w:rFonts w:cs="Times New Roman"/>
          <w:color w:val="auto"/>
          <w:szCs w:val="22"/>
        </w:rPr>
        <w:t>s list of transferable courses.  The Department of Education shall report to the Senate Education Committee and the House Education and Public Works Committee regarding the allocation and distribution of the funds by June first.</w:t>
      </w:r>
      <w:r w:rsidRPr="00755795">
        <w:rPr>
          <w:rFonts w:cs="Times New Roman"/>
          <w:szCs w:val="22"/>
        </w:rPr>
        <w:t xml:space="preserve">  At least eighty-five percent of the funds appropriated for each student classified herein must be spent for instruction and instructional support for students who generated the funds.  Up to $500,000 of the funds may be retained by the Department of Education for teacher endorsement and certification ac</w:t>
      </w:r>
      <w:r w:rsidR="00D373DD">
        <w:rPr>
          <w:rFonts w:cs="Times New Roman"/>
          <w:szCs w:val="22"/>
        </w:rPr>
        <w:t>tivities.   Districts shall set</w:t>
      </w:r>
      <w:r w:rsidR="00D373DD">
        <w:rPr>
          <w:rFonts w:cs="Times New Roman"/>
          <w:szCs w:val="22"/>
        </w:rPr>
        <w:noBreakHyphen/>
      </w:r>
      <w:r w:rsidRPr="00755795">
        <w:rPr>
          <w:rFonts w:cs="Times New Roman"/>
          <w:szCs w:val="22"/>
        </w:rPr>
        <w:t>aside twelve percent of the funds</w:t>
      </w:r>
      <w:r w:rsidR="00286FA0" w:rsidRPr="00755795">
        <w:rPr>
          <w:rFonts w:cs="Times New Roman"/>
          <w:szCs w:val="22"/>
        </w:rPr>
        <w:t xml:space="preserve"> </w:t>
      </w:r>
      <w:r w:rsidRPr="00755795">
        <w:rPr>
          <w:rFonts w:cs="Times New Roman"/>
          <w:szCs w:val="22"/>
        </w:rPr>
        <w:t>for serving artistically gifted and talented students in grades three through twelve.</w:t>
      </w:r>
    </w:p>
    <w:p w:rsidR="00012128" w:rsidRPr="00755795" w:rsidRDefault="0001212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board of trustees of a school district electing to charge a fee to the parent or legal guardian of a student taking the Advanced Placement or International Baccalaureate exam is required to develop a policy for such a fee which accounts for the student</w:t>
      </w:r>
      <w:r w:rsidR="0001576F">
        <w:rPr>
          <w:rFonts w:cs="Times New Roman"/>
          <w:szCs w:val="22"/>
        </w:rPr>
        <w:t>’</w:t>
      </w:r>
      <w:r w:rsidRPr="00755795">
        <w:rPr>
          <w:rFonts w:cs="Times New Roman"/>
          <w:szCs w:val="22"/>
        </w:rPr>
        <w:t xml:space="preserve">s ability to pay and at an amount not to exceed the actual test cost.  A test fee may not be </w:t>
      </w:r>
      <w:r w:rsidRPr="00755795">
        <w:rPr>
          <w:rFonts w:cs="Times New Roman"/>
          <w:szCs w:val="22"/>
        </w:rPr>
        <w:lastRenderedPageBreak/>
        <w:t>charged to students eligible for free lunch and must be pro rata for students eligible for reduced price lunch if the parent or legal guardian requests.</w:t>
      </w:r>
    </w:p>
    <w:p w:rsidR="00733069" w:rsidRPr="00755795" w:rsidRDefault="0004569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1A.</w:t>
      </w:r>
      <w:r w:rsidR="00573BB1" w:rsidRPr="00755795">
        <w:rPr>
          <w:rFonts w:cs="Times New Roman"/>
          <w:b/>
          <w:szCs w:val="22"/>
        </w:rPr>
        <w:t>28</w:t>
      </w:r>
      <w:r w:rsidRPr="00755795">
        <w:rPr>
          <w:rFonts w:cs="Times New Roman"/>
          <w:b/>
          <w:szCs w:val="22"/>
        </w:rPr>
        <w:t>.</w:t>
      </w:r>
      <w:r w:rsidRPr="00755795">
        <w:rPr>
          <w:rFonts w:cs="Times New Roman"/>
          <w:b/>
          <w:szCs w:val="22"/>
        </w:rPr>
        <w:tab/>
      </w:r>
      <w:r w:rsidRPr="00755795">
        <w:rPr>
          <w:rFonts w:cs="Times New Roman"/>
          <w:szCs w:val="22"/>
        </w:rPr>
        <w:t xml:space="preserve">(SDE-EIA: Students at Risk of School Failure)  </w:t>
      </w:r>
      <w:r w:rsidR="004A7A13" w:rsidRPr="00755795">
        <w:rPr>
          <w:rFonts w:cs="Times New Roman"/>
          <w:szCs w:val="22"/>
        </w:rPr>
        <w:t xml:space="preserve">For </w:t>
      </w:r>
      <w:r w:rsidR="004E42E0" w:rsidRPr="00755795">
        <w:rPr>
          <w:rFonts w:cs="Times New Roman"/>
          <w:szCs w:val="22"/>
        </w:rPr>
        <w:t>the current fiscal year</w:t>
      </w:r>
      <w:r w:rsidRPr="00755795">
        <w:rPr>
          <w:rFonts w:cs="Times New Roman"/>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755795">
        <w:rPr>
          <w:rFonts w:cs="Times New Roman"/>
          <w:szCs w:val="22"/>
        </w:rPr>
        <w:t>three</w:t>
      </w:r>
      <w:r w:rsidRPr="00755795">
        <w:rPr>
          <w:rFonts w:cs="Times New Roman"/>
          <w:szCs w:val="22"/>
        </w:rPr>
        <w:t xml:space="preserve"> through </w:t>
      </w:r>
      <w:r w:rsidR="000C67D7" w:rsidRPr="00755795">
        <w:rPr>
          <w:rFonts w:cs="Times New Roman"/>
          <w:szCs w:val="22"/>
        </w:rPr>
        <w:t>eight</w:t>
      </w:r>
      <w:r w:rsidRPr="00755795">
        <w:rPr>
          <w:rFonts w:cs="Times New Roman"/>
          <w:szCs w:val="22"/>
        </w:rPr>
        <w:t xml:space="preserve">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755795" w:rsidRDefault="0073306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szCs w:val="22"/>
        </w:rPr>
        <w:tab/>
      </w:r>
      <w:r w:rsidRPr="00755795">
        <w:rPr>
          <w:rFonts w:cs="Times New Roman"/>
          <w:b/>
          <w:szCs w:val="22"/>
        </w:rPr>
        <w:t>1A.</w:t>
      </w:r>
      <w:r w:rsidR="00573BB1" w:rsidRPr="00755795">
        <w:rPr>
          <w:rFonts w:cs="Times New Roman"/>
          <w:b/>
          <w:szCs w:val="22"/>
        </w:rPr>
        <w:t>29</w:t>
      </w:r>
      <w:r w:rsidRPr="00755795">
        <w:rPr>
          <w:rFonts w:cs="Times New Roman"/>
          <w:b/>
          <w:szCs w:val="22"/>
        </w:rPr>
        <w:t>.</w:t>
      </w:r>
      <w:r w:rsidRPr="00755795">
        <w:rPr>
          <w:rFonts w:cs="Times New Roman"/>
          <w:b/>
          <w:szCs w:val="22"/>
        </w:rPr>
        <w:tab/>
      </w:r>
      <w:r w:rsidRPr="00755795">
        <w:rPr>
          <w:rFonts w:cs="Times New Roman"/>
          <w:szCs w:val="22"/>
        </w:rPr>
        <w:t xml:space="preserve">(SDE-EIA: Professional Development)  EIA funds appropriated for professional development must be allocated to districts based on the number of weighted pupil units in each school district in proportion to the statewide weighted pupil units using the </w:t>
      </w:r>
      <w:r w:rsidR="00227553" w:rsidRPr="00755795">
        <w:rPr>
          <w:rFonts w:cs="Times New Roman"/>
          <w:szCs w:val="22"/>
        </w:rPr>
        <w:t>one hundred thirty-five</w:t>
      </w:r>
      <w:r w:rsidRPr="00755795">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755795">
        <w:rPr>
          <w:rFonts w:cs="Times New Roman"/>
          <w:szCs w:val="22"/>
        </w:rPr>
        <w:t>twelve</w:t>
      </w:r>
      <w:r w:rsidRPr="00755795">
        <w:rPr>
          <w:rFonts w:cs="Times New Roman"/>
          <w:szCs w:val="22"/>
        </w:rPr>
        <w:t xml:space="preserve"> across all content areas, including teaching in and through the arts.  No more than twenty-five</w:t>
      </w:r>
      <w:r w:rsidR="00D221C3" w:rsidRPr="00755795">
        <w:rPr>
          <w:rFonts w:cs="Times New Roman"/>
          <w:szCs w:val="22"/>
        </w:rPr>
        <w:t xml:space="preserve"> </w:t>
      </w:r>
      <w:r w:rsidRPr="00755795">
        <w:rPr>
          <w:rFonts w:cs="Times New Roman"/>
          <w:szCs w:val="22"/>
        </w:rPr>
        <w:t xml:space="preserve">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w:t>
      </w:r>
      <w:r w:rsidRPr="00755795">
        <w:rPr>
          <w:rFonts w:cs="Times New Roman"/>
          <w:szCs w:val="22"/>
        </w:rPr>
        <w:lastRenderedPageBreak/>
        <w:t>standards through classroom, formative and end-of-year assessments.  The Department of Education also must post on the agency</w:t>
      </w:r>
      <w:r w:rsidR="0001576F">
        <w:rPr>
          <w:rFonts w:cs="Times New Roman"/>
          <w:szCs w:val="22"/>
        </w:rPr>
        <w:t>’</w:t>
      </w:r>
      <w:r w:rsidRPr="00755795">
        <w:rPr>
          <w:rFonts w:cs="Times New Roman"/>
          <w:szCs w:val="22"/>
        </w:rPr>
        <w:t xml:space="preserve">s </w:t>
      </w:r>
      <w:r w:rsidR="00227553" w:rsidRPr="00755795">
        <w:rPr>
          <w:rFonts w:cs="Times New Roman"/>
          <w:szCs w:val="22"/>
        </w:rPr>
        <w:t xml:space="preserve">website </w:t>
      </w:r>
      <w:r w:rsidRPr="00755795">
        <w:rPr>
          <w:rFonts w:cs="Times New Roman"/>
          <w:szCs w:val="22"/>
        </w:rPr>
        <w:t>the South Carolina Professional Development Standards and provide training through telecommunication methods to school leadership on the professional development standards.</w:t>
      </w:r>
    </w:p>
    <w:p w:rsidR="00382282" w:rsidRPr="00755795" w:rsidRDefault="0024283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1A.</w:t>
      </w:r>
      <w:r w:rsidR="00573BB1" w:rsidRPr="00755795">
        <w:rPr>
          <w:rFonts w:cs="Times New Roman"/>
          <w:b/>
          <w:szCs w:val="22"/>
        </w:rPr>
        <w:t>30</w:t>
      </w:r>
      <w:r w:rsidRPr="00755795">
        <w:rPr>
          <w:rFonts w:cs="Times New Roman"/>
          <w:b/>
          <w:szCs w:val="22"/>
        </w:rPr>
        <w:t>.</w:t>
      </w:r>
      <w:r w:rsidRPr="00755795">
        <w:rPr>
          <w:rFonts w:cs="Times New Roman"/>
          <w:b/>
          <w:szCs w:val="22"/>
        </w:rPr>
        <w:tab/>
      </w:r>
      <w:r w:rsidRPr="00755795">
        <w:rPr>
          <w:rFonts w:cs="Times New Roman"/>
          <w:szCs w:val="22"/>
        </w:rPr>
        <w:t>(SDE-EIA: Assessments-Gifted &amp; Talented, Advanced Placement, &amp; International Baccalaureate Exams)  Of the funds appropriated and/or authorized for assessment, up to</w:t>
      </w:r>
      <w:r w:rsidR="00286FA0" w:rsidRPr="00755795">
        <w:rPr>
          <w:rFonts w:cs="Times New Roman"/>
          <w:szCs w:val="22"/>
        </w:rPr>
        <w:t xml:space="preserve"> </w:t>
      </w:r>
      <w:r w:rsidR="00660A75" w:rsidRPr="00755795">
        <w:rPr>
          <w:rFonts w:cs="Times New Roman"/>
          <w:szCs w:val="22"/>
        </w:rPr>
        <w:t>$4,600,000</w:t>
      </w:r>
      <w:r w:rsidRPr="00755795">
        <w:rPr>
          <w:rFonts w:cs="Times New Roman"/>
          <w:szCs w:val="22"/>
        </w:rPr>
        <w:t xml:space="preserve"> shall be used for assessments to determine eligibility of students for gifted and talented programs and for the cost of Advanced Placement and International Baccalaureate exams.</w:t>
      </w:r>
    </w:p>
    <w:p w:rsidR="00242837" w:rsidRPr="00755795" w:rsidRDefault="0004569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szCs w:val="22"/>
        </w:rPr>
        <w:tab/>
      </w:r>
      <w:r w:rsidRPr="00755795">
        <w:rPr>
          <w:rFonts w:cs="Times New Roman"/>
          <w:b/>
          <w:szCs w:val="22"/>
        </w:rPr>
        <w:t>1A.</w:t>
      </w:r>
      <w:r w:rsidR="00573BB1" w:rsidRPr="00755795">
        <w:rPr>
          <w:rFonts w:cs="Times New Roman"/>
          <w:b/>
          <w:szCs w:val="22"/>
        </w:rPr>
        <w:t>31</w:t>
      </w:r>
      <w:r w:rsidRPr="00755795">
        <w:rPr>
          <w:rFonts w:cs="Times New Roman"/>
          <w:b/>
          <w:szCs w:val="22"/>
        </w:rPr>
        <w:t>.</w:t>
      </w:r>
      <w:r w:rsidRPr="00755795">
        <w:rPr>
          <w:rFonts w:cs="Times New Roman"/>
          <w:b/>
          <w:szCs w:val="22"/>
        </w:rPr>
        <w:tab/>
      </w:r>
      <w:r w:rsidRPr="00755795">
        <w:rPr>
          <w:rFonts w:cs="Times New Roman"/>
          <w:szCs w:val="22"/>
        </w:rPr>
        <w:t xml:space="preserve">(SDE-EIA: Adult Education)  A minimum of thirty percent of the funds appropriated for adult education must be allocated to school districts to serve adult education students between the ages of </w:t>
      </w:r>
      <w:r w:rsidR="003E781C" w:rsidRPr="00755795">
        <w:rPr>
          <w:rFonts w:cs="Times New Roman"/>
          <w:szCs w:val="22"/>
        </w:rPr>
        <w:t>seventeen</w:t>
      </w:r>
      <w:r w:rsidRPr="00755795">
        <w:rPr>
          <w:rFonts w:cs="Times New Roman"/>
          <w:szCs w:val="22"/>
        </w:rPr>
        <w:t xml:space="preserve"> and </w:t>
      </w:r>
      <w:r w:rsidR="003E781C" w:rsidRPr="00755795">
        <w:rPr>
          <w:rFonts w:cs="Times New Roman"/>
          <w:szCs w:val="22"/>
        </w:rPr>
        <w:t>twenty-one</w:t>
      </w:r>
      <w:r w:rsidRPr="00755795">
        <w:rPr>
          <w:rFonts w:cs="Times New Roman"/>
          <w:szCs w:val="22"/>
        </w:rPr>
        <w:t xml:space="preserve"> who are enrolled in programs leading to a state high school diploma, state high school equivalency diploma (GED), or career readiness certificate (WorkKeys).  The remaining funds will be allocated to districts based on a formula which includes target populations without a high school credential, program enrollment the previous school year, total hours of attendance the previous school year, and performance factors such as number of high school credentials and career readiness certificates awarded the previous school year.  Overall levels of state funding must meet the federal requirement of state maintenance of effort.</w:t>
      </w:r>
      <w:r w:rsidR="00453677" w:rsidRPr="00755795">
        <w:rPr>
          <w:rFonts w:cs="Times New Roman"/>
          <w:szCs w:val="22"/>
        </w:rPr>
        <w:t xml:space="preserve">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w:t>
      </w:r>
    </w:p>
    <w:p w:rsidR="0004569B" w:rsidRPr="00755795" w:rsidRDefault="0004569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szCs w:val="22"/>
        </w:rPr>
        <w:tab/>
      </w:r>
      <w:r w:rsidRPr="00755795">
        <w:rPr>
          <w:rFonts w:cs="Times New Roman"/>
          <w:b/>
          <w:szCs w:val="22"/>
        </w:rPr>
        <w:t>1A.</w:t>
      </w:r>
      <w:r w:rsidR="00573BB1" w:rsidRPr="00755795">
        <w:rPr>
          <w:rFonts w:cs="Times New Roman"/>
          <w:b/>
          <w:szCs w:val="22"/>
        </w:rPr>
        <w:t>32</w:t>
      </w:r>
      <w:r w:rsidRPr="00755795">
        <w:rPr>
          <w:rFonts w:cs="Times New Roman"/>
          <w:b/>
          <w:szCs w:val="22"/>
        </w:rPr>
        <w:t>.</w:t>
      </w:r>
      <w:r w:rsidRPr="00755795">
        <w:rPr>
          <w:rFonts w:cs="Times New Roman"/>
          <w:szCs w:val="22"/>
        </w:rPr>
        <w:tab/>
        <w:t xml:space="preserve">(SDE-EIA: Clemson Agriculture Education Teachers) </w:t>
      </w:r>
      <w:r w:rsidR="002C3B44" w:rsidRPr="00755795">
        <w:rPr>
          <w:rFonts w:cs="Times New Roman"/>
          <w:szCs w:val="22"/>
        </w:rPr>
        <w:t xml:space="preserve"> </w:t>
      </w:r>
      <w:r w:rsidRPr="00755795">
        <w:rPr>
          <w:rFonts w:cs="Times New Roman"/>
          <w:szCs w:val="22"/>
        </w:rPr>
        <w:t>The funds appropriated in Part IA, Section</w:t>
      </w:r>
      <w:r w:rsidR="004F1E48" w:rsidRPr="00755795">
        <w:rPr>
          <w:rFonts w:cs="Times New Roman"/>
          <w:szCs w:val="22"/>
        </w:rPr>
        <w:t xml:space="preserve"> </w:t>
      </w:r>
      <w:r w:rsidR="008674BE" w:rsidRPr="00755795">
        <w:rPr>
          <w:rFonts w:cs="Times New Roman"/>
          <w:szCs w:val="22"/>
        </w:rPr>
        <w:t>XII.F.2</w:t>
      </w:r>
      <w:r w:rsidRPr="00755795">
        <w:rPr>
          <w:rFonts w:cs="Times New Roman"/>
          <w:szCs w:val="22"/>
        </w:rPr>
        <w:t xml:space="preserve"> for Clemson Agriculture Education Teachers must be transferred</w:t>
      </w:r>
      <w:r w:rsidR="00497F85" w:rsidRPr="00755795">
        <w:rPr>
          <w:rFonts w:cs="Times New Roman"/>
          <w:szCs w:val="22"/>
        </w:rPr>
        <w:t xml:space="preserve"> </w:t>
      </w:r>
      <w:r w:rsidRPr="00755795">
        <w:rPr>
          <w:rFonts w:cs="Times New Roman"/>
          <w:szCs w:val="22"/>
        </w:rPr>
        <w:t xml:space="preserve">to Clemson University </w:t>
      </w:r>
      <w:smartTag w:uri="urn:schemas-microsoft-com:office:smarttags" w:element="stockticker">
        <w:r w:rsidRPr="00755795">
          <w:rPr>
            <w:rFonts w:cs="Times New Roman"/>
            <w:szCs w:val="22"/>
          </w:rPr>
          <w:t>PSA</w:t>
        </w:r>
      </w:smartTag>
      <w:r w:rsidRPr="00755795">
        <w:rPr>
          <w:rFonts w:cs="Times New Roman"/>
          <w:szCs w:val="22"/>
        </w:rPr>
        <w:t xml:space="preserve"> to fund summer employment of agricult</w:t>
      </w:r>
      <w:r w:rsidR="00E81C5D" w:rsidRPr="00755795">
        <w:rPr>
          <w:rFonts w:cs="Times New Roman"/>
          <w:szCs w:val="22"/>
        </w:rPr>
        <w:t xml:space="preserve">ure teachers and to cover </w:t>
      </w:r>
      <w:r w:rsidR="00D373DD">
        <w:rPr>
          <w:rFonts w:cs="Times New Roman"/>
          <w:szCs w:val="22"/>
        </w:rPr>
        <w:t>state</w:t>
      </w:r>
      <w:r w:rsidR="00D373DD">
        <w:rPr>
          <w:rFonts w:cs="Times New Roman"/>
          <w:szCs w:val="22"/>
        </w:rPr>
        <w:noBreakHyphen/>
      </w:r>
      <w:r w:rsidR="006072B4" w:rsidRPr="00755795">
        <w:rPr>
          <w:rFonts w:cs="Times New Roman"/>
          <w:szCs w:val="22"/>
        </w:rPr>
        <w:t>mandated</w:t>
      </w:r>
      <w:r w:rsidRPr="00755795">
        <w:rPr>
          <w:rFonts w:cs="Times New Roman"/>
          <w:szCs w:val="22"/>
        </w:rPr>
        <w:t xml:space="preserve"> salary increases on that portion of the agriculture teachers</w:t>
      </w:r>
      <w:r w:rsidR="0001576F">
        <w:rPr>
          <w:rFonts w:cs="Times New Roman"/>
          <w:szCs w:val="22"/>
        </w:rPr>
        <w:t>’</w:t>
      </w:r>
      <w:r w:rsidRPr="00755795">
        <w:rPr>
          <w:rFonts w:cs="Times New Roman"/>
          <w:szCs w:val="22"/>
        </w:rPr>
        <w:t xml:space="preserve"> salaries attributable to summer employment.</w:t>
      </w:r>
    </w:p>
    <w:p w:rsidR="00EB6B33" w:rsidRPr="00755795" w:rsidRDefault="002C3B4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b/>
        </w:rPr>
        <w:lastRenderedPageBreak/>
        <w:tab/>
        <w:t>1A.</w:t>
      </w:r>
      <w:r w:rsidR="00573BB1" w:rsidRPr="00755795">
        <w:rPr>
          <w:rFonts w:cs="Times New Roman"/>
          <w:b/>
        </w:rPr>
        <w:t>33</w:t>
      </w:r>
      <w:r w:rsidRPr="00755795">
        <w:rPr>
          <w:rFonts w:cs="Times New Roman"/>
          <w:b/>
        </w:rPr>
        <w:t>.</w:t>
      </w:r>
      <w:r w:rsidRPr="00755795">
        <w:rPr>
          <w:rFonts w:cs="Times New Roman"/>
        </w:rPr>
        <w:tab/>
        <w:t xml:space="preserve">(SDE-EIA: Incentive for National Board Certification After </w:t>
      </w:r>
      <w:r w:rsidR="00D373DD">
        <w:rPr>
          <w:rFonts w:cs="Times New Roman"/>
        </w:rPr>
        <w:t>June 30, 2010</w:t>
      </w:r>
      <w:r w:rsidRPr="00755795">
        <w:rPr>
          <w:rFonts w:cs="Times New Roman"/>
        </w:rPr>
        <w:t>)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01576F">
        <w:rPr>
          <w:rFonts w:cs="Times New Roman"/>
        </w:rPr>
        <w:t>’</w:t>
      </w:r>
      <w:r w:rsidRPr="00755795">
        <w:rPr>
          <w:rFonts w:cs="Times New Roman"/>
        </w:rPr>
        <w:t>s School for Science and Math, Governor</w:t>
      </w:r>
      <w:r w:rsidR="0001576F">
        <w:rPr>
          <w:rFonts w:cs="Times New Roman"/>
        </w:rPr>
        <w:t>’</w:t>
      </w:r>
      <w:r w:rsidRPr="00755795">
        <w:rPr>
          <w:rFonts w:cs="Times New Roman"/>
        </w:rPr>
        <w:t>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01576F">
        <w:rPr>
          <w:rFonts w:cs="Times New Roman"/>
        </w:rPr>
        <w:t>’</w:t>
      </w:r>
      <w:r w:rsidRPr="00755795">
        <w:rPr>
          <w:rFonts w:cs="Times New Roman"/>
        </w:rPr>
        <w:t>s FTE and paid to the teacher in accordance with the district</w:t>
      </w:r>
      <w:r w:rsidR="0001576F">
        <w:rPr>
          <w:rFonts w:cs="Times New Roman"/>
        </w:rPr>
        <w:t>’</w:t>
      </w:r>
      <w:r w:rsidRPr="00755795">
        <w:rPr>
          <w:rFonts w:cs="Times New Roman"/>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755795">
        <w:rPr>
          <w:rFonts w:cs="Times New Roman"/>
        </w:rPr>
        <w:t xml:space="preserve"> </w:t>
      </w:r>
      <w:r w:rsidRPr="00755795">
        <w:rPr>
          <w:rFonts w:cs="Times New Roman"/>
        </w:rPr>
        <w:t xml:space="preserve"> Should the program not be suspended, up to nine hundred applications shall be processed annually.  Of the funds appropriated in Part IA, Section 1,</w:t>
      </w:r>
      <w:r w:rsidR="004F1E48" w:rsidRPr="00755795">
        <w:rPr>
          <w:rFonts w:cs="Times New Roman"/>
        </w:rPr>
        <w:t xml:space="preserve"> </w:t>
      </w:r>
      <w:r w:rsidR="008674BE" w:rsidRPr="00755795">
        <w:rPr>
          <w:rFonts w:cs="Times New Roman"/>
        </w:rPr>
        <w:t>XII.C.2.</w:t>
      </w:r>
      <w:r w:rsidRPr="00755795">
        <w:rPr>
          <w:rFonts w:cs="Times New Roman"/>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155BF1" w:rsidRPr="00755795" w:rsidRDefault="00EB6B3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zCs w:val="22"/>
        </w:rPr>
        <w:tab/>
      </w:r>
      <w:r w:rsidR="00412E8E" w:rsidRPr="00755795">
        <w:rPr>
          <w:rFonts w:cs="Times New Roman"/>
          <w:b/>
          <w:snapToGrid w:val="0"/>
          <w:szCs w:val="22"/>
        </w:rPr>
        <w:t>1A.</w:t>
      </w:r>
      <w:r w:rsidR="00573BB1" w:rsidRPr="00755795">
        <w:rPr>
          <w:rFonts w:cs="Times New Roman"/>
          <w:b/>
          <w:snapToGrid w:val="0"/>
          <w:szCs w:val="22"/>
        </w:rPr>
        <w:t>34</w:t>
      </w:r>
      <w:r w:rsidR="00155BF1" w:rsidRPr="00755795">
        <w:rPr>
          <w:rFonts w:cs="Times New Roman"/>
          <w:b/>
          <w:snapToGrid w:val="0"/>
          <w:szCs w:val="22"/>
        </w:rPr>
        <w:t>.</w:t>
      </w:r>
      <w:r w:rsidR="00155BF1" w:rsidRPr="00755795">
        <w:rPr>
          <w:rFonts w:cs="Times New Roman"/>
          <w:snapToGrid w:val="0"/>
          <w:szCs w:val="22"/>
        </w:rPr>
        <w:tab/>
        <w:t>(SDE-EIA:</w:t>
      </w:r>
      <w:r w:rsidR="004361B2" w:rsidRPr="00755795">
        <w:rPr>
          <w:rFonts w:cs="Times New Roman"/>
          <w:snapToGrid w:val="0"/>
          <w:szCs w:val="22"/>
        </w:rPr>
        <w:t xml:space="preserve"> Child Development Education Pilot Program</w:t>
      </w:r>
      <w:r w:rsidR="00155BF1" w:rsidRPr="00755795">
        <w:rPr>
          <w:rFonts w:cs="Times New Roman"/>
          <w:snapToGrid w:val="0"/>
          <w:szCs w:val="22"/>
        </w:rPr>
        <w:t xml:space="preserve">)  There is created the South Carolina Child Development Education Pilot Program (CDEPP).  This program shall be available for the </w:t>
      </w:r>
      <w:r w:rsidR="004E42E0" w:rsidRPr="00755795">
        <w:rPr>
          <w:rFonts w:cs="Times New Roman"/>
          <w:snapToGrid w:val="0"/>
          <w:szCs w:val="22"/>
        </w:rPr>
        <w:t>current</w:t>
      </w:r>
      <w:r w:rsidR="00155BF1" w:rsidRPr="00755795">
        <w:rPr>
          <w:rFonts w:cs="Times New Roman"/>
          <w:snapToGrid w:val="0"/>
          <w:szCs w:val="22"/>
        </w:rPr>
        <w:t xml:space="preserve"> school year on a voluntary basis and shall focus on the developmental and learning support that children must have in order to be ready for school and must incorporate parenting education.</w:t>
      </w:r>
    </w:p>
    <w:p w:rsidR="00155BF1" w:rsidRPr="00755795" w:rsidRDefault="00323ED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(A)</w:t>
      </w:r>
      <w:r w:rsidRPr="00755795">
        <w:rPr>
          <w:rFonts w:cs="Times New Roman"/>
          <w:snapToGrid w:val="0"/>
          <w:szCs w:val="22"/>
        </w:rPr>
        <w:tab/>
        <w:t>For the current school year, with funds appropriated by the General Assembly, the South Carolina Child Development Education Pilot Program shall first be made available to eligible children from the trial and plaintiff school districts in the Abbeville County School District et. al. vs. South Carolina and then expanded to eligible children residing in school districts with a poverty index of</w:t>
      </w:r>
      <w:r w:rsidR="00286FA0" w:rsidRPr="00755795">
        <w:rPr>
          <w:rFonts w:cs="Times New Roman"/>
          <w:snapToGrid w:val="0"/>
          <w:szCs w:val="22"/>
        </w:rPr>
        <w:t xml:space="preserve"> </w:t>
      </w:r>
      <w:r w:rsidRPr="00755795">
        <w:rPr>
          <w:rFonts w:cs="Times New Roman"/>
          <w:snapToGrid w:val="0"/>
          <w:szCs w:val="22"/>
        </w:rPr>
        <w:t xml:space="preserve">seventy-five percent or greater.  </w:t>
      </w:r>
    </w:p>
    <w:p w:rsidR="00155BF1" w:rsidRPr="00755795" w:rsidRDefault="00155BF1" w:rsidP="005876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lastRenderedPageBreak/>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755795" w:rsidRDefault="00155BF1" w:rsidP="00587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(B)</w:t>
      </w:r>
      <w:r w:rsidRPr="00755795">
        <w:rPr>
          <w:rFonts w:cs="Times New Roman"/>
          <w:snapToGrid w:val="0"/>
          <w:szCs w:val="22"/>
        </w:rPr>
        <w:tab/>
        <w:t xml:space="preserve">Each child residing in the pilot districts, who will have attained the age of four years on or before September </w:t>
      </w:r>
      <w:r w:rsidR="003B3176" w:rsidRPr="00755795">
        <w:rPr>
          <w:rFonts w:cs="Times New Roman"/>
          <w:snapToGrid w:val="0"/>
          <w:szCs w:val="22"/>
        </w:rPr>
        <w:t>first</w:t>
      </w:r>
      <w:r w:rsidRPr="00755795">
        <w:rPr>
          <w:rFonts w:cs="Times New Roman"/>
          <w:snapToGrid w:val="0"/>
          <w:szCs w:val="22"/>
        </w:rPr>
        <w:t>, of the school year, and meets the at-risk criteria is eligible for enrollment in the South Carolina Child Development Education Pilot Program for one year.</w:t>
      </w:r>
    </w:p>
    <w:p w:rsidR="00155BF1" w:rsidRPr="00755795" w:rsidRDefault="00155BF1" w:rsidP="00587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 xml:space="preserve">The parent of each eligible child may enroll the child in one of the following programs:  </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w:t>
      </w:r>
      <w:r w:rsidRPr="00755795">
        <w:rPr>
          <w:rFonts w:cs="Times New Roman"/>
          <w:snapToGrid w:val="0"/>
          <w:szCs w:val="22"/>
        </w:rPr>
        <w:tab/>
        <w:t xml:space="preserve">a school-year four-year-old kindergarten program delivered by an approved public provider; or </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(2)</w:t>
      </w:r>
      <w:r w:rsidRPr="00755795">
        <w:rPr>
          <w:rFonts w:cs="Times New Roman"/>
          <w:snapToGrid w:val="0"/>
          <w:szCs w:val="22"/>
        </w:rPr>
        <w:tab/>
        <w:t>a school-year four-year-old kindergarten program delivered by an approved private provider.</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The parent enrolling a child must complete and submit an application to the approved provider of choice.  The application must be submitted on forms and must be accompanied by a copy of the child</w:t>
      </w:r>
      <w:r w:rsidR="0001576F">
        <w:rPr>
          <w:rFonts w:cs="Times New Roman"/>
          <w:snapToGrid w:val="0"/>
          <w:szCs w:val="22"/>
        </w:rPr>
        <w:t>’</w:t>
      </w:r>
      <w:r w:rsidRPr="00755795">
        <w:rPr>
          <w:rFonts w:cs="Times New Roman"/>
          <w:snapToGrid w:val="0"/>
          <w:szCs w:val="22"/>
        </w:rPr>
        <w:t>s birth certificate, immunization documentation, and documentation of the student</w:t>
      </w:r>
      <w:r w:rsidR="0001576F">
        <w:rPr>
          <w:rFonts w:cs="Times New Roman"/>
          <w:snapToGrid w:val="0"/>
          <w:szCs w:val="22"/>
        </w:rPr>
        <w:t>’</w:t>
      </w:r>
      <w:r w:rsidRPr="00755795">
        <w:rPr>
          <w:rFonts w:cs="Times New Roman"/>
          <w:snapToGrid w:val="0"/>
          <w:szCs w:val="22"/>
        </w:rPr>
        <w:t xml:space="preserve">s eligibility as evidenced by family income documentation showing an annual family income of </w:t>
      </w:r>
      <w:r w:rsidR="004907F5" w:rsidRPr="00755795">
        <w:rPr>
          <w:rFonts w:cs="Times New Roman"/>
          <w:snapToGrid w:val="0"/>
          <w:szCs w:val="22"/>
        </w:rPr>
        <w:t>one hundred eighty-five percent</w:t>
      </w:r>
      <w:r w:rsidRPr="00755795">
        <w:rPr>
          <w:rFonts w:cs="Times New Roman"/>
          <w:snapToGrid w:val="0"/>
          <w:szCs w:val="22"/>
        </w:rPr>
        <w:t xml:space="preserve"> or less of the federal poverty guidelines as promulgated annually by the U</w:t>
      </w:r>
      <w:r w:rsidR="00DE708D">
        <w:rPr>
          <w:rFonts w:cs="Times New Roman"/>
          <w:snapToGrid w:val="0"/>
          <w:szCs w:val="22"/>
        </w:rPr>
        <w:t xml:space="preserve">nited </w:t>
      </w:r>
      <w:r w:rsidRPr="00755795">
        <w:rPr>
          <w:rFonts w:cs="Times New Roman"/>
          <w:snapToGrid w:val="0"/>
          <w:szCs w:val="22"/>
        </w:rPr>
        <w:t>S</w:t>
      </w:r>
      <w:r w:rsidR="00DE708D">
        <w:rPr>
          <w:rFonts w:cs="Times New Roman"/>
          <w:snapToGrid w:val="0"/>
          <w:szCs w:val="22"/>
        </w:rPr>
        <w:t>tates</w:t>
      </w:r>
      <w:r w:rsidRPr="00755795">
        <w:rPr>
          <w:rFonts w:cs="Times New Roman"/>
          <w:snapToGrid w:val="0"/>
          <w:szCs w:val="22"/>
        </w:rPr>
        <w:t xml:space="preserve"> Department of Health and Human Services or a statement of Medicaid eligibility.</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 xml:space="preserve">In submitting an application for enrollment, the parent agrees to comply with provider attendance policies during the school year.  The attendance policy must state that the program consists of 6.5 hours of instructional time daily and operates for a period of not less than </w:t>
      </w:r>
      <w:r w:rsidR="004907F5" w:rsidRPr="00755795">
        <w:rPr>
          <w:rFonts w:cs="Times New Roman"/>
          <w:snapToGrid w:val="0"/>
          <w:szCs w:val="22"/>
        </w:rPr>
        <w:t xml:space="preserve">one hundred eighty </w:t>
      </w:r>
      <w:r w:rsidRPr="00755795">
        <w:rPr>
          <w:rFonts w:cs="Times New Roman"/>
          <w:snapToGrid w:val="0"/>
          <w:szCs w:val="22"/>
        </w:rPr>
        <w:t>days per year.  Pursuant to program guidelines, noncompliance with attendance policies may result in removal from the program.</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 xml:space="preserve">If by October </w:t>
      </w:r>
      <w:r w:rsidR="008F6B9C" w:rsidRPr="00755795">
        <w:rPr>
          <w:rFonts w:cs="Times New Roman"/>
          <w:snapToGrid w:val="0"/>
          <w:szCs w:val="22"/>
        </w:rPr>
        <w:t>first</w:t>
      </w:r>
      <w:r w:rsidRPr="00755795">
        <w:rPr>
          <w:rFonts w:cs="Times New Roman"/>
          <w:snapToGrid w:val="0"/>
          <w:szCs w:val="22"/>
        </w:rPr>
        <w:t xml:space="preserve"> of the school year at least </w:t>
      </w:r>
      <w:r w:rsidR="00B25CD1" w:rsidRPr="00755795">
        <w:rPr>
          <w:rFonts w:cs="Times New Roman"/>
          <w:snapToGrid w:val="0"/>
          <w:szCs w:val="22"/>
        </w:rPr>
        <w:t>seventy-five percent</w:t>
      </w:r>
      <w:r w:rsidRPr="00755795">
        <w:rPr>
          <w:rFonts w:cs="Times New Roman"/>
          <w:snapToGrid w:val="0"/>
          <w:szCs w:val="22"/>
        </w:rPr>
        <w:t xml:space="preserve"> of the total number of eligible CDEPP children in a district or county are </w:t>
      </w:r>
      <w:r w:rsidRPr="00755795">
        <w:rPr>
          <w:rFonts w:cs="Times New Roman"/>
          <w:snapToGrid w:val="0"/>
          <w:szCs w:val="22"/>
        </w:rPr>
        <w:lastRenderedPageBreak/>
        <w:t xml:space="preserve">projected to be enrolled in CDEPP, Head Start or </w:t>
      </w:r>
      <w:smartTag w:uri="urn:schemas-microsoft-com:office:smarttags" w:element="stockticker">
        <w:r w:rsidRPr="00755795">
          <w:rPr>
            <w:rFonts w:cs="Times New Roman"/>
            <w:snapToGrid w:val="0"/>
            <w:szCs w:val="22"/>
          </w:rPr>
          <w:t>ABC</w:t>
        </w:r>
      </w:smartTag>
      <w:r w:rsidRPr="00755795">
        <w:rPr>
          <w:rFonts w:cs="Times New Roman"/>
          <w:snapToGrid w:val="0"/>
          <w:szCs w:val="22"/>
        </w:rPr>
        <w:t xml:space="preserve"> Child Care Program as determined by the Department of Education and the Office of First Steps, CDEPP providers may then enroll pay-lunch children who score at or below the </w:t>
      </w:r>
      <w:r w:rsidR="008F6B9C" w:rsidRPr="00755795">
        <w:rPr>
          <w:rFonts w:cs="Times New Roman"/>
          <w:snapToGrid w:val="0"/>
          <w:szCs w:val="22"/>
        </w:rPr>
        <w:t>twenty-fifth</w:t>
      </w:r>
      <w:r w:rsidRPr="00755795">
        <w:rPr>
          <w:rFonts w:cs="Times New Roman"/>
          <w:snapToGrid w:val="0"/>
          <w:szCs w:val="22"/>
        </w:rPr>
        <w:t xml:space="preserve"> national percentile on two of the three DIAL-3 subscales and may receive reimbursement for these children if funds are available.</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(C)</w:t>
      </w:r>
      <w:r w:rsidRPr="00755795">
        <w:rPr>
          <w:rFonts w:cs="Times New Roman"/>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Providers shall:</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w:t>
      </w:r>
      <w:r w:rsidRPr="00755795">
        <w:rPr>
          <w:rFonts w:cs="Times New Roman"/>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(2)</w:t>
      </w:r>
      <w:r w:rsidRPr="00755795">
        <w:rPr>
          <w:rFonts w:cs="Times New Roman"/>
          <w:snapToGrid w:val="0"/>
          <w:szCs w:val="22"/>
        </w:rPr>
        <w:tab/>
        <w:t>comply with all state and local health and safety laws and codes;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(3)</w:t>
      </w:r>
      <w:r w:rsidRPr="00755795">
        <w:rPr>
          <w:rFonts w:cs="Times New Roman"/>
          <w:snapToGrid w:val="0"/>
          <w:szCs w:val="22"/>
        </w:rPr>
        <w:tab/>
        <w:t>comply with all state laws that apply regarding criminal background checks for employees and exclude from employment any individual not permitted by state law to work with children;</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(4)</w:t>
      </w:r>
      <w:r w:rsidRPr="00755795">
        <w:rPr>
          <w:rFonts w:cs="Times New Roman"/>
          <w:snapToGrid w:val="0"/>
          <w:szCs w:val="22"/>
        </w:rPr>
        <w:tab/>
        <w:t>be accountable for meeting the education needs of the child and report at least quarterly to the parent/guardian on his progress;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(5)</w:t>
      </w:r>
      <w:r w:rsidRPr="00755795">
        <w:rPr>
          <w:rFonts w:cs="Times New Roman"/>
          <w:snapToGrid w:val="0"/>
          <w:szCs w:val="22"/>
        </w:rPr>
        <w:tab/>
        <w:t>comply with all program, reporting, and assessment criteria required of providers;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(6)</w:t>
      </w:r>
      <w:r w:rsidRPr="00755795">
        <w:rPr>
          <w:rFonts w:cs="Times New Roman"/>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(7)</w:t>
      </w:r>
      <w:r w:rsidRPr="00755795">
        <w:rPr>
          <w:rFonts w:cs="Times New Roman"/>
          <w:snapToGrid w:val="0"/>
          <w:szCs w:val="22"/>
        </w:rPr>
        <w:tab/>
        <w:t>designate whether extended day services will be offered to the parents/guardians of children participating in the program;</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(8)</w:t>
      </w:r>
      <w:r w:rsidRPr="00755795">
        <w:rPr>
          <w:rFonts w:cs="Times New Roman"/>
          <w:snapToGrid w:val="0"/>
          <w:szCs w:val="22"/>
        </w:rPr>
        <w:tab/>
        <w:t>be approved, registered, or licensed by the Department of Social Services; and</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(9)</w:t>
      </w:r>
      <w:r w:rsidRPr="00755795">
        <w:rPr>
          <w:rFonts w:cs="Times New Roman"/>
          <w:snapToGrid w:val="0"/>
          <w:szCs w:val="22"/>
        </w:rPr>
        <w:tab/>
        <w:t>comply with all state and federal laws and requirements specific to program providers.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lastRenderedPageBreak/>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(D)</w:t>
      </w:r>
      <w:r w:rsidRPr="00755795">
        <w:rPr>
          <w:rFonts w:cs="Times New Roman"/>
          <w:snapToGrid w:val="0"/>
          <w:szCs w:val="22"/>
        </w:rPr>
        <w:tab/>
        <w:t>The Department of Education and the Office of First Steps to School Readiness shall:</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w:t>
      </w:r>
      <w:r w:rsidR="00864D3E">
        <w:rPr>
          <w:rFonts w:cs="Times New Roman"/>
          <w:snapToGrid w:val="0"/>
          <w:szCs w:val="22"/>
        </w:rPr>
        <w:tab/>
      </w:r>
      <w:r w:rsidRPr="00755795">
        <w:rPr>
          <w:rFonts w:cs="Times New Roman"/>
          <w:snapToGrid w:val="0"/>
          <w:szCs w:val="22"/>
        </w:rPr>
        <w:t xml:space="preserve">develop the provider application form; </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(2)</w:t>
      </w:r>
      <w:r w:rsidRPr="00755795">
        <w:rPr>
          <w:rFonts w:cs="Times New Roman"/>
          <w:snapToGrid w:val="0"/>
          <w:szCs w:val="22"/>
        </w:rPr>
        <w:tab/>
        <w:t xml:space="preserve">develop the child enrollment application form; </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(3)</w:t>
      </w:r>
      <w:r w:rsidRPr="00755795">
        <w:rPr>
          <w:rFonts w:cs="Times New Roman"/>
          <w:snapToGrid w:val="0"/>
          <w:szCs w:val="22"/>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(4)</w:t>
      </w:r>
      <w:r w:rsidRPr="00755795">
        <w:rPr>
          <w:rFonts w:cs="Times New Roman"/>
          <w:snapToGrid w:val="0"/>
          <w:szCs w:val="22"/>
        </w:rPr>
        <w:tab/>
        <w:t xml:space="preserve">develop a list of approve pre-kindergarten readiness assessments to be used in conjunction with the program, provide assessments and technical assistance to support assessment administration in approved classrooms serving children; </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(5)</w:t>
      </w:r>
      <w:r w:rsidRPr="00755795">
        <w:rPr>
          <w:rFonts w:cs="Times New Roman"/>
          <w:snapToGrid w:val="0"/>
          <w:szCs w:val="22"/>
        </w:rPr>
        <w:tab/>
        <w:t xml:space="preserve">establish criteria for awarding new classroom equipping grants; </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(6)</w:t>
      </w:r>
      <w:r w:rsidRPr="00755795">
        <w:rPr>
          <w:rFonts w:cs="Times New Roman"/>
          <w:snapToGrid w:val="0"/>
          <w:szCs w:val="22"/>
        </w:rPr>
        <w:tab/>
        <w:t xml:space="preserve">establish criteria for the parenting education program providers must offer; </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(7)</w:t>
      </w:r>
      <w:r w:rsidRPr="00755795">
        <w:rPr>
          <w:rFonts w:cs="Times New Roman"/>
          <w:snapToGrid w:val="0"/>
          <w:szCs w:val="22"/>
        </w:rPr>
        <w:tab/>
        <w:t xml:space="preserve">establish a list of early childhood related fields that may be used in meeting the lead teacher qualifications; </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(8)</w:t>
      </w:r>
      <w:r w:rsidRPr="00755795">
        <w:rPr>
          <w:rFonts w:cs="Times New Roman"/>
          <w:snapToGrid w:val="0"/>
          <w:szCs w:val="22"/>
        </w:rPr>
        <w:tab/>
        <w:t>develop a list of data collection needs to be used in implementation and evaluation of the program;</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(9)</w:t>
      </w:r>
      <w:r w:rsidRPr="00755795">
        <w:rPr>
          <w:rFonts w:cs="Times New Roman"/>
          <w:snapToGrid w:val="0"/>
          <w:szCs w:val="22"/>
        </w:rPr>
        <w:tab/>
        <w:t>identify teacher preparation program options and assist lead teachers in meeting teacher program requirements;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(10)</w:t>
      </w:r>
      <w:r w:rsidRPr="00755795">
        <w:rPr>
          <w:rFonts w:cs="Times New Roman"/>
          <w:snapToGrid w:val="0"/>
          <w:szCs w:val="22"/>
        </w:rPr>
        <w:tab/>
        <w:t>establish criteria for granting student retention waivers; and</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(11)</w:t>
      </w:r>
      <w:r w:rsidRPr="00755795">
        <w:rPr>
          <w:rFonts w:cs="Times New Roman"/>
          <w:snapToGrid w:val="0"/>
          <w:szCs w:val="22"/>
        </w:rPr>
        <w:tab/>
        <w:t>establish criteria for granting classroom size requirements waivers.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(E)</w:t>
      </w:r>
      <w:r w:rsidRPr="00755795">
        <w:rPr>
          <w:rFonts w:cs="Times New Roman"/>
          <w:snapToGrid w:val="0"/>
          <w:szCs w:val="22"/>
        </w:rPr>
        <w:tab/>
        <w:t xml:space="preserve">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w:t>
      </w:r>
      <w:r w:rsidRPr="00755795">
        <w:rPr>
          <w:rFonts w:cs="Times New Roman"/>
          <w:snapToGrid w:val="0"/>
          <w:szCs w:val="22"/>
        </w:rPr>
        <w:lastRenderedPageBreak/>
        <w:t>incorporate parenting education that promotes the school readiness of preschool children by strengthening parent involvement in the learning process with an emphasis on interactive literacy.</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Providers shall offer high-quality, center-based programs that must include, but shall not be limited to, the following:</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w:t>
      </w:r>
      <w:r w:rsidRPr="00755795">
        <w:rPr>
          <w:rFonts w:cs="Times New Roman"/>
          <w:snapToGrid w:val="0"/>
          <w:szCs w:val="22"/>
        </w:rPr>
        <w:tab/>
        <w:t xml:space="preserve">employ a lead teacher with a two-year degree in early childhood education or related field or be granted a waiver of this requirement from the Department of Education or the Office of First Steps to School Readiness; </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(2)</w:t>
      </w:r>
      <w:r w:rsidRPr="00755795">
        <w:rPr>
          <w:rFonts w:cs="Times New Roman"/>
          <w:snapToGrid w:val="0"/>
          <w:szCs w:val="22"/>
        </w:rPr>
        <w:tab/>
        <w:t>employ an education assistant with pre-service or in</w:t>
      </w:r>
      <w:r w:rsidR="0065329F">
        <w:rPr>
          <w:rFonts w:cs="Times New Roman"/>
          <w:snapToGrid w:val="0"/>
          <w:szCs w:val="22"/>
        </w:rPr>
        <w:noBreakHyphen/>
      </w:r>
      <w:r w:rsidRPr="00755795">
        <w:rPr>
          <w:rFonts w:cs="Times New Roman"/>
          <w:snapToGrid w:val="0"/>
          <w:szCs w:val="22"/>
        </w:rPr>
        <w:t xml:space="preserve">service training in early childhood education; </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(3)</w:t>
      </w:r>
      <w:r w:rsidRPr="00755795">
        <w:rPr>
          <w:rFonts w:cs="Times New Roman"/>
          <w:snapToGrid w:val="0"/>
          <w:szCs w:val="22"/>
        </w:rPr>
        <w:tab/>
        <w:t xml:space="preserve">maintain classrooms with at least </w:t>
      </w:r>
      <w:r w:rsidR="006E08F5" w:rsidRPr="00755795">
        <w:rPr>
          <w:rFonts w:cs="Times New Roman"/>
          <w:snapToGrid w:val="0"/>
          <w:szCs w:val="22"/>
        </w:rPr>
        <w:t>ten</w:t>
      </w:r>
      <w:r w:rsidRPr="00755795">
        <w:rPr>
          <w:rFonts w:cs="Times New Roman"/>
          <w:snapToGrid w:val="0"/>
          <w:szCs w:val="22"/>
        </w:rPr>
        <w:t xml:space="preserve"> four-year-old children, but no more than </w:t>
      </w:r>
      <w:r w:rsidR="006E08F5" w:rsidRPr="00755795">
        <w:rPr>
          <w:rFonts w:cs="Times New Roman"/>
          <w:snapToGrid w:val="0"/>
          <w:szCs w:val="22"/>
        </w:rPr>
        <w:t>twenty</w:t>
      </w:r>
      <w:r w:rsidRPr="00755795">
        <w:rPr>
          <w:rFonts w:cs="Times New Roman"/>
          <w:snapToGrid w:val="0"/>
          <w:szCs w:val="22"/>
        </w:rPr>
        <w:t xml:space="preserve"> four-year-old children with an adult to child ratio of 1:10.  With classrooms having a minimum of </w:t>
      </w:r>
      <w:r w:rsidR="006E08F5" w:rsidRPr="00755795">
        <w:rPr>
          <w:rFonts w:cs="Times New Roman"/>
          <w:snapToGrid w:val="0"/>
          <w:szCs w:val="22"/>
        </w:rPr>
        <w:t>ten</w:t>
      </w:r>
      <w:r w:rsidRPr="00755795">
        <w:rPr>
          <w:rFonts w:cs="Times New Roman"/>
          <w:snapToGrid w:val="0"/>
          <w:szCs w:val="22"/>
        </w:rPr>
        <w:t xml:space="preserve">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(4)</w:t>
      </w:r>
      <w:r w:rsidRPr="00755795">
        <w:rPr>
          <w:rFonts w:cs="Times New Roman"/>
          <w:snapToGrid w:val="0"/>
          <w:szCs w:val="22"/>
        </w:rPr>
        <w:tab/>
        <w:t xml:space="preserve">offer a full day, center-based program with 6.5 hours of instruction daily for </w:t>
      </w:r>
      <w:r w:rsidR="00130C3B" w:rsidRPr="00755795">
        <w:rPr>
          <w:rFonts w:cs="Times New Roman"/>
          <w:snapToGrid w:val="0"/>
          <w:szCs w:val="22"/>
        </w:rPr>
        <w:t>one hundred eighty</w:t>
      </w:r>
      <w:r w:rsidRPr="00755795">
        <w:rPr>
          <w:rFonts w:cs="Times New Roman"/>
          <w:snapToGrid w:val="0"/>
          <w:szCs w:val="22"/>
        </w:rPr>
        <w:t xml:space="preserve"> school days; </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(5)</w:t>
      </w:r>
      <w:r w:rsidRPr="00755795">
        <w:rPr>
          <w:rFonts w:cs="Times New Roman"/>
          <w:snapToGrid w:val="0"/>
          <w:szCs w:val="22"/>
        </w:rPr>
        <w:tab/>
        <w:t xml:space="preserve">provide an approved research-based preschool curriculum that focuses on critical child development skills, especially early literacy, numeracy, and social/emotional development; </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(6)</w:t>
      </w:r>
      <w:r w:rsidRPr="00755795">
        <w:rPr>
          <w:rFonts w:cs="Times New Roman"/>
          <w:snapToGrid w:val="0"/>
          <w:szCs w:val="22"/>
        </w:rPr>
        <w:tab/>
        <w:t>engage parents</w:t>
      </w:r>
      <w:r w:rsidR="0001576F">
        <w:rPr>
          <w:rFonts w:cs="Times New Roman"/>
          <w:snapToGrid w:val="0"/>
          <w:szCs w:val="22"/>
        </w:rPr>
        <w:t>’</w:t>
      </w:r>
      <w:r w:rsidRPr="00755795">
        <w:rPr>
          <w:rFonts w:cs="Times New Roman"/>
          <w:snapToGrid w:val="0"/>
          <w:szCs w:val="22"/>
        </w:rPr>
        <w:t xml:space="preserve"> participation in their child</w:t>
      </w:r>
      <w:r w:rsidR="0001576F">
        <w:rPr>
          <w:rFonts w:cs="Times New Roman"/>
          <w:snapToGrid w:val="0"/>
          <w:szCs w:val="22"/>
        </w:rPr>
        <w:t>’</w:t>
      </w:r>
      <w:r w:rsidRPr="00755795">
        <w:rPr>
          <w:rFonts w:cs="Times New Roman"/>
          <w:snapToGrid w:val="0"/>
          <w:szCs w:val="22"/>
        </w:rPr>
        <w:t xml:space="preserve">s educational experience that shall include a minimum of two documented conferences per year; and </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(7)</w:t>
      </w:r>
      <w:r w:rsidRPr="00755795">
        <w:rPr>
          <w:rFonts w:cs="Times New Roman"/>
          <w:snapToGrid w:val="0"/>
          <w:szCs w:val="22"/>
        </w:rPr>
        <w:tab/>
        <w:t>adhere to professional development requirements outlined in this article.</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(F)</w:t>
      </w:r>
      <w:r w:rsidRPr="00755795">
        <w:rPr>
          <w:rFonts w:cs="Times New Roman"/>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w:t>
      </w:r>
      <w:r w:rsidRPr="00755795">
        <w:rPr>
          <w:rFonts w:cs="Times New Roman"/>
          <w:snapToGrid w:val="0"/>
          <w:szCs w:val="22"/>
        </w:rPr>
        <w:lastRenderedPageBreak/>
        <w:t xml:space="preserve">request waivers to the ECD 101 requirement for those assistants who have demonstrated sufficient experience in teaching children </w:t>
      </w:r>
      <w:r w:rsidR="00A73232" w:rsidRPr="00755795">
        <w:rPr>
          <w:rFonts w:cs="Times New Roman"/>
          <w:snapToGrid w:val="0"/>
          <w:szCs w:val="22"/>
        </w:rPr>
        <w:t>five</w:t>
      </w:r>
      <w:r w:rsidRPr="00755795">
        <w:rPr>
          <w:rFonts w:cs="Times New Roman"/>
          <w:snapToGrid w:val="0"/>
          <w:szCs w:val="22"/>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(G)</w:t>
      </w:r>
      <w:r w:rsidRPr="00755795">
        <w:rPr>
          <w:rFonts w:cs="Times New Roman"/>
          <w:snapToGrid w:val="0"/>
          <w:szCs w:val="22"/>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w:t>
      </w:r>
      <w:r w:rsidR="00A73232" w:rsidRPr="00755795">
        <w:rPr>
          <w:rFonts w:cs="Times New Roman"/>
          <w:snapToGrid w:val="0"/>
          <w:szCs w:val="22"/>
        </w:rPr>
        <w:t>fifteen</w:t>
      </w:r>
      <w:r w:rsidRPr="00755795">
        <w:rPr>
          <w:rFonts w:cs="Times New Roman"/>
          <w:snapToGrid w:val="0"/>
          <w:szCs w:val="22"/>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(H)</w:t>
      </w:r>
      <w:r w:rsidRPr="00755795">
        <w:rPr>
          <w:rFonts w:cs="Times New Roman"/>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w:t>
      </w:r>
      <w:r w:rsidR="00E67871" w:rsidRPr="00755795">
        <w:rPr>
          <w:rFonts w:cs="Times New Roman"/>
          <w:snapToGrid w:val="0"/>
          <w:szCs w:val="22"/>
        </w:rPr>
        <w:t xml:space="preserve"> </w:t>
      </w:r>
      <w:r w:rsidRPr="00755795">
        <w:rPr>
          <w:rFonts w:cs="Times New Roman"/>
          <w:snapToGrid w:val="0"/>
          <w:szCs w:val="22"/>
        </w:rPr>
        <w:t>Budget and Control Board for the Education Finance Act.</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(I)</w:t>
      </w:r>
      <w:r w:rsidRPr="00755795">
        <w:rPr>
          <w:rFonts w:cs="Times New Roman"/>
          <w:snapToGrid w:val="0"/>
          <w:szCs w:val="22"/>
        </w:rPr>
        <w:tab/>
        <w:t>For all private providers approved to offer services pursuant to this provision, the Office of First Steps to School Readiness shall:</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w:t>
      </w:r>
      <w:r w:rsidRPr="00755795">
        <w:rPr>
          <w:rFonts w:cs="Times New Roman"/>
          <w:snapToGrid w:val="0"/>
          <w:szCs w:val="22"/>
        </w:rPr>
        <w:tab/>
        <w:t>serve as the fiscal agent;</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lastRenderedPageBreak/>
        <w:tab/>
      </w:r>
      <w:r w:rsidRPr="00755795">
        <w:rPr>
          <w:rFonts w:cs="Times New Roman"/>
          <w:snapToGrid w:val="0"/>
          <w:szCs w:val="22"/>
        </w:rPr>
        <w:tab/>
      </w:r>
      <w:r w:rsidRPr="00755795">
        <w:rPr>
          <w:rFonts w:cs="Times New Roman"/>
          <w:snapToGrid w:val="0"/>
          <w:szCs w:val="22"/>
        </w:rPr>
        <w:tab/>
        <w:t>(2)</w:t>
      </w:r>
      <w:r w:rsidRPr="00755795">
        <w:rPr>
          <w:rFonts w:cs="Times New Roman"/>
          <w:snapToGrid w:val="0"/>
          <w:szCs w:val="22"/>
        </w:rPr>
        <w:tab/>
        <w:t>verify student enrollment eligibility;</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(3)</w:t>
      </w:r>
      <w:r w:rsidRPr="00755795">
        <w:rPr>
          <w:rFonts w:cs="Times New Roman"/>
          <w:snapToGrid w:val="0"/>
          <w:szCs w:val="22"/>
        </w:rPr>
        <w:tab/>
        <w:t>recruit, review, and approve eligible providers.  In considering approval of providers, consideration must be given to the provider</w:t>
      </w:r>
      <w:r w:rsidR="0001576F">
        <w:rPr>
          <w:rFonts w:cs="Times New Roman"/>
          <w:snapToGrid w:val="0"/>
          <w:szCs w:val="22"/>
        </w:rPr>
        <w:t>’</w:t>
      </w:r>
      <w:r w:rsidRPr="00755795">
        <w:rPr>
          <w:rFonts w:cs="Times New Roman"/>
          <w:snapToGrid w:val="0"/>
          <w:szCs w:val="22"/>
        </w:rPr>
        <w:t>s availability of permanent space for program service and whether temporary classroom space is necessary to provide services to any children;</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(4)</w:t>
      </w:r>
      <w:r w:rsidRPr="00755795">
        <w:rPr>
          <w:rFonts w:cs="Times New Roman"/>
          <w:snapToGrid w:val="0"/>
          <w:szCs w:val="22"/>
        </w:rPr>
        <w:tab/>
        <w:t>coordinate oversight, monitoring, technical assistance, coordination, and training for classroom providers;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(5)</w:t>
      </w:r>
      <w:r w:rsidRPr="00755795">
        <w:rPr>
          <w:rFonts w:cs="Times New Roman"/>
          <w:snapToGrid w:val="0"/>
          <w:szCs w:val="22"/>
        </w:rPr>
        <w:tab/>
        <w:t>serve as a clearing house for information and best practices related to four-year-old kindergarten programs;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(6)</w:t>
      </w:r>
      <w:r w:rsidRPr="00755795">
        <w:rPr>
          <w:rFonts w:cs="Times New Roman"/>
          <w:snapToGrid w:val="0"/>
          <w:szCs w:val="22"/>
        </w:rPr>
        <w:tab/>
        <w:t>receive, review, and approve new classroom grant applications and make recommendations for approval based on approved criteria;</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(7)</w:t>
      </w:r>
      <w:r w:rsidRPr="00755795">
        <w:rPr>
          <w:rFonts w:cs="Times New Roman"/>
          <w:snapToGrid w:val="0"/>
          <w:szCs w:val="22"/>
        </w:rPr>
        <w:tab/>
        <w:t>coordinate activities and promote collaboration with other private and public providers in deve</w:t>
      </w:r>
      <w:r w:rsidR="00654367" w:rsidRPr="00755795">
        <w:rPr>
          <w:rFonts w:cs="Times New Roman"/>
          <w:snapToGrid w:val="0"/>
          <w:szCs w:val="22"/>
        </w:rPr>
        <w:t>loping and supporting four</w:t>
      </w:r>
      <w:r w:rsidR="00AF0CD3" w:rsidRPr="00755795">
        <w:rPr>
          <w:rFonts w:cs="Times New Roman"/>
          <w:snapToGrid w:val="0"/>
          <w:szCs w:val="22"/>
        </w:rPr>
        <w:t>-</w:t>
      </w:r>
      <w:r w:rsidR="00654367" w:rsidRPr="00755795">
        <w:rPr>
          <w:rFonts w:cs="Times New Roman"/>
          <w:snapToGrid w:val="0"/>
          <w:szCs w:val="22"/>
        </w:rPr>
        <w:t>year</w:t>
      </w:r>
      <w:r w:rsidR="00AF0CD3" w:rsidRPr="00755795">
        <w:rPr>
          <w:rFonts w:cs="Times New Roman"/>
          <w:snapToGrid w:val="0"/>
          <w:szCs w:val="22"/>
        </w:rPr>
        <w:t>-</w:t>
      </w:r>
      <w:r w:rsidRPr="00755795">
        <w:rPr>
          <w:rFonts w:cs="Times New Roman"/>
          <w:snapToGrid w:val="0"/>
          <w:szCs w:val="22"/>
        </w:rPr>
        <w:t>old kindergarten programs;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(8)</w:t>
      </w:r>
      <w:r w:rsidRPr="00755795">
        <w:rPr>
          <w:rFonts w:cs="Times New Roman"/>
          <w:snapToGrid w:val="0"/>
          <w:szCs w:val="22"/>
        </w:rPr>
        <w:tab/>
        <w:t>maintain a database of the children enrolled in the program; and</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(9)</w:t>
      </w:r>
      <w:r w:rsidRPr="00755795">
        <w:rPr>
          <w:rFonts w:cs="Times New Roman"/>
          <w:snapToGrid w:val="0"/>
          <w:szCs w:val="22"/>
        </w:rPr>
        <w:tab/>
        <w:t>promulgate guidelines as necessary for the implementation of the pilot program.</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(J)</w:t>
      </w:r>
      <w:r w:rsidRPr="00755795">
        <w:rPr>
          <w:rFonts w:cs="Times New Roman"/>
          <w:snapToGrid w:val="0"/>
          <w:szCs w:val="22"/>
        </w:rPr>
        <w:tab/>
        <w:t>For all public school providers approved to offer services pursuant to this provision, the Department of Education shall:</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w:t>
      </w:r>
      <w:r w:rsidRPr="00755795">
        <w:rPr>
          <w:rFonts w:cs="Times New Roman"/>
          <w:snapToGrid w:val="0"/>
          <w:szCs w:val="22"/>
        </w:rPr>
        <w:tab/>
        <w:t>serve as the fiscal agent;</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(2)</w:t>
      </w:r>
      <w:r w:rsidRPr="00755795">
        <w:rPr>
          <w:rFonts w:cs="Times New Roman"/>
          <w:snapToGrid w:val="0"/>
          <w:szCs w:val="22"/>
        </w:rPr>
        <w:tab/>
        <w:t>verify student enrollment eligibility;</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(3)</w:t>
      </w:r>
      <w:r w:rsidRPr="00755795">
        <w:rPr>
          <w:rFonts w:cs="Times New Roman"/>
          <w:snapToGrid w:val="0"/>
          <w:szCs w:val="22"/>
        </w:rPr>
        <w:tab/>
        <w:t>recruit, review, and approve eligible providers.  In considering approval of providers, consideration must be given to the provider</w:t>
      </w:r>
      <w:r w:rsidR="0001576F">
        <w:rPr>
          <w:rFonts w:cs="Times New Roman"/>
          <w:snapToGrid w:val="0"/>
          <w:szCs w:val="22"/>
        </w:rPr>
        <w:t>’</w:t>
      </w:r>
      <w:r w:rsidRPr="00755795">
        <w:rPr>
          <w:rFonts w:cs="Times New Roman"/>
          <w:snapToGrid w:val="0"/>
          <w:szCs w:val="22"/>
        </w:rPr>
        <w:t>s availability of permanent space for program service and whether temporary classroom space is necessary to provide services to any children;</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(4)</w:t>
      </w:r>
      <w:r w:rsidRPr="00755795">
        <w:rPr>
          <w:rFonts w:cs="Times New Roman"/>
          <w:snapToGrid w:val="0"/>
          <w:szCs w:val="22"/>
        </w:rPr>
        <w:tab/>
        <w:t>coordinate oversight, monitoring, technical assistance, coordination, and training for classroom providers;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(5)</w:t>
      </w:r>
      <w:r w:rsidRPr="00755795">
        <w:rPr>
          <w:rFonts w:cs="Times New Roman"/>
          <w:snapToGrid w:val="0"/>
          <w:szCs w:val="22"/>
        </w:rPr>
        <w:tab/>
        <w:t>serve as a clearing house for information and best practices related to four-year-old kindergarten programs;</w:t>
      </w:r>
    </w:p>
    <w:p w:rsidR="00155BF1" w:rsidRPr="00755795" w:rsidRDefault="00155BF1" w:rsidP="006532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(6)</w:t>
      </w:r>
      <w:r w:rsidRPr="00755795">
        <w:rPr>
          <w:rFonts w:cs="Times New Roman"/>
          <w:snapToGrid w:val="0"/>
          <w:szCs w:val="22"/>
        </w:rPr>
        <w:tab/>
        <w:t>receive, review, and approve new classroom grant applications and make recommendations for approval based on approved criteria;</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(7)</w:t>
      </w:r>
      <w:r w:rsidRPr="00755795">
        <w:rPr>
          <w:rFonts w:cs="Times New Roman"/>
          <w:snapToGrid w:val="0"/>
          <w:szCs w:val="22"/>
        </w:rPr>
        <w:tab/>
        <w:t xml:space="preserve">coordinate activities and promote collaboration with other private and public providers in developing and supporting four-year-old kindergarten programs; </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lastRenderedPageBreak/>
        <w:tab/>
      </w:r>
      <w:r w:rsidRPr="00755795">
        <w:rPr>
          <w:rFonts w:cs="Times New Roman"/>
          <w:snapToGrid w:val="0"/>
          <w:szCs w:val="22"/>
        </w:rPr>
        <w:tab/>
      </w:r>
      <w:r w:rsidRPr="00755795">
        <w:rPr>
          <w:rFonts w:cs="Times New Roman"/>
          <w:snapToGrid w:val="0"/>
          <w:szCs w:val="22"/>
        </w:rPr>
        <w:tab/>
        <w:t>(8)</w:t>
      </w:r>
      <w:r w:rsidRPr="00755795">
        <w:rPr>
          <w:rFonts w:cs="Times New Roman"/>
          <w:snapToGrid w:val="0"/>
          <w:szCs w:val="22"/>
        </w:rPr>
        <w:tab/>
        <w:t>maintain a database of the children enrolled in the program; and</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(9)</w:t>
      </w:r>
      <w:r w:rsidRPr="00755795">
        <w:rPr>
          <w:rFonts w:cs="Times New Roman"/>
          <w:snapToGrid w:val="0"/>
          <w:szCs w:val="22"/>
        </w:rPr>
        <w:tab/>
        <w:t>promulgate guidelines as necessary for the implementation of the pilot program.</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(K)</w:t>
      </w:r>
      <w:r w:rsidRPr="00755795">
        <w:rPr>
          <w:rFonts w:cs="Times New Roman"/>
          <w:snapToGrid w:val="0"/>
          <w:szCs w:val="22"/>
        </w:rPr>
        <w:tab/>
        <w:t>The General Assembly shall provide funding for the South Carolina Child Development Educati</w:t>
      </w:r>
      <w:r w:rsidR="00E6127A" w:rsidRPr="00755795">
        <w:rPr>
          <w:rFonts w:cs="Times New Roman"/>
          <w:snapToGrid w:val="0"/>
          <w:szCs w:val="22"/>
        </w:rPr>
        <w:t xml:space="preserve">on Pilot Program.  For </w:t>
      </w:r>
      <w:r w:rsidR="00AF0CD3" w:rsidRPr="00755795">
        <w:rPr>
          <w:rFonts w:cs="Times New Roman"/>
          <w:snapToGrid w:val="0"/>
          <w:szCs w:val="22"/>
        </w:rPr>
        <w:t xml:space="preserve">the </w:t>
      </w:r>
      <w:r w:rsidR="004E42E0" w:rsidRPr="00755795">
        <w:rPr>
          <w:rFonts w:cs="Times New Roman"/>
          <w:snapToGrid w:val="0"/>
          <w:szCs w:val="22"/>
        </w:rPr>
        <w:t xml:space="preserve">current </w:t>
      </w:r>
      <w:r w:rsidRPr="00755795">
        <w:rPr>
          <w:rFonts w:cs="Times New Roman"/>
          <w:snapToGrid w:val="0"/>
          <w:szCs w:val="22"/>
        </w:rPr>
        <w:t xml:space="preserve">school year, the funded cost per child shall be $4,218 increased annually by the rate of inflation as determined by the Division of Research and Statistics of the </w:t>
      </w:r>
      <w:r w:rsidR="00B941AE" w:rsidRPr="00755795">
        <w:rPr>
          <w:rFonts w:cs="Times New Roman"/>
          <w:snapToGrid w:val="0"/>
          <w:szCs w:val="22"/>
        </w:rPr>
        <w:t>Budget and Control Board</w:t>
      </w:r>
      <w:r w:rsidRPr="00755795">
        <w:rPr>
          <w:rFonts w:cs="Times New Roman"/>
          <w:snapToGrid w:val="0"/>
          <w:szCs w:val="22"/>
        </w:rPr>
        <w:t xml:space="preserve"> for the Education Finance Act.  Eligible students enrolling with private providers during the school year shal</w:t>
      </w:r>
      <w:r w:rsidR="00121A6B" w:rsidRPr="00755795">
        <w:rPr>
          <w:rFonts w:cs="Times New Roman"/>
          <w:snapToGrid w:val="0"/>
          <w:szCs w:val="22"/>
        </w:rPr>
        <w:t xml:space="preserve">l be funded on a pro </w:t>
      </w:r>
      <w:r w:rsidRPr="00755795">
        <w:rPr>
          <w:rFonts w:cs="Times New Roman"/>
          <w:snapToGrid w:val="0"/>
          <w:szCs w:val="22"/>
        </w:rPr>
        <w:t>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(L)</w:t>
      </w:r>
      <w:r w:rsidRPr="00755795">
        <w:rPr>
          <w:rFonts w:cs="Times New Roman"/>
          <w:snapToGrid w:val="0"/>
          <w:szCs w:val="22"/>
        </w:rPr>
        <w:tab/>
        <w:t>Pursuant to this provision, the Department of Social Services shall:</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(1)</w:t>
      </w:r>
      <w:r w:rsidRPr="00755795">
        <w:rPr>
          <w:rFonts w:cs="Times New Roman"/>
          <w:snapToGrid w:val="0"/>
          <w:szCs w:val="22"/>
        </w:rPr>
        <w:tab/>
        <w:t>maintain a list of all approved public and private providers; and</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Pr="00755795">
        <w:rPr>
          <w:rFonts w:cs="Times New Roman"/>
          <w:snapToGrid w:val="0"/>
          <w:szCs w:val="22"/>
        </w:rPr>
        <w:tab/>
      </w:r>
      <w:r w:rsidRPr="00755795">
        <w:rPr>
          <w:rFonts w:cs="Times New Roman"/>
          <w:snapToGrid w:val="0"/>
          <w:szCs w:val="22"/>
        </w:rPr>
        <w:tab/>
        <w:t>(2)</w:t>
      </w:r>
      <w:r w:rsidRPr="00755795">
        <w:rPr>
          <w:rFonts w:cs="Times New Roman"/>
          <w:snapToGrid w:val="0"/>
          <w:szCs w:val="22"/>
        </w:rPr>
        <w:tab/>
        <w:t>provide the Department of Education and the Office of First Steps information necessary to carry out the requirements of this provision.</w:t>
      </w:r>
    </w:p>
    <w:p w:rsidR="00155BF1" w:rsidRPr="00755795" w:rsidRDefault="00155B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(M)</w:t>
      </w:r>
      <w:r w:rsidRPr="00755795">
        <w:rPr>
          <w:rFonts w:cs="Times New Roman"/>
          <w:snapToGrid w:val="0"/>
          <w:szCs w:val="22"/>
        </w:rPr>
        <w:tab/>
        <w:t>The Office of First Steps to School Readiness shall be responsible for the collection and maintenance of data on the state funded programs provided through private providers.</w:t>
      </w:r>
    </w:p>
    <w:p w:rsidR="00323ED1" w:rsidRPr="00755795" w:rsidRDefault="00323ED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color w:val="auto"/>
        </w:rPr>
        <w:tab/>
        <w:t>(N)</w:t>
      </w:r>
      <w:r w:rsidRPr="00755795">
        <w:rPr>
          <w:rFonts w:cs="Times New Roman"/>
          <w:color w:val="auto"/>
        </w:rPr>
        <w:tab/>
        <w:t xml:space="preserve">Of the funds appropriated, $300,000 shall be allocated to the Education Oversight Committee to conduct an annual evaluation of the South Carolina Child Development Education Pilot Program and to </w:t>
      </w:r>
      <w:r w:rsidRPr="00755795">
        <w:rPr>
          <w:rFonts w:cs="Times New Roman"/>
          <w:color w:val="auto"/>
        </w:rPr>
        <w:lastRenderedPageBreak/>
        <w:t>issue findings in a report to the General Assembly by January 15 of each year.  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323ED1" w:rsidRPr="00755795" w:rsidRDefault="00323ED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tab/>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01576F">
        <w:t>’</w:t>
      </w:r>
      <w:r w:rsidRPr="00755795">
        <w:t>s implementation and assessment of student success in the early elementary grades.</w:t>
      </w:r>
    </w:p>
    <w:p w:rsidR="00C24CB0" w:rsidRPr="00755795" w:rsidRDefault="00D50B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1A.</w:t>
      </w:r>
      <w:r w:rsidR="00573BB1" w:rsidRPr="00755795">
        <w:rPr>
          <w:rFonts w:cs="Times New Roman"/>
          <w:b/>
          <w:szCs w:val="22"/>
        </w:rPr>
        <w:t>35</w:t>
      </w:r>
      <w:r w:rsidRPr="00755795">
        <w:rPr>
          <w:rFonts w:cs="Times New Roman"/>
          <w:b/>
          <w:szCs w:val="22"/>
        </w:rPr>
        <w:t>.</w:t>
      </w:r>
      <w:r w:rsidRPr="00755795">
        <w:rPr>
          <w:rFonts w:cs="Times New Roman"/>
          <w:szCs w:val="22"/>
        </w:rPr>
        <w:tab/>
        <w:t>(SDE-EIA: Aid to Districts)  Funds appropriated in Part IA, Section 1,</w:t>
      </w:r>
      <w:r w:rsidR="00CC4027" w:rsidRPr="00755795">
        <w:rPr>
          <w:rFonts w:cs="Times New Roman"/>
          <w:szCs w:val="22"/>
        </w:rPr>
        <w:t xml:space="preserve"> </w:t>
      </w:r>
      <w:r w:rsidR="008674BE" w:rsidRPr="00755795">
        <w:rPr>
          <w:rFonts w:cs="Times New Roman"/>
        </w:rPr>
        <w:t>XII</w:t>
      </w:r>
      <w:r w:rsidRPr="00755795">
        <w:rPr>
          <w:rFonts w:cs="Times New Roman"/>
          <w:szCs w:val="22"/>
        </w:rPr>
        <w:t>.A.1 Aid to Districts shall be dispersed to school districts based on the number of weighted pupil units.</w:t>
      </w:r>
    </w:p>
    <w:p w:rsidR="00A61A9B" w:rsidRPr="00B962B7" w:rsidRDefault="00A61A9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755795">
        <w:rPr>
          <w:rFonts w:cs="Times New Roman"/>
          <w:b/>
          <w:szCs w:val="22"/>
        </w:rPr>
        <w:tab/>
      </w:r>
      <w:r w:rsidR="008D10DF" w:rsidRPr="008D10DF">
        <w:rPr>
          <w:rStyle w:val="FootnoteReference"/>
          <w:rFonts w:cs="Times New Roman"/>
          <w:b/>
          <w:i/>
          <w:szCs w:val="22"/>
        </w:rPr>
        <w:footnoteReference w:customMarkFollows="1" w:id="3"/>
        <w:t>**</w:t>
      </w:r>
      <w:r w:rsidRPr="00B962B7">
        <w:rPr>
          <w:rFonts w:cs="Times New Roman"/>
          <w:b/>
          <w:i/>
          <w:szCs w:val="22"/>
        </w:rPr>
        <w:t>1A.36.</w:t>
      </w:r>
      <w:r w:rsidRPr="00B962B7">
        <w:rPr>
          <w:rFonts w:cs="Times New Roman"/>
          <w:b/>
          <w:i/>
          <w:szCs w:val="22"/>
        </w:rPr>
        <w:tab/>
        <w:t>(SDE-EIA: Carry Forward)  EIA carry forward from the prior fiscal year and Fiscal Year</w:t>
      </w:r>
      <w:r w:rsidR="006259A3" w:rsidRPr="00B962B7">
        <w:rPr>
          <w:rFonts w:cs="Times New Roman"/>
          <w:b/>
          <w:i/>
          <w:szCs w:val="22"/>
        </w:rPr>
        <w:t xml:space="preserve"> </w:t>
      </w:r>
      <w:r w:rsidR="0024181F" w:rsidRPr="00B962B7">
        <w:rPr>
          <w:rFonts w:cs="Times New Roman"/>
          <w:b/>
          <w:i/>
          <w:szCs w:val="22"/>
        </w:rPr>
        <w:t>2013-2014</w:t>
      </w:r>
      <w:r w:rsidRPr="00B962B7">
        <w:rPr>
          <w:rFonts w:cs="Times New Roman"/>
          <w:b/>
          <w:i/>
          <w:szCs w:val="22"/>
        </w:rPr>
        <w:t xml:space="preserve"> and not</w:t>
      </w:r>
      <w:r w:rsidR="006259A3" w:rsidRPr="00B962B7">
        <w:rPr>
          <w:rFonts w:cs="Times New Roman"/>
          <w:b/>
          <w:i/>
          <w:szCs w:val="22"/>
        </w:rPr>
        <w:t xml:space="preserve"> </w:t>
      </w:r>
      <w:r w:rsidRPr="00B962B7">
        <w:rPr>
          <w:rFonts w:cs="Times New Roman"/>
          <w:b/>
          <w:i/>
        </w:rPr>
        <w:t xml:space="preserve">otherwise appropriated or authorized must be carried forward and expended first to provide Clemson University with $1,000,000 no later than July </w:t>
      </w:r>
      <w:r w:rsidR="008D10DF">
        <w:rPr>
          <w:rFonts w:cs="Times New Roman"/>
          <w:b/>
          <w:i/>
        </w:rPr>
        <w:t>fifteenth</w:t>
      </w:r>
      <w:r w:rsidRPr="00B962B7">
        <w:rPr>
          <w:rFonts w:cs="Times New Roman"/>
          <w:b/>
          <w:i/>
        </w:rPr>
        <w:t xml:space="preserve"> to fund a summer reading pilot program for low income elementary school students.  Clemson University will work in conjunction with the Education Oversight Committee to determine the outcomes of the program.  Clemson University is authorized to retain no more than </w:t>
      </w:r>
      <w:r w:rsidR="006F73EC" w:rsidRPr="00B962B7">
        <w:rPr>
          <w:rFonts w:cs="Times New Roman"/>
          <w:b/>
          <w:i/>
        </w:rPr>
        <w:t>fifteen percent</w:t>
      </w:r>
      <w:r w:rsidRPr="00B962B7">
        <w:rPr>
          <w:rFonts w:cs="Times New Roman"/>
          <w:b/>
          <w:i/>
        </w:rPr>
        <w:t xml:space="preserve"> of the funds to complete the </w:t>
      </w:r>
      <w:r w:rsidRPr="00B962B7">
        <w:rPr>
          <w:rFonts w:cs="Times New Roman"/>
          <w:b/>
          <w:i/>
        </w:rPr>
        <w:lastRenderedPageBreak/>
        <w:t xml:space="preserve">study.  Funds </w:t>
      </w:r>
      <w:r w:rsidR="00FD018A">
        <w:rPr>
          <w:rFonts w:cs="Times New Roman"/>
          <w:b/>
          <w:i/>
        </w:rPr>
        <w:t>also must be</w:t>
      </w:r>
      <w:r w:rsidRPr="00B962B7">
        <w:rPr>
          <w:rFonts w:cs="Times New Roman"/>
          <w:b/>
          <w:i/>
        </w:rPr>
        <w:t xml:space="preserve"> expended to provide $200,000 to each </w:t>
      </w:r>
      <w:r w:rsidRPr="00B962B7">
        <w:rPr>
          <w:rFonts w:cs="Times New Roman"/>
          <w:b/>
          <w:i/>
          <w:color w:val="auto"/>
        </w:rPr>
        <w:t xml:space="preserve">school that was designated by the department as a Palmetto Priority School in the prior year but did not receive an allocation of EIA technical assistance funds in the prior fiscal year to improve teacher recruitment and retention, to </w:t>
      </w:r>
      <w:r w:rsidRPr="00B962B7">
        <w:rPr>
          <w:rFonts w:eastAsia="Calibri" w:cs="Times New Roman"/>
          <w:b/>
          <w:i/>
        </w:rPr>
        <w:t>reduce</w:t>
      </w:r>
      <w:r w:rsidRPr="00B962B7">
        <w:rPr>
          <w:rFonts w:cs="Times New Roman"/>
          <w:b/>
          <w:i/>
          <w:color w:val="auto"/>
        </w:rPr>
        <w:t xml:space="preserve"> the district</w:t>
      </w:r>
      <w:r w:rsidR="0001576F" w:rsidRPr="00B962B7">
        <w:rPr>
          <w:rFonts w:cs="Times New Roman"/>
          <w:b/>
          <w:i/>
          <w:color w:val="auto"/>
        </w:rPr>
        <w:t>’</w:t>
      </w:r>
      <w:r w:rsidRPr="00B962B7">
        <w:rPr>
          <w:rFonts w:cs="Times New Roman"/>
          <w:b/>
          <w:i/>
          <w:color w:val="auto"/>
        </w:rPr>
        <w:t>s dropout rate, to improve student achievement in reading/literacy, or to train teachers in how to teach children of poverty as stipulated in the school</w:t>
      </w:r>
      <w:r w:rsidR="0001576F" w:rsidRPr="00B962B7">
        <w:rPr>
          <w:rFonts w:cs="Times New Roman"/>
          <w:b/>
          <w:i/>
          <w:color w:val="auto"/>
        </w:rPr>
        <w:t>’</w:t>
      </w:r>
      <w:r w:rsidRPr="00B962B7">
        <w:rPr>
          <w:rFonts w:cs="Times New Roman"/>
          <w:b/>
          <w:i/>
          <w:color w:val="auto"/>
        </w:rPr>
        <w:t>s renewal plan.  If funds are not sufficient to provide $200,000 to each qualifying</w:t>
      </w:r>
      <w:r w:rsidR="006259A3" w:rsidRPr="00B962B7">
        <w:rPr>
          <w:rFonts w:cs="Times New Roman"/>
          <w:b/>
          <w:i/>
          <w:color w:val="auto"/>
        </w:rPr>
        <w:t xml:space="preserve"> </w:t>
      </w:r>
      <w:r w:rsidRPr="00B962B7">
        <w:rPr>
          <w:rFonts w:cs="Times New Roman"/>
          <w:b/>
          <w:i/>
          <w:color w:val="auto"/>
        </w:rPr>
        <w:t xml:space="preserve">school, the $200,000 shall be reduced on a pro-rata basis.  Any balance remaining must be expended </w:t>
      </w:r>
      <w:r w:rsidRPr="00B962B7">
        <w:rPr>
          <w:rFonts w:cs="Times New Roman"/>
          <w:b/>
          <w:i/>
          <w:szCs w:val="22"/>
        </w:rPr>
        <w:t>for school bus fuel costs, National Board Supplements, and Instructional Materials.</w:t>
      </w:r>
      <w:r w:rsidR="006259A3" w:rsidRPr="00B962B7">
        <w:rPr>
          <w:rFonts w:cs="Times New Roman"/>
          <w:b/>
          <w:i/>
          <w:szCs w:val="22"/>
        </w:rPr>
        <w:t xml:space="preserve"> </w:t>
      </w:r>
    </w:p>
    <w:p w:rsidR="00C24CB0" w:rsidRPr="00755795" w:rsidRDefault="00C24CB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b/>
          <w:color w:val="auto"/>
          <w:szCs w:val="22"/>
        </w:rPr>
        <w:tab/>
        <w:t>1A.</w:t>
      </w:r>
      <w:r w:rsidR="00573BB1" w:rsidRPr="00755795">
        <w:rPr>
          <w:rFonts w:cs="Times New Roman"/>
          <w:b/>
          <w:color w:val="auto"/>
          <w:szCs w:val="22"/>
        </w:rPr>
        <w:t>37</w:t>
      </w:r>
      <w:r w:rsidRPr="00755795">
        <w:rPr>
          <w:rFonts w:cs="Times New Roman"/>
          <w:b/>
          <w:color w:val="auto"/>
          <w:szCs w:val="22"/>
        </w:rPr>
        <w:t>.</w:t>
      </w:r>
      <w:r w:rsidRPr="00755795">
        <w:rPr>
          <w:rFonts w:cs="Times New Roman"/>
          <w:b/>
          <w:color w:val="auto"/>
          <w:szCs w:val="22"/>
        </w:rPr>
        <w:tab/>
      </w:r>
      <w:r w:rsidRPr="00755795">
        <w:rPr>
          <w:rFonts w:cs="Times New Roman"/>
          <w:color w:val="auto"/>
          <w:szCs w:val="22"/>
        </w:rPr>
        <w:t xml:space="preserve">(SDE-EIA: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w:t>
      </w:r>
      <w:r w:rsidR="00C35806" w:rsidRPr="00755795">
        <w:rPr>
          <w:rFonts w:cs="Times New Roman"/>
          <w:color w:val="auto"/>
          <w:szCs w:val="22"/>
        </w:rPr>
        <w:t>non</w:t>
      </w:r>
      <w:r w:rsidR="00A57B3A" w:rsidRPr="00755795">
        <w:rPr>
          <w:rFonts w:cs="Times New Roman"/>
          <w:color w:val="auto"/>
          <w:szCs w:val="22"/>
        </w:rPr>
        <w:t>-</w:t>
      </w:r>
      <w:r w:rsidRPr="00755795">
        <w:rPr>
          <w:rFonts w:cs="Times New Roman"/>
          <w:color w:val="auto"/>
          <w:szCs w:val="22"/>
        </w:rPr>
        <w:t xml:space="preserve">traditional or alternative learning opportunities.  The </w:t>
      </w:r>
      <w:r w:rsidR="00920C69" w:rsidRPr="00755795">
        <w:rPr>
          <w:rFonts w:cs="Times New Roman"/>
          <w:color w:val="auto"/>
          <w:szCs w:val="22"/>
        </w:rPr>
        <w:t xml:space="preserve">center </w:t>
      </w:r>
      <w:r w:rsidRPr="00755795">
        <w:rPr>
          <w:rFonts w:cs="Times New Roman"/>
          <w:color w:val="auto"/>
          <w:szCs w:val="22"/>
        </w:rPr>
        <w:t>also is charged with developing a sequence of knowledge and skills and program of study for add-on certification for teachers specializing in teaching children of poverty.</w:t>
      </w:r>
    </w:p>
    <w:p w:rsidR="00824871" w:rsidRPr="00755795" w:rsidRDefault="006D4D0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color w:val="auto"/>
        </w:rPr>
        <w:tab/>
      </w:r>
      <w:r w:rsidRPr="00755795">
        <w:rPr>
          <w:rFonts w:cs="Times New Roman"/>
          <w:b/>
          <w:color w:val="auto"/>
        </w:rPr>
        <w:t>1A.38.</w:t>
      </w:r>
      <w:r w:rsidRPr="00755795">
        <w:rPr>
          <w:rFonts w:cs="Times New Roman"/>
          <w:b/>
          <w:color w:val="auto"/>
        </w:rPr>
        <w:tab/>
      </w:r>
      <w:r w:rsidRPr="00755795">
        <w:rPr>
          <w:rFonts w:cs="Times New Roman"/>
          <w:color w:val="auto"/>
        </w:rPr>
        <w:t>(SDE-EIA: IDEA Maintenance of Effort)  Prior to the dispersal of funds appropriated in Section XII.A.1 Aid to Districts according to Proviso 1A.35 for Fiscal Year</w:t>
      </w:r>
      <w:r w:rsidR="006259A3" w:rsidRPr="00755795">
        <w:rPr>
          <w:rFonts w:cs="Times New Roman"/>
          <w:color w:val="auto"/>
        </w:rPr>
        <w:t xml:space="preserve"> </w:t>
      </w:r>
      <w:r w:rsidR="0024181F">
        <w:rPr>
          <w:rFonts w:cs="Times New Roman"/>
          <w:color w:val="auto"/>
        </w:rPr>
        <w:t>2013-2014</w:t>
      </w:r>
      <w:r w:rsidRPr="00755795">
        <w:rPr>
          <w:rFonts w:cs="Times New Roman"/>
          <w:color w:val="auto"/>
        </w:rPr>
        <w:t>, the department shall direct</w:t>
      </w:r>
      <w:r w:rsidR="006259A3" w:rsidRPr="00755795">
        <w:rPr>
          <w:rFonts w:cs="Times New Roman"/>
          <w:color w:val="auto"/>
        </w:rPr>
        <w:t xml:space="preserve"> </w:t>
      </w:r>
      <w:r w:rsidRPr="00755795">
        <w:rPr>
          <w:rFonts w:cs="Times New Roman"/>
          <w:color w:val="auto"/>
        </w:rPr>
        <w:t xml:space="preserve">funds appropriated in Section XII.A.1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w:t>
      </w:r>
      <w:r w:rsidRPr="00755795">
        <w:rPr>
          <w:rFonts w:cs="Times New Roman"/>
          <w:color w:val="auto"/>
        </w:rPr>
        <w:lastRenderedPageBreak/>
        <w:t>general.  By December 1,</w:t>
      </w:r>
      <w:r w:rsidR="006259A3" w:rsidRPr="00755795">
        <w:rPr>
          <w:rFonts w:cs="Times New Roman"/>
          <w:color w:val="auto"/>
        </w:rPr>
        <w:t xml:space="preserve"> </w:t>
      </w:r>
      <w:r w:rsidRPr="00755795">
        <w:rPr>
          <w:rFonts w:cs="Times New Roman"/>
          <w:color w:val="auto"/>
        </w:rPr>
        <w:t>2013, the department must submit an estimate of the IDEA MOE requirement to the General Assembly and the Governor.  The department is directed to transfer $350,000 to the South Carolina Autism Society for the Autism Parent-School Partnership Program, as long as sufficient funds are available to meet the IDEA maintenance of effort.</w:t>
      </w:r>
    </w:p>
    <w:p w:rsidR="00123F9B" w:rsidRPr="00755795" w:rsidRDefault="00E93C0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rPr>
        <w:tab/>
      </w:r>
      <w:r w:rsidRPr="00755795">
        <w:rPr>
          <w:rFonts w:cs="Times New Roman"/>
          <w:b/>
        </w:rPr>
        <w:t>1A.</w:t>
      </w:r>
      <w:r w:rsidR="00573BB1" w:rsidRPr="00755795">
        <w:rPr>
          <w:rFonts w:cs="Times New Roman"/>
          <w:b/>
        </w:rPr>
        <w:t>39</w:t>
      </w:r>
      <w:r w:rsidRPr="00755795">
        <w:rPr>
          <w:rFonts w:cs="Times New Roman"/>
          <w:b/>
        </w:rPr>
        <w:t>.</w:t>
      </w:r>
      <w:r w:rsidRPr="00755795">
        <w:rPr>
          <w:rFonts w:cs="Times New Roman"/>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w:t>
      </w:r>
      <w:r w:rsidR="0001576F">
        <w:rPr>
          <w:rFonts w:cs="Times New Roman"/>
        </w:rPr>
        <w:t>’</w:t>
      </w:r>
      <w:r w:rsidRPr="00755795">
        <w:rPr>
          <w:rFonts w:cs="Times New Roman"/>
        </w:rPr>
        <w:t>s statewide student competition.  The grant must be used for career awareness programs for that industry cluster; statewide student competitions leading to national competitions; teacher development and training; post</w:t>
      </w:r>
      <w:r w:rsidRPr="00755795">
        <w:rPr>
          <w:rFonts w:cs="Times New Roman"/>
        </w:rPr>
        <w:noBreakHyphen/>
        <w:t xml:space="preserve">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w:t>
      </w:r>
      <w:r w:rsidRPr="00755795">
        <w:rPr>
          <w:rFonts w:cs="Times New Roman"/>
        </w:rPr>
        <w:lastRenderedPageBreak/>
        <w:t>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r w:rsidR="006D4D02" w:rsidRPr="00755795">
        <w:rPr>
          <w:rFonts w:cs="Times New Roman"/>
        </w:rPr>
        <w:t xml:space="preserve">  </w:t>
      </w:r>
      <w:r w:rsidR="0001114C" w:rsidRPr="00755795">
        <w:rPr>
          <w:rFonts w:cs="Times New Roman"/>
        </w:rPr>
        <w:t xml:space="preserve">Organizations awarded must submit </w:t>
      </w:r>
      <w:r w:rsidR="00534A3D" w:rsidRPr="00755795">
        <w:rPr>
          <w:rFonts w:cs="Times New Roman"/>
        </w:rPr>
        <w:t xml:space="preserve">a semi-annual </w:t>
      </w:r>
      <w:r w:rsidR="0001114C" w:rsidRPr="00755795">
        <w:rPr>
          <w:rFonts w:cs="Times New Roman"/>
        </w:rPr>
        <w:t>report on the last day of December that ha</w:t>
      </w:r>
      <w:r w:rsidR="00534A3D" w:rsidRPr="00755795">
        <w:rPr>
          <w:rFonts w:cs="Times New Roman"/>
        </w:rPr>
        <w:t>s</w:t>
      </w:r>
      <w:r w:rsidR="0001114C" w:rsidRPr="00755795">
        <w:rPr>
          <w:rFonts w:cs="Times New Roman"/>
        </w:rPr>
        <w:t xml:space="preserve"> been audited by a third party accounting firm in addition to the final report due August </w:t>
      </w:r>
      <w:r w:rsidR="00A0475A">
        <w:rPr>
          <w:rFonts w:cs="Times New Roman"/>
        </w:rPr>
        <w:t>first</w:t>
      </w:r>
      <w:r w:rsidR="0001114C" w:rsidRPr="00755795">
        <w:rPr>
          <w:rFonts w:cs="Times New Roman"/>
        </w:rPr>
        <w:t>.</w:t>
      </w:r>
      <w:r w:rsidR="0001114C" w:rsidRPr="00755795">
        <w:rPr>
          <w:rFonts w:cs="Times New Roman"/>
          <w:b/>
        </w:rPr>
        <w:t xml:space="preserve"> </w:t>
      </w:r>
    </w:p>
    <w:p w:rsidR="00123F9B" w:rsidRPr="00755795" w:rsidRDefault="00406A6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b/>
          <w:bCs/>
          <w:szCs w:val="22"/>
        </w:rPr>
        <w:tab/>
      </w:r>
      <w:r w:rsidRPr="00755795">
        <w:rPr>
          <w:rFonts w:cs="Times New Roman"/>
          <w:b/>
          <w:color w:val="auto"/>
        </w:rPr>
        <w:t>1A.</w:t>
      </w:r>
      <w:r w:rsidR="00573BB1" w:rsidRPr="00755795">
        <w:rPr>
          <w:rFonts w:cs="Times New Roman"/>
          <w:b/>
          <w:color w:val="auto"/>
        </w:rPr>
        <w:t>40</w:t>
      </w:r>
      <w:r w:rsidRPr="00755795">
        <w:rPr>
          <w:rFonts w:cs="Times New Roman"/>
          <w:b/>
          <w:color w:val="auto"/>
        </w:rPr>
        <w:t>.</w:t>
      </w:r>
      <w:r w:rsidRPr="00755795">
        <w:rPr>
          <w:rFonts w:cs="Times New Roman"/>
          <w:color w:val="auto"/>
        </w:rPr>
        <w:tab/>
        <w:t xml:space="preserve">(SDE-EIA: Partnerships/Other Agencies &amp; Entities) </w:t>
      </w:r>
      <w:r w:rsidRPr="00755795">
        <w:rPr>
          <w:rFonts w:cs="Times New Roman"/>
        </w:rPr>
        <w:t xml:space="preserve"> </w:t>
      </w:r>
      <w:r w:rsidRPr="00755795">
        <w:rPr>
          <w:rFonts w:cs="Times New Roman"/>
          <w:color w:val="auto"/>
        </w:rPr>
        <w:t>For the current fiscal year, agencies and other entities receiving funds appropriated in Part IA, Section 1, XI</w:t>
      </w:r>
      <w:r w:rsidR="00F645B6" w:rsidRPr="00755795">
        <w:rPr>
          <w:rFonts w:cs="Times New Roman"/>
          <w:color w:val="auto"/>
        </w:rPr>
        <w:t>I</w:t>
      </w:r>
      <w:r w:rsidRPr="00755795">
        <w:rPr>
          <w:rFonts w:cs="Times New Roman"/>
          <w:color w:val="auto"/>
        </w:rPr>
        <w:t xml:space="preserve">.F.2. will continue to report annually to the Education Oversight Committee (EOC). </w:t>
      </w:r>
      <w:r w:rsidRPr="00755795">
        <w:rPr>
          <w:rFonts w:cs="Times New Roman"/>
        </w:rPr>
        <w:t xml:space="preserve"> </w:t>
      </w:r>
      <w:r w:rsidRPr="00755795">
        <w:rPr>
          <w:rFonts w:cs="Times New Roman"/>
          <w:color w:val="auto"/>
        </w:rPr>
        <w:t xml:space="preserve">Any entity receiving funds that must flow through a state agency will receive those funds through the EOC. </w:t>
      </w:r>
      <w:r w:rsidRPr="00755795">
        <w:rPr>
          <w:rFonts w:cs="Times New Roman"/>
        </w:rPr>
        <w:t xml:space="preserve"> </w:t>
      </w:r>
      <w:r w:rsidRPr="00755795">
        <w:rPr>
          <w:rFonts w:cs="Times New Roman"/>
          <w:color w:val="auto"/>
        </w:rPr>
        <w:t>The EOC will make funding recommendations to the Governor and General Assembly as part of the agency</w:t>
      </w:r>
      <w:r w:rsidR="0001576F">
        <w:rPr>
          <w:rFonts w:cs="Times New Roman"/>
          <w:color w:val="auto"/>
        </w:rPr>
        <w:t>’</w:t>
      </w:r>
      <w:r w:rsidRPr="00755795">
        <w:rPr>
          <w:rFonts w:cs="Times New Roman"/>
          <w:color w:val="auto"/>
        </w:rPr>
        <w:t>s annual budget request.</w:t>
      </w:r>
    </w:p>
    <w:p w:rsidR="00406A6F" w:rsidRPr="00755795" w:rsidRDefault="008012B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b/>
          <w:color w:val="auto"/>
        </w:rPr>
        <w:tab/>
      </w:r>
      <w:r w:rsidR="00CC542D" w:rsidRPr="00755795">
        <w:rPr>
          <w:rFonts w:cs="Times New Roman"/>
          <w:b/>
          <w:color w:val="auto"/>
        </w:rPr>
        <w:t>1A.</w:t>
      </w:r>
      <w:r w:rsidR="00573BB1" w:rsidRPr="00755795">
        <w:rPr>
          <w:rFonts w:cs="Times New Roman"/>
          <w:b/>
          <w:color w:val="auto"/>
        </w:rPr>
        <w:t>41</w:t>
      </w:r>
      <w:r w:rsidR="00CC542D" w:rsidRPr="00755795">
        <w:rPr>
          <w:rFonts w:cs="Times New Roman"/>
          <w:b/>
          <w:color w:val="auto"/>
        </w:rPr>
        <w:t>.</w:t>
      </w:r>
      <w:r w:rsidR="00CC542D" w:rsidRPr="00755795">
        <w:rPr>
          <w:rFonts w:cs="Times New Roman"/>
          <w:b/>
          <w:color w:val="auto"/>
        </w:rPr>
        <w:tab/>
      </w:r>
      <w:r w:rsidR="00CC542D" w:rsidRPr="00755795">
        <w:rPr>
          <w:rFonts w:cs="Times New Roman"/>
          <w:color w:val="auto"/>
        </w:rPr>
        <w:t>(SDE-EIA:</w:t>
      </w:r>
      <w:r w:rsidR="00F2067C" w:rsidRPr="00755795">
        <w:rPr>
          <w:rFonts w:cs="Times New Roman"/>
          <w:color w:val="auto"/>
        </w:rPr>
        <w:t xml:space="preserve"> </w:t>
      </w:r>
      <w:r w:rsidR="00CC542D" w:rsidRPr="00755795">
        <w:rPr>
          <w:rFonts w:cs="Times New Roman"/>
          <w:color w:val="auto"/>
        </w:rPr>
        <w:t>ETV Teacher Training/Support)  Of the funds appropriated in Part IA, Section 1, XI</w:t>
      </w:r>
      <w:r w:rsidR="00F645B6" w:rsidRPr="00755795">
        <w:rPr>
          <w:rFonts w:cs="Times New Roman"/>
          <w:color w:val="auto"/>
        </w:rPr>
        <w:t>I</w:t>
      </w:r>
      <w:r w:rsidR="00CC542D" w:rsidRPr="00755795">
        <w:rPr>
          <w:rFonts w:cs="Times New Roman"/>
          <w:color w:val="auto"/>
        </w:rPr>
        <w:t>.F.2. South Carolina Educational Television must provide training and technical support on the educational resources available to teachers and school districts.</w:t>
      </w:r>
    </w:p>
    <w:p w:rsidR="008012B6" w:rsidRPr="00755795" w:rsidRDefault="008012B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b/>
          <w:color w:val="auto"/>
        </w:rPr>
        <w:tab/>
        <w:t>1A.</w:t>
      </w:r>
      <w:r w:rsidR="00573BB1" w:rsidRPr="00755795">
        <w:rPr>
          <w:rFonts w:cs="Times New Roman"/>
          <w:b/>
          <w:color w:val="auto"/>
        </w:rPr>
        <w:t>42</w:t>
      </w:r>
      <w:r w:rsidRPr="00755795">
        <w:rPr>
          <w:rFonts w:cs="Times New Roman"/>
          <w:b/>
          <w:color w:val="auto"/>
        </w:rPr>
        <w:t>.</w:t>
      </w:r>
      <w:r w:rsidRPr="00755795">
        <w:rPr>
          <w:rFonts w:cs="Times New Roman"/>
          <w:b/>
          <w:color w:val="auto"/>
        </w:rPr>
        <w:tab/>
      </w:r>
      <w:r w:rsidRPr="00755795">
        <w:rPr>
          <w:rFonts w:cs="Times New Roman"/>
          <w:color w:val="auto"/>
        </w:rPr>
        <w:t>(SDE-EIA: Career and Technology Education Consumables)  Funds appropriated for Career and Technology Education may be utilized to purchase textbooks, instructional materials and other consumables used in classroom instruction.</w:t>
      </w:r>
    </w:p>
    <w:p w:rsidR="007A5E85" w:rsidRPr="00755795" w:rsidRDefault="00660A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Pr="00755795">
        <w:rPr>
          <w:rFonts w:cs="Times New Roman"/>
          <w:b/>
          <w:color w:val="auto"/>
        </w:rPr>
        <w:t>1A.43.</w:t>
      </w:r>
      <w:r w:rsidRPr="00755795">
        <w:rPr>
          <w:rFonts w:cs="Times New Roman"/>
          <w:color w:val="auto"/>
        </w:rPr>
        <w:tab/>
        <w:t>(SDE-EIA:</w:t>
      </w:r>
      <w:r w:rsidR="006259A3" w:rsidRPr="00755795">
        <w:rPr>
          <w:rFonts w:cs="Times New Roman"/>
          <w:color w:val="auto"/>
        </w:rPr>
        <w:t xml:space="preserve"> </w:t>
      </w:r>
      <w:r w:rsidRPr="00755795">
        <w:rPr>
          <w:rFonts w:cs="Times New Roman"/>
          <w:color w:val="auto"/>
        </w:rPr>
        <w:t>XII.C.2.-Teacher Salaries/SE Average)  The projected Southeastern average teacher salary shall be the average of the average teachers</w:t>
      </w:r>
      <w:r w:rsidR="0001576F">
        <w:rPr>
          <w:rFonts w:cs="Times New Roman"/>
          <w:color w:val="auto"/>
        </w:rPr>
        <w:t>’</w:t>
      </w:r>
      <w:r w:rsidRPr="00755795">
        <w:rPr>
          <w:rFonts w:cs="Times New Roman"/>
          <w:color w:val="auto"/>
        </w:rPr>
        <w:t xml:space="preserve"> salaries of the southeastern states as projected by the Division of Budget and Analyses.  For the current school year the Southeastern average teacher salary is projected to be</w:t>
      </w:r>
      <w:r w:rsidR="006259A3" w:rsidRPr="00755795">
        <w:rPr>
          <w:rFonts w:cs="Times New Roman"/>
          <w:color w:val="auto"/>
        </w:rPr>
        <w:t xml:space="preserve"> </w:t>
      </w:r>
      <w:r w:rsidRPr="00755795">
        <w:rPr>
          <w:rFonts w:cs="Times New Roman"/>
          <w:color w:val="auto"/>
        </w:rPr>
        <w:t>$48,858.  The General Assembly remains desirous of raising the average teacher salary in South Carolina through incremental increases over the next few years so as to make such equivalent to the national average teacher salary.</w:t>
      </w:r>
    </w:p>
    <w:p w:rsidR="007A5E85" w:rsidRPr="00755795" w:rsidRDefault="00660A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755795">
        <w:rPr>
          <w:rFonts w:cs="Times New Roman"/>
          <w:color w:val="auto"/>
        </w:rPr>
        <w:tab/>
        <w:t>The statewide minimum teacher salary schedule used in Fiscal Year 2012-</w:t>
      </w:r>
      <w:r w:rsidR="00A0475A">
        <w:rPr>
          <w:rFonts w:cs="Times New Roman"/>
          <w:color w:val="auto"/>
        </w:rPr>
        <w:t>20</w:t>
      </w:r>
      <w:r w:rsidRPr="00755795">
        <w:rPr>
          <w:rFonts w:cs="Times New Roman"/>
          <w:color w:val="auto"/>
        </w:rPr>
        <w:t xml:space="preserve">13 will continue to be used in Fiscal Year </w:t>
      </w:r>
      <w:r w:rsidR="0024181F">
        <w:rPr>
          <w:rFonts w:cs="Times New Roman"/>
          <w:color w:val="auto"/>
        </w:rPr>
        <w:t>2013-2014</w:t>
      </w:r>
      <w:r w:rsidRPr="00755795">
        <w:rPr>
          <w:rFonts w:cs="Times New Roman"/>
          <w:color w:val="auto"/>
        </w:rPr>
        <w:t>.</w:t>
      </w:r>
    </w:p>
    <w:p w:rsidR="007A5E85" w:rsidRPr="00755795" w:rsidRDefault="00660A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t xml:space="preserve">Additionally, for the current fiscal year, a local school district board of trustees must increase the salary compensation for all eligible </w:t>
      </w:r>
      <w:r w:rsidRPr="00755795">
        <w:rPr>
          <w:rFonts w:cs="Times New Roman"/>
          <w:color w:val="auto"/>
        </w:rPr>
        <w:lastRenderedPageBreak/>
        <w:t>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755795" w:rsidRDefault="00660A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755795">
        <w:rPr>
          <w:rFonts w:cs="Times New Roman"/>
          <w:color w:val="auto"/>
        </w:rPr>
        <w:tab/>
        <w:t>Funds appropriated in Part IA, Section 1,</w:t>
      </w:r>
      <w:r w:rsidR="006259A3" w:rsidRPr="00755795">
        <w:rPr>
          <w:rFonts w:cs="Times New Roman"/>
          <w:color w:val="auto"/>
        </w:rPr>
        <w:t xml:space="preserve"> </w:t>
      </w:r>
      <w:r w:rsidRPr="00755795">
        <w:rPr>
          <w:rFonts w:cs="Times New Roman"/>
          <w:color w:val="auto"/>
        </w:rPr>
        <w:t>XII.C.2. for Teacher Salaries must be used to increase salaries of those teachers eligible pursuant to Section 59-20-50 (b), to include classroom teachers, librarians, guidance counselors, psychologists, social workers, occupational and physical therapists, school nurses, orientation/mobility instructors, and audiologists in the school districts of the state.</w:t>
      </w:r>
    </w:p>
    <w:p w:rsidR="007A5E85" w:rsidRPr="00755795" w:rsidRDefault="007A5E8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t>For purposes of this provision teachers shall be defined by the Department of Education using the Professional Certified Staff (PCS) System.</w:t>
      </w:r>
    </w:p>
    <w:p w:rsidR="008012B6" w:rsidRPr="00755795" w:rsidRDefault="0033099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color w:val="auto"/>
        </w:rPr>
        <w:tab/>
      </w:r>
      <w:r w:rsidRPr="00755795">
        <w:rPr>
          <w:rFonts w:cs="Times New Roman"/>
          <w:b/>
          <w:color w:val="auto"/>
        </w:rPr>
        <w:t>1A.</w:t>
      </w:r>
      <w:r w:rsidR="00573BB1" w:rsidRPr="00755795">
        <w:rPr>
          <w:rFonts w:cs="Times New Roman"/>
          <w:b/>
          <w:color w:val="auto"/>
        </w:rPr>
        <w:t>44</w:t>
      </w:r>
      <w:r w:rsidRPr="00755795">
        <w:rPr>
          <w:rFonts w:cs="Times New Roman"/>
          <w:b/>
          <w:color w:val="auto"/>
        </w:rPr>
        <w:t>.</w:t>
      </w:r>
      <w:r w:rsidRPr="00755795">
        <w:rPr>
          <w:rFonts w:cs="Times New Roman"/>
          <w:color w:val="auto"/>
        </w:rPr>
        <w:tab/>
        <w:t>(SDE-EIA: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The Department of Education shall report to the Senate Education Committee and the House Education and Public Works Committee on the implementation of a dropout recovery rate.</w:t>
      </w:r>
    </w:p>
    <w:p w:rsidR="008353CC" w:rsidRPr="00755795" w:rsidRDefault="008353C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b/>
        </w:rPr>
        <w:t>1A.</w:t>
      </w:r>
      <w:r w:rsidR="00573BB1" w:rsidRPr="00755795">
        <w:rPr>
          <w:rFonts w:cs="Times New Roman"/>
          <w:b/>
        </w:rPr>
        <w:t>45</w:t>
      </w:r>
      <w:r w:rsidRPr="00755795">
        <w:rPr>
          <w:rFonts w:cs="Times New Roman"/>
          <w:b/>
        </w:rPr>
        <w:t>.</w:t>
      </w:r>
      <w:r w:rsidRPr="00755795">
        <w:rPr>
          <w:rFonts w:cs="Times New Roman"/>
          <w:b/>
        </w:rPr>
        <w:tab/>
      </w:r>
      <w:r w:rsidRPr="00755795">
        <w:rPr>
          <w:rFonts w:cs="Times New Roman"/>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755795">
        <w:rPr>
          <w:rFonts w:cs="Times New Roman"/>
        </w:rPr>
        <w:t xml:space="preserve">  Unexpended funds appropriated for this purpose may be carried forward from the prior fiscal year into the current fiscal year and expended for the same purposes.</w:t>
      </w:r>
    </w:p>
    <w:p w:rsidR="008353CC" w:rsidRPr="00755795" w:rsidRDefault="0049609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bCs/>
          <w:szCs w:val="22"/>
        </w:rPr>
        <w:tab/>
      </w:r>
      <w:r w:rsidRPr="00755795">
        <w:rPr>
          <w:rFonts w:cs="Times New Roman"/>
          <w:b/>
          <w:bCs/>
          <w:szCs w:val="22"/>
        </w:rPr>
        <w:t>1A.</w:t>
      </w:r>
      <w:r w:rsidR="00573BB1" w:rsidRPr="00755795">
        <w:rPr>
          <w:rFonts w:cs="Times New Roman"/>
          <w:b/>
          <w:bCs/>
          <w:szCs w:val="22"/>
        </w:rPr>
        <w:t>46</w:t>
      </w:r>
      <w:r w:rsidRPr="00755795">
        <w:rPr>
          <w:rFonts w:cs="Times New Roman"/>
          <w:b/>
          <w:bCs/>
          <w:szCs w:val="22"/>
        </w:rPr>
        <w:t>.</w:t>
      </w:r>
      <w:r w:rsidR="006259A3" w:rsidRPr="00755795">
        <w:rPr>
          <w:rFonts w:cs="Times New Roman"/>
          <w:b/>
          <w:bCs/>
          <w:szCs w:val="22"/>
        </w:rPr>
        <w:tab/>
      </w:r>
      <w:r w:rsidRPr="00755795">
        <w:rPr>
          <w:rFonts w:cs="Times New Roman"/>
        </w:rPr>
        <w:t xml:space="preserve">(SDE-EIA: Summer Exit Exam Cost) </w:t>
      </w:r>
      <w:r w:rsidR="00CC4027" w:rsidRPr="00755795">
        <w:rPr>
          <w:rFonts w:cs="Times New Roman"/>
        </w:rPr>
        <w:t xml:space="preserve"> </w:t>
      </w:r>
      <w:r w:rsidRPr="00755795">
        <w:rPr>
          <w:rFonts w:cs="Times New Roman"/>
        </w:rPr>
        <w:t xml:space="preserve">Funds appropriated in Part IA, Section 1, XII.A.2 may be used to offset the costs of the </w:t>
      </w:r>
      <w:r w:rsidRPr="00755795">
        <w:rPr>
          <w:rFonts w:cs="Times New Roman"/>
        </w:rPr>
        <w:lastRenderedPageBreak/>
        <w:t>summer administration of the Exit Examination.</w:t>
      </w:r>
      <w:r w:rsidR="005F3C3A" w:rsidRPr="00755795">
        <w:rPr>
          <w:rFonts w:cs="Times New Roman"/>
        </w:rPr>
        <w:t xml:space="preserve"> </w:t>
      </w:r>
      <w:r w:rsidRPr="00755795">
        <w:rPr>
          <w:rFonts w:cs="Times New Roman"/>
        </w:rPr>
        <w:t xml:space="preserve"> These funds may be expended to cover the costs related to developing, printing, shipping, scoring, and reporting the results of the assessments. </w:t>
      </w:r>
      <w:r w:rsidR="005F3C3A" w:rsidRPr="00755795">
        <w:rPr>
          <w:rFonts w:cs="Times New Roman"/>
        </w:rPr>
        <w:t xml:space="preserve"> </w:t>
      </w:r>
      <w:r w:rsidRPr="00755795">
        <w:rPr>
          <w:rFonts w:cs="Times New Roman"/>
        </w:rPr>
        <w:t>Local school districts may absorb local costs rela</w:t>
      </w:r>
      <w:r w:rsidR="006259A3" w:rsidRPr="00755795">
        <w:rPr>
          <w:rFonts w:cs="Times New Roman"/>
        </w:rPr>
        <w:t>ted to administration.</w:t>
      </w:r>
    </w:p>
    <w:p w:rsidR="00496095" w:rsidRPr="00755795" w:rsidRDefault="005F3C3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bCs/>
          <w:szCs w:val="22"/>
        </w:rPr>
        <w:tab/>
      </w:r>
      <w:r w:rsidRPr="00755795">
        <w:rPr>
          <w:rFonts w:cs="Times New Roman"/>
          <w:b/>
          <w:bCs/>
          <w:szCs w:val="22"/>
        </w:rPr>
        <w:t>1A.</w:t>
      </w:r>
      <w:r w:rsidR="00573BB1" w:rsidRPr="00755795">
        <w:rPr>
          <w:rFonts w:cs="Times New Roman"/>
          <w:b/>
          <w:bCs/>
          <w:szCs w:val="22"/>
        </w:rPr>
        <w:t>47</w:t>
      </w:r>
      <w:r w:rsidRPr="00755795">
        <w:rPr>
          <w:rFonts w:cs="Times New Roman"/>
          <w:b/>
          <w:bCs/>
          <w:szCs w:val="22"/>
        </w:rPr>
        <w:t>.</w:t>
      </w:r>
      <w:r w:rsidRPr="00755795">
        <w:rPr>
          <w:rFonts w:cs="Times New Roman"/>
          <w:b/>
          <w:bCs/>
          <w:szCs w:val="22"/>
        </w:rPr>
        <w:tab/>
      </w:r>
      <w:r w:rsidRPr="00755795">
        <w:rPr>
          <w:rFonts w:cs="Times New Roman"/>
        </w:rPr>
        <w:t>(SDE-EIA: Refurbishing Science Kits)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p>
    <w:p w:rsidR="00496095" w:rsidRPr="00755795" w:rsidRDefault="00C52F0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bCs/>
          <w:szCs w:val="22"/>
        </w:rPr>
        <w:tab/>
      </w:r>
      <w:r w:rsidRPr="00755795">
        <w:rPr>
          <w:rFonts w:cs="Times New Roman"/>
          <w:b/>
          <w:bCs/>
          <w:szCs w:val="22"/>
        </w:rPr>
        <w:t>1A.</w:t>
      </w:r>
      <w:r w:rsidR="00573BB1" w:rsidRPr="00755795">
        <w:rPr>
          <w:rFonts w:cs="Times New Roman"/>
          <w:b/>
          <w:bCs/>
          <w:szCs w:val="22"/>
        </w:rPr>
        <w:t>48</w:t>
      </w:r>
      <w:r w:rsidRPr="00755795">
        <w:rPr>
          <w:rFonts w:cs="Times New Roman"/>
          <w:b/>
          <w:bCs/>
          <w:szCs w:val="22"/>
        </w:rPr>
        <w:t>.</w:t>
      </w:r>
      <w:r w:rsidRPr="00755795">
        <w:rPr>
          <w:rFonts w:cs="Times New Roman"/>
          <w:b/>
          <w:bCs/>
          <w:szCs w:val="22"/>
        </w:rPr>
        <w:tab/>
      </w:r>
      <w:r w:rsidRPr="00755795">
        <w:rPr>
          <w:rFonts w:cs="Times New Roman"/>
        </w:rPr>
        <w:t>(SDE-EIA: Assessment Preparation)  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p>
    <w:p w:rsidR="00F340D1" w:rsidRPr="00755795" w:rsidRDefault="006A0DD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bCs/>
          <w:szCs w:val="22"/>
        </w:rPr>
        <w:tab/>
      </w:r>
      <w:r w:rsidRPr="00755795">
        <w:rPr>
          <w:rFonts w:cs="Times New Roman"/>
          <w:b/>
          <w:bCs/>
          <w:szCs w:val="22"/>
        </w:rPr>
        <w:t>1A.</w:t>
      </w:r>
      <w:r w:rsidR="00573BB1" w:rsidRPr="00755795">
        <w:rPr>
          <w:rFonts w:cs="Times New Roman"/>
          <w:b/>
          <w:bCs/>
          <w:szCs w:val="22"/>
        </w:rPr>
        <w:t>49</w:t>
      </w:r>
      <w:r w:rsidRPr="00755795">
        <w:rPr>
          <w:rFonts w:cs="Times New Roman"/>
          <w:b/>
          <w:bCs/>
          <w:szCs w:val="22"/>
        </w:rPr>
        <w:t>.</w:t>
      </w:r>
      <w:r w:rsidRPr="00755795">
        <w:rPr>
          <w:rFonts w:cs="Times New Roman"/>
          <w:b/>
          <w:bCs/>
          <w:szCs w:val="22"/>
        </w:rPr>
        <w:tab/>
      </w:r>
      <w:r w:rsidRPr="00755795">
        <w:rPr>
          <w:rFonts w:cs="Times New Roman"/>
          <w:color w:val="auto"/>
        </w:rPr>
        <w:t>(SDE-EIA: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p>
    <w:p w:rsidR="009D3C43" w:rsidRPr="00755795" w:rsidRDefault="009D3C4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5795">
        <w:rPr>
          <w:rFonts w:eastAsiaTheme="minorHAnsi" w:cs="Times New Roman"/>
          <w:color w:val="auto"/>
          <w:szCs w:val="22"/>
        </w:rPr>
        <w:tab/>
      </w:r>
      <w:r w:rsidRPr="00755795">
        <w:rPr>
          <w:rFonts w:eastAsiaTheme="minorHAnsi" w:cs="Times New Roman"/>
          <w:b/>
          <w:color w:val="auto"/>
          <w:szCs w:val="22"/>
        </w:rPr>
        <w:t>1A.</w:t>
      </w:r>
      <w:r w:rsidR="00573BB1" w:rsidRPr="00755795">
        <w:rPr>
          <w:rFonts w:eastAsiaTheme="minorHAnsi" w:cs="Times New Roman"/>
          <w:b/>
          <w:color w:val="auto"/>
          <w:szCs w:val="22"/>
        </w:rPr>
        <w:t>50</w:t>
      </w:r>
      <w:r w:rsidRPr="00755795">
        <w:rPr>
          <w:rFonts w:eastAsiaTheme="minorHAnsi" w:cs="Times New Roman"/>
          <w:b/>
          <w:color w:val="auto"/>
          <w:szCs w:val="22"/>
        </w:rPr>
        <w:t>.</w:t>
      </w:r>
      <w:r w:rsidRPr="00755795">
        <w:rPr>
          <w:rFonts w:eastAsiaTheme="minorHAnsi" w:cs="Times New Roman"/>
          <w:color w:val="auto"/>
          <w:szCs w:val="22"/>
        </w:rPr>
        <w:tab/>
        <w:t xml:space="preserve">(SDE-EIA: XII.C.2-National Board Certification Incentive) </w:t>
      </w:r>
      <w:r w:rsidR="00CC4027" w:rsidRPr="00755795">
        <w:rPr>
          <w:rFonts w:eastAsiaTheme="minorHAnsi" w:cs="Times New Roman"/>
          <w:color w:val="auto"/>
          <w:szCs w:val="22"/>
        </w:rPr>
        <w:t xml:space="preserve"> </w:t>
      </w:r>
      <w:r w:rsidRPr="00755795">
        <w:rPr>
          <w:rFonts w:eastAsiaTheme="minorHAnsi" w:cs="Times New Roman"/>
          <w:color w:val="auto"/>
          <w:szCs w:val="22"/>
        </w:rPr>
        <w:t>Public school classroom teachers to include teachers employed at the special schools</w:t>
      </w:r>
      <w:r w:rsidRPr="00755795">
        <w:rPr>
          <w:rFonts w:eastAsiaTheme="minorHAnsi" w:cs="Times New Roman"/>
          <w:b/>
          <w:color w:val="auto"/>
          <w:szCs w:val="22"/>
        </w:rPr>
        <w:t xml:space="preserve"> </w:t>
      </w:r>
      <w:r w:rsidRPr="00755795">
        <w:rPr>
          <w:rFonts w:eastAsiaTheme="minorHAnsi" w:cs="Times New Roman"/>
          <w:color w:val="auto"/>
          <w:szCs w:val="22"/>
        </w:rPr>
        <w:t>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01576F">
        <w:rPr>
          <w:rFonts w:eastAsiaTheme="minorHAnsi" w:cs="Times New Roman"/>
          <w:color w:val="auto"/>
          <w:szCs w:val="22"/>
        </w:rPr>
        <w:t>’</w:t>
      </w:r>
      <w:r w:rsidRPr="00755795">
        <w:rPr>
          <w:rFonts w:eastAsiaTheme="minorHAnsi" w:cs="Times New Roman"/>
          <w:color w:val="auto"/>
          <w:szCs w:val="22"/>
        </w:rPr>
        <w:t>s School for Science and Math, Governor</w:t>
      </w:r>
      <w:r w:rsidR="0001576F">
        <w:rPr>
          <w:rFonts w:eastAsiaTheme="minorHAnsi" w:cs="Times New Roman"/>
          <w:color w:val="auto"/>
          <w:szCs w:val="22"/>
        </w:rPr>
        <w:t>’</w:t>
      </w:r>
      <w:r w:rsidRPr="00755795">
        <w:rPr>
          <w:rFonts w:eastAsiaTheme="minorHAnsi" w:cs="Times New Roman"/>
          <w:color w:val="auto"/>
          <w:szCs w:val="22"/>
        </w:rPr>
        <w:t xml:space="preserve">s School for the Arts and Humanities, Wil Lou Gray Opportunity School, John de la Howe School, School for the Deaf and the Blind, Felton Lab, Department of Juvenile Justice and Palmetto </w:t>
      </w:r>
      <w:r w:rsidRPr="00755795">
        <w:rPr>
          <w:rFonts w:eastAsiaTheme="minorHAnsi" w:cs="Times New Roman"/>
          <w:color w:val="auto"/>
          <w:szCs w:val="22"/>
        </w:rPr>
        <w:lastRenderedPageBreak/>
        <w:t>Unified School District 1.  The $7,500 salary supplement shall be added to the annual pay of the teacher for the length of the national certificate.  However, the $7,500 supplement shall be adjusted on a pro rata basis for the teacher</w:t>
      </w:r>
      <w:r w:rsidR="0001576F">
        <w:rPr>
          <w:rFonts w:eastAsiaTheme="minorHAnsi" w:cs="Times New Roman"/>
          <w:color w:val="auto"/>
          <w:szCs w:val="22"/>
        </w:rPr>
        <w:t>’</w:t>
      </w:r>
      <w:r w:rsidRPr="00755795">
        <w:rPr>
          <w:rFonts w:eastAsiaTheme="minorHAnsi" w:cs="Times New Roman"/>
          <w:color w:val="auto"/>
          <w:szCs w:val="22"/>
        </w:rPr>
        <w:t>s FTE and paid to the teacher in accordance with the district</w:t>
      </w:r>
      <w:r w:rsidR="0001576F">
        <w:rPr>
          <w:rFonts w:eastAsiaTheme="minorHAnsi" w:cs="Times New Roman"/>
          <w:color w:val="auto"/>
          <w:szCs w:val="22"/>
        </w:rPr>
        <w:t>’</w:t>
      </w:r>
      <w:r w:rsidRPr="00755795">
        <w:rPr>
          <w:rFonts w:eastAsiaTheme="minorHAnsi" w:cs="Times New Roman"/>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755795">
        <w:rPr>
          <w:rFonts w:eastAsiaTheme="minorHAnsi" w:cs="Times New Roman"/>
          <w:b/>
          <w:color w:val="auto"/>
          <w:szCs w:val="22"/>
        </w:rPr>
        <w:t xml:space="preserve"> </w:t>
      </w:r>
      <w:r w:rsidRPr="00755795">
        <w:rPr>
          <w:rFonts w:eastAsiaTheme="minorHAnsi" w:cs="Times New Roman"/>
          <w:color w:val="auto"/>
          <w:szCs w:val="22"/>
        </w:rPr>
        <w:t xml:space="preserve">of the loan principal amount and interest forgiven when the required portfolio is submitted to the national board.  Teachers who applied to the National Board for Professional Teaching </w:t>
      </w:r>
      <w:r w:rsidR="00CC4027" w:rsidRPr="00755795">
        <w:rPr>
          <w:rFonts w:eastAsiaTheme="minorHAnsi" w:cs="Times New Roman"/>
          <w:color w:val="auto"/>
          <w:szCs w:val="22"/>
        </w:rPr>
        <w:t xml:space="preserve">Standards </w:t>
      </w:r>
      <w:r w:rsidRPr="00755795">
        <w:rPr>
          <w:rFonts w:eastAsiaTheme="minorHAnsi" w:cs="Times New Roman"/>
          <w:color w:val="auto"/>
          <w:szCs w:val="22"/>
        </w:rPr>
        <w:t>for certification prior to July 1, 2010 who</w:t>
      </w:r>
      <w:r w:rsidRPr="00755795">
        <w:rPr>
          <w:rFonts w:eastAsiaTheme="minorHAnsi" w:cs="Times New Roman"/>
          <w:b/>
          <w:color w:val="auto"/>
          <w:szCs w:val="22"/>
        </w:rPr>
        <w:t xml:space="preserve"> </w:t>
      </w:r>
      <w:r w:rsidRPr="00755795">
        <w:rPr>
          <w:rFonts w:eastAsiaTheme="minorHAnsi" w:cs="Times New Roman"/>
          <w:color w:val="auto"/>
          <w:szCs w:val="22"/>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XII.C.2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755795">
        <w:rPr>
          <w:rFonts w:eastAsiaTheme="minorHAnsi" w:cs="Times New Roman"/>
          <w:b/>
          <w:color w:val="auto"/>
          <w:szCs w:val="22"/>
        </w:rPr>
        <w:t xml:space="preserve"> </w:t>
      </w:r>
      <w:r w:rsidRPr="00755795">
        <w:rPr>
          <w:rFonts w:eastAsiaTheme="minorHAnsi" w:cs="Times New Roman"/>
          <w:color w:val="auto"/>
          <w:szCs w:val="22"/>
        </w:rPr>
        <w:t xml:space="preserve">moving to this State who hold a valid standard certificate from their sending state are </w:t>
      </w:r>
      <w:r w:rsidRPr="00755795">
        <w:rPr>
          <w:rFonts w:eastAsiaTheme="minorHAnsi" w:cs="Times New Roman"/>
          <w:color w:val="auto"/>
          <w:szCs w:val="22"/>
        </w:rPr>
        <w:lastRenderedPageBreak/>
        <w:t>exempted from initial certification requirements and are eligible for a professional teaching certificate and continuing contract status.  Their recertification cycle will be consistent with national board certification.</w:t>
      </w:r>
      <w:r w:rsidRPr="00755795">
        <w:rPr>
          <w:rFonts w:eastAsiaTheme="minorHAnsi" w:cs="Times New Roman"/>
          <w:color w:val="auto"/>
          <w:szCs w:val="22"/>
        </w:rPr>
        <w:tab/>
      </w:r>
    </w:p>
    <w:p w:rsidR="008D4650" w:rsidRPr="00755795" w:rsidRDefault="009D3C4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755795">
        <w:rPr>
          <w:rFonts w:eastAsia="Calibri" w:cs="Times New Roman"/>
        </w:rPr>
        <w:t>Section</w:t>
      </w:r>
      <w:r w:rsidRPr="00755795">
        <w:rPr>
          <w:rFonts w:eastAsiaTheme="minorHAnsi" w:cs="Times New Roman"/>
          <w:color w:val="auto"/>
          <w:szCs w:val="22"/>
        </w:rPr>
        <w:t xml:space="preserve"> 59-18-1530 to include local supplements except local supplements for National Board certification.  Teacher specialists remain eligible for state supplement for National Board certification. </w:t>
      </w:r>
    </w:p>
    <w:p w:rsidR="006259A3" w:rsidRPr="00755795" w:rsidRDefault="00502C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bCs/>
        </w:rPr>
        <w:tab/>
      </w:r>
      <w:r w:rsidRPr="00755795">
        <w:rPr>
          <w:rFonts w:cs="Times New Roman"/>
          <w:b/>
          <w:bCs/>
        </w:rPr>
        <w:t>1A.</w:t>
      </w:r>
      <w:r w:rsidR="00572B59" w:rsidRPr="00755795">
        <w:rPr>
          <w:rFonts w:cs="Times New Roman"/>
          <w:b/>
          <w:bCs/>
        </w:rPr>
        <w:t>51</w:t>
      </w:r>
      <w:r w:rsidRPr="00755795">
        <w:rPr>
          <w:rFonts w:cs="Times New Roman"/>
          <w:b/>
          <w:bCs/>
        </w:rPr>
        <w:t>.</w:t>
      </w:r>
      <w:r w:rsidRPr="00755795">
        <w:rPr>
          <w:rFonts w:cs="Times New Roman"/>
          <w:b/>
          <w:bCs/>
        </w:rPr>
        <w:tab/>
      </w:r>
      <w:r w:rsidR="006259A3" w:rsidRPr="00755795">
        <w:rPr>
          <w:rFonts w:cs="Times New Roman"/>
        </w:rPr>
        <w:t>DELETED</w:t>
      </w:r>
    </w:p>
    <w:p w:rsidR="00502C75" w:rsidRPr="00755795" w:rsidRDefault="00660A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eastAsia="Calibri"/>
        </w:rPr>
        <w:tab/>
      </w:r>
      <w:r w:rsidRPr="00755795">
        <w:rPr>
          <w:rFonts w:eastAsia="Calibri"/>
          <w:b/>
        </w:rPr>
        <w:t>1A.</w:t>
      </w:r>
      <w:r w:rsidR="00297E71" w:rsidRPr="00755795">
        <w:rPr>
          <w:rFonts w:eastAsia="Calibri"/>
          <w:b/>
        </w:rPr>
        <w:t>52</w:t>
      </w:r>
      <w:r w:rsidRPr="00755795">
        <w:rPr>
          <w:rFonts w:eastAsia="Calibri"/>
          <w:b/>
        </w:rPr>
        <w:t>.</w:t>
      </w:r>
      <w:r w:rsidRPr="00755795">
        <w:rPr>
          <w:rFonts w:eastAsia="Calibri"/>
        </w:rPr>
        <w:tab/>
        <w:t>(</w:t>
      </w:r>
      <w:r w:rsidRPr="00755795">
        <w:t>SDE-EIA: XII.F.2. Educational Partnerships)</w:t>
      </w:r>
      <w:r w:rsidRPr="00755795">
        <w:rPr>
          <w:rFonts w:eastAsia="Calibri"/>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755795">
        <w:rPr>
          <w:rFonts w:eastAsiaTheme="minorHAnsi" w:cs="Times New Roman"/>
          <w:color w:val="auto"/>
          <w:szCs w:val="22"/>
        </w:rPr>
        <w:t>research</w:t>
      </w:r>
      <w:r w:rsidRPr="00755795">
        <w:rPr>
          <w:rFonts w:eastAsia="Calibri"/>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755795" w:rsidRDefault="00660A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eastAsia="Calibri"/>
        </w:rPr>
        <w:tab/>
      </w:r>
      <w:r w:rsidRPr="00755795">
        <w:rPr>
          <w:rFonts w:eastAsia="Calibri"/>
          <w:b/>
        </w:rPr>
        <w:t>1A.</w:t>
      </w:r>
      <w:r w:rsidR="00297E71" w:rsidRPr="00755795">
        <w:rPr>
          <w:rFonts w:eastAsia="Calibri"/>
          <w:b/>
        </w:rPr>
        <w:t>53</w:t>
      </w:r>
      <w:r w:rsidRPr="00755795">
        <w:rPr>
          <w:rFonts w:eastAsia="Calibri"/>
          <w:b/>
        </w:rPr>
        <w:t>.</w:t>
      </w:r>
      <w:r w:rsidRPr="00755795">
        <w:rPr>
          <w:rFonts w:eastAsia="Calibri"/>
        </w:rPr>
        <w:tab/>
      </w:r>
      <w:r w:rsidRPr="00755795">
        <w:t>(SDE-EIA: XII.F.2. STEM Centers SC)</w:t>
      </w:r>
      <w:r w:rsidR="006259A3" w:rsidRPr="00755795">
        <w:t xml:space="preserve"> </w:t>
      </w:r>
      <w:r w:rsidRPr="00755795">
        <w:t xml:space="preserve"> </w:t>
      </w:r>
      <w:r w:rsidRPr="00755795">
        <w:rPr>
          <w:rFonts w:eastAsia="Calibri"/>
        </w:rPr>
        <w:t>All EIA-funded entities that provide professional development and science programming to teachers and students should be included in the state</w:t>
      </w:r>
      <w:r w:rsidR="0001576F">
        <w:rPr>
          <w:rFonts w:eastAsia="Calibri"/>
        </w:rPr>
        <w:t>’</w:t>
      </w:r>
      <w:r w:rsidRPr="00755795">
        <w:rPr>
          <w:rFonts w:eastAsia="Calibri"/>
        </w:rPr>
        <w:t>s science, technology, engineering and mathematics education strategic plan.</w:t>
      </w:r>
    </w:p>
    <w:p w:rsidR="008C7D02" w:rsidRPr="00755795" w:rsidRDefault="008C7D0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color w:val="auto"/>
        </w:rPr>
        <w:tab/>
      </w:r>
      <w:r w:rsidRPr="00755795">
        <w:rPr>
          <w:rFonts w:cs="Times New Roman"/>
          <w:b/>
          <w:color w:val="auto"/>
        </w:rPr>
        <w:t>1A.54.</w:t>
      </w:r>
      <w:r w:rsidRPr="00755795">
        <w:rPr>
          <w:rFonts w:cs="Times New Roman"/>
          <w:b/>
          <w:color w:val="auto"/>
        </w:rPr>
        <w:tab/>
      </w:r>
      <w:r w:rsidRPr="00755795">
        <w:rPr>
          <w:rFonts w:cs="Times New Roman"/>
          <w:color w:val="auto"/>
        </w:rPr>
        <w:t xml:space="preserve">(SDE-EIA: Technology Academy Pilot)  For Fiscal Year </w:t>
      </w:r>
      <w:r w:rsidR="0024181F">
        <w:rPr>
          <w:rFonts w:cs="Times New Roman"/>
          <w:color w:val="auto"/>
        </w:rPr>
        <w:t>2013-2014</w:t>
      </w:r>
      <w:r w:rsidRPr="00755795">
        <w:rPr>
          <w:rFonts w:cs="Times New Roman"/>
          <w:color w:val="auto"/>
        </w:rPr>
        <w:t xml:space="preserve"> the Department of Education is directed to enter into</w:t>
      </w:r>
      <w:r w:rsidR="006259A3" w:rsidRPr="00755795">
        <w:rPr>
          <w:rFonts w:cs="Times New Roman"/>
          <w:color w:val="auto"/>
        </w:rPr>
        <w:t xml:space="preserve"> </w:t>
      </w:r>
      <w:r w:rsidRPr="00755795">
        <w:rPr>
          <w:rFonts w:cs="Times New Roman"/>
        </w:rPr>
        <w:t xml:space="preserve">an agreement with a provider who provides Microsoft IT Academy certification to pilot the Microsoft Technology Academy utilizing available Modernize Vocational Equipment funds.  The department must offer high schools across the state the opportunity to participate in the pilot project.  The department </w:t>
      </w:r>
      <w:r w:rsidRPr="00755795">
        <w:rPr>
          <w:rFonts w:cs="Times New Roman"/>
          <w:color w:val="auto"/>
        </w:rPr>
        <w:t xml:space="preserve">must report by February 1, 2014 to the House Ways and Means Committee, the House Education and </w:t>
      </w:r>
      <w:r w:rsidRPr="00755795">
        <w:rPr>
          <w:rFonts w:eastAsia="Calibri"/>
        </w:rPr>
        <w:t>Public</w:t>
      </w:r>
      <w:r w:rsidRPr="00755795">
        <w:rPr>
          <w:rFonts w:cs="Times New Roman"/>
          <w:color w:val="auto"/>
        </w:rPr>
        <w:t xml:space="preserve"> Works Committee, the Senate Finance Committee, and the Senate Education Committee on the number of high schools that participated in the pilot and the number of students earning the Microsoft Office Specialists certification.</w:t>
      </w:r>
    </w:p>
    <w:p w:rsidR="00660A75" w:rsidRPr="00B962B7" w:rsidRDefault="00DB32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szCs w:val="22"/>
        </w:rPr>
      </w:pPr>
      <w:r w:rsidRPr="00755795">
        <w:rPr>
          <w:rFonts w:cs="Times New Roman"/>
          <w:color w:val="auto"/>
        </w:rPr>
        <w:lastRenderedPageBreak/>
        <w:tab/>
      </w:r>
      <w:r w:rsidR="006A79BC" w:rsidRPr="006A79BC">
        <w:rPr>
          <w:rStyle w:val="FootnoteReference"/>
          <w:rFonts w:cs="Times New Roman"/>
          <w:b/>
          <w:i/>
          <w:color w:val="auto"/>
        </w:rPr>
        <w:footnoteReference w:customMarkFollows="1" w:id="4"/>
        <w:t>**</w:t>
      </w:r>
      <w:r w:rsidRPr="00B962B7">
        <w:rPr>
          <w:rFonts w:cs="Times New Roman"/>
          <w:b/>
          <w:i/>
          <w:color w:val="auto"/>
        </w:rPr>
        <w:t>1A.55.</w:t>
      </w:r>
      <w:r w:rsidRPr="00B962B7">
        <w:rPr>
          <w:rFonts w:cs="Times New Roman"/>
          <w:b/>
          <w:i/>
          <w:color w:val="auto"/>
        </w:rPr>
        <w:tab/>
        <w:t xml:space="preserve">(SDE-EIA: EOC Partnerships for Innovation)  Of the funds appropriated or carried forward from the prior fiscal year, the Education Oversight Committee is directed to participate in public-private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B962B7">
        <w:rPr>
          <w:rFonts w:eastAsiaTheme="minorHAnsi" w:cs="Times New Roman"/>
          <w:b/>
          <w:i/>
          <w:color w:val="auto"/>
          <w:szCs w:val="22"/>
        </w:rPr>
        <w:t>for</w:t>
      </w:r>
      <w:r w:rsidRPr="00B962B7">
        <w:rPr>
          <w:rFonts w:cs="Times New Roman"/>
          <w:b/>
          <w:i/>
          <w:color w:val="auto"/>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660A75" w:rsidRPr="00755795" w:rsidRDefault="00DB32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rPr>
        <w:tab/>
      </w:r>
      <w:r w:rsidRPr="00755795">
        <w:rPr>
          <w:rFonts w:cs="Times New Roman"/>
          <w:b/>
          <w:bCs/>
        </w:rPr>
        <w:t>1A.56.</w:t>
      </w:r>
      <w:r w:rsidRPr="00755795">
        <w:rPr>
          <w:rFonts w:cs="Times New Roman"/>
          <w:b/>
          <w:bCs/>
        </w:rPr>
        <w:tab/>
      </w:r>
      <w:r w:rsidRPr="00755795">
        <w:rPr>
          <w:rFonts w:cs="Times New Roman"/>
          <w:bCs/>
        </w:rPr>
        <w:t>(</w:t>
      </w:r>
      <w:r w:rsidRPr="00755795">
        <w:rPr>
          <w:rFonts w:cs="Times New Roman"/>
        </w:rPr>
        <w:t>SDE-EIA: XII.F.2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is directed to develop a plan and a reasonable timeframe for approving additional TF programs at other public, four-year institutions who wish to be considered to host a TF program, provided the proposed programs meet the requirements for a TF program, as set forth by the CERRA Board of Directors.</w:t>
      </w:r>
    </w:p>
    <w:p w:rsidR="00297E71" w:rsidRPr="00755795" w:rsidRDefault="00297E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Pr="00755795">
        <w:rPr>
          <w:rFonts w:cs="Times New Roman"/>
          <w:b/>
          <w:bCs/>
          <w:szCs w:val="22"/>
        </w:rPr>
        <w:t>1A.5</w:t>
      </w:r>
      <w:r w:rsidR="002E56F2" w:rsidRPr="00755795">
        <w:rPr>
          <w:rFonts w:cs="Times New Roman"/>
          <w:b/>
          <w:bCs/>
          <w:szCs w:val="22"/>
        </w:rPr>
        <w:t>7</w:t>
      </w:r>
      <w:r w:rsidRPr="00755795">
        <w:rPr>
          <w:rFonts w:cs="Times New Roman"/>
          <w:b/>
          <w:bCs/>
          <w:szCs w:val="22"/>
        </w:rPr>
        <w:t>.</w:t>
      </w:r>
      <w:r w:rsidRPr="00755795">
        <w:rPr>
          <w:rFonts w:cs="Times New Roman"/>
          <w:b/>
          <w:bCs/>
          <w:szCs w:val="22"/>
        </w:rPr>
        <w:tab/>
      </w:r>
      <w:r w:rsidRPr="00755795">
        <w:rPr>
          <w:rFonts w:cs="Times New Roman"/>
          <w:bCs/>
          <w:szCs w:val="22"/>
        </w:rPr>
        <w:t>(</w:t>
      </w:r>
      <w:r w:rsidR="00B944CA" w:rsidRPr="00755795">
        <w:rPr>
          <w:rFonts w:cs="Times New Roman"/>
        </w:rPr>
        <w:t xml:space="preserve">SDE-EIA: XII.A.1 - Aid to Districts Draw Down)  For Fiscal Year </w:t>
      </w:r>
      <w:r w:rsidR="0024181F">
        <w:rPr>
          <w:rFonts w:cs="Times New Roman"/>
        </w:rPr>
        <w:t>2013-2014</w:t>
      </w:r>
      <w:r w:rsidR="00B944CA" w:rsidRPr="00755795">
        <w:rPr>
          <w:rFonts w:cs="Times New Roman"/>
        </w:rPr>
        <w:t xml:space="preserve">, in order to draw down funds appropriated in Part IA, Section 1, XII.A.1, Aid to Districts, a school district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w:t>
      </w:r>
      <w:r w:rsidR="00B944CA" w:rsidRPr="00755795">
        <w:rPr>
          <w:rFonts w:cs="Times New Roman"/>
        </w:rPr>
        <w:lastRenderedPageBreak/>
        <w:t>must be submitted to the Department of Education no later than September 1, 2013.  The department must report to the Chairman of the House Ways and Means Committee, the Chairman of the House Education and Public Works Committee, the Chairman of the Senate Finance Committee and the Chairman of the Senate Education Committee by September 30, 2013, on any districts that failed to submit an updated plan.</w:t>
      </w:r>
    </w:p>
    <w:p w:rsidR="00297E71" w:rsidRPr="00755795"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Style w:val="apple-converted-space"/>
          <w:rFonts w:cs="Times New Roman"/>
          <w:szCs w:val="27"/>
        </w:rPr>
        <w:tab/>
      </w:r>
      <w:r w:rsidRPr="00755795">
        <w:rPr>
          <w:rFonts w:cs="Times New Roman"/>
          <w:b/>
        </w:rPr>
        <w:t>1A.58.</w:t>
      </w:r>
      <w:r w:rsidRPr="00755795">
        <w:rPr>
          <w:rFonts w:cs="Times New Roman"/>
        </w:rPr>
        <w:tab/>
        <w:t>(SDE-EIA: XII.F.2-CERRA/Teaching Fellows)  The additional funds provided to CERRA in the current fiscal year must only be used to support the Teaching Fellows and Teacher Cadet programs.</w:t>
      </w:r>
    </w:p>
    <w:p w:rsidR="005F09C8" w:rsidRPr="00755795" w:rsidRDefault="0096696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bCs/>
          <w:szCs w:val="22"/>
        </w:rPr>
        <w:tab/>
      </w:r>
      <w:r w:rsidRPr="00755795">
        <w:rPr>
          <w:rFonts w:cs="Times New Roman"/>
          <w:b/>
          <w:bCs/>
          <w:szCs w:val="22"/>
        </w:rPr>
        <w:t>1A.59.</w:t>
      </w:r>
      <w:r w:rsidRPr="00755795">
        <w:rPr>
          <w:rFonts w:cs="Times New Roman"/>
          <w:b/>
          <w:bCs/>
          <w:szCs w:val="22"/>
        </w:rPr>
        <w:tab/>
      </w:r>
      <w:r w:rsidRPr="00755795">
        <w:rPr>
          <w:rFonts w:cs="Times New Roman"/>
        </w:rPr>
        <w:t xml:space="preserve">(SDE-EIA: Academic Enrichment Activities)  For Fiscal Year </w:t>
      </w:r>
      <w:r w:rsidR="0024181F">
        <w:rPr>
          <w:rFonts w:cs="Times New Roman"/>
        </w:rPr>
        <w:t>2013-2014</w:t>
      </w:r>
      <w:r w:rsidRPr="00755795">
        <w:rPr>
          <w:rFonts w:cs="Times New Roman"/>
        </w:rPr>
        <w:t xml:space="preserve"> school districts may use funds appropriated for High Achieving Students for academic enrichment activities.</w:t>
      </w:r>
    </w:p>
    <w:p w:rsidR="00DB328E" w:rsidRPr="00755795" w:rsidRDefault="00DB32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tab/>
      </w:r>
      <w:r w:rsidRPr="00755795">
        <w:rPr>
          <w:b/>
        </w:rPr>
        <w:t>1A.</w:t>
      </w:r>
      <w:r w:rsidR="00107C1A" w:rsidRPr="00755795">
        <w:rPr>
          <w:b/>
        </w:rPr>
        <w:t>60</w:t>
      </w:r>
      <w:r w:rsidRPr="00755795">
        <w:rPr>
          <w:b/>
        </w:rPr>
        <w:t>.</w:t>
      </w:r>
      <w:r w:rsidRPr="00755795">
        <w:rPr>
          <w:b/>
        </w:rPr>
        <w:tab/>
      </w:r>
      <w:r w:rsidRPr="00755795">
        <w:t xml:space="preserve">(SDE-EIA: South Carolina Success Program)  From the funds in specific appropriations Assessment/Testing, the Department of Education shall issue a request for proposal to provide a statewide South Carolina Success Program, a program to be available to all public school districts and open-enrollment charters in the State of South Carolina.  The department may use up to $3,500,000 of the local assessment funds for this program.  This program shall provide academic support to students and teachers to help ensure on grade level achievement in reading by making available for grades PreK-8 an online-delivered, interactive reading assessment and research-based intervention program for use both at school and at home.  This online program must automatically place students into an individualized on-line curriculum and instruction, provide teachers and administrators with immediate reporting, provide recommendations for interventions and teacher lessons, and provide small group instruction lessons.  The program must provide computer adaptive assessments at least eight times per year, and teachers, principals, and districts must have immediate on-line reporting to identify those students who are not reading on grade-level and those that are at risk of failing the state reading assessment pursuant to Section 59-18-310 of the 1976 Code, as amended.  The program must make available to parents reporting and resources regarding student participation via a home portal.  To ensure effective implementation of the program in conjunction with the beginning of the academic school year, the Department of Education shall issue a request for proposal to carry out the requirements of this </w:t>
      </w:r>
      <w:r w:rsidRPr="00755795">
        <w:lastRenderedPageBreak/>
        <w:t>provision no later than July 5, 2013.  Implementation of the program must begin no later than August 15, 2013.</w:t>
      </w:r>
    </w:p>
    <w:p w:rsidR="00DB328E" w:rsidRPr="00755795" w:rsidRDefault="00DB32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rPr>
        <w:tab/>
        <w:t>1A.</w:t>
      </w:r>
      <w:r w:rsidR="00107C1A" w:rsidRPr="00755795">
        <w:rPr>
          <w:rFonts w:cs="Times New Roman"/>
          <w:b/>
        </w:rPr>
        <w:t>61</w:t>
      </w:r>
      <w:r w:rsidRPr="00755795">
        <w:rPr>
          <w:rFonts w:cs="Times New Roman"/>
          <w:b/>
        </w:rPr>
        <w:t>.</w:t>
      </w:r>
      <w:r w:rsidRPr="00755795">
        <w:rPr>
          <w:rFonts w:cs="Times New Roman"/>
          <w:b/>
        </w:rPr>
        <w:tab/>
      </w:r>
      <w:r w:rsidR="00534A3D" w:rsidRPr="00755795">
        <w:rPr>
          <w:rFonts w:cs="Times New Roman"/>
        </w:rPr>
        <w:t>DELETED</w:t>
      </w:r>
    </w:p>
    <w:p w:rsidR="00DB328E" w:rsidRPr="00755795" w:rsidRDefault="000926C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color w:val="auto"/>
        </w:rPr>
        <w:tab/>
      </w:r>
      <w:r w:rsidRPr="00755795">
        <w:rPr>
          <w:rFonts w:cs="Times New Roman"/>
          <w:b/>
          <w:color w:val="auto"/>
        </w:rPr>
        <w:t>1A.62.</w:t>
      </w:r>
      <w:r w:rsidRPr="00755795">
        <w:rPr>
          <w:rFonts w:cs="Times New Roman"/>
          <w:color w:val="auto"/>
        </w:rPr>
        <w:tab/>
        <w:t>(SDE-EIA: Pilot Assessment)  In the current fiscal year and from funds appropriated, there is created a pilot assessment.  The Education Oversight Committee may select no more than five school districts to participate in the pilot.  To be eligible to participate in the pilot, a school district must have received an absolute rating of Excellent on its most recent state re</w:t>
      </w:r>
      <w:r w:rsidR="00AD73CA">
        <w:rPr>
          <w:rFonts w:cs="Times New Roman"/>
          <w:color w:val="auto"/>
        </w:rPr>
        <w:t>port card and a letter grade of “</w:t>
      </w:r>
      <w:r w:rsidRPr="00755795">
        <w:rPr>
          <w:rFonts w:cs="Times New Roman"/>
          <w:color w:val="auto"/>
        </w:rPr>
        <w:t>A</w:t>
      </w:r>
      <w:r w:rsidR="00AD73CA">
        <w:rPr>
          <w:rFonts w:cs="Times New Roman"/>
          <w:color w:val="auto"/>
        </w:rPr>
        <w:t>”</w:t>
      </w:r>
      <w:r w:rsidRPr="00755795">
        <w:rPr>
          <w:rFonts w:cs="Times New Roman"/>
          <w:color w:val="auto"/>
        </w:rPr>
        <w:t xml:space="preserve"> on the most recent federal report card.  The district must request and receive approval from the Education Oversight Committee and the State Board of Education to use an alternative assessment to current state assessments in grades </w:t>
      </w:r>
      <w:r w:rsidR="00976093">
        <w:rPr>
          <w:rFonts w:cs="Times New Roman"/>
          <w:color w:val="auto"/>
        </w:rPr>
        <w:t>three</w:t>
      </w:r>
      <w:r w:rsidRPr="00755795">
        <w:rPr>
          <w:rFonts w:cs="Times New Roman"/>
          <w:color w:val="auto"/>
        </w:rPr>
        <w:t xml:space="preserve"> through </w:t>
      </w:r>
      <w:r w:rsidR="00976093">
        <w:rPr>
          <w:rFonts w:cs="Times New Roman"/>
          <w:color w:val="auto"/>
        </w:rPr>
        <w:t>eight</w:t>
      </w:r>
      <w:r w:rsidRPr="00755795">
        <w:rPr>
          <w:rFonts w:cs="Times New Roman"/>
          <w:color w:val="auto"/>
        </w:rPr>
        <w:t xml:space="preserve"> to measure student performance on English language arts, mathematics and science, and in high school the district may use alternative assessments to the High School Assessment program to measure college and career readiness, or any combination thereof.  The alternative assessments must be aligned to college and career readiness standards as approved by the State Board of Education and the Education Oversight Committee.  The district may use financial flexibility to absorb any additional costs of the alternative assessments with state, local or other funds.  The district must still administer the Palmetto Assessment of State Standards in grades </w:t>
      </w:r>
      <w:r w:rsidR="000668E0">
        <w:rPr>
          <w:rFonts w:cs="Times New Roman"/>
          <w:color w:val="auto"/>
        </w:rPr>
        <w:t>three</w:t>
      </w:r>
      <w:r w:rsidRPr="00755795">
        <w:rPr>
          <w:rFonts w:cs="Times New Roman"/>
          <w:color w:val="auto"/>
        </w:rPr>
        <w:t xml:space="preserve"> through </w:t>
      </w:r>
      <w:r w:rsidR="000668E0">
        <w:rPr>
          <w:rFonts w:cs="Times New Roman"/>
          <w:color w:val="auto"/>
        </w:rPr>
        <w:t>eight</w:t>
      </w:r>
      <w:r w:rsidRPr="00755795">
        <w:rPr>
          <w:rFonts w:cs="Times New Roman"/>
          <w:color w:val="auto"/>
        </w:rPr>
        <w:t xml:space="preserve"> in social studies and the state end-of-course assessment program as funded with EIA revenues.  Unless otherwise provided for in law, students graduating in the current fiscal year must still pass all exit exam requirements.  The Education Oversight Committee, working with school districts in the pilot, must devise an alternative state district and school report card.  In addition the Department of Education must request changes to its ESEA waiver to permit alternative and innovative approaches to assessment.</w:t>
      </w:r>
    </w:p>
    <w:p w:rsidR="00534A3D" w:rsidRPr="00755795" w:rsidRDefault="000926C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color w:val="auto"/>
        </w:rPr>
        <w:tab/>
      </w:r>
      <w:r w:rsidRPr="00755795">
        <w:rPr>
          <w:rFonts w:cs="Times New Roman"/>
          <w:b/>
          <w:color w:val="auto"/>
        </w:rPr>
        <w:t>1A.63.</w:t>
      </w:r>
      <w:r w:rsidRPr="00755795">
        <w:rPr>
          <w:rFonts w:cs="Times New Roman"/>
          <w:b/>
          <w:color w:val="auto"/>
        </w:rPr>
        <w:tab/>
      </w:r>
      <w:r w:rsidRPr="00755795">
        <w:rPr>
          <w:rFonts w:cs="Times New Roman"/>
          <w:color w:val="auto"/>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A61A9B" w:rsidRPr="00755795" w:rsidRDefault="00C546F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Pr="00755795">
        <w:rPr>
          <w:rFonts w:cs="Times New Roman"/>
          <w:b/>
          <w:bCs/>
          <w:szCs w:val="22"/>
        </w:rPr>
        <w:t>1A.64.</w:t>
      </w:r>
      <w:r w:rsidRPr="00755795">
        <w:rPr>
          <w:rFonts w:cs="Times New Roman"/>
          <w:b/>
          <w:bCs/>
          <w:szCs w:val="22"/>
        </w:rPr>
        <w:tab/>
      </w:r>
      <w:r w:rsidR="00A61A9B" w:rsidRPr="00755795">
        <w:rPr>
          <w:rFonts w:cs="Times New Roman"/>
          <w:bCs/>
          <w:szCs w:val="22"/>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C415BE" w:rsidSect="00C415BE">
          <w:headerReference w:type="even" r:id="rId12"/>
          <w:headerReference w:type="default" r:id="rId13"/>
          <w:type w:val="continuous"/>
          <w:pgSz w:w="12240" w:h="15840" w:code="1"/>
          <w:pgMar w:top="1008" w:right="4694" w:bottom="3499" w:left="1224" w:header="1008" w:footer="3499" w:gutter="0"/>
          <w:cols w:space="720"/>
          <w:docGrid w:linePitch="360"/>
        </w:sectPr>
      </w:pPr>
    </w:p>
    <w:p w:rsidR="00611281" w:rsidRPr="00755795" w:rsidRDefault="0061128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755795" w:rsidRDefault="00A9603B" w:rsidP="007C07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755795">
        <w:rPr>
          <w:rFonts w:cs="Times New Roman"/>
          <w:b/>
          <w:bCs/>
          <w:szCs w:val="22"/>
        </w:rPr>
        <w:lastRenderedPageBreak/>
        <w:t xml:space="preserve">SECTION </w:t>
      </w:r>
      <w:r w:rsidR="00B05D54" w:rsidRPr="00755795">
        <w:rPr>
          <w:rFonts w:cs="Times New Roman"/>
          <w:b/>
          <w:bCs/>
          <w:szCs w:val="22"/>
        </w:rPr>
        <w:t>3</w:t>
      </w:r>
      <w:r w:rsidR="00D84C0E" w:rsidRPr="00755795">
        <w:rPr>
          <w:rFonts w:cs="Times New Roman"/>
          <w:b/>
          <w:bCs/>
          <w:szCs w:val="22"/>
        </w:rPr>
        <w:t xml:space="preserve"> </w:t>
      </w:r>
      <w:r w:rsidRPr="00755795">
        <w:rPr>
          <w:rFonts w:cs="Times New Roman"/>
          <w:b/>
          <w:bCs/>
          <w:szCs w:val="22"/>
        </w:rPr>
        <w:t>-</w:t>
      </w:r>
      <w:r w:rsidR="00D84C0E" w:rsidRPr="00755795">
        <w:rPr>
          <w:rFonts w:cs="Times New Roman"/>
          <w:b/>
          <w:bCs/>
          <w:szCs w:val="22"/>
        </w:rPr>
        <w:t xml:space="preserve"> </w:t>
      </w:r>
      <w:r w:rsidRPr="00755795">
        <w:rPr>
          <w:rFonts w:cs="Times New Roman"/>
          <w:b/>
          <w:bCs/>
          <w:szCs w:val="22"/>
        </w:rPr>
        <w:t>H66-LOTTERY EXPENDITURE ACCOUNT</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B05D54" w:rsidRPr="00755795">
        <w:rPr>
          <w:rFonts w:cs="Times New Roman"/>
          <w:b/>
          <w:bCs/>
          <w:szCs w:val="22"/>
        </w:rPr>
        <w:t>3.</w:t>
      </w:r>
      <w:r w:rsidRPr="00755795">
        <w:rPr>
          <w:rFonts w:cs="Times New Roman"/>
          <w:b/>
          <w:bCs/>
          <w:szCs w:val="22"/>
        </w:rPr>
        <w:t>1.</w:t>
      </w:r>
      <w:r w:rsidRPr="00755795">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B05D54" w:rsidRPr="00755795">
        <w:rPr>
          <w:rFonts w:cs="Times New Roman"/>
          <w:b/>
          <w:szCs w:val="22"/>
        </w:rPr>
        <w:t>3.</w:t>
      </w:r>
      <w:r w:rsidR="008032E3" w:rsidRPr="00755795">
        <w:rPr>
          <w:rFonts w:cs="Times New Roman"/>
          <w:b/>
          <w:szCs w:val="22"/>
        </w:rPr>
        <w:t>2</w:t>
      </w:r>
      <w:r w:rsidRPr="00755795">
        <w:rPr>
          <w:rFonts w:cs="Times New Roman"/>
          <w:b/>
          <w:szCs w:val="22"/>
        </w:rPr>
        <w:t>.</w:t>
      </w:r>
      <w:r w:rsidRPr="00755795">
        <w:rPr>
          <w:rFonts w:cs="Times New Roman"/>
          <w:b/>
          <w:szCs w:val="22"/>
        </w:rPr>
        <w:tab/>
      </w:r>
      <w:r w:rsidRPr="00755795">
        <w:rPr>
          <w:rFonts w:cs="Times New Roman"/>
          <w:bCs/>
          <w:szCs w:val="22"/>
        </w:rPr>
        <w:t xml:space="preserve">(LEA: Technology Lottery Funds)  For the purposes of the allocation of technology funds from the lottery </w:t>
      </w:r>
      <w:r w:rsidRPr="00755795">
        <w:rPr>
          <w:rFonts w:cs="Times New Roman"/>
          <w:szCs w:val="22"/>
        </w:rPr>
        <w:t>proceeds</w:t>
      </w:r>
      <w:r w:rsidRPr="00755795">
        <w:rPr>
          <w:rFonts w:cs="Times New Roman"/>
          <w:bCs/>
          <w:szCs w:val="22"/>
        </w:rPr>
        <w:t xml:space="preserve">, $125,000 shall be transferred from the portion designated for </w:t>
      </w:r>
      <w:r w:rsidR="00E73682" w:rsidRPr="00755795">
        <w:rPr>
          <w:rFonts w:cs="Times New Roman"/>
          <w:bCs/>
          <w:szCs w:val="22"/>
        </w:rPr>
        <w:t>two</w:t>
      </w:r>
      <w:r w:rsidR="00681BEB" w:rsidRPr="00755795">
        <w:rPr>
          <w:rFonts w:cs="Times New Roman"/>
          <w:bCs/>
          <w:szCs w:val="22"/>
        </w:rPr>
        <w:t>-</w:t>
      </w:r>
      <w:r w:rsidRPr="00755795">
        <w:rPr>
          <w:rFonts w:cs="Times New Roman"/>
          <w:bCs/>
          <w:szCs w:val="22"/>
        </w:rPr>
        <w:t xml:space="preserve">year institutions to the portion designated for </w:t>
      </w:r>
      <w:r w:rsidR="00E73682" w:rsidRPr="00755795">
        <w:rPr>
          <w:rFonts w:cs="Times New Roman"/>
          <w:bCs/>
          <w:szCs w:val="22"/>
        </w:rPr>
        <w:t>four</w:t>
      </w:r>
      <w:r w:rsidR="00681BEB" w:rsidRPr="00755795">
        <w:rPr>
          <w:rFonts w:cs="Times New Roman"/>
          <w:bCs/>
          <w:szCs w:val="22"/>
        </w:rPr>
        <w:t>-</w:t>
      </w:r>
      <w:r w:rsidRPr="00755795">
        <w:rPr>
          <w:rFonts w:cs="Times New Roman"/>
          <w:bCs/>
          <w:szCs w:val="22"/>
        </w:rPr>
        <w:t xml:space="preserve">year institutions for each University of South Carolina </w:t>
      </w:r>
      <w:r w:rsidR="00E73682" w:rsidRPr="00755795">
        <w:rPr>
          <w:rFonts w:cs="Times New Roman"/>
          <w:bCs/>
          <w:szCs w:val="22"/>
        </w:rPr>
        <w:t>two</w:t>
      </w:r>
      <w:r w:rsidR="00681BEB" w:rsidRPr="00755795">
        <w:rPr>
          <w:rFonts w:cs="Times New Roman"/>
          <w:bCs/>
          <w:szCs w:val="22"/>
        </w:rPr>
        <w:t>-</w:t>
      </w:r>
      <w:r w:rsidRPr="00755795">
        <w:rPr>
          <w:rFonts w:cs="Times New Roman"/>
          <w:bCs/>
          <w:szCs w:val="22"/>
        </w:rPr>
        <w:t xml:space="preserve">year institution that has moved to a </w:t>
      </w:r>
      <w:r w:rsidR="00E73682" w:rsidRPr="00755795">
        <w:rPr>
          <w:rFonts w:cs="Times New Roman"/>
          <w:bCs/>
          <w:szCs w:val="22"/>
        </w:rPr>
        <w:t>four</w:t>
      </w:r>
      <w:r w:rsidR="00681BEB" w:rsidRPr="00755795">
        <w:rPr>
          <w:rFonts w:cs="Times New Roman"/>
          <w:bCs/>
          <w:szCs w:val="22"/>
        </w:rPr>
        <w:t>-</w:t>
      </w:r>
      <w:r w:rsidRPr="00755795">
        <w:rPr>
          <w:rFonts w:cs="Times New Roman"/>
          <w:bCs/>
          <w:szCs w:val="22"/>
        </w:rPr>
        <w:t>year status since 2000.</w:t>
      </w:r>
    </w:p>
    <w:p w:rsidR="001472D4" w:rsidRPr="00755795" w:rsidRDefault="001472D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B05D54" w:rsidRPr="00755795">
        <w:rPr>
          <w:rFonts w:cs="Times New Roman"/>
          <w:b/>
          <w:szCs w:val="22"/>
        </w:rPr>
        <w:t>3.3</w:t>
      </w:r>
      <w:r w:rsidRPr="00755795">
        <w:rPr>
          <w:rFonts w:cs="Times New Roman"/>
          <w:b/>
          <w:szCs w:val="22"/>
        </w:rPr>
        <w:t>.</w:t>
      </w:r>
      <w:r w:rsidRPr="00755795">
        <w:rPr>
          <w:rFonts w:cs="Times New Roman"/>
          <w:b/>
          <w:szCs w:val="22"/>
        </w:rPr>
        <w:tab/>
      </w:r>
      <w:r w:rsidRPr="00755795">
        <w:rPr>
          <w:rFonts w:cs="Times New Roman"/>
          <w:szCs w:val="22"/>
        </w:rPr>
        <w:t>(LEA: Election Day Sales)  For the current fiscal year, Section 59-150-210(E) is suspended.</w:t>
      </w:r>
    </w:p>
    <w:p w:rsidR="00611281" w:rsidRPr="00755795" w:rsidRDefault="00C53BF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B05D54" w:rsidRPr="00755795">
        <w:rPr>
          <w:rFonts w:cs="Times New Roman"/>
          <w:b/>
          <w:bCs/>
          <w:szCs w:val="22"/>
        </w:rPr>
        <w:t>3.4</w:t>
      </w:r>
      <w:r w:rsidRPr="00755795">
        <w:rPr>
          <w:rFonts w:cs="Times New Roman"/>
          <w:b/>
          <w:bCs/>
          <w:szCs w:val="22"/>
        </w:rPr>
        <w:t>.</w:t>
      </w:r>
      <w:r w:rsidRPr="00755795">
        <w:rPr>
          <w:rFonts w:cs="Times New Roman"/>
          <w:szCs w:val="22"/>
        </w:rPr>
        <w:tab/>
      </w:r>
      <w:r w:rsidR="00611281" w:rsidRPr="00755795">
        <w:rPr>
          <w:rFonts w:cs="Times New Roman"/>
          <w:szCs w:val="22"/>
        </w:rPr>
        <w:t>DELETED</w:t>
      </w:r>
    </w:p>
    <w:p w:rsidR="005F09C8" w:rsidRPr="00755795"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bCs/>
          <w:szCs w:val="22"/>
        </w:rPr>
        <w:t>3.5.</w:t>
      </w:r>
      <w:r w:rsidRPr="00755795">
        <w:rPr>
          <w:rFonts w:cs="Times New Roman"/>
          <w:szCs w:val="22"/>
        </w:rPr>
        <w:tab/>
        <w:t xml:space="preserve">(LEA: FY </w:t>
      </w:r>
      <w:r w:rsidR="0024181F">
        <w:rPr>
          <w:rFonts w:cs="Times New Roman"/>
          <w:szCs w:val="22"/>
        </w:rPr>
        <w:t>2013-2014</w:t>
      </w:r>
      <w:r w:rsidRPr="00755795">
        <w:rPr>
          <w:rFonts w:cs="Times New Roman"/>
          <w:szCs w:val="22"/>
        </w:rPr>
        <w:t xml:space="preserve">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5F09C8" w:rsidRPr="00755795"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Budget and Control Board is directed to prepare the subsequent Lottery Expenditure Account detail budget to reflect the appropriations of the Education Lottery Account as provided in this section.</w:t>
      </w:r>
    </w:p>
    <w:p w:rsidR="005F09C8" w:rsidRPr="00755795"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All Education Lottery Account revenue shall be carried forward from the prior fiscal year into the current fiscal year including any interest earnings, which shall be used to support the appropriations contained below.</w:t>
      </w:r>
    </w:p>
    <w:p w:rsidR="005F09C8" w:rsidRPr="00755795"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755795">
        <w:rPr>
          <w:rFonts w:cs="Times New Roman"/>
          <w:szCs w:val="22"/>
        </w:rPr>
        <w:tab/>
        <w:t xml:space="preserve">For Fiscal Year </w:t>
      </w:r>
      <w:r w:rsidR="0024181F">
        <w:rPr>
          <w:rFonts w:cs="Times New Roman"/>
          <w:szCs w:val="22"/>
        </w:rPr>
        <w:t>2013-2014</w:t>
      </w:r>
      <w:r w:rsidRPr="00755795">
        <w:rPr>
          <w:rFonts w:cs="Times New Roman"/>
          <w:szCs w:val="22"/>
        </w:rPr>
        <w:t xml:space="preserve"> certified net lottery proceeds and investment earnings and any other proceeds identified by this provision are appropriated as follows:</w:t>
      </w:r>
    </w:p>
    <w:p w:rsidR="00123472" w:rsidRDefault="005F09C8" w:rsidP="006F4189">
      <w:pPr>
        <w:tabs>
          <w:tab w:val="left" w:pos="216"/>
          <w:tab w:val="left" w:pos="432"/>
          <w:tab w:val="left" w:pos="648"/>
          <w:tab w:val="left" w:pos="864"/>
          <w:tab w:val="left" w:pos="1080"/>
          <w:tab w:val="right" w:leader="dot" w:pos="5130"/>
        </w:tabs>
        <w:ind w:right="-14"/>
        <w:jc w:val="both"/>
        <w:rPr>
          <w:rFonts w:cs="Times New Roman"/>
        </w:rPr>
      </w:pPr>
      <w:r w:rsidRPr="00755795">
        <w:rPr>
          <w:rFonts w:cs="Times New Roman"/>
        </w:rPr>
        <w:tab/>
        <w:t>(1)</w:t>
      </w:r>
      <w:r w:rsidRPr="00755795">
        <w:rPr>
          <w:rFonts w:cs="Times New Roman"/>
        </w:rPr>
        <w:tab/>
        <w:t>Commission on Higher Education and State Board for</w:t>
      </w:r>
    </w:p>
    <w:p w:rsidR="00123472" w:rsidRDefault="00123472" w:rsidP="006F4189">
      <w:pPr>
        <w:tabs>
          <w:tab w:val="left" w:pos="216"/>
          <w:tab w:val="left" w:pos="432"/>
          <w:tab w:val="left" w:pos="648"/>
          <w:tab w:val="left" w:pos="864"/>
          <w:tab w:val="left" w:pos="1080"/>
          <w:tab w:val="right" w:leader="dot" w:pos="5130"/>
        </w:tabs>
        <w:ind w:right="-14"/>
        <w:jc w:val="both"/>
        <w:rPr>
          <w:rFonts w:cs="Times New Roman"/>
        </w:rPr>
      </w:pPr>
      <w:r>
        <w:rPr>
          <w:rFonts w:cs="Times New Roman"/>
        </w:rPr>
        <w:tab/>
      </w:r>
      <w:r>
        <w:rPr>
          <w:rFonts w:cs="Times New Roman"/>
        </w:rPr>
        <w:tab/>
      </w:r>
      <w:r>
        <w:rPr>
          <w:rFonts w:cs="Times New Roman"/>
        </w:rPr>
        <w:tab/>
      </w:r>
      <w:r w:rsidR="005F09C8" w:rsidRPr="00755795">
        <w:rPr>
          <w:rFonts w:cs="Times New Roman"/>
        </w:rPr>
        <w:t xml:space="preserve"> </w:t>
      </w:r>
      <w:r w:rsidR="00B85D21">
        <w:rPr>
          <w:rFonts w:cs="Times New Roman"/>
        </w:rPr>
        <w:tab/>
      </w:r>
      <w:r w:rsidR="005F09C8" w:rsidRPr="00755795">
        <w:rPr>
          <w:rFonts w:cs="Times New Roman"/>
        </w:rPr>
        <w:t>Technical and Comprehensive Education--</w:t>
      </w:r>
    </w:p>
    <w:p w:rsidR="005F09C8" w:rsidRPr="00755795" w:rsidRDefault="00123472" w:rsidP="006F4189">
      <w:pPr>
        <w:tabs>
          <w:tab w:val="left" w:pos="216"/>
          <w:tab w:val="left" w:pos="432"/>
          <w:tab w:val="left" w:pos="648"/>
          <w:tab w:val="left" w:pos="864"/>
          <w:tab w:val="left" w:pos="1080"/>
          <w:tab w:val="right" w:leader="dot" w:pos="5130"/>
        </w:tabs>
        <w:ind w:right="-14"/>
        <w:jc w:val="both"/>
        <w:rPr>
          <w:rFonts w:cs="Times New Roman"/>
        </w:rPr>
      </w:pPr>
      <w:r>
        <w:rPr>
          <w:rFonts w:cs="Times New Roman"/>
        </w:rPr>
        <w:tab/>
      </w:r>
      <w:r>
        <w:rPr>
          <w:rFonts w:cs="Times New Roman"/>
        </w:rPr>
        <w:tab/>
      </w:r>
      <w:r>
        <w:rPr>
          <w:rFonts w:cs="Times New Roman"/>
        </w:rPr>
        <w:tab/>
      </w:r>
      <w:r>
        <w:rPr>
          <w:rFonts w:cs="Times New Roman"/>
        </w:rPr>
        <w:tab/>
      </w:r>
      <w:r w:rsidR="00B85D21">
        <w:rPr>
          <w:rFonts w:cs="Times New Roman"/>
        </w:rPr>
        <w:tab/>
      </w:r>
      <w:r w:rsidR="005F09C8" w:rsidRPr="00755795">
        <w:rPr>
          <w:rFonts w:cs="Times New Roman"/>
        </w:rPr>
        <w:t>Tuition Assistance</w:t>
      </w:r>
      <w:r w:rsidR="006F4189">
        <w:rPr>
          <w:rFonts w:cs="Times New Roman"/>
        </w:rPr>
        <w:tab/>
      </w:r>
      <w:r w:rsidR="006F4189">
        <w:rPr>
          <w:rFonts w:cs="Times New Roman"/>
        </w:rPr>
        <w:tab/>
      </w:r>
      <w:r w:rsidR="005F09C8" w:rsidRPr="00755795">
        <w:rPr>
          <w:rFonts w:cs="Times New Roman"/>
        </w:rPr>
        <w:t>$</w:t>
      </w:r>
      <w:r w:rsidR="00D21E37" w:rsidRPr="00755795">
        <w:rPr>
          <w:rFonts w:cs="Times New Roman"/>
        </w:rPr>
        <w:t>47</w:t>
      </w:r>
      <w:r w:rsidR="005F09C8" w:rsidRPr="00755795">
        <w:rPr>
          <w:rFonts w:cs="Times New Roman"/>
        </w:rPr>
        <w:t>,</w:t>
      </w:r>
      <w:r w:rsidR="00D21E37" w:rsidRPr="00755795">
        <w:rPr>
          <w:rFonts w:cs="Times New Roman"/>
        </w:rPr>
        <w:t>400</w:t>
      </w:r>
      <w:r w:rsidR="005F09C8" w:rsidRPr="00755795">
        <w:rPr>
          <w:rFonts w:cs="Times New Roman"/>
        </w:rPr>
        <w:t>,000;</w:t>
      </w:r>
    </w:p>
    <w:p w:rsidR="00B85D21" w:rsidRDefault="005F09C8" w:rsidP="006F4189">
      <w:pPr>
        <w:tabs>
          <w:tab w:val="left" w:pos="216"/>
          <w:tab w:val="left" w:pos="432"/>
          <w:tab w:val="left" w:pos="648"/>
          <w:tab w:val="left" w:pos="864"/>
          <w:tab w:val="left" w:pos="1080"/>
          <w:tab w:val="right" w:leader="dot" w:pos="5130"/>
        </w:tabs>
        <w:ind w:right="-14"/>
        <w:jc w:val="both"/>
        <w:rPr>
          <w:rFonts w:cs="Times New Roman"/>
        </w:rPr>
      </w:pPr>
      <w:r w:rsidRPr="00755795">
        <w:rPr>
          <w:rFonts w:cs="Times New Roman"/>
        </w:rPr>
        <w:tab/>
        <w:t>(2)</w:t>
      </w:r>
      <w:r w:rsidRPr="00755795">
        <w:rPr>
          <w:rFonts w:cs="Times New Roman"/>
        </w:rPr>
        <w:tab/>
        <w:t>Commission on Higher Education--</w:t>
      </w:r>
    </w:p>
    <w:p w:rsidR="00B85D21" w:rsidRDefault="00B85D21" w:rsidP="006F4189">
      <w:pPr>
        <w:tabs>
          <w:tab w:val="left" w:pos="216"/>
          <w:tab w:val="left" w:pos="432"/>
          <w:tab w:val="left" w:pos="648"/>
          <w:tab w:val="left" w:pos="864"/>
          <w:tab w:val="left" w:pos="1080"/>
          <w:tab w:val="right" w:leader="dot" w:pos="5130"/>
        </w:tabs>
        <w:ind w:right="-14"/>
        <w:jc w:val="both"/>
        <w:rPr>
          <w:rFonts w:cs="Times New Roman"/>
        </w:rPr>
      </w:pPr>
      <w:r>
        <w:rPr>
          <w:rFonts w:cs="Times New Roman"/>
        </w:rPr>
        <w:tab/>
      </w:r>
      <w:r>
        <w:rPr>
          <w:rFonts w:cs="Times New Roman"/>
        </w:rPr>
        <w:tab/>
      </w:r>
      <w:r>
        <w:rPr>
          <w:rFonts w:cs="Times New Roman"/>
        </w:rPr>
        <w:tab/>
      </w:r>
      <w:r>
        <w:rPr>
          <w:rFonts w:cs="Times New Roman"/>
        </w:rPr>
        <w:tab/>
      </w:r>
      <w:r w:rsidR="005F09C8" w:rsidRPr="00755795">
        <w:rPr>
          <w:rFonts w:cs="Times New Roman"/>
        </w:rPr>
        <w:t xml:space="preserve">LIFE Scholarships as provided in Chapter 149, </w:t>
      </w:r>
    </w:p>
    <w:p w:rsidR="005F09C8" w:rsidRPr="00755795" w:rsidRDefault="00B85D21" w:rsidP="006F4189">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5F09C8" w:rsidRPr="00755795">
        <w:rPr>
          <w:rFonts w:cs="Times New Roman"/>
        </w:rPr>
        <w:t>Title 59</w:t>
      </w:r>
      <w:r w:rsidR="006F4189">
        <w:rPr>
          <w:rFonts w:cs="Times New Roman"/>
        </w:rPr>
        <w:tab/>
      </w:r>
      <w:r w:rsidR="005F09C8" w:rsidRPr="00755795">
        <w:rPr>
          <w:rFonts w:cs="Times New Roman"/>
        </w:rPr>
        <w:t>$</w:t>
      </w:r>
      <w:r w:rsidR="0012604D" w:rsidRPr="00755795">
        <w:rPr>
          <w:rFonts w:cs="Times New Roman"/>
        </w:rPr>
        <w:t>109</w:t>
      </w:r>
      <w:r w:rsidR="005F09C8" w:rsidRPr="00755795">
        <w:rPr>
          <w:rFonts w:cs="Times New Roman"/>
        </w:rPr>
        <w:t>,</w:t>
      </w:r>
      <w:r w:rsidR="0012604D" w:rsidRPr="00755795">
        <w:rPr>
          <w:rFonts w:cs="Times New Roman"/>
        </w:rPr>
        <w:t>306</w:t>
      </w:r>
      <w:r w:rsidR="005F09C8" w:rsidRPr="00755795">
        <w:rPr>
          <w:rFonts w:cs="Times New Roman"/>
        </w:rPr>
        <w:t>,</w:t>
      </w:r>
      <w:r w:rsidR="0012604D" w:rsidRPr="00755795">
        <w:rPr>
          <w:rFonts w:cs="Times New Roman"/>
        </w:rPr>
        <w:t>354</w:t>
      </w:r>
      <w:r w:rsidR="005F09C8" w:rsidRPr="00755795">
        <w:rPr>
          <w:rFonts w:cs="Times New Roman"/>
        </w:rPr>
        <w:t>;</w:t>
      </w:r>
    </w:p>
    <w:p w:rsidR="00B85D21" w:rsidRDefault="005F09C8" w:rsidP="006F4189">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lastRenderedPageBreak/>
        <w:tab/>
        <w:t>(3)</w:t>
      </w:r>
      <w:r w:rsidRPr="00755795">
        <w:rPr>
          <w:rFonts w:cs="Times New Roman"/>
        </w:rPr>
        <w:tab/>
        <w:t xml:space="preserve">Commission on Higher Education--HOPE </w:t>
      </w:r>
    </w:p>
    <w:p w:rsidR="00B85D21" w:rsidRDefault="00B85D21" w:rsidP="006F4189">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sidR="005F09C8" w:rsidRPr="00755795">
        <w:rPr>
          <w:rFonts w:cs="Times New Roman"/>
        </w:rPr>
        <w:t xml:space="preserve">Scholarships as provided in </w:t>
      </w:r>
    </w:p>
    <w:p w:rsidR="005F09C8" w:rsidRPr="00755795" w:rsidRDefault="00B85D21" w:rsidP="006F4189">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5F09C8" w:rsidRPr="00755795">
        <w:rPr>
          <w:rFonts w:cs="Times New Roman"/>
        </w:rPr>
        <w:t>Section 59-150-370</w:t>
      </w:r>
      <w:r w:rsidR="006F4189">
        <w:rPr>
          <w:rFonts w:cs="Times New Roman"/>
        </w:rPr>
        <w:tab/>
      </w:r>
      <w:r w:rsidR="005F09C8" w:rsidRPr="00755795">
        <w:rPr>
          <w:rFonts w:cs="Times New Roman"/>
        </w:rPr>
        <w:t>$7,779,856;</w:t>
      </w:r>
    </w:p>
    <w:p w:rsidR="00B85D21" w:rsidRDefault="005F09C8" w:rsidP="006F4189">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(4)</w:t>
      </w:r>
      <w:r w:rsidRPr="00755795">
        <w:rPr>
          <w:rFonts w:cs="Times New Roman"/>
        </w:rPr>
        <w:tab/>
        <w:t xml:space="preserve">Commission on Higher Education--Palmetto </w:t>
      </w:r>
    </w:p>
    <w:p w:rsidR="00B85D21" w:rsidRDefault="00B85D21" w:rsidP="006F4189">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sidR="005F09C8" w:rsidRPr="00755795">
        <w:rPr>
          <w:rFonts w:cs="Times New Roman"/>
        </w:rPr>
        <w:t xml:space="preserve">Fellows Scholarships </w:t>
      </w:r>
      <w:r>
        <w:rPr>
          <w:rFonts w:cs="Times New Roman"/>
        </w:rPr>
        <w:t>a</w:t>
      </w:r>
      <w:r w:rsidR="005F09C8" w:rsidRPr="00755795">
        <w:rPr>
          <w:rFonts w:cs="Times New Roman"/>
        </w:rPr>
        <w:t xml:space="preserve">s provided in </w:t>
      </w:r>
    </w:p>
    <w:p w:rsidR="005F09C8" w:rsidRPr="00755795" w:rsidRDefault="00B85D21" w:rsidP="006F4189">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5F09C8" w:rsidRPr="00755795">
        <w:rPr>
          <w:rFonts w:cs="Times New Roman"/>
        </w:rPr>
        <w:t>Section 59-104-20</w:t>
      </w:r>
      <w:r w:rsidR="006F4189">
        <w:rPr>
          <w:rFonts w:cs="Times New Roman"/>
        </w:rPr>
        <w:tab/>
      </w:r>
      <w:r w:rsidR="005F09C8" w:rsidRPr="00755795">
        <w:rPr>
          <w:rFonts w:cs="Times New Roman"/>
        </w:rPr>
        <w:t>$30,777,240;</w:t>
      </w:r>
    </w:p>
    <w:p w:rsidR="00B85D21" w:rsidRDefault="005F09C8" w:rsidP="006F4189">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(5)</w:t>
      </w:r>
      <w:r w:rsidRPr="00755795">
        <w:rPr>
          <w:rFonts w:cs="Times New Roman"/>
        </w:rPr>
        <w:tab/>
        <w:t>Commission on Higher Education--</w:t>
      </w:r>
    </w:p>
    <w:p w:rsidR="005F09C8" w:rsidRPr="00755795" w:rsidRDefault="00B85D21" w:rsidP="006F4189">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sidR="005F09C8" w:rsidRPr="00755795">
        <w:rPr>
          <w:rFonts w:cs="Times New Roman"/>
        </w:rPr>
        <w:t>Need-Based Grants</w:t>
      </w:r>
      <w:r w:rsidR="006F4189">
        <w:rPr>
          <w:rFonts w:cs="Times New Roman"/>
        </w:rPr>
        <w:tab/>
        <w:t>$</w:t>
      </w:r>
      <w:r w:rsidR="005F09C8" w:rsidRPr="00755795">
        <w:rPr>
          <w:rFonts w:cs="Times New Roman"/>
        </w:rPr>
        <w:t>1</w:t>
      </w:r>
      <w:r w:rsidR="00EE15FB" w:rsidRPr="00755795">
        <w:rPr>
          <w:rFonts w:cs="Times New Roman"/>
        </w:rPr>
        <w:t>3</w:t>
      </w:r>
      <w:r w:rsidR="005F09C8" w:rsidRPr="00755795">
        <w:rPr>
          <w:rFonts w:cs="Times New Roman"/>
        </w:rPr>
        <w:t>,</w:t>
      </w:r>
      <w:r w:rsidR="00F751DA" w:rsidRPr="00755795">
        <w:rPr>
          <w:rFonts w:cs="Times New Roman"/>
        </w:rPr>
        <w:t>000</w:t>
      </w:r>
      <w:r w:rsidR="005F09C8" w:rsidRPr="00755795">
        <w:rPr>
          <w:rFonts w:cs="Times New Roman"/>
        </w:rPr>
        <w:t>,</w:t>
      </w:r>
      <w:r w:rsidR="00F751DA" w:rsidRPr="00755795">
        <w:rPr>
          <w:rFonts w:cs="Times New Roman"/>
        </w:rPr>
        <w:t>000</w:t>
      </w:r>
      <w:r w:rsidR="005F09C8" w:rsidRPr="00755795">
        <w:rPr>
          <w:rFonts w:cs="Times New Roman"/>
        </w:rPr>
        <w:t>;</w:t>
      </w:r>
    </w:p>
    <w:p w:rsidR="005F09C8" w:rsidRPr="00755795" w:rsidRDefault="005F09C8" w:rsidP="006F4189">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(6)</w:t>
      </w:r>
      <w:r w:rsidRPr="00755795">
        <w:rPr>
          <w:rFonts w:cs="Times New Roman"/>
        </w:rPr>
        <w:tab/>
        <w:t>Tuitions Grants Commission--Tuition Grants</w:t>
      </w:r>
      <w:r w:rsidR="006F4189">
        <w:rPr>
          <w:rFonts w:cs="Times New Roman"/>
        </w:rPr>
        <w:tab/>
      </w:r>
      <w:r w:rsidRPr="00755795">
        <w:rPr>
          <w:rFonts w:cs="Times New Roman"/>
        </w:rPr>
        <w:t>$</w:t>
      </w:r>
      <w:r w:rsidR="00EE15FB" w:rsidRPr="00755795">
        <w:rPr>
          <w:rFonts w:cs="Times New Roman"/>
        </w:rPr>
        <w:t>8</w:t>
      </w:r>
      <w:r w:rsidRPr="00755795">
        <w:rPr>
          <w:rFonts w:cs="Times New Roman"/>
        </w:rPr>
        <w:t>,</w:t>
      </w:r>
      <w:r w:rsidR="00F751DA" w:rsidRPr="00755795">
        <w:rPr>
          <w:rFonts w:cs="Times New Roman"/>
        </w:rPr>
        <w:t>000</w:t>
      </w:r>
      <w:r w:rsidRPr="00755795">
        <w:rPr>
          <w:rFonts w:cs="Times New Roman"/>
        </w:rPr>
        <w:t>,</w:t>
      </w:r>
      <w:r w:rsidR="00F751DA" w:rsidRPr="00755795">
        <w:rPr>
          <w:rFonts w:cs="Times New Roman"/>
        </w:rPr>
        <w:t>000</w:t>
      </w:r>
      <w:r w:rsidRPr="00755795">
        <w:rPr>
          <w:rFonts w:cs="Times New Roman"/>
        </w:rPr>
        <w:t>;</w:t>
      </w:r>
    </w:p>
    <w:p w:rsidR="00B85D21" w:rsidRDefault="005F09C8" w:rsidP="006F4189">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(7)</w:t>
      </w:r>
      <w:r w:rsidRPr="00755795">
        <w:rPr>
          <w:rFonts w:cs="Times New Roman"/>
        </w:rPr>
        <w:tab/>
        <w:t xml:space="preserve">Commission on Higher Education--National </w:t>
      </w:r>
    </w:p>
    <w:p w:rsidR="00B85D21" w:rsidRDefault="00B85D21" w:rsidP="006F4189">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sidR="005F09C8" w:rsidRPr="00755795">
        <w:rPr>
          <w:rFonts w:cs="Times New Roman"/>
        </w:rPr>
        <w:t xml:space="preserve">Guard Tuition Repayment Program as </w:t>
      </w:r>
    </w:p>
    <w:p w:rsidR="005F09C8" w:rsidRPr="00755795" w:rsidRDefault="00B85D21" w:rsidP="006F4189">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5F09C8" w:rsidRPr="00755795">
        <w:rPr>
          <w:rFonts w:cs="Times New Roman"/>
        </w:rPr>
        <w:t>provided in Section 59-111-75</w:t>
      </w:r>
      <w:r w:rsidR="006F4189">
        <w:rPr>
          <w:rFonts w:cs="Times New Roman"/>
        </w:rPr>
        <w:tab/>
      </w:r>
      <w:r w:rsidR="005F09C8" w:rsidRPr="00755795">
        <w:rPr>
          <w:rFonts w:cs="Times New Roman"/>
        </w:rPr>
        <w:t>$</w:t>
      </w:r>
      <w:r w:rsidR="00EE15FB" w:rsidRPr="00755795">
        <w:rPr>
          <w:rFonts w:cs="Times New Roman"/>
        </w:rPr>
        <w:t>4</w:t>
      </w:r>
      <w:r w:rsidR="005F09C8" w:rsidRPr="00755795">
        <w:rPr>
          <w:rFonts w:cs="Times New Roman"/>
        </w:rPr>
        <w:t>,</w:t>
      </w:r>
      <w:r w:rsidR="00EE15FB" w:rsidRPr="00755795">
        <w:rPr>
          <w:rFonts w:cs="Times New Roman"/>
        </w:rPr>
        <w:t>545</w:t>
      </w:r>
      <w:r w:rsidR="005F09C8" w:rsidRPr="00755795">
        <w:rPr>
          <w:rFonts w:cs="Times New Roman"/>
        </w:rPr>
        <w:t>,000;</w:t>
      </w:r>
    </w:p>
    <w:p w:rsidR="005F09C8" w:rsidRPr="00755795" w:rsidRDefault="005F09C8" w:rsidP="006F4189">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(8)</w:t>
      </w:r>
      <w:r w:rsidRPr="00755795">
        <w:rPr>
          <w:rFonts w:cs="Times New Roman"/>
        </w:rPr>
        <w:tab/>
        <w:t>South Carolina State University</w:t>
      </w:r>
      <w:r w:rsidR="006F4189">
        <w:rPr>
          <w:rFonts w:cs="Times New Roman"/>
        </w:rPr>
        <w:tab/>
      </w:r>
      <w:r w:rsidRPr="00755795">
        <w:rPr>
          <w:rFonts w:cs="Times New Roman"/>
        </w:rPr>
        <w:t>$2,500,000;</w:t>
      </w:r>
    </w:p>
    <w:p w:rsidR="006F4189" w:rsidRPr="006F4189" w:rsidRDefault="005F09C8" w:rsidP="006F4189">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(9)</w:t>
      </w:r>
      <w:r w:rsidRPr="00755795">
        <w:rPr>
          <w:rFonts w:cs="Times New Roman"/>
        </w:rPr>
        <w:tab/>
      </w:r>
      <w:r w:rsidR="006F4189" w:rsidRPr="006F4189">
        <w:rPr>
          <w:rFonts w:cs="Times New Roman"/>
        </w:rPr>
        <w:t xml:space="preserve">Technology--Public Four-Year Universities, Two-Year </w:t>
      </w:r>
    </w:p>
    <w:p w:rsidR="005F09C8" w:rsidRPr="00755795" w:rsidRDefault="006F4189" w:rsidP="006F4189">
      <w:pPr>
        <w:tabs>
          <w:tab w:val="left" w:pos="216"/>
          <w:tab w:val="left" w:pos="432"/>
          <w:tab w:val="left" w:pos="648"/>
          <w:tab w:val="left" w:pos="864"/>
          <w:tab w:val="left" w:pos="1080"/>
          <w:tab w:val="right" w:leader="dot" w:pos="6300"/>
        </w:tabs>
        <w:ind w:right="-14"/>
        <w:jc w:val="both"/>
        <w:rPr>
          <w:rFonts w:cs="Times New Roman"/>
        </w:rPr>
      </w:pPr>
      <w:r w:rsidRPr="006F4189">
        <w:rPr>
          <w:rFonts w:cs="Times New Roman"/>
        </w:rPr>
        <w:tab/>
      </w:r>
      <w:r w:rsidRPr="006F4189">
        <w:rPr>
          <w:rFonts w:cs="Times New Roman"/>
        </w:rPr>
        <w:tab/>
      </w:r>
      <w:r w:rsidRPr="006F4189">
        <w:rPr>
          <w:rFonts w:cs="Times New Roman"/>
        </w:rPr>
        <w:tab/>
      </w:r>
      <w:r w:rsidRPr="006F4189">
        <w:rPr>
          <w:rFonts w:cs="Times New Roman"/>
        </w:rPr>
        <w:tab/>
        <w:t>Institutions, and State Technical Colleges</w:t>
      </w:r>
      <w:r>
        <w:rPr>
          <w:rFonts w:cs="Times New Roman"/>
        </w:rPr>
        <w:tab/>
      </w:r>
      <w:r w:rsidRPr="006F4189">
        <w:rPr>
          <w:rFonts w:cs="Times New Roman"/>
        </w:rPr>
        <w:t>$7,301,816;</w:t>
      </w:r>
    </w:p>
    <w:p w:rsidR="006F4189" w:rsidRDefault="005F09C8" w:rsidP="006F4189">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(10)</w:t>
      </w:r>
      <w:r w:rsidRPr="00755795">
        <w:rPr>
          <w:rFonts w:cs="Times New Roman"/>
        </w:rPr>
        <w:tab/>
        <w:t xml:space="preserve">Department of Education--K-5 Reading, Math, </w:t>
      </w:r>
    </w:p>
    <w:p w:rsidR="006F4189" w:rsidRDefault="006F4189" w:rsidP="006F4189">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sidR="005F09C8" w:rsidRPr="00755795">
        <w:rPr>
          <w:rFonts w:cs="Times New Roman"/>
        </w:rPr>
        <w:t xml:space="preserve">Science &amp; Social Studies Program as provided </w:t>
      </w:r>
    </w:p>
    <w:p w:rsidR="005F09C8" w:rsidRPr="00755795" w:rsidRDefault="006F4189" w:rsidP="006F4189">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5F09C8" w:rsidRPr="00755795">
        <w:rPr>
          <w:rFonts w:cs="Times New Roman"/>
        </w:rPr>
        <w:t>in Section 59-1-525</w:t>
      </w:r>
      <w:r>
        <w:rPr>
          <w:rFonts w:cs="Times New Roman"/>
        </w:rPr>
        <w:tab/>
      </w:r>
      <w:r w:rsidR="005F09C8" w:rsidRPr="00755795">
        <w:rPr>
          <w:rFonts w:cs="Times New Roman"/>
        </w:rPr>
        <w:t>$26,291,798;</w:t>
      </w:r>
    </w:p>
    <w:p w:rsidR="006F4189" w:rsidRDefault="005F09C8" w:rsidP="006F4189">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(11)</w:t>
      </w:r>
      <w:r w:rsidRPr="00755795">
        <w:rPr>
          <w:rFonts w:cs="Times New Roman"/>
        </w:rPr>
        <w:tab/>
        <w:t xml:space="preserve">Department of Education--Grades 6-8 Reading, </w:t>
      </w:r>
    </w:p>
    <w:p w:rsidR="0004552B" w:rsidRDefault="0004552B" w:rsidP="006F4189">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sidR="005F09C8" w:rsidRPr="00755795">
        <w:rPr>
          <w:rFonts w:cs="Times New Roman"/>
        </w:rPr>
        <w:t xml:space="preserve">Math, Science &amp; Social Studies </w:t>
      </w:r>
    </w:p>
    <w:p w:rsidR="005F09C8" w:rsidRPr="00755795" w:rsidRDefault="0004552B" w:rsidP="006F4189">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5F09C8" w:rsidRPr="00755795">
        <w:rPr>
          <w:rFonts w:cs="Times New Roman"/>
        </w:rPr>
        <w:t>Program</w:t>
      </w:r>
      <w:r>
        <w:rPr>
          <w:rFonts w:cs="Times New Roman"/>
        </w:rPr>
        <w:tab/>
      </w:r>
      <w:r w:rsidR="005F09C8" w:rsidRPr="00755795">
        <w:rPr>
          <w:rFonts w:cs="Times New Roman"/>
        </w:rPr>
        <w:t>$2,000,000;</w:t>
      </w:r>
    </w:p>
    <w:p w:rsidR="005F09C8" w:rsidRPr="00755795" w:rsidRDefault="005F09C8" w:rsidP="006F4189">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(12)</w:t>
      </w:r>
      <w:r w:rsidRPr="00755795">
        <w:rPr>
          <w:rFonts w:cs="Times New Roman"/>
        </w:rPr>
        <w:tab/>
        <w:t xml:space="preserve">School for the Deaf and the </w:t>
      </w:r>
      <w:r w:rsidR="00EE15FB" w:rsidRPr="00755795">
        <w:rPr>
          <w:rFonts w:cs="Times New Roman"/>
        </w:rPr>
        <w:t>Blind--Technology</w:t>
      </w:r>
      <w:r w:rsidR="0004552B">
        <w:rPr>
          <w:rFonts w:cs="Times New Roman"/>
        </w:rPr>
        <w:tab/>
      </w:r>
      <w:r w:rsidR="00EE15FB" w:rsidRPr="00755795">
        <w:rPr>
          <w:rFonts w:cs="Times New Roman"/>
        </w:rPr>
        <w:t>$200,000;</w:t>
      </w:r>
    </w:p>
    <w:p w:rsidR="0004552B" w:rsidRDefault="005F09C8" w:rsidP="006F4189">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(13)</w:t>
      </w:r>
      <w:r w:rsidRPr="00755795">
        <w:rPr>
          <w:rFonts w:cs="Times New Roman"/>
        </w:rPr>
        <w:tab/>
        <w:t xml:space="preserve">Commission on Higher Education--Higher </w:t>
      </w:r>
    </w:p>
    <w:p w:rsidR="00EE15FB" w:rsidRPr="00755795" w:rsidRDefault="0092199D" w:rsidP="006F4189">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sidR="005F09C8" w:rsidRPr="00755795">
        <w:rPr>
          <w:rFonts w:cs="Times New Roman"/>
        </w:rPr>
        <w:t xml:space="preserve">Education Excellence </w:t>
      </w:r>
      <w:r w:rsidR="0004552B">
        <w:rPr>
          <w:rFonts w:cs="Times New Roman"/>
        </w:rPr>
        <w:t>E</w:t>
      </w:r>
      <w:r w:rsidR="005F09C8" w:rsidRPr="00755795">
        <w:rPr>
          <w:rFonts w:cs="Times New Roman"/>
        </w:rPr>
        <w:t>nhancement Program</w:t>
      </w:r>
      <w:r w:rsidR="0004552B">
        <w:rPr>
          <w:rFonts w:cs="Times New Roman"/>
        </w:rPr>
        <w:tab/>
      </w:r>
      <w:r w:rsidR="005F09C8" w:rsidRPr="00755795">
        <w:rPr>
          <w:rFonts w:cs="Times New Roman"/>
        </w:rPr>
        <w:t>$</w:t>
      </w:r>
      <w:r w:rsidR="00D21E37" w:rsidRPr="00755795">
        <w:rPr>
          <w:rFonts w:cs="Times New Roman"/>
        </w:rPr>
        <w:t>1,</w:t>
      </w:r>
      <w:r w:rsidR="00F751DA" w:rsidRPr="00755795">
        <w:rPr>
          <w:rFonts w:cs="Times New Roman"/>
        </w:rPr>
        <w:t>028</w:t>
      </w:r>
      <w:r w:rsidR="005F09C8" w:rsidRPr="00755795">
        <w:rPr>
          <w:rFonts w:cs="Times New Roman"/>
        </w:rPr>
        <w:t>,</w:t>
      </w:r>
      <w:r w:rsidR="00F751DA" w:rsidRPr="00755795">
        <w:rPr>
          <w:rFonts w:cs="Times New Roman"/>
        </w:rPr>
        <w:t>053</w:t>
      </w:r>
      <w:r w:rsidR="00ED0CE0" w:rsidRPr="00755795">
        <w:rPr>
          <w:rFonts w:cs="Times New Roman"/>
        </w:rPr>
        <w:t>;</w:t>
      </w:r>
    </w:p>
    <w:p w:rsidR="0004552B" w:rsidRPr="00A10710" w:rsidRDefault="00EE15FB" w:rsidP="006F4189">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00EC36C9" w:rsidRPr="00EC36C9">
        <w:rPr>
          <w:rStyle w:val="FootnoteReference"/>
          <w:rFonts w:cs="Times New Roman"/>
          <w:b/>
          <w:i/>
        </w:rPr>
        <w:footnoteReference w:customMarkFollows="1" w:id="5"/>
        <w:t>**</w:t>
      </w:r>
      <w:r w:rsidRPr="00A10710">
        <w:rPr>
          <w:rFonts w:cs="Times New Roman"/>
          <w:b/>
          <w:i/>
        </w:rPr>
        <w:t>(14)</w:t>
      </w:r>
      <w:r w:rsidRPr="00A10710">
        <w:rPr>
          <w:rFonts w:cs="Times New Roman"/>
          <w:b/>
          <w:i/>
        </w:rPr>
        <w:tab/>
        <w:t xml:space="preserve">Commission on Higher Education--Public </w:t>
      </w:r>
    </w:p>
    <w:p w:rsidR="0004552B" w:rsidRPr="00A10710" w:rsidRDefault="0004552B" w:rsidP="006F4189">
      <w:pPr>
        <w:tabs>
          <w:tab w:val="left" w:pos="216"/>
          <w:tab w:val="left" w:pos="432"/>
          <w:tab w:val="left" w:pos="648"/>
          <w:tab w:val="left" w:pos="864"/>
          <w:tab w:val="left" w:pos="1080"/>
          <w:tab w:val="right" w:leader="dot" w:pos="6300"/>
        </w:tabs>
        <w:ind w:right="-14"/>
        <w:jc w:val="both"/>
        <w:rPr>
          <w:rFonts w:cs="Times New Roman"/>
          <w:b/>
          <w:i/>
        </w:rPr>
      </w:pPr>
      <w:r w:rsidRPr="00A10710">
        <w:rPr>
          <w:rFonts w:cs="Times New Roman"/>
          <w:b/>
          <w:i/>
        </w:rPr>
        <w:tab/>
      </w:r>
      <w:r w:rsidRPr="00A10710">
        <w:rPr>
          <w:rFonts w:cs="Times New Roman"/>
          <w:b/>
          <w:i/>
        </w:rPr>
        <w:tab/>
      </w:r>
      <w:r w:rsidRPr="00A10710">
        <w:rPr>
          <w:rFonts w:cs="Times New Roman"/>
          <w:b/>
          <w:i/>
        </w:rPr>
        <w:tab/>
      </w:r>
      <w:r w:rsidRPr="00A10710">
        <w:rPr>
          <w:rFonts w:cs="Times New Roman"/>
          <w:b/>
          <w:i/>
        </w:rPr>
        <w:tab/>
      </w:r>
      <w:r w:rsidR="00892641">
        <w:rPr>
          <w:rFonts w:cs="Times New Roman"/>
          <w:b/>
          <w:i/>
        </w:rPr>
        <w:t xml:space="preserve">  </w:t>
      </w:r>
      <w:r w:rsidR="00EE15FB" w:rsidRPr="00A10710">
        <w:rPr>
          <w:rFonts w:cs="Times New Roman"/>
          <w:b/>
          <w:i/>
        </w:rPr>
        <w:t>Four-Year Universities, Two-Year Branch Campuses</w:t>
      </w:r>
      <w:r w:rsidR="00640F13" w:rsidRPr="00A10710">
        <w:rPr>
          <w:rFonts w:cs="Times New Roman"/>
          <w:b/>
          <w:i/>
        </w:rPr>
        <w:t xml:space="preserve">, </w:t>
      </w:r>
    </w:p>
    <w:p w:rsidR="0004552B" w:rsidRPr="00A10710" w:rsidRDefault="0004552B" w:rsidP="006F4189">
      <w:pPr>
        <w:tabs>
          <w:tab w:val="left" w:pos="216"/>
          <w:tab w:val="left" w:pos="432"/>
          <w:tab w:val="left" w:pos="648"/>
          <w:tab w:val="left" w:pos="864"/>
          <w:tab w:val="left" w:pos="1080"/>
          <w:tab w:val="right" w:leader="dot" w:pos="6300"/>
        </w:tabs>
        <w:ind w:right="-14"/>
        <w:jc w:val="both"/>
        <w:rPr>
          <w:rFonts w:cs="Times New Roman"/>
          <w:b/>
          <w:i/>
        </w:rPr>
      </w:pPr>
      <w:r w:rsidRPr="00A10710">
        <w:rPr>
          <w:rFonts w:cs="Times New Roman"/>
          <w:b/>
          <w:i/>
        </w:rPr>
        <w:tab/>
      </w:r>
      <w:r w:rsidRPr="00A10710">
        <w:rPr>
          <w:rFonts w:cs="Times New Roman"/>
          <w:b/>
          <w:i/>
        </w:rPr>
        <w:tab/>
      </w:r>
      <w:r w:rsidRPr="00A10710">
        <w:rPr>
          <w:rFonts w:cs="Times New Roman"/>
          <w:b/>
          <w:i/>
        </w:rPr>
        <w:tab/>
      </w:r>
      <w:r w:rsidRPr="00A10710">
        <w:rPr>
          <w:rFonts w:cs="Times New Roman"/>
          <w:b/>
          <w:i/>
        </w:rPr>
        <w:tab/>
      </w:r>
      <w:r w:rsidRPr="00A10710">
        <w:rPr>
          <w:rFonts w:cs="Times New Roman"/>
          <w:b/>
          <w:i/>
        </w:rPr>
        <w:tab/>
      </w:r>
      <w:r w:rsidR="00640F13" w:rsidRPr="00A10710">
        <w:rPr>
          <w:rFonts w:cs="Times New Roman"/>
          <w:b/>
          <w:i/>
        </w:rPr>
        <w:t>and State Technical Colleges</w:t>
      </w:r>
      <w:r w:rsidRPr="00A10710">
        <w:rPr>
          <w:rFonts w:cs="Times New Roman"/>
          <w:b/>
          <w:i/>
        </w:rPr>
        <w:t xml:space="preserve"> </w:t>
      </w:r>
      <w:r w:rsidR="00EE15FB" w:rsidRPr="00A10710">
        <w:rPr>
          <w:rFonts w:cs="Times New Roman"/>
          <w:b/>
          <w:i/>
        </w:rPr>
        <w:t>--</w:t>
      </w:r>
      <w:r w:rsidRPr="00A10710">
        <w:rPr>
          <w:rFonts w:cs="Times New Roman"/>
          <w:b/>
          <w:i/>
        </w:rPr>
        <w:t xml:space="preserve"> </w:t>
      </w:r>
      <w:r w:rsidR="00EE15FB" w:rsidRPr="00A10710">
        <w:rPr>
          <w:rFonts w:cs="Times New Roman"/>
          <w:b/>
          <w:i/>
        </w:rPr>
        <w:t xml:space="preserve">Academic </w:t>
      </w:r>
    </w:p>
    <w:p w:rsidR="0004552B" w:rsidRPr="00A10710" w:rsidRDefault="0004552B" w:rsidP="006F4189">
      <w:pPr>
        <w:tabs>
          <w:tab w:val="left" w:pos="216"/>
          <w:tab w:val="left" w:pos="432"/>
          <w:tab w:val="left" w:pos="648"/>
          <w:tab w:val="left" w:pos="864"/>
          <w:tab w:val="left" w:pos="1080"/>
          <w:tab w:val="right" w:leader="dot" w:pos="6300"/>
        </w:tabs>
        <w:ind w:right="-14"/>
        <w:jc w:val="both"/>
        <w:rPr>
          <w:rFonts w:cs="Times New Roman"/>
          <w:b/>
          <w:i/>
        </w:rPr>
      </w:pPr>
      <w:r w:rsidRPr="00A10710">
        <w:rPr>
          <w:rFonts w:cs="Times New Roman"/>
          <w:b/>
          <w:i/>
        </w:rPr>
        <w:tab/>
      </w:r>
      <w:r w:rsidRPr="00A10710">
        <w:rPr>
          <w:rFonts w:cs="Times New Roman"/>
          <w:b/>
          <w:i/>
        </w:rPr>
        <w:tab/>
      </w:r>
      <w:r w:rsidRPr="00A10710">
        <w:rPr>
          <w:rFonts w:cs="Times New Roman"/>
          <w:b/>
          <w:i/>
        </w:rPr>
        <w:tab/>
      </w:r>
      <w:r w:rsidRPr="00A10710">
        <w:rPr>
          <w:rFonts w:cs="Times New Roman"/>
          <w:b/>
          <w:i/>
        </w:rPr>
        <w:tab/>
      </w:r>
      <w:r w:rsidRPr="00A10710">
        <w:rPr>
          <w:rFonts w:cs="Times New Roman"/>
          <w:b/>
          <w:i/>
        </w:rPr>
        <w:tab/>
        <w:t xml:space="preserve">  </w:t>
      </w:r>
      <w:r w:rsidR="00EE15FB" w:rsidRPr="00A10710">
        <w:rPr>
          <w:rFonts w:cs="Times New Roman"/>
          <w:b/>
          <w:i/>
        </w:rPr>
        <w:t xml:space="preserve">Facility Building, Repair and Maintenance, and </w:t>
      </w:r>
    </w:p>
    <w:p w:rsidR="00EE15FB" w:rsidRPr="00755795" w:rsidRDefault="0004552B" w:rsidP="006F4189">
      <w:pPr>
        <w:tabs>
          <w:tab w:val="left" w:pos="216"/>
          <w:tab w:val="left" w:pos="432"/>
          <w:tab w:val="left" w:pos="648"/>
          <w:tab w:val="left" w:pos="864"/>
          <w:tab w:val="left" w:pos="1080"/>
          <w:tab w:val="right" w:leader="dot" w:pos="6300"/>
        </w:tabs>
        <w:ind w:right="-14"/>
        <w:jc w:val="both"/>
        <w:rPr>
          <w:rFonts w:cs="Times New Roman"/>
        </w:rPr>
      </w:pPr>
      <w:r w:rsidRPr="00A10710">
        <w:rPr>
          <w:rFonts w:cs="Times New Roman"/>
          <w:b/>
          <w:i/>
        </w:rPr>
        <w:tab/>
      </w:r>
      <w:r w:rsidRPr="00A10710">
        <w:rPr>
          <w:rFonts w:cs="Times New Roman"/>
          <w:b/>
          <w:i/>
        </w:rPr>
        <w:tab/>
      </w:r>
      <w:r w:rsidRPr="00A10710">
        <w:rPr>
          <w:rFonts w:cs="Times New Roman"/>
          <w:b/>
          <w:i/>
        </w:rPr>
        <w:tab/>
      </w:r>
      <w:r w:rsidRPr="00A10710">
        <w:rPr>
          <w:rFonts w:cs="Times New Roman"/>
          <w:b/>
          <w:i/>
        </w:rPr>
        <w:tab/>
      </w:r>
      <w:r w:rsidRPr="00A10710">
        <w:rPr>
          <w:rFonts w:cs="Times New Roman"/>
          <w:b/>
          <w:i/>
        </w:rPr>
        <w:tab/>
        <w:t xml:space="preserve">   </w:t>
      </w:r>
      <w:r w:rsidR="00EE15FB" w:rsidRPr="00A10710">
        <w:rPr>
          <w:rFonts w:cs="Times New Roman"/>
          <w:b/>
          <w:i/>
        </w:rPr>
        <w:t>Training</w:t>
      </w:r>
      <w:r w:rsidRPr="00A10710">
        <w:rPr>
          <w:rFonts w:cs="Times New Roman"/>
          <w:b/>
          <w:i/>
        </w:rPr>
        <w:tab/>
        <w:t>$</w:t>
      </w:r>
      <w:r w:rsidR="0012604D" w:rsidRPr="00A10710">
        <w:rPr>
          <w:rFonts w:cs="Times New Roman"/>
          <w:b/>
          <w:i/>
        </w:rPr>
        <w:t>10</w:t>
      </w:r>
      <w:r w:rsidR="00EE15FB" w:rsidRPr="00A10710">
        <w:rPr>
          <w:rFonts w:cs="Times New Roman"/>
          <w:b/>
          <w:i/>
        </w:rPr>
        <w:t>,</w:t>
      </w:r>
      <w:r w:rsidR="0012604D" w:rsidRPr="00A10710">
        <w:rPr>
          <w:rFonts w:cs="Times New Roman"/>
          <w:b/>
          <w:i/>
        </w:rPr>
        <w:t>509</w:t>
      </w:r>
      <w:r w:rsidR="00EE15FB" w:rsidRPr="00A10710">
        <w:rPr>
          <w:rFonts w:cs="Times New Roman"/>
          <w:b/>
          <w:i/>
        </w:rPr>
        <w:t>,</w:t>
      </w:r>
      <w:r w:rsidR="0012604D" w:rsidRPr="00A10710">
        <w:rPr>
          <w:rFonts w:cs="Times New Roman"/>
          <w:b/>
          <w:i/>
        </w:rPr>
        <w:t>883</w:t>
      </w:r>
      <w:r w:rsidR="00EE15FB" w:rsidRPr="00755795">
        <w:rPr>
          <w:rFonts w:cs="Times New Roman"/>
        </w:rPr>
        <w:t>;</w:t>
      </w:r>
    </w:p>
    <w:p w:rsidR="0090118C" w:rsidRDefault="00EE15FB" w:rsidP="006F4189">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(15)</w:t>
      </w:r>
      <w:r w:rsidRPr="00755795">
        <w:rPr>
          <w:rFonts w:cs="Times New Roman"/>
        </w:rPr>
        <w:tab/>
        <w:t xml:space="preserve">Department of Education--Digital </w:t>
      </w:r>
    </w:p>
    <w:p w:rsidR="005F09C8" w:rsidRPr="00755795" w:rsidRDefault="0090118C" w:rsidP="006F4189">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sidR="00EE15FB" w:rsidRPr="00755795">
        <w:rPr>
          <w:rFonts w:cs="Times New Roman"/>
        </w:rPr>
        <w:t>Instructional Material</w:t>
      </w:r>
      <w:r>
        <w:rPr>
          <w:rFonts w:cs="Times New Roman"/>
        </w:rPr>
        <w:tab/>
      </w:r>
      <w:r w:rsidR="00EE15FB" w:rsidRPr="00755795">
        <w:rPr>
          <w:rFonts w:cs="Times New Roman"/>
        </w:rPr>
        <w:t>$</w:t>
      </w:r>
      <w:r w:rsidR="00D21E37" w:rsidRPr="00755795">
        <w:rPr>
          <w:rFonts w:cs="Times New Roman"/>
        </w:rPr>
        <w:t>4</w:t>
      </w:r>
      <w:r w:rsidR="00EE15FB" w:rsidRPr="00755795">
        <w:rPr>
          <w:rFonts w:cs="Times New Roman"/>
        </w:rPr>
        <w:t>,000,000</w:t>
      </w:r>
      <w:r w:rsidR="00611281" w:rsidRPr="00755795">
        <w:rPr>
          <w:rFonts w:cs="Times New Roman"/>
        </w:rPr>
        <w:t>;</w:t>
      </w:r>
    </w:p>
    <w:p w:rsidR="0012604D" w:rsidRPr="00755795" w:rsidRDefault="0012604D" w:rsidP="006F4189">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(16)</w:t>
      </w:r>
      <w:r w:rsidRPr="00755795">
        <w:rPr>
          <w:rFonts w:cs="Times New Roman"/>
        </w:rPr>
        <w:tab/>
        <w:t>Department of Education--New School Buses</w:t>
      </w:r>
      <w:r w:rsidR="0090118C">
        <w:rPr>
          <w:rFonts w:cs="Times New Roman"/>
        </w:rPr>
        <w:tab/>
      </w:r>
      <w:r w:rsidRPr="00755795">
        <w:rPr>
          <w:rFonts w:cs="Times New Roman"/>
        </w:rPr>
        <w:t>$3,510,000;</w:t>
      </w:r>
    </w:p>
    <w:p w:rsidR="0090118C" w:rsidRPr="00A10710" w:rsidRDefault="00D21E37" w:rsidP="006F4189">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00A10710" w:rsidRPr="00EC36C9">
        <w:rPr>
          <w:rFonts w:cs="Times New Roman"/>
          <w:b/>
          <w:i/>
          <w:vertAlign w:val="superscript"/>
        </w:rPr>
        <w:t>**</w:t>
      </w:r>
      <w:r w:rsidRPr="00A10710">
        <w:rPr>
          <w:rFonts w:cs="Times New Roman"/>
          <w:b/>
          <w:i/>
        </w:rPr>
        <w:t>(</w:t>
      </w:r>
      <w:r w:rsidR="000D395F" w:rsidRPr="00A10710">
        <w:rPr>
          <w:rFonts w:cs="Times New Roman"/>
          <w:b/>
          <w:i/>
        </w:rPr>
        <w:t>1</w:t>
      </w:r>
      <w:r w:rsidR="0012604D" w:rsidRPr="00A10710">
        <w:rPr>
          <w:rFonts w:cs="Times New Roman"/>
          <w:b/>
          <w:i/>
        </w:rPr>
        <w:t>7</w:t>
      </w:r>
      <w:r w:rsidRPr="00A10710">
        <w:rPr>
          <w:rFonts w:cs="Times New Roman"/>
          <w:b/>
          <w:i/>
        </w:rPr>
        <w:t>)</w:t>
      </w:r>
      <w:r w:rsidRPr="00A10710">
        <w:rPr>
          <w:rFonts w:cs="Times New Roman"/>
          <w:b/>
          <w:i/>
        </w:rPr>
        <w:tab/>
        <w:t xml:space="preserve">State Library--Union County Carnegie </w:t>
      </w:r>
    </w:p>
    <w:p w:rsidR="00D21E37" w:rsidRPr="00755795" w:rsidRDefault="0090118C" w:rsidP="006F4189">
      <w:pPr>
        <w:tabs>
          <w:tab w:val="left" w:pos="216"/>
          <w:tab w:val="left" w:pos="432"/>
          <w:tab w:val="left" w:pos="648"/>
          <w:tab w:val="left" w:pos="864"/>
          <w:tab w:val="left" w:pos="1080"/>
          <w:tab w:val="right" w:leader="dot" w:pos="6300"/>
        </w:tabs>
        <w:ind w:right="-14"/>
        <w:jc w:val="both"/>
        <w:rPr>
          <w:rFonts w:cs="Times New Roman"/>
        </w:rPr>
      </w:pPr>
      <w:r w:rsidRPr="00A10710">
        <w:rPr>
          <w:rFonts w:cs="Times New Roman"/>
          <w:b/>
          <w:i/>
        </w:rPr>
        <w:tab/>
      </w:r>
      <w:r w:rsidRPr="00A10710">
        <w:rPr>
          <w:rFonts w:cs="Times New Roman"/>
          <w:b/>
          <w:i/>
        </w:rPr>
        <w:tab/>
      </w:r>
      <w:r w:rsidRPr="00A10710">
        <w:rPr>
          <w:rFonts w:cs="Times New Roman"/>
          <w:b/>
          <w:i/>
        </w:rPr>
        <w:tab/>
      </w:r>
      <w:r w:rsidRPr="00A10710">
        <w:rPr>
          <w:rFonts w:cs="Times New Roman"/>
          <w:b/>
          <w:i/>
        </w:rPr>
        <w:tab/>
      </w:r>
      <w:r w:rsidR="00BF0B59">
        <w:rPr>
          <w:rFonts w:cs="Times New Roman"/>
          <w:b/>
          <w:i/>
        </w:rPr>
        <w:t xml:space="preserve">  </w:t>
      </w:r>
      <w:r w:rsidR="00D21E37" w:rsidRPr="00A10710">
        <w:rPr>
          <w:rFonts w:cs="Times New Roman"/>
          <w:b/>
          <w:i/>
        </w:rPr>
        <w:t>Library Renovations</w:t>
      </w:r>
      <w:r w:rsidRPr="00A10710">
        <w:rPr>
          <w:rFonts w:cs="Times New Roman"/>
          <w:b/>
          <w:i/>
        </w:rPr>
        <w:tab/>
      </w:r>
      <w:r w:rsidR="00D21E37" w:rsidRPr="00A10710">
        <w:rPr>
          <w:rFonts w:cs="Times New Roman"/>
          <w:b/>
          <w:i/>
        </w:rPr>
        <w:t>$1,250,000</w:t>
      </w:r>
      <w:r w:rsidR="00D21E37" w:rsidRPr="00755795">
        <w:rPr>
          <w:rFonts w:cs="Times New Roman"/>
        </w:rPr>
        <w:t>;</w:t>
      </w:r>
      <w:r w:rsidR="0012604D" w:rsidRPr="00755795">
        <w:rPr>
          <w:rFonts w:cs="Times New Roman"/>
        </w:rPr>
        <w:tab/>
        <w:t>and</w:t>
      </w:r>
    </w:p>
    <w:p w:rsidR="00611281" w:rsidRPr="00A10710" w:rsidRDefault="00D21E37" w:rsidP="006F4189">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00A10710" w:rsidRPr="00EC36C9">
        <w:rPr>
          <w:rFonts w:cs="Times New Roman"/>
          <w:b/>
          <w:i/>
          <w:vertAlign w:val="superscript"/>
        </w:rPr>
        <w:t>**</w:t>
      </w:r>
      <w:r w:rsidRPr="00A10710">
        <w:rPr>
          <w:rFonts w:cs="Times New Roman"/>
          <w:b/>
          <w:i/>
        </w:rPr>
        <w:t>(</w:t>
      </w:r>
      <w:r w:rsidR="0012604D" w:rsidRPr="00A10710">
        <w:rPr>
          <w:rFonts w:cs="Times New Roman"/>
          <w:b/>
          <w:i/>
        </w:rPr>
        <w:t>18</w:t>
      </w:r>
      <w:r w:rsidRPr="00A10710">
        <w:rPr>
          <w:rFonts w:cs="Times New Roman"/>
          <w:b/>
          <w:i/>
        </w:rPr>
        <w:t>)</w:t>
      </w:r>
      <w:r w:rsidRPr="00A10710">
        <w:rPr>
          <w:rFonts w:cs="Times New Roman"/>
          <w:b/>
          <w:i/>
        </w:rPr>
        <w:tab/>
        <w:t xml:space="preserve">Department of Education--New Carolina Transformation </w:t>
      </w:r>
    </w:p>
    <w:p w:rsidR="000D395F" w:rsidRDefault="00611281" w:rsidP="006F4189">
      <w:pPr>
        <w:tabs>
          <w:tab w:val="left" w:pos="216"/>
          <w:tab w:val="left" w:pos="432"/>
          <w:tab w:val="left" w:pos="648"/>
          <w:tab w:val="left" w:pos="864"/>
          <w:tab w:val="left" w:pos="1080"/>
          <w:tab w:val="right" w:leader="dot" w:pos="6300"/>
        </w:tabs>
        <w:ind w:right="-14"/>
        <w:jc w:val="both"/>
        <w:rPr>
          <w:rFonts w:cs="Times New Roman"/>
        </w:rPr>
      </w:pPr>
      <w:r w:rsidRPr="00A10710">
        <w:rPr>
          <w:rFonts w:cs="Times New Roman"/>
          <w:b/>
          <w:i/>
        </w:rPr>
        <w:tab/>
      </w:r>
      <w:r w:rsidRPr="00A10710">
        <w:rPr>
          <w:rFonts w:cs="Times New Roman"/>
          <w:b/>
          <w:i/>
        </w:rPr>
        <w:tab/>
      </w:r>
      <w:r w:rsidRPr="00A10710">
        <w:rPr>
          <w:rFonts w:cs="Times New Roman"/>
          <w:b/>
          <w:i/>
        </w:rPr>
        <w:tab/>
      </w:r>
      <w:r w:rsidRPr="00A10710">
        <w:rPr>
          <w:rFonts w:cs="Times New Roman"/>
          <w:b/>
          <w:i/>
        </w:rPr>
        <w:tab/>
      </w:r>
      <w:r w:rsidR="00BF0B59">
        <w:rPr>
          <w:rFonts w:cs="Times New Roman"/>
          <w:b/>
          <w:i/>
        </w:rPr>
        <w:t xml:space="preserve">  </w:t>
      </w:r>
      <w:r w:rsidR="00D21E37" w:rsidRPr="00A10710">
        <w:rPr>
          <w:rFonts w:cs="Times New Roman"/>
          <w:b/>
          <w:i/>
        </w:rPr>
        <w:t>in Education</w:t>
      </w:r>
      <w:r w:rsidR="0090118C" w:rsidRPr="00A10710">
        <w:rPr>
          <w:rFonts w:cs="Times New Roman"/>
          <w:b/>
          <w:i/>
        </w:rPr>
        <w:tab/>
      </w:r>
      <w:r w:rsidR="00D21E37" w:rsidRPr="00A10710">
        <w:rPr>
          <w:rFonts w:cs="Times New Roman"/>
          <w:b/>
          <w:i/>
        </w:rPr>
        <w:t>$100,000</w:t>
      </w:r>
      <w:r w:rsidR="0012604D" w:rsidRPr="00755795">
        <w:rPr>
          <w:rFonts w:cs="Times New Roman"/>
        </w:rPr>
        <w:t>.</w:t>
      </w:r>
    </w:p>
    <w:p w:rsidR="001E0C82" w:rsidRDefault="001E0C82" w:rsidP="006F4189">
      <w:pPr>
        <w:tabs>
          <w:tab w:val="left" w:pos="216"/>
          <w:tab w:val="left" w:pos="432"/>
          <w:tab w:val="left" w:pos="648"/>
          <w:tab w:val="left" w:pos="864"/>
          <w:tab w:val="left" w:pos="1080"/>
          <w:tab w:val="right" w:leader="dot" w:pos="6300"/>
        </w:tabs>
        <w:ind w:right="-14"/>
        <w:jc w:val="both"/>
        <w:rPr>
          <w:rFonts w:cs="Times New Roman"/>
        </w:rPr>
        <w:sectPr w:rsidR="001E0C82" w:rsidSect="00C415BE">
          <w:headerReference w:type="even" r:id="rId14"/>
          <w:headerReference w:type="default" r:id="rId15"/>
          <w:type w:val="continuous"/>
          <w:pgSz w:w="12240" w:h="15840" w:code="1"/>
          <w:pgMar w:top="1008" w:right="4694" w:bottom="3499" w:left="1224" w:header="1008" w:footer="3499" w:gutter="0"/>
          <w:cols w:space="720"/>
          <w:docGrid w:linePitch="360"/>
        </w:sectPr>
      </w:pPr>
    </w:p>
    <w:p w:rsidR="005F09C8" w:rsidRPr="00755795"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t xml:space="preserve">Fiscal Year </w:t>
      </w:r>
      <w:r w:rsidR="0024181F">
        <w:rPr>
          <w:rFonts w:cs="Times New Roman"/>
          <w:szCs w:val="22"/>
        </w:rPr>
        <w:t>2013-2014</w:t>
      </w:r>
      <w:r w:rsidRPr="00755795">
        <w:rPr>
          <w:rFonts w:cs="Times New Roman"/>
          <w:szCs w:val="22"/>
        </w:rPr>
        <w:t xml:space="preserve"> funds appropriated to the Commission on Higher Education for Tuition Assistance must be distributed to the technical colleges and two-year institutions as provided in Section 59</w:t>
      </w:r>
      <w:r w:rsidRPr="00755795">
        <w:rPr>
          <w:rFonts w:cs="Times New Roman"/>
          <w:szCs w:val="22"/>
        </w:rPr>
        <w:noBreakHyphen/>
        <w:t>150-360.  Annually the State Board for Technical and Comprehensive Education and the Commission on Higher Education shall develop the Tuition Assistance distribution of funds appropriated.</w:t>
      </w:r>
    </w:p>
    <w:p w:rsidR="005F09C8" w:rsidRPr="00755795"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Of the funds appropriated to South Carolina State University, $250,000 may be used for the BRIDGE Program.</w:t>
      </w:r>
    </w:p>
    <w:p w:rsidR="00EE15FB" w:rsidRPr="00755795" w:rsidRDefault="00EE15F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funds appropriated above in subitem (14) to the Commission on Higher Education for Public Four-Year Universities, Two-Year Branch Campuses</w:t>
      </w:r>
      <w:r w:rsidR="00640F13" w:rsidRPr="00755795">
        <w:rPr>
          <w:rFonts w:cs="Times New Roman"/>
          <w:szCs w:val="22"/>
        </w:rPr>
        <w:t>, and State Technical Colleges</w:t>
      </w:r>
      <w:r w:rsidRPr="00755795">
        <w:rPr>
          <w:rFonts w:cs="Times New Roman"/>
          <w:szCs w:val="22"/>
        </w:rPr>
        <w:t>--Academic Facility Building, Repair and Maintenance, and Training shall be distributed as follow</w:t>
      </w:r>
      <w:r w:rsidR="00ED0CE0" w:rsidRPr="00755795">
        <w:rPr>
          <w:rFonts w:cs="Times New Roman"/>
          <w:szCs w:val="22"/>
        </w:rPr>
        <w:t>s</w:t>
      </w:r>
      <w:r w:rsidRPr="00755795">
        <w:rPr>
          <w:rFonts w:cs="Times New Roman"/>
          <w:szCs w:val="22"/>
        </w:rPr>
        <w:t>:</w:t>
      </w:r>
    </w:p>
    <w:p w:rsidR="00611281" w:rsidRPr="00755795" w:rsidRDefault="00EE15FB" w:rsidP="00EB4CE8">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(1)</w:t>
      </w:r>
      <w:r w:rsidRPr="00755795">
        <w:rPr>
          <w:rFonts w:cs="Times New Roman"/>
        </w:rPr>
        <w:tab/>
      </w:r>
      <w:r w:rsidR="00911A99" w:rsidRPr="00755795">
        <w:rPr>
          <w:rFonts w:cs="Times New Roman"/>
        </w:rPr>
        <w:t xml:space="preserve">Four-Year </w:t>
      </w:r>
      <w:r w:rsidRPr="00755795">
        <w:rPr>
          <w:rFonts w:cs="Times New Roman"/>
        </w:rPr>
        <w:t xml:space="preserve">University and </w:t>
      </w:r>
      <w:r w:rsidR="00911A99" w:rsidRPr="00755795">
        <w:rPr>
          <w:rFonts w:cs="Times New Roman"/>
        </w:rPr>
        <w:t xml:space="preserve">Two-Year </w:t>
      </w:r>
      <w:r w:rsidRPr="00755795">
        <w:rPr>
          <w:rFonts w:cs="Times New Roman"/>
        </w:rPr>
        <w:t xml:space="preserve">Branch </w:t>
      </w:r>
      <w:r w:rsidR="00911A99" w:rsidRPr="00755795">
        <w:rPr>
          <w:rFonts w:cs="Times New Roman"/>
        </w:rPr>
        <w:t xml:space="preserve">Campus </w:t>
      </w:r>
      <w:r w:rsidRPr="00755795">
        <w:rPr>
          <w:rFonts w:cs="Times New Roman"/>
        </w:rPr>
        <w:t xml:space="preserve">Repair </w:t>
      </w:r>
    </w:p>
    <w:p w:rsidR="00EE15FB" w:rsidRPr="00755795" w:rsidRDefault="00611281" w:rsidP="00EB4CE8">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EE15FB" w:rsidRPr="00755795">
        <w:rPr>
          <w:rFonts w:cs="Times New Roman"/>
        </w:rPr>
        <w:t>and Maintenance - 1:1 Match</w:t>
      </w:r>
      <w:r w:rsidR="00F7326C">
        <w:rPr>
          <w:rFonts w:cs="Times New Roman"/>
        </w:rPr>
        <w:tab/>
      </w:r>
      <w:r w:rsidR="00EE15FB" w:rsidRPr="00755795">
        <w:rPr>
          <w:rFonts w:cs="Times New Roman"/>
        </w:rPr>
        <w:t>$1,919,883;</w:t>
      </w:r>
    </w:p>
    <w:p w:rsidR="00611281" w:rsidRPr="00755795" w:rsidRDefault="00EE15FB" w:rsidP="00EB4CE8">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w:t>
      </w:r>
      <w:r w:rsidR="0012604D" w:rsidRPr="00755795">
        <w:rPr>
          <w:rFonts w:cs="Times New Roman"/>
        </w:rPr>
        <w:t>2</w:t>
      </w:r>
      <w:r w:rsidRPr="00755795">
        <w:rPr>
          <w:rFonts w:cs="Times New Roman"/>
        </w:rPr>
        <w:t>)</w:t>
      </w:r>
      <w:r w:rsidRPr="00755795">
        <w:rPr>
          <w:rFonts w:cs="Times New Roman"/>
        </w:rPr>
        <w:tab/>
        <w:t xml:space="preserve">Spartanburg Community College - Academic Student </w:t>
      </w:r>
    </w:p>
    <w:p w:rsidR="00EE15FB" w:rsidRPr="00755795" w:rsidRDefault="00611281" w:rsidP="00EB4CE8">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EE15FB" w:rsidRPr="00755795">
        <w:rPr>
          <w:rFonts w:cs="Times New Roman"/>
        </w:rPr>
        <w:t>Center/Industrial Training</w:t>
      </w:r>
      <w:r w:rsidR="00F7326C">
        <w:rPr>
          <w:rFonts w:cs="Times New Roman"/>
        </w:rPr>
        <w:tab/>
      </w:r>
      <w:r w:rsidR="00EE15FB" w:rsidRPr="00755795">
        <w:rPr>
          <w:rFonts w:cs="Times New Roman"/>
        </w:rPr>
        <w:t>$840,000;</w:t>
      </w:r>
    </w:p>
    <w:p w:rsidR="00F7326C" w:rsidRDefault="00EE15FB" w:rsidP="00EB4CE8">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w:t>
      </w:r>
      <w:r w:rsidR="0012604D" w:rsidRPr="00755795">
        <w:rPr>
          <w:rFonts w:cs="Times New Roman"/>
        </w:rPr>
        <w:t>3</w:t>
      </w:r>
      <w:r w:rsidRPr="00755795">
        <w:rPr>
          <w:rFonts w:cs="Times New Roman"/>
        </w:rPr>
        <w:t>)</w:t>
      </w:r>
      <w:r w:rsidRPr="00755795">
        <w:rPr>
          <w:rFonts w:cs="Times New Roman"/>
        </w:rPr>
        <w:tab/>
        <w:t xml:space="preserve">Midlands Technical College - Quick </w:t>
      </w:r>
    </w:p>
    <w:p w:rsidR="00EE15FB" w:rsidRPr="00755795" w:rsidRDefault="00F7326C" w:rsidP="00EB4CE8">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EE15FB" w:rsidRPr="00755795">
        <w:rPr>
          <w:rFonts w:cs="Times New Roman"/>
        </w:rPr>
        <w:t>Jobs Program</w:t>
      </w:r>
      <w:r>
        <w:rPr>
          <w:rFonts w:cs="Times New Roman"/>
        </w:rPr>
        <w:tab/>
      </w:r>
      <w:r w:rsidR="00EE15FB" w:rsidRPr="00755795">
        <w:rPr>
          <w:rFonts w:cs="Times New Roman"/>
        </w:rPr>
        <w:t>$500,000;</w:t>
      </w:r>
    </w:p>
    <w:p w:rsidR="00611281" w:rsidRPr="00755795" w:rsidRDefault="00EE15FB" w:rsidP="00EB4CE8">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w:t>
      </w:r>
      <w:r w:rsidR="0012604D" w:rsidRPr="00755795">
        <w:rPr>
          <w:rFonts w:cs="Times New Roman"/>
        </w:rPr>
        <w:t>4</w:t>
      </w:r>
      <w:r w:rsidRPr="00755795">
        <w:rPr>
          <w:rFonts w:cs="Times New Roman"/>
        </w:rPr>
        <w:t>)</w:t>
      </w:r>
      <w:r w:rsidRPr="00755795">
        <w:rPr>
          <w:rFonts w:cs="Times New Roman"/>
        </w:rPr>
        <w:tab/>
        <w:t xml:space="preserve">Francis Marion University - Health Sciences </w:t>
      </w:r>
    </w:p>
    <w:p w:rsidR="00EE15FB" w:rsidRPr="00755795" w:rsidRDefault="00611281" w:rsidP="00EB4CE8">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EE15FB" w:rsidRPr="00755795">
        <w:rPr>
          <w:rFonts w:cs="Times New Roman"/>
        </w:rPr>
        <w:t>Building - 2:1 Match</w:t>
      </w:r>
      <w:r w:rsidR="00F7326C">
        <w:rPr>
          <w:rFonts w:cs="Times New Roman"/>
        </w:rPr>
        <w:tab/>
      </w:r>
      <w:r w:rsidR="00EE15FB" w:rsidRPr="00755795">
        <w:rPr>
          <w:rFonts w:cs="Times New Roman"/>
        </w:rPr>
        <w:t>$3,250,000;</w:t>
      </w:r>
    </w:p>
    <w:p w:rsidR="00611281" w:rsidRPr="00755795" w:rsidRDefault="00EE15FB" w:rsidP="00EB4CE8">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w:t>
      </w:r>
      <w:r w:rsidR="0012604D" w:rsidRPr="00755795">
        <w:rPr>
          <w:rFonts w:cs="Times New Roman"/>
        </w:rPr>
        <w:t>5</w:t>
      </w:r>
      <w:r w:rsidRPr="00755795">
        <w:rPr>
          <w:rFonts w:cs="Times New Roman"/>
        </w:rPr>
        <w:t>)</w:t>
      </w:r>
      <w:r w:rsidRPr="00755795">
        <w:rPr>
          <w:rFonts w:cs="Times New Roman"/>
        </w:rPr>
        <w:tab/>
        <w:t xml:space="preserve">Horry-Georgetown Technical College - Culinary Arts </w:t>
      </w:r>
    </w:p>
    <w:p w:rsidR="00EE15FB" w:rsidRPr="00755795" w:rsidRDefault="00611281" w:rsidP="00EB4CE8">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EE15FB" w:rsidRPr="00755795">
        <w:rPr>
          <w:rFonts w:cs="Times New Roman"/>
        </w:rPr>
        <w:t>Academic Building 1:1 Match</w:t>
      </w:r>
      <w:r w:rsidR="00F7326C">
        <w:rPr>
          <w:rFonts w:cs="Times New Roman"/>
        </w:rPr>
        <w:tab/>
      </w:r>
      <w:r w:rsidR="00EE15FB" w:rsidRPr="00755795">
        <w:rPr>
          <w:rFonts w:cs="Times New Roman"/>
        </w:rPr>
        <w:t>$2,000,000;</w:t>
      </w:r>
      <w:r w:rsidR="00ED0CE0" w:rsidRPr="00755795">
        <w:rPr>
          <w:rFonts w:cs="Times New Roman"/>
        </w:rPr>
        <w:tab/>
        <w:t>and</w:t>
      </w:r>
    </w:p>
    <w:p w:rsidR="00EE15FB" w:rsidRPr="00755795" w:rsidRDefault="00EE15FB" w:rsidP="00EB4CE8">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w:t>
      </w:r>
      <w:r w:rsidR="0012604D" w:rsidRPr="00755795">
        <w:rPr>
          <w:rFonts w:cs="Times New Roman"/>
        </w:rPr>
        <w:t>6</w:t>
      </w:r>
      <w:r w:rsidRPr="00755795">
        <w:rPr>
          <w:rFonts w:cs="Times New Roman"/>
        </w:rPr>
        <w:t>)</w:t>
      </w:r>
      <w:r w:rsidRPr="00755795">
        <w:rPr>
          <w:rFonts w:cs="Times New Roman"/>
        </w:rPr>
        <w:tab/>
        <w:t xml:space="preserve">Tri-County Technical College - Oconee Economic </w:t>
      </w:r>
      <w:r w:rsidR="00611281" w:rsidRPr="00755795">
        <w:rPr>
          <w:rFonts w:cs="Times New Roman"/>
        </w:rPr>
        <w:tab/>
      </w:r>
      <w:r w:rsidRPr="00755795">
        <w:rPr>
          <w:rFonts w:cs="Times New Roman"/>
        </w:rPr>
        <w:t>Development and Workforce Center - 1:1 Match</w:t>
      </w:r>
      <w:r w:rsidR="00F7326C">
        <w:rPr>
          <w:rFonts w:cs="Times New Roman"/>
        </w:rPr>
        <w:tab/>
      </w:r>
      <w:r w:rsidRPr="00755795">
        <w:rPr>
          <w:rFonts w:cs="Times New Roman"/>
        </w:rPr>
        <w:t>$2,000,000.</w:t>
      </w:r>
    </w:p>
    <w:p w:rsidR="005F09C8" w:rsidRPr="00755795"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provisions of Section 2-75-30 of the 1976 Code regarding the aggregate amount of funding provided for the Centers of Excellence Matching Endowment are suspended for the current fiscal year.</w:t>
      </w:r>
    </w:p>
    <w:p w:rsidR="005F09C8" w:rsidRPr="00755795"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5F09C8" w:rsidRPr="00755795"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Fiscal Year </w:t>
      </w:r>
      <w:r w:rsidR="0024181F">
        <w:rPr>
          <w:rFonts w:cs="Times New Roman"/>
          <w:szCs w:val="22"/>
        </w:rPr>
        <w:t>2013-2014</w:t>
      </w:r>
      <w:r w:rsidRPr="00755795">
        <w:rPr>
          <w:rFonts w:cs="Times New Roman"/>
          <w:szCs w:val="22"/>
        </w:rPr>
        <w:t xml:space="preserve"> net lottery proceeds and investment earnings in excess of the certified net lottery proceeds and investment earnings for this period are appropriated and must be used to ensure that all LIFE, HOPE, and Palmetto Fellows Scholarships for Fiscal Year </w:t>
      </w:r>
      <w:r w:rsidR="00892641">
        <w:rPr>
          <w:rFonts w:cs="Times New Roman"/>
          <w:szCs w:val="22"/>
        </w:rPr>
        <w:t>2013</w:t>
      </w:r>
      <w:r w:rsidR="00892641">
        <w:rPr>
          <w:rFonts w:cs="Times New Roman"/>
          <w:szCs w:val="22"/>
        </w:rPr>
        <w:noBreakHyphen/>
      </w:r>
      <w:r w:rsidR="0024181F">
        <w:rPr>
          <w:rFonts w:cs="Times New Roman"/>
          <w:szCs w:val="22"/>
        </w:rPr>
        <w:t>2014</w:t>
      </w:r>
      <w:r w:rsidRPr="00755795">
        <w:rPr>
          <w:rFonts w:cs="Times New Roman"/>
          <w:szCs w:val="22"/>
        </w:rPr>
        <w:t xml:space="preserve"> are fully funded.</w:t>
      </w:r>
    </w:p>
    <w:p w:rsidR="005F09C8" w:rsidRPr="00755795"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If the lottery revenue received for Fiscal Year </w:t>
      </w:r>
      <w:r w:rsidR="0024181F">
        <w:rPr>
          <w:rFonts w:cs="Times New Roman"/>
          <w:szCs w:val="22"/>
        </w:rPr>
        <w:t>2013-2014</w:t>
      </w:r>
      <w:r w:rsidRPr="00755795">
        <w:rPr>
          <w:rFonts w:cs="Times New Roman"/>
          <w:szCs w:val="22"/>
        </w:rPr>
        <w:t xml:space="preserve"> is less than the amounts appropriated, the projects and programs receiving </w:t>
      </w:r>
      <w:r w:rsidRPr="00755795">
        <w:rPr>
          <w:rFonts w:cs="Times New Roman"/>
          <w:szCs w:val="22"/>
        </w:rPr>
        <w:lastRenderedPageBreak/>
        <w:t>appropriations for any such year shall have their appropriations reduced on a pro rata basis, except that a reduction must not be applied to the funding of LIFE, HOPE, and Palmetto Fellows Scholarships.</w:t>
      </w:r>
    </w:p>
    <w:p w:rsidR="005F09C8" w:rsidRPr="00755795"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Commission on Higher Education is authorized to use up to $260,000 of the funds appropriated in this provision for LIFE, HOPE, and Palmetto Fellows scholarships to provide the necessary level of program support for the scholarship award process.</w:t>
      </w:r>
    </w:p>
    <w:p w:rsidR="005F09C8" w:rsidRPr="00755795"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Higher Education Tuition Grants Commission is authorized to use up to $70,000 of the funds appropriated in this provision for Tuition Grants to provide the necessary level of program support for the grants award process.</w:t>
      </w:r>
    </w:p>
    <w:p w:rsidR="005F09C8" w:rsidRPr="00755795"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 xml:space="preserve">For Fiscal Year </w:t>
      </w:r>
      <w:r w:rsidR="0024181F">
        <w:rPr>
          <w:rFonts w:cs="Times New Roman"/>
        </w:rPr>
        <w:t>2013-2014</w:t>
      </w:r>
      <w:r w:rsidRPr="00755795">
        <w:rPr>
          <w:rFonts w:cs="Times New Roman"/>
        </w:rPr>
        <w:t xml:space="preserve">, of the funds certified from unclaimed prizes, </w:t>
      </w:r>
      <w:r w:rsidR="00245415" w:rsidRPr="00755795">
        <w:rPr>
          <w:rFonts w:cs="Times New Roman"/>
        </w:rPr>
        <w:t>$1</w:t>
      </w:r>
      <w:r w:rsidR="00397C9F" w:rsidRPr="00755795">
        <w:rPr>
          <w:rFonts w:cs="Times New Roman"/>
        </w:rPr>
        <w:t>,70</w:t>
      </w:r>
      <w:r w:rsidR="00245415" w:rsidRPr="00755795">
        <w:rPr>
          <w:rFonts w:cs="Times New Roman"/>
        </w:rPr>
        <w:t>0,000 shall be appropriated to the Department of Education for the purchase of new school buses;</w:t>
      </w:r>
      <w:r w:rsidR="00245415" w:rsidRPr="00755795">
        <w:rPr>
          <w:rFonts w:cs="Times New Roman"/>
          <w:szCs w:val="22"/>
        </w:rPr>
        <w:t xml:space="preserve"> $</w:t>
      </w:r>
      <w:r w:rsidR="00397C9F" w:rsidRPr="00755795">
        <w:rPr>
          <w:rFonts w:cs="Times New Roman"/>
          <w:szCs w:val="22"/>
        </w:rPr>
        <w:t>1</w:t>
      </w:r>
      <w:r w:rsidR="00245415" w:rsidRPr="00755795">
        <w:rPr>
          <w:rFonts w:cs="Times New Roman"/>
          <w:szCs w:val="22"/>
        </w:rPr>
        <w:t>,</w:t>
      </w:r>
      <w:r w:rsidR="00397C9F" w:rsidRPr="00755795">
        <w:rPr>
          <w:rFonts w:cs="Times New Roman"/>
          <w:szCs w:val="22"/>
        </w:rPr>
        <w:t>7</w:t>
      </w:r>
      <w:r w:rsidR="00245415" w:rsidRPr="00755795">
        <w:rPr>
          <w:rFonts w:cs="Times New Roman"/>
          <w:szCs w:val="22"/>
        </w:rPr>
        <w:t>00,000</w:t>
      </w:r>
      <w:r w:rsidRPr="00755795">
        <w:rPr>
          <w:rFonts w:cs="Times New Roman"/>
          <w:szCs w:val="22"/>
        </w:rPr>
        <w:t xml:space="preserve"> shall be appropriated to the Commission on Higher Education </w:t>
      </w:r>
      <w:r w:rsidRPr="00755795">
        <w:rPr>
          <w:rFonts w:cs="Times New Roman"/>
        </w:rPr>
        <w:t>and State Board for Technical and Comprehensive Education for Tuition Assistance Two Year Institutions; $50,000 shall be appropriated to the Department of Alcohol and Other Drug Abuse Services for gambling addiction services; $2,950,000 shall be appropriated to the Commission on Higher Education for the Higher Education Excellence Enhancement Program; and $</w:t>
      </w:r>
      <w:r w:rsidR="00397C9F" w:rsidRPr="00755795">
        <w:rPr>
          <w:rFonts w:cs="Times New Roman"/>
        </w:rPr>
        <w:t>1,6</w:t>
      </w:r>
      <w:r w:rsidRPr="00755795">
        <w:rPr>
          <w:rFonts w:cs="Times New Roman"/>
        </w:rPr>
        <w:t>00,000 shall be appropriated to the Department of Education for K-5 Reading, Math, Science &amp; Social Studies Program a</w:t>
      </w:r>
      <w:r w:rsidR="002F38D1" w:rsidRPr="00755795">
        <w:rPr>
          <w:rFonts w:cs="Times New Roman"/>
        </w:rPr>
        <w:t>s provided in Section 59-1-525.</w:t>
      </w:r>
    </w:p>
    <w:p w:rsidR="0059526B" w:rsidRPr="00755795" w:rsidRDefault="0059526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t xml:space="preserve">If the lottery revenue received from certified unclaimed prizes for Fiscal Year </w:t>
      </w:r>
      <w:r w:rsidR="0024181F">
        <w:rPr>
          <w:rFonts w:cs="Times New Roman"/>
        </w:rPr>
        <w:t>2013-2014</w:t>
      </w:r>
      <w:r w:rsidRPr="00755795">
        <w:rPr>
          <w:rFonts w:cs="Times New Roman"/>
        </w:rPr>
        <w:t xml:space="preserve"> is less than the amounts appropriated, the projects and programs receiving appropriations for any such year shall have their appropriations reduced on a pro rata basis.</w:t>
      </w:r>
    </w:p>
    <w:p w:rsidR="005F09C8" w:rsidRPr="00755795"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 xml:space="preserve">Of any unclaimed prize funds available in excess of the Board of Economic Advisors estimate, the first </w:t>
      </w:r>
      <w:r w:rsidR="00397C9F" w:rsidRPr="00755795">
        <w:rPr>
          <w:rFonts w:cs="Times New Roman"/>
        </w:rPr>
        <w:t xml:space="preserve">$3,300,000 shall be directed to the Department of Education for new school buses.  The next </w:t>
      </w:r>
      <w:r w:rsidRPr="00755795">
        <w:rPr>
          <w:rFonts w:cs="Times New Roman"/>
        </w:rPr>
        <w:t xml:space="preserve">$1,500,000 shall be directed to the Commission on Higher Education for the Partnership Among South Carolina Academic Libraries (PASCAL) Program.  The next $5,470,093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w:t>
      </w:r>
      <w:r w:rsidRPr="00755795">
        <w:rPr>
          <w:rFonts w:cs="Times New Roman"/>
        </w:rPr>
        <w:lastRenderedPageBreak/>
        <w:t>$1,000,000 shall be directed to the Commission on Higher Education for the Critical Needs Nursing Program.  All additional revenue in excess of the amount certified by the Board of Economic Advisors for unclaimed prizes shall be distributed to the Commission on Higher Education for LIFE, HOPE, and Palmetto Fellows Scholarships.</w:t>
      </w:r>
    </w:p>
    <w:p w:rsidR="00245415" w:rsidRPr="00755795" w:rsidRDefault="0024541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t xml:space="preserve">For Fiscal Year </w:t>
      </w:r>
      <w:r w:rsidR="0024181F">
        <w:rPr>
          <w:rFonts w:cs="Times New Roman"/>
          <w:color w:val="auto"/>
        </w:rPr>
        <w:t>2013-2014</w:t>
      </w:r>
      <w:r w:rsidRPr="00755795">
        <w:rPr>
          <w:rFonts w:cs="Times New Roman"/>
          <w:color w:val="auto"/>
        </w:rPr>
        <w:t>, net lottery proceeds and investment earnings realized in the prior fiscal year above the amounts needed to fund the appropriations in this provision are appropriated as follows on a pro-rata basis:</w:t>
      </w:r>
    </w:p>
    <w:p w:rsidR="00245415" w:rsidRPr="00755795" w:rsidRDefault="00245415" w:rsidP="008475E1">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(1)</w:t>
      </w:r>
      <w:r w:rsidRPr="00755795">
        <w:rPr>
          <w:rFonts w:cs="Times New Roman"/>
        </w:rPr>
        <w:tab/>
        <w:t>Department of Education--New School Buses</w:t>
      </w:r>
      <w:r w:rsidR="008475E1">
        <w:rPr>
          <w:rFonts w:cs="Times New Roman"/>
        </w:rPr>
        <w:tab/>
      </w:r>
      <w:r w:rsidRPr="00755795">
        <w:rPr>
          <w:rFonts w:cs="Times New Roman"/>
        </w:rPr>
        <w:t>$</w:t>
      </w:r>
      <w:r w:rsidR="00397C9F" w:rsidRPr="00755795">
        <w:rPr>
          <w:rFonts w:cs="Times New Roman"/>
        </w:rPr>
        <w:t>3</w:t>
      </w:r>
      <w:r w:rsidRPr="00755795">
        <w:rPr>
          <w:rFonts w:cs="Times New Roman"/>
        </w:rPr>
        <w:t>,</w:t>
      </w:r>
      <w:r w:rsidR="00397C9F" w:rsidRPr="00755795">
        <w:rPr>
          <w:rFonts w:cs="Times New Roman"/>
        </w:rPr>
        <w:t>5</w:t>
      </w:r>
      <w:r w:rsidRPr="00755795">
        <w:rPr>
          <w:rFonts w:cs="Times New Roman"/>
        </w:rPr>
        <w:t>00,000;</w:t>
      </w:r>
    </w:p>
    <w:p w:rsidR="00245415" w:rsidRPr="00755795" w:rsidRDefault="00245415" w:rsidP="008475E1">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(2)</w:t>
      </w:r>
      <w:r w:rsidRPr="00755795">
        <w:rPr>
          <w:rFonts w:cs="Times New Roman"/>
        </w:rPr>
        <w:tab/>
        <w:t>Department of Education--Textbooks</w:t>
      </w:r>
      <w:r w:rsidR="008475E1">
        <w:rPr>
          <w:rFonts w:cs="Times New Roman"/>
        </w:rPr>
        <w:tab/>
      </w:r>
      <w:r w:rsidRPr="00755795">
        <w:rPr>
          <w:rFonts w:cs="Times New Roman"/>
        </w:rPr>
        <w:t>$</w:t>
      </w:r>
      <w:r w:rsidR="00397C9F" w:rsidRPr="00755795">
        <w:rPr>
          <w:rFonts w:cs="Times New Roman"/>
        </w:rPr>
        <w:t>1</w:t>
      </w:r>
      <w:r w:rsidRPr="00755795">
        <w:rPr>
          <w:rFonts w:cs="Times New Roman"/>
        </w:rPr>
        <w:t>,</w:t>
      </w:r>
      <w:r w:rsidR="00397C9F" w:rsidRPr="00755795">
        <w:rPr>
          <w:rFonts w:cs="Times New Roman"/>
        </w:rPr>
        <w:t>5</w:t>
      </w:r>
      <w:r w:rsidRPr="00755795">
        <w:rPr>
          <w:rFonts w:cs="Times New Roman"/>
        </w:rPr>
        <w:t>00,000;</w:t>
      </w:r>
    </w:p>
    <w:p w:rsidR="008475E1" w:rsidRDefault="00245415" w:rsidP="008475E1">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w:t>
      </w:r>
      <w:r w:rsidR="0012604D" w:rsidRPr="00755795">
        <w:rPr>
          <w:rFonts w:cs="Times New Roman"/>
        </w:rPr>
        <w:t>3</w:t>
      </w:r>
      <w:r w:rsidRPr="00755795">
        <w:rPr>
          <w:rFonts w:cs="Times New Roman"/>
        </w:rPr>
        <w:t>)</w:t>
      </w:r>
      <w:r w:rsidRPr="00755795">
        <w:rPr>
          <w:rFonts w:cs="Times New Roman"/>
        </w:rPr>
        <w:tab/>
        <w:t xml:space="preserve">Commission on Higher Education--Public </w:t>
      </w:r>
    </w:p>
    <w:p w:rsidR="008475E1" w:rsidRDefault="008475E1" w:rsidP="008475E1">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sidR="00245415" w:rsidRPr="00755795">
        <w:rPr>
          <w:rFonts w:cs="Times New Roman"/>
        </w:rPr>
        <w:t xml:space="preserve">Four-Year Universities, Two-Year Branch Campuses-- </w:t>
      </w:r>
    </w:p>
    <w:p w:rsidR="00245415" w:rsidRPr="00755795" w:rsidRDefault="008475E1" w:rsidP="008475E1">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245415" w:rsidRPr="00755795">
        <w:rPr>
          <w:rFonts w:cs="Times New Roman"/>
        </w:rPr>
        <w:t>Repair and Maintenance 1:1 Match</w:t>
      </w:r>
      <w:r>
        <w:rPr>
          <w:rFonts w:cs="Times New Roman"/>
        </w:rPr>
        <w:tab/>
      </w:r>
      <w:r w:rsidR="00245415" w:rsidRPr="00755795">
        <w:rPr>
          <w:rFonts w:cs="Times New Roman"/>
        </w:rPr>
        <w:t>$12,075,000;</w:t>
      </w:r>
    </w:p>
    <w:p w:rsidR="00611281" w:rsidRPr="00755795" w:rsidRDefault="00245415" w:rsidP="008475E1">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w:t>
      </w:r>
      <w:r w:rsidR="0012604D" w:rsidRPr="00755795">
        <w:rPr>
          <w:rFonts w:cs="Times New Roman"/>
        </w:rPr>
        <w:t>4</w:t>
      </w:r>
      <w:r w:rsidRPr="00755795">
        <w:rPr>
          <w:rFonts w:cs="Times New Roman"/>
        </w:rPr>
        <w:t>)</w:t>
      </w:r>
      <w:r w:rsidRPr="00755795">
        <w:rPr>
          <w:rFonts w:cs="Times New Roman"/>
        </w:rPr>
        <w:tab/>
        <w:t>State Board for Technical and Comprehensive Education</w:t>
      </w:r>
    </w:p>
    <w:p w:rsidR="008475E1" w:rsidRDefault="00611281" w:rsidP="008475E1">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00245415" w:rsidRPr="00755795">
        <w:rPr>
          <w:rFonts w:cs="Times New Roman"/>
        </w:rPr>
        <w:t xml:space="preserve">--Manufacturing Skills Standards </w:t>
      </w:r>
    </w:p>
    <w:p w:rsidR="00245415" w:rsidRPr="00755795" w:rsidRDefault="008475E1" w:rsidP="008475E1">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245415" w:rsidRPr="00755795">
        <w:rPr>
          <w:rFonts w:cs="Times New Roman"/>
        </w:rPr>
        <w:t>Council Initiative</w:t>
      </w:r>
      <w:r>
        <w:rPr>
          <w:rFonts w:cs="Times New Roman"/>
        </w:rPr>
        <w:tab/>
      </w:r>
      <w:r w:rsidR="00245415" w:rsidRPr="00755795">
        <w:rPr>
          <w:rFonts w:cs="Times New Roman"/>
        </w:rPr>
        <w:t>$1,275,000;</w:t>
      </w:r>
    </w:p>
    <w:p w:rsidR="00611281" w:rsidRPr="00755795" w:rsidRDefault="00245415" w:rsidP="008475E1">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w:t>
      </w:r>
      <w:r w:rsidR="0012604D" w:rsidRPr="00755795">
        <w:rPr>
          <w:rFonts w:cs="Times New Roman"/>
        </w:rPr>
        <w:t>5</w:t>
      </w:r>
      <w:r w:rsidRPr="00755795">
        <w:rPr>
          <w:rFonts w:cs="Times New Roman"/>
        </w:rPr>
        <w:t>)</w:t>
      </w:r>
      <w:r w:rsidRPr="00755795">
        <w:rPr>
          <w:rFonts w:cs="Times New Roman"/>
        </w:rPr>
        <w:tab/>
        <w:t xml:space="preserve">Commission on Higher Education--Technology--Public </w:t>
      </w:r>
    </w:p>
    <w:p w:rsidR="00611281" w:rsidRPr="00755795" w:rsidRDefault="00611281" w:rsidP="008475E1">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00245415" w:rsidRPr="00755795">
        <w:rPr>
          <w:rFonts w:cs="Times New Roman"/>
        </w:rPr>
        <w:t xml:space="preserve">Four-Year Universities, Two-Year Institutions, and State </w:t>
      </w:r>
    </w:p>
    <w:p w:rsidR="00245415" w:rsidRPr="00755795" w:rsidRDefault="00611281" w:rsidP="008475E1">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245415" w:rsidRPr="00755795">
        <w:rPr>
          <w:rFonts w:cs="Times New Roman"/>
        </w:rPr>
        <w:t>Technical Colleges</w:t>
      </w:r>
      <w:r w:rsidR="008475E1">
        <w:rPr>
          <w:rFonts w:cs="Times New Roman"/>
        </w:rPr>
        <w:tab/>
      </w:r>
      <w:r w:rsidR="00245415" w:rsidRPr="00755795">
        <w:rPr>
          <w:rFonts w:cs="Times New Roman"/>
        </w:rPr>
        <w:t>$2,275,000;</w:t>
      </w:r>
    </w:p>
    <w:p w:rsidR="00611281" w:rsidRPr="00755795" w:rsidRDefault="00245415" w:rsidP="008475E1">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w:t>
      </w:r>
      <w:r w:rsidR="0012604D" w:rsidRPr="00755795">
        <w:rPr>
          <w:rFonts w:cs="Times New Roman"/>
        </w:rPr>
        <w:t>6</w:t>
      </w:r>
      <w:r w:rsidRPr="00755795">
        <w:rPr>
          <w:rFonts w:cs="Times New Roman"/>
        </w:rPr>
        <w:t>)</w:t>
      </w:r>
      <w:r w:rsidRPr="00755795">
        <w:rPr>
          <w:rFonts w:cs="Times New Roman"/>
        </w:rPr>
        <w:tab/>
        <w:t xml:space="preserve">Department of Alcohol and Other Drug Abuse Services for </w:t>
      </w:r>
    </w:p>
    <w:p w:rsidR="00245415" w:rsidRPr="00755795" w:rsidRDefault="00611281" w:rsidP="008475E1">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00245415" w:rsidRPr="00755795">
        <w:rPr>
          <w:rFonts w:cs="Times New Roman"/>
        </w:rPr>
        <w:t>Gambling Addiction Services</w:t>
      </w:r>
      <w:r w:rsidR="008475E1">
        <w:rPr>
          <w:rFonts w:cs="Times New Roman"/>
        </w:rPr>
        <w:tab/>
      </w:r>
      <w:r w:rsidR="00245415" w:rsidRPr="00755795">
        <w:rPr>
          <w:rFonts w:cs="Times New Roman"/>
        </w:rPr>
        <w:t>$100,000;</w:t>
      </w:r>
    </w:p>
    <w:p w:rsidR="00245415" w:rsidRPr="00755795" w:rsidRDefault="00245415" w:rsidP="008475E1">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w:t>
      </w:r>
      <w:r w:rsidR="0012604D" w:rsidRPr="00755795">
        <w:rPr>
          <w:rFonts w:cs="Times New Roman"/>
        </w:rPr>
        <w:t>7</w:t>
      </w:r>
      <w:r w:rsidRPr="00755795">
        <w:rPr>
          <w:rFonts w:cs="Times New Roman"/>
        </w:rPr>
        <w:t>)</w:t>
      </w:r>
      <w:r w:rsidRPr="00755795">
        <w:rPr>
          <w:rFonts w:cs="Times New Roman"/>
        </w:rPr>
        <w:tab/>
        <w:t>School for the Deaf and the Blind--Technology</w:t>
      </w:r>
      <w:r w:rsidR="008475E1">
        <w:rPr>
          <w:rFonts w:cs="Times New Roman"/>
        </w:rPr>
        <w:tab/>
      </w:r>
      <w:r w:rsidRPr="00755795">
        <w:rPr>
          <w:rFonts w:cs="Times New Roman"/>
        </w:rPr>
        <w:t>$200,000;</w:t>
      </w:r>
      <w:r w:rsidR="003A626D">
        <w:rPr>
          <w:rFonts w:cs="Times New Roman"/>
        </w:rPr>
        <w:t xml:space="preserve"> </w:t>
      </w:r>
      <w:r w:rsidR="0012604D" w:rsidRPr="00755795">
        <w:rPr>
          <w:rFonts w:cs="Times New Roman"/>
        </w:rPr>
        <w:tab/>
        <w:t>and</w:t>
      </w:r>
    </w:p>
    <w:p w:rsidR="00AD0CEE" w:rsidRDefault="00245415" w:rsidP="008475E1">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t>(</w:t>
      </w:r>
      <w:r w:rsidR="0012604D" w:rsidRPr="00755795">
        <w:rPr>
          <w:rFonts w:cs="Times New Roman"/>
        </w:rPr>
        <w:t>8</w:t>
      </w:r>
      <w:r w:rsidRPr="00755795">
        <w:rPr>
          <w:rFonts w:cs="Times New Roman"/>
        </w:rPr>
        <w:t>)</w:t>
      </w:r>
      <w:r w:rsidRPr="00755795">
        <w:rPr>
          <w:rFonts w:cs="Times New Roman"/>
        </w:rPr>
        <w:tab/>
        <w:t xml:space="preserve">University of South Carolina-Aiken--Science </w:t>
      </w:r>
    </w:p>
    <w:p w:rsidR="00AD0CEE" w:rsidRDefault="00AD0CEE" w:rsidP="008475E1">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sidR="00245415" w:rsidRPr="00755795">
        <w:rPr>
          <w:rFonts w:cs="Times New Roman"/>
        </w:rPr>
        <w:t xml:space="preserve">Center/Building-Roof and HVAC </w:t>
      </w:r>
    </w:p>
    <w:p w:rsidR="00245415" w:rsidRPr="00755795" w:rsidRDefault="00AD0CEE" w:rsidP="008475E1">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245415" w:rsidRPr="00755795">
        <w:rPr>
          <w:rFonts w:cs="Times New Roman"/>
        </w:rPr>
        <w:t>Repair/Replacement</w:t>
      </w:r>
      <w:r>
        <w:rPr>
          <w:rFonts w:cs="Times New Roman"/>
        </w:rPr>
        <w:tab/>
      </w:r>
      <w:r w:rsidR="0012604D" w:rsidRPr="00755795">
        <w:rPr>
          <w:rFonts w:cs="Times New Roman"/>
        </w:rPr>
        <w:t>$575,000.</w:t>
      </w:r>
    </w:p>
    <w:p w:rsidR="0045722B" w:rsidRPr="00755795" w:rsidRDefault="0024541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t xml:space="preserve">Based on the methodology described below, funds allocated in this provision to the Commission on Higher Education for repair and maintenance at public four-year universities and two-year branch campuses may only be distributed to an institution to the extent the funds are matched by the institution for repair and maintenance.  </w:t>
      </w:r>
      <w:r w:rsidR="00911A99" w:rsidRPr="00755795">
        <w:rPr>
          <w:rFonts w:cs="Times New Roman"/>
          <w:color w:val="auto"/>
        </w:rPr>
        <w:t>Matching funds exclude supplemental, capital reserve, lottery, or other non-recurring state funds appropriated to an institution either in the current fiscal year or from a prior fiscal year for repair and maintenance or deferred maintenance projects.  Prior to the distribution of these funds, institutions must certify to the commission, in a manner it prescribes, the extent to which they have met this requirement, including the sources of funds utilized to meet this requirement.</w:t>
      </w:r>
      <w:r w:rsidRPr="00755795">
        <w:rPr>
          <w:rFonts w:cs="Times New Roman"/>
          <w:color w:val="auto"/>
        </w:rPr>
        <w:t xml:space="preserve">  The commission shall notify the Joint Bond Review Committee of the </w:t>
      </w:r>
      <w:r w:rsidRPr="00755795">
        <w:rPr>
          <w:rFonts w:cs="Times New Roman"/>
          <w:color w:val="auto"/>
        </w:rPr>
        <w:lastRenderedPageBreak/>
        <w:t>certification received pursuant to this provision.  Upon certification, the funds shall be distributed to institutions on a pro rata basis based on the distribution methodology described below provided that the distribution does not exceed an institution</w:t>
      </w:r>
      <w:r w:rsidR="0001576F">
        <w:rPr>
          <w:rFonts w:cs="Times New Roman"/>
          <w:color w:val="auto"/>
        </w:rPr>
        <w:t>’</w:t>
      </w:r>
      <w:r w:rsidRPr="00755795">
        <w:rPr>
          <w:rFonts w:cs="Times New Roman"/>
          <w:color w:val="auto"/>
        </w:rPr>
        <w:t xml:space="preserve">s pro rata share or the amount matched by the institution if less than that share.  The distribution methodology to be used by the </w:t>
      </w:r>
      <w:r w:rsidR="00911A99" w:rsidRPr="00755795">
        <w:rPr>
          <w:rFonts w:cs="Times New Roman"/>
          <w:color w:val="auto"/>
        </w:rPr>
        <w:t>c</w:t>
      </w:r>
      <w:r w:rsidRPr="00755795">
        <w:rPr>
          <w:rFonts w:cs="Times New Roman"/>
          <w:color w:val="auto"/>
        </w:rPr>
        <w:t>ommission shall be based on each institution</w:t>
      </w:r>
      <w:r w:rsidR="0001576F">
        <w:rPr>
          <w:rFonts w:cs="Times New Roman"/>
          <w:color w:val="auto"/>
        </w:rPr>
        <w:t>’</w:t>
      </w:r>
      <w:r w:rsidRPr="00755795">
        <w:rPr>
          <w:rFonts w:cs="Times New Roman"/>
          <w:color w:val="auto"/>
        </w:rPr>
        <w:t>s proportion of general fund appropriation in Part IA of Act 288 of 2012 as compared to the total general fund appropriation in that Act for all public</w:t>
      </w:r>
      <w:r w:rsidR="00892641">
        <w:rPr>
          <w:rFonts w:cs="Times New Roman"/>
          <w:color w:val="auto"/>
        </w:rPr>
        <w:t xml:space="preserve"> four-year universities and two</w:t>
      </w:r>
      <w:r w:rsidR="00892641">
        <w:rPr>
          <w:rFonts w:cs="Times New Roman"/>
          <w:color w:val="auto"/>
        </w:rPr>
        <w:noBreakHyphen/>
      </w:r>
      <w:r w:rsidRPr="00755795">
        <w:rPr>
          <w:rFonts w:cs="Times New Roman"/>
          <w:color w:val="auto"/>
        </w:rPr>
        <w:t xml:space="preserve">year branch campuses.  Funds not matched and distributed shall be carried forward by the </w:t>
      </w:r>
      <w:r w:rsidR="00911A99" w:rsidRPr="00755795">
        <w:rPr>
          <w:rFonts w:cs="Times New Roman"/>
          <w:color w:val="auto"/>
        </w:rPr>
        <w:t>c</w:t>
      </w:r>
      <w:r w:rsidRPr="00755795">
        <w:rPr>
          <w:rFonts w:cs="Times New Roman"/>
          <w:color w:val="auto"/>
        </w:rPr>
        <w:t>ommission and used for LIFE, HOPE, and Palmetto Fellows Scholarships.</w:t>
      </w:r>
      <w:r w:rsidR="006E4BA5" w:rsidRPr="00755795">
        <w:rPr>
          <w:rFonts w:cs="Times New Roman"/>
          <w:color w:val="auto"/>
        </w:rPr>
        <w:t xml:space="preserve">  Not later than </w:t>
      </w:r>
      <w:r w:rsidR="00CC32D1">
        <w:rPr>
          <w:rFonts w:cs="Times New Roman"/>
          <w:color w:val="auto"/>
        </w:rPr>
        <w:t>one hundred twenty</w:t>
      </w:r>
      <w:r w:rsidR="006E4BA5" w:rsidRPr="00755795">
        <w:rPr>
          <w:rFonts w:cs="Times New Roman"/>
          <w:color w:val="auto"/>
        </w:rPr>
        <w:t xml:space="preserve"> days after the close of the fiscal year, the commission shall report to the Chairman of the Senate Finance Committee and the Chairman of the House Ways and Means Committee regarding the utilization of this provision specifically, as well as the amount spent in the current fiscal year by each public institution of higher learning, by source of funds, on repair and maintenance projects generally, including restoration and renewal of existing facilities or infrastructure, and the amount of repair and maintenance, including restoration and renewal projects, deferred to a subsequent fiscal year by each institution, if any, and the reasons for the deferral.</w:t>
      </w:r>
    </w:p>
    <w:p w:rsidR="004A7D0A" w:rsidRPr="00755795" w:rsidRDefault="004A7D0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Pr="00755795">
        <w:rPr>
          <w:rFonts w:cs="Times New Roman"/>
          <w:b/>
          <w:color w:val="auto"/>
        </w:rPr>
        <w:t>3.6.</w:t>
      </w:r>
      <w:r w:rsidRPr="00755795">
        <w:rPr>
          <w:rFonts w:cs="Times New Roman"/>
          <w:b/>
          <w:color w:val="auto"/>
        </w:rPr>
        <w:tab/>
      </w:r>
      <w:r w:rsidR="00BD3690" w:rsidRPr="00755795">
        <w:rPr>
          <w:rFonts w:cs="Times New Roman"/>
          <w:color w:val="auto"/>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default" r:id="rId16"/>
          <w:type w:val="continuous"/>
          <w:pgSz w:w="12240" w:h="15840" w:code="1"/>
          <w:pgMar w:top="1008" w:right="4694" w:bottom="3499" w:left="1224" w:header="1008" w:footer="3499" w:gutter="0"/>
          <w:cols w:space="720"/>
          <w:docGrid w:linePitch="360"/>
        </w:sectPr>
      </w:pPr>
    </w:p>
    <w:p w:rsidR="00611281" w:rsidRPr="00755795" w:rsidRDefault="0061128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000C6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7A254E" w:rsidRPr="00755795">
        <w:rPr>
          <w:rFonts w:cs="Times New Roman"/>
          <w:b/>
          <w:szCs w:val="22"/>
        </w:rPr>
        <w:t>5</w:t>
      </w:r>
      <w:r w:rsidRPr="00755795">
        <w:rPr>
          <w:rFonts w:cs="Times New Roman"/>
          <w:b/>
          <w:szCs w:val="22"/>
        </w:rPr>
        <w:t xml:space="preserve"> </w:t>
      </w:r>
      <w:r w:rsidR="00A6331A" w:rsidRPr="00755795">
        <w:rPr>
          <w:rFonts w:cs="Times New Roman"/>
          <w:b/>
          <w:szCs w:val="22"/>
        </w:rPr>
        <w:t>-</w:t>
      </w:r>
      <w:r w:rsidRPr="00755795">
        <w:rPr>
          <w:rFonts w:cs="Times New Roman"/>
          <w:b/>
          <w:szCs w:val="22"/>
        </w:rPr>
        <w:t xml:space="preserve"> H71</w:t>
      </w:r>
      <w:r w:rsidR="00A6331A" w:rsidRPr="00755795">
        <w:rPr>
          <w:rFonts w:cs="Times New Roman"/>
          <w:b/>
          <w:szCs w:val="22"/>
        </w:rPr>
        <w:t>-</w:t>
      </w:r>
      <w:r w:rsidRPr="00755795">
        <w:rPr>
          <w:rFonts w:cs="Times New Roman"/>
          <w:b/>
          <w:szCs w:val="22"/>
        </w:rPr>
        <w:t>WIL LOU GRAY OPPORTUNITY SCHOOL</w:t>
      </w:r>
    </w:p>
    <w:p w:rsidR="00A9603B" w:rsidRPr="00755795"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7A254E" w:rsidRPr="00755795">
        <w:rPr>
          <w:rFonts w:cs="Times New Roman"/>
          <w:b/>
          <w:szCs w:val="22"/>
        </w:rPr>
        <w:t>5</w:t>
      </w:r>
      <w:r w:rsidRPr="00755795">
        <w:rPr>
          <w:rFonts w:cs="Times New Roman"/>
          <w:b/>
          <w:szCs w:val="22"/>
        </w:rPr>
        <w:t>.1.</w:t>
      </w:r>
      <w:r w:rsidRPr="00755795">
        <w:rPr>
          <w:rFonts w:cs="Times New Roman"/>
          <w:szCs w:val="22"/>
        </w:rPr>
        <w:tab/>
        <w:t xml:space="preserve">(WLG: Truants)  The Opportunity School will incorporate into its program services for students, ages </w:t>
      </w:r>
      <w:r w:rsidR="00B97795" w:rsidRPr="00755795">
        <w:rPr>
          <w:rFonts w:cs="Times New Roman"/>
          <w:szCs w:val="22"/>
        </w:rPr>
        <w:t>fifteen</w:t>
      </w:r>
      <w:r w:rsidRPr="00755795">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01576F">
        <w:rPr>
          <w:rFonts w:cs="Times New Roman"/>
          <w:szCs w:val="22"/>
        </w:rPr>
        <w:t>’</w:t>
      </w:r>
      <w:r w:rsidRPr="00755795">
        <w:rPr>
          <w:rFonts w:cs="Times New Roman"/>
          <w:szCs w:val="22"/>
        </w:rPr>
        <w:t>s program.</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7A254E" w:rsidRPr="00755795">
        <w:rPr>
          <w:rFonts w:cs="Times New Roman"/>
          <w:b/>
          <w:szCs w:val="22"/>
        </w:rPr>
        <w:t>5</w:t>
      </w:r>
      <w:r w:rsidRPr="00755795">
        <w:rPr>
          <w:rFonts w:cs="Times New Roman"/>
          <w:b/>
          <w:szCs w:val="22"/>
        </w:rPr>
        <w:t>.2.</w:t>
      </w:r>
      <w:r w:rsidRPr="00755795">
        <w:rPr>
          <w:rFonts w:cs="Times New Roman"/>
          <w:szCs w:val="22"/>
        </w:rPr>
        <w:tab/>
        <w:t xml:space="preserve">(WLG: GED Test)  Students attending school at the Wil Lou Gray Opportunity School that are </w:t>
      </w:r>
      <w:r w:rsidR="00B97795" w:rsidRPr="00755795">
        <w:rPr>
          <w:rFonts w:cs="Times New Roman"/>
          <w:szCs w:val="22"/>
        </w:rPr>
        <w:t>sixteen</w:t>
      </w:r>
      <w:r w:rsidRPr="00755795">
        <w:rPr>
          <w:rFonts w:cs="Times New Roman"/>
          <w:szCs w:val="22"/>
        </w:rPr>
        <w:t xml:space="preserve"> years of age and are unable to 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w:t>
      </w:r>
      <w:r w:rsidR="00497F85" w:rsidRPr="00755795">
        <w:rPr>
          <w:rFonts w:cs="Times New Roman"/>
          <w:szCs w:val="22"/>
        </w:rPr>
        <w:t xml:space="preserve"> </w:t>
      </w:r>
      <w:r w:rsidR="00D12B63" w:rsidRPr="00755795">
        <w:rPr>
          <w:rFonts w:cs="Times New Roman"/>
          <w:szCs w:val="22"/>
        </w:rPr>
        <w:t>2200</w:t>
      </w:r>
      <w:r w:rsidRPr="00755795">
        <w:rPr>
          <w:rFonts w:cs="Times New Roman"/>
          <w:szCs w:val="22"/>
        </w:rPr>
        <w: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r>
      <w:r w:rsidR="007A254E" w:rsidRPr="00755795">
        <w:rPr>
          <w:rFonts w:cs="Times New Roman"/>
          <w:b/>
          <w:szCs w:val="22"/>
        </w:rPr>
        <w:t>5</w:t>
      </w:r>
      <w:r w:rsidRPr="00755795">
        <w:rPr>
          <w:rFonts w:cs="Times New Roman"/>
          <w:b/>
          <w:szCs w:val="22"/>
        </w:rPr>
        <w:t>.3.</w:t>
      </w:r>
      <w:r w:rsidRPr="00755795">
        <w:rPr>
          <w:rFonts w:cs="Times New Roman"/>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755795">
        <w:rPr>
          <w:rFonts w:cs="Times New Roman"/>
          <w:szCs w:val="22"/>
        </w:rPr>
        <w:t>non</w:t>
      </w:r>
      <w:r w:rsidR="00A57B3A" w:rsidRPr="00755795">
        <w:rPr>
          <w:rFonts w:cs="Times New Roman"/>
          <w:szCs w:val="22"/>
        </w:rPr>
        <w:t>-</w:t>
      </w:r>
      <w:r w:rsidRPr="00755795">
        <w:rPr>
          <w:rFonts w:cs="Times New Roman"/>
          <w:szCs w:val="22"/>
        </w:rPr>
        <w:t>twelve month employees.  These deferred funds are not to be included or part of any other authorized carry forward amount.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7A254E" w:rsidRPr="00755795">
        <w:rPr>
          <w:rFonts w:cs="Times New Roman"/>
          <w:b/>
          <w:szCs w:val="22"/>
        </w:rPr>
        <w:t>5</w:t>
      </w:r>
      <w:r w:rsidRPr="00755795">
        <w:rPr>
          <w:rFonts w:cs="Times New Roman"/>
          <w:b/>
          <w:szCs w:val="22"/>
        </w:rPr>
        <w:t>.4.</w:t>
      </w:r>
      <w:r w:rsidRPr="00755795">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7A254E" w:rsidRPr="00755795">
        <w:rPr>
          <w:rFonts w:cs="Times New Roman"/>
          <w:b/>
          <w:szCs w:val="22"/>
        </w:rPr>
        <w:t>5</w:t>
      </w:r>
      <w:r w:rsidRPr="00755795">
        <w:rPr>
          <w:rFonts w:cs="Times New Roman"/>
          <w:b/>
          <w:bCs/>
          <w:szCs w:val="22"/>
        </w:rPr>
        <w:t>.5.</w:t>
      </w:r>
      <w:r w:rsidRPr="00755795">
        <w:rPr>
          <w:rFonts w:cs="Times New Roman"/>
          <w:szCs w:val="22"/>
        </w:rPr>
        <w:tab/>
        <w:t>(WLG: Educational Program Initiatives)  Wil Lou Gray Opportunity School is authorized to utilize funds received from the Department of Education for vocational equipment on educational program initiatives.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7A254E" w:rsidRPr="00755795">
        <w:rPr>
          <w:rFonts w:cs="Times New Roman"/>
          <w:b/>
          <w:bCs/>
          <w:szCs w:val="22"/>
        </w:rPr>
        <w:t>5</w:t>
      </w:r>
      <w:r w:rsidRPr="00755795">
        <w:rPr>
          <w:rFonts w:cs="Times New Roman"/>
          <w:b/>
          <w:bCs/>
          <w:szCs w:val="22"/>
        </w:rPr>
        <w:t>.6.</w:t>
      </w:r>
      <w:r w:rsidRPr="00755795">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755795" w:rsidRDefault="007A25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5</w:t>
      </w:r>
      <w:r w:rsidR="00C6720F" w:rsidRPr="00755795">
        <w:rPr>
          <w:rFonts w:cs="Times New Roman"/>
          <w:b/>
          <w:szCs w:val="22"/>
        </w:rPr>
        <w:t>.7.</w:t>
      </w:r>
      <w:r w:rsidR="00C6720F" w:rsidRPr="00755795">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755795" w:rsidRDefault="007A25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5</w:t>
      </w:r>
      <w:r w:rsidR="00C6720F" w:rsidRPr="00755795">
        <w:rPr>
          <w:rFonts w:cs="Times New Roman"/>
          <w:b/>
          <w:szCs w:val="22"/>
        </w:rPr>
        <w:t>.8.</w:t>
      </w:r>
      <w:r w:rsidR="00C6720F" w:rsidRPr="00755795">
        <w:rPr>
          <w:rFonts w:cs="Times New Roman"/>
          <w:b/>
          <w:szCs w:val="22"/>
        </w:rPr>
        <w:tab/>
      </w:r>
      <w:r w:rsidR="00C6720F" w:rsidRPr="00755795">
        <w:rPr>
          <w:rFonts w:cs="Times New Roman"/>
          <w:szCs w:val="22"/>
        </w:rPr>
        <w:t>(WLG: By-Products Revenue Carry Forward)  The Wil Lou Gray Opportunity School is autho</w:t>
      </w:r>
      <w:r w:rsidR="00B8088E" w:rsidRPr="00755795">
        <w:rPr>
          <w:rFonts w:cs="Times New Roman"/>
          <w:szCs w:val="22"/>
        </w:rPr>
        <w:t>rized to sell goods that are by</w:t>
      </w:r>
      <w:r w:rsidR="00B8088E" w:rsidRPr="00755795">
        <w:rPr>
          <w:rFonts w:cs="Times New Roman"/>
          <w:szCs w:val="22"/>
        </w:rPr>
        <w:noBreakHyphen/>
      </w:r>
      <w:r w:rsidR="00C6720F" w:rsidRPr="00755795">
        <w:rPr>
          <w:rFonts w:cs="Times New Roman"/>
          <w:szCs w:val="22"/>
        </w:rPr>
        <w:t>products of the school</w:t>
      </w:r>
      <w:r w:rsidR="0001576F">
        <w:rPr>
          <w:rFonts w:cs="Times New Roman"/>
          <w:szCs w:val="22"/>
        </w:rPr>
        <w:t>’</w:t>
      </w:r>
      <w:r w:rsidR="00C6720F" w:rsidRPr="00755795">
        <w:rPr>
          <w:rFonts w:cs="Times New Roman"/>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01576F">
        <w:rPr>
          <w:rFonts w:cs="Times New Roman"/>
          <w:szCs w:val="22"/>
        </w:rPr>
        <w:t>’</w:t>
      </w:r>
      <w:r w:rsidR="00C6720F" w:rsidRPr="00755795">
        <w:rPr>
          <w:rFonts w:cs="Times New Roman"/>
          <w:szCs w:val="22"/>
        </w:rPr>
        <w:t>s programs and operations.</w:t>
      </w:r>
    </w:p>
    <w:p w:rsidR="00920C69" w:rsidRDefault="00920C6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7A254E" w:rsidRPr="00755795">
        <w:rPr>
          <w:rFonts w:cs="Times New Roman"/>
          <w:b/>
          <w:szCs w:val="22"/>
        </w:rPr>
        <w:t>5</w:t>
      </w:r>
      <w:r w:rsidRPr="00755795">
        <w:rPr>
          <w:rFonts w:cs="Times New Roman"/>
          <w:b/>
          <w:szCs w:val="22"/>
        </w:rPr>
        <w:t>.9.</w:t>
      </w:r>
      <w:r w:rsidRPr="00755795">
        <w:rPr>
          <w:rFonts w:cs="Times New Roman"/>
          <w:b/>
          <w:szCs w:val="22"/>
        </w:rPr>
        <w:tab/>
      </w:r>
      <w:r w:rsidRPr="00755795">
        <w:rPr>
          <w:rFonts w:cs="Times New Roman"/>
          <w:szCs w:val="22"/>
        </w:rPr>
        <w:t>(WLG: Capacity)  For Fiscal Year</w:t>
      </w:r>
      <w:r w:rsidR="00237A0D" w:rsidRPr="00755795">
        <w:rPr>
          <w:rFonts w:cs="Times New Roman"/>
          <w:szCs w:val="22"/>
        </w:rPr>
        <w:t xml:space="preserve"> </w:t>
      </w:r>
      <w:r w:rsidR="0024181F">
        <w:rPr>
          <w:rFonts w:cs="Times New Roman"/>
          <w:color w:val="auto"/>
          <w:szCs w:val="22"/>
        </w:rPr>
        <w:t>2013-2014</w:t>
      </w:r>
      <w:r w:rsidRPr="00755795">
        <w:rPr>
          <w:rFonts w:cs="Times New Roman"/>
          <w:szCs w:val="22"/>
        </w:rPr>
        <w:t>, funds appropriated to Wil Lou Gray Opportunity School must be used to bring the school up to full capacity</w:t>
      </w:r>
      <w:r w:rsidR="008F7F8D" w:rsidRPr="00755795">
        <w:rPr>
          <w:rFonts w:cs="Times New Roman"/>
          <w:szCs w:val="22"/>
        </w:rPr>
        <w:t>, to the extent possible,</w:t>
      </w:r>
      <w:r w:rsidRPr="00755795">
        <w:rPr>
          <w:rFonts w:cs="Times New Roman"/>
          <w:szCs w:val="22"/>
        </w:rPr>
        <w:t xml:space="preserve"> and the school must report electronically to the Chairman of the Senate Finance Committee and the Chairman of the House Ways and Means Committee by December </w:t>
      </w:r>
      <w:r w:rsidR="00C2509E" w:rsidRPr="00755795">
        <w:rPr>
          <w:rFonts w:cs="Times New Roman"/>
          <w:szCs w:val="22"/>
        </w:rPr>
        <w:t>first</w:t>
      </w:r>
      <w:r w:rsidRPr="00755795">
        <w:rPr>
          <w:rFonts w:cs="Times New Roman"/>
          <w:szCs w:val="22"/>
        </w:rPr>
        <w:t>, on how the funds have been utilized and how many additional students have been served.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7"/>
          <w:headerReference w:type="default" r:id="rId18"/>
          <w:type w:val="continuous"/>
          <w:pgSz w:w="12240" w:h="15840" w:code="1"/>
          <w:pgMar w:top="1008" w:right="4694" w:bottom="3499" w:left="1224" w:header="1008" w:footer="3499" w:gutter="0"/>
          <w:cols w:space="720"/>
          <w:docGrid w:linePitch="360"/>
        </w:sectPr>
      </w:pPr>
    </w:p>
    <w:p w:rsidR="00A37BAD" w:rsidRPr="00755795" w:rsidRDefault="00A9603B" w:rsidP="00000C6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pPr>
      <w:r w:rsidRPr="00755795">
        <w:rPr>
          <w:rFonts w:cs="Times New Roman"/>
          <w:b/>
          <w:spacing w:val="-2"/>
          <w:szCs w:val="22"/>
        </w:rPr>
        <w:lastRenderedPageBreak/>
        <w:t xml:space="preserve">SECTION </w:t>
      </w:r>
      <w:r w:rsidR="007A254E" w:rsidRPr="00755795">
        <w:rPr>
          <w:rFonts w:cs="Times New Roman"/>
          <w:b/>
          <w:spacing w:val="-2"/>
          <w:szCs w:val="22"/>
        </w:rPr>
        <w:t>6</w:t>
      </w:r>
      <w:r w:rsidRPr="00755795">
        <w:rPr>
          <w:rFonts w:cs="Times New Roman"/>
          <w:b/>
          <w:spacing w:val="-2"/>
          <w:szCs w:val="22"/>
        </w:rPr>
        <w:t xml:space="preserve"> - H75-SCHOOL FOR THE DEAF AND THE BLIND</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7A254E" w:rsidRPr="00755795">
        <w:rPr>
          <w:rFonts w:cs="Times New Roman"/>
          <w:b/>
          <w:szCs w:val="22"/>
        </w:rPr>
        <w:t>6</w:t>
      </w:r>
      <w:r w:rsidRPr="00755795">
        <w:rPr>
          <w:rFonts w:cs="Times New Roman"/>
          <w:b/>
          <w:szCs w:val="22"/>
        </w:rPr>
        <w:t>.1.</w:t>
      </w:r>
      <w:r w:rsidRPr="00755795">
        <w:rPr>
          <w:rFonts w:cs="Times New Roman"/>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7A254E" w:rsidRPr="00755795">
        <w:rPr>
          <w:rFonts w:cs="Times New Roman"/>
          <w:b/>
          <w:szCs w:val="22"/>
        </w:rPr>
        <w:t>6</w:t>
      </w:r>
      <w:r w:rsidRPr="00755795">
        <w:rPr>
          <w:rFonts w:cs="Times New Roman"/>
          <w:b/>
          <w:szCs w:val="22"/>
        </w:rPr>
        <w:t>.2.</w:t>
      </w:r>
      <w:r w:rsidRPr="00755795">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7A254E" w:rsidRPr="00755795">
        <w:rPr>
          <w:rFonts w:cs="Times New Roman"/>
          <w:b/>
          <w:szCs w:val="22"/>
        </w:rPr>
        <w:t>6</w:t>
      </w:r>
      <w:r w:rsidRPr="00755795">
        <w:rPr>
          <w:rFonts w:cs="Times New Roman"/>
          <w:b/>
          <w:szCs w:val="22"/>
        </w:rPr>
        <w:t>.3.</w:t>
      </w:r>
      <w:r w:rsidRPr="00755795">
        <w:rPr>
          <w:rFonts w:cs="Times New Roman"/>
          <w:szCs w:val="22"/>
        </w:rPr>
        <w:tab/>
        <w:t>(SDB: Admissions)  Deaf, blind, multi</w:t>
      </w:r>
      <w:r w:rsidR="003E7491" w:rsidRPr="00755795">
        <w:rPr>
          <w:rFonts w:cs="Times New Roman"/>
          <w:szCs w:val="22"/>
        </w:rPr>
        <w:t>-</w:t>
      </w:r>
      <w:r w:rsidRPr="00755795">
        <w:rPr>
          <w:rFonts w:cs="Times New Roman"/>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7A254E" w:rsidRPr="00755795">
        <w:rPr>
          <w:rFonts w:cs="Times New Roman"/>
          <w:b/>
          <w:szCs w:val="22"/>
        </w:rPr>
        <w:t>6</w:t>
      </w:r>
      <w:r w:rsidRPr="00755795">
        <w:rPr>
          <w:rFonts w:cs="Times New Roman"/>
          <w:b/>
          <w:szCs w:val="22"/>
        </w:rPr>
        <w:t>.4.</w:t>
      </w:r>
      <w:r w:rsidRPr="00755795">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r>
      <w:r w:rsidR="00DD30B5" w:rsidRPr="00755795">
        <w:rPr>
          <w:rFonts w:cs="Times New Roman"/>
          <w:b/>
          <w:szCs w:val="22"/>
        </w:rPr>
        <w:t>6</w:t>
      </w:r>
      <w:r w:rsidRPr="00755795">
        <w:rPr>
          <w:rFonts w:cs="Times New Roman"/>
          <w:b/>
          <w:szCs w:val="22"/>
        </w:rPr>
        <w:t>.5.</w:t>
      </w:r>
      <w:r w:rsidRPr="00755795">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7A254E" w:rsidRPr="00755795">
        <w:rPr>
          <w:rFonts w:cs="Times New Roman"/>
          <w:b/>
          <w:szCs w:val="22"/>
        </w:rPr>
        <w:t>6</w:t>
      </w:r>
      <w:r w:rsidRPr="00755795">
        <w:rPr>
          <w:rFonts w:cs="Times New Roman"/>
          <w:b/>
          <w:szCs w:val="22"/>
        </w:rPr>
        <w:t>.6.</w:t>
      </w:r>
      <w:r w:rsidRPr="00755795">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7A254E" w:rsidRPr="00755795">
        <w:rPr>
          <w:rFonts w:cs="Times New Roman"/>
          <w:b/>
          <w:szCs w:val="22"/>
        </w:rPr>
        <w:t>6</w:t>
      </w:r>
      <w:r w:rsidRPr="00755795">
        <w:rPr>
          <w:rFonts w:cs="Times New Roman"/>
          <w:b/>
          <w:szCs w:val="22"/>
        </w:rPr>
        <w:t>.7.</w:t>
      </w:r>
      <w:r w:rsidRPr="00755795">
        <w:rPr>
          <w:rFonts w:cs="Times New Roman"/>
          <w:szCs w:val="22"/>
        </w:rPr>
        <w:tab/>
        <w:t>(SDB: School Buses)  The school buses of the South Carolina School for the Deaf and the Blind are authorized to travel at the posted speed limit.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7A254E" w:rsidRPr="00755795">
        <w:rPr>
          <w:rFonts w:cs="Times New Roman"/>
          <w:b/>
          <w:szCs w:val="22"/>
        </w:rPr>
        <w:t>6</w:t>
      </w:r>
      <w:r w:rsidRPr="00755795">
        <w:rPr>
          <w:rFonts w:cs="Times New Roman"/>
          <w:b/>
          <w:szCs w:val="22"/>
        </w:rPr>
        <w:t>.8.</w:t>
      </w:r>
      <w:r w:rsidRPr="00755795">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7A254E" w:rsidRPr="00755795">
        <w:rPr>
          <w:rFonts w:cs="Times New Roman"/>
          <w:b/>
          <w:szCs w:val="22"/>
        </w:rPr>
        <w:t>6</w:t>
      </w:r>
      <w:r w:rsidRPr="00755795">
        <w:rPr>
          <w:rFonts w:cs="Times New Roman"/>
          <w:b/>
          <w:szCs w:val="22"/>
        </w:rPr>
        <w:t>.9.</w:t>
      </w:r>
      <w:r w:rsidRPr="00755795">
        <w:rPr>
          <w:rFonts w:cs="Times New Roman"/>
          <w:szCs w:val="22"/>
        </w:rPr>
        <w:tab/>
        <w:t>(SDB: By</w:t>
      </w:r>
      <w:r w:rsidR="00A6331A" w:rsidRPr="00755795">
        <w:rPr>
          <w:rFonts w:cs="Times New Roman"/>
          <w:szCs w:val="22"/>
        </w:rPr>
        <w:t>-</w:t>
      </w:r>
      <w:r w:rsidRPr="00755795">
        <w:rPr>
          <w:rFonts w:cs="Times New Roman"/>
          <w:szCs w:val="22"/>
        </w:rPr>
        <w:t>Products Revenue Carry Forward)  The School for the Deaf and the Blind is authorized to sell goods that are by</w:t>
      </w:r>
      <w:r w:rsidR="00A6331A" w:rsidRPr="00755795">
        <w:rPr>
          <w:rFonts w:cs="Times New Roman"/>
          <w:szCs w:val="22"/>
        </w:rPr>
        <w:t>-</w:t>
      </w:r>
      <w:r w:rsidRPr="00755795">
        <w:rPr>
          <w:rFonts w:cs="Times New Roman"/>
          <w:szCs w:val="22"/>
        </w:rPr>
        <w:t>products of the school</w:t>
      </w:r>
      <w:r w:rsidR="0001576F">
        <w:rPr>
          <w:rFonts w:cs="Times New Roman"/>
          <w:szCs w:val="22"/>
        </w:rPr>
        <w:t>’</w:t>
      </w:r>
      <w:r w:rsidRPr="00755795">
        <w:rPr>
          <w:rFonts w:cs="Times New Roman"/>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01576F">
        <w:rPr>
          <w:rFonts w:cs="Times New Roman"/>
          <w:szCs w:val="22"/>
        </w:rPr>
        <w:t>’</w:t>
      </w:r>
      <w:r w:rsidRPr="00755795">
        <w:rPr>
          <w:rFonts w:cs="Times New Roman"/>
          <w:szCs w:val="22"/>
        </w:rPr>
        <w:t>s programs and operations.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7A254E" w:rsidRPr="00755795">
        <w:rPr>
          <w:rFonts w:cs="Times New Roman"/>
          <w:b/>
          <w:szCs w:val="22"/>
        </w:rPr>
        <w:t>6</w:t>
      </w:r>
      <w:r w:rsidRPr="00755795">
        <w:rPr>
          <w:rFonts w:cs="Times New Roman"/>
          <w:b/>
          <w:szCs w:val="22"/>
        </w:rPr>
        <w:t>.10.</w:t>
      </w:r>
      <w:r w:rsidRPr="00755795">
        <w:rPr>
          <w:rFonts w:cs="Times New Roman"/>
          <w:b/>
          <w:szCs w:val="22"/>
        </w:rPr>
        <w:tab/>
      </w:r>
      <w:r w:rsidRPr="00755795">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A57B3A" w:rsidRPr="00755795">
        <w:rPr>
          <w:rFonts w:cs="Times New Roman"/>
          <w:szCs w:val="22"/>
        </w:rPr>
        <w:t>-</w:t>
      </w:r>
      <w:r w:rsidRPr="00755795">
        <w:rPr>
          <w:rFonts w:cs="Times New Roman"/>
          <w:szCs w:val="22"/>
        </w:rPr>
        <w:t>twelve month employees. These deferred funds are not to be included or part of any other authorized carry forward amount.</w:t>
      </w:r>
    </w:p>
    <w:p w:rsidR="00A9603B" w:rsidRPr="00755795" w:rsidRDefault="00920C6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7A254E" w:rsidRPr="00755795">
        <w:rPr>
          <w:rFonts w:cs="Times New Roman"/>
          <w:b/>
          <w:szCs w:val="22"/>
        </w:rPr>
        <w:t>6</w:t>
      </w:r>
      <w:r w:rsidRPr="00755795">
        <w:rPr>
          <w:rFonts w:cs="Times New Roman"/>
          <w:b/>
          <w:szCs w:val="22"/>
        </w:rPr>
        <w:t>.11.</w:t>
      </w:r>
      <w:r w:rsidRPr="00755795">
        <w:rPr>
          <w:rFonts w:cs="Times New Roman"/>
          <w:b/>
          <w:szCs w:val="22"/>
        </w:rPr>
        <w:tab/>
      </w:r>
      <w:r w:rsidRPr="00755795">
        <w:rPr>
          <w:rFonts w:cs="Times New Roman"/>
          <w:szCs w:val="22"/>
        </w:rPr>
        <w:t xml:space="preserve">(SDB: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  </w:t>
      </w:r>
      <w:r w:rsidR="004A7A13" w:rsidRPr="00755795">
        <w:rPr>
          <w:rFonts w:cs="Times New Roman"/>
          <w:szCs w:val="22"/>
        </w:rPr>
        <w:t xml:space="preserve">For </w:t>
      </w:r>
      <w:r w:rsidRPr="00755795">
        <w:rPr>
          <w:rFonts w:cs="Times New Roman"/>
          <w:szCs w:val="22"/>
        </w:rPr>
        <w:t>the current fiscal year, the school is authorized to use the retained revenue from the sale of donated property for educational and other operating purposes.</w:t>
      </w:r>
    </w:p>
    <w:p w:rsidR="007D598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D598F" w:rsidSect="00C415BE">
          <w:headerReference w:type="even" r:id="rId19"/>
          <w:headerReference w:type="default" r:id="rId20"/>
          <w:type w:val="continuous"/>
          <w:pgSz w:w="12240" w:h="15840" w:code="1"/>
          <w:pgMar w:top="1008" w:right="4694" w:bottom="3499" w:left="1224" w:header="1008" w:footer="3499" w:gutter="0"/>
          <w:cols w:space="720"/>
          <w:docGrid w:linePitch="360"/>
        </w:sectPr>
      </w:pPr>
      <w:r w:rsidRPr="00755795">
        <w:rPr>
          <w:rFonts w:cs="Times New Roman"/>
          <w:b/>
          <w:bCs/>
          <w:szCs w:val="22"/>
        </w:rPr>
        <w:tab/>
      </w:r>
      <w:r w:rsidR="007A254E" w:rsidRPr="00755795">
        <w:rPr>
          <w:rFonts w:cs="Times New Roman"/>
          <w:b/>
          <w:bCs/>
          <w:szCs w:val="22"/>
        </w:rPr>
        <w:t>6</w:t>
      </w:r>
      <w:r w:rsidRPr="00755795">
        <w:rPr>
          <w:rFonts w:cs="Times New Roman"/>
          <w:b/>
          <w:bCs/>
          <w:szCs w:val="22"/>
        </w:rPr>
        <w:t>.12.</w:t>
      </w:r>
      <w:r w:rsidRPr="00755795">
        <w:rPr>
          <w:rFonts w:cs="Times New Roman"/>
          <w:szCs w:val="22"/>
        </w:rPr>
        <w:tab/>
        <w:t>(SDB: USC</w:t>
      </w:r>
      <w:r w:rsidR="00A6331A" w:rsidRPr="00755795">
        <w:rPr>
          <w:rFonts w:cs="Times New Roman"/>
          <w:szCs w:val="22"/>
        </w:rPr>
        <w:t>-</w:t>
      </w:r>
      <w:r w:rsidRPr="00755795">
        <w:rPr>
          <w:rFonts w:cs="Times New Roman"/>
          <w:szCs w:val="22"/>
        </w:rPr>
        <w:t xml:space="preserve">Upstate Visual Impairment Master of Education Program)  Of the funds appropriated to the South Carolina School for the Deaf and the Blind, $50,000 shall be used to fund the Master of </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Education Program In Visual Impairment at the University of South Carolina - Upstate.</w:t>
      </w:r>
    </w:p>
    <w:p w:rsidR="00920C69" w:rsidRPr="00755795" w:rsidRDefault="00920C6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7A254E" w:rsidRPr="00755795">
        <w:rPr>
          <w:rFonts w:cs="Times New Roman"/>
          <w:b/>
          <w:szCs w:val="22"/>
        </w:rPr>
        <w:t>6</w:t>
      </w:r>
      <w:r w:rsidRPr="00755795">
        <w:rPr>
          <w:rFonts w:cs="Times New Roman"/>
          <w:b/>
          <w:szCs w:val="22"/>
        </w:rPr>
        <w:t>.</w:t>
      </w:r>
      <w:r w:rsidR="007A254E" w:rsidRPr="00755795">
        <w:rPr>
          <w:rFonts w:cs="Times New Roman"/>
          <w:b/>
          <w:szCs w:val="22"/>
        </w:rPr>
        <w:t>13</w:t>
      </w:r>
      <w:r w:rsidRPr="00755795">
        <w:rPr>
          <w:rFonts w:cs="Times New Roman"/>
          <w:b/>
          <w:szCs w:val="22"/>
        </w:rPr>
        <w:t>.</w:t>
      </w:r>
      <w:r w:rsidRPr="00755795">
        <w:rPr>
          <w:rFonts w:cs="Times New Roman"/>
          <w:b/>
          <w:szCs w:val="22"/>
        </w:rPr>
        <w:tab/>
      </w:r>
      <w:r w:rsidRPr="00755795">
        <w:rPr>
          <w:rFonts w:cs="Times New Roman"/>
          <w:szCs w:val="22"/>
        </w:rPr>
        <w:t>(SDB: Capacity)  For Fiscal Year</w:t>
      </w:r>
      <w:r w:rsidR="00237A0D" w:rsidRPr="00755795">
        <w:rPr>
          <w:rFonts w:cs="Times New Roman"/>
          <w:szCs w:val="22"/>
        </w:rPr>
        <w:t xml:space="preserve"> </w:t>
      </w:r>
      <w:r w:rsidR="0024181F">
        <w:rPr>
          <w:rFonts w:cs="Times New Roman"/>
          <w:color w:val="auto"/>
          <w:szCs w:val="22"/>
        </w:rPr>
        <w:t>2013-2014</w:t>
      </w:r>
      <w:r w:rsidRPr="00755795">
        <w:rPr>
          <w:rFonts w:cs="Times New Roman"/>
          <w:szCs w:val="22"/>
        </w:rPr>
        <w:t>, funds appropriated to the School for the Deaf and the Blind must be used to bring the school up to full capacity</w:t>
      </w:r>
      <w:r w:rsidR="008F7F8D" w:rsidRPr="00755795">
        <w:rPr>
          <w:rFonts w:cs="Times New Roman"/>
          <w:szCs w:val="22"/>
        </w:rPr>
        <w:t>, to the extent possible,</w:t>
      </w:r>
      <w:r w:rsidRPr="00755795">
        <w:rPr>
          <w:rFonts w:cs="Times New Roman"/>
          <w:szCs w:val="22"/>
        </w:rPr>
        <w:t xml:space="preserve"> and the school must report electronically to the </w:t>
      </w:r>
      <w:r w:rsidR="006F16C5" w:rsidRPr="00755795">
        <w:rPr>
          <w:rFonts w:cs="Times New Roman"/>
          <w:szCs w:val="22"/>
        </w:rPr>
        <w:t xml:space="preserve">Chairman of the Senate Finance Committee and the Chairman of the House Ways and Means Committee by December </w:t>
      </w:r>
      <w:r w:rsidR="00F66F67" w:rsidRPr="00755795">
        <w:rPr>
          <w:rFonts w:cs="Times New Roman"/>
          <w:szCs w:val="22"/>
        </w:rPr>
        <w:t>first</w:t>
      </w:r>
      <w:r w:rsidR="006F16C5" w:rsidRPr="00755795">
        <w:rPr>
          <w:rFonts w:cs="Times New Roman"/>
          <w:szCs w:val="22"/>
        </w:rPr>
        <w:t>, on how the funds have been utilized and how many additional students have been served.</w:t>
      </w:r>
    </w:p>
    <w:p w:rsidR="0097316A" w:rsidRPr="00755795" w:rsidRDefault="006F2D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r>
      <w:r w:rsidR="007A254E" w:rsidRPr="00755795">
        <w:rPr>
          <w:rFonts w:cs="Times New Roman"/>
          <w:b/>
        </w:rPr>
        <w:t>6</w:t>
      </w:r>
      <w:r w:rsidRPr="00755795">
        <w:rPr>
          <w:rFonts w:cs="Times New Roman"/>
          <w:b/>
        </w:rPr>
        <w:t>.</w:t>
      </w:r>
      <w:r w:rsidR="007A254E" w:rsidRPr="00755795">
        <w:rPr>
          <w:rFonts w:cs="Times New Roman"/>
          <w:b/>
        </w:rPr>
        <w:t>14</w:t>
      </w:r>
      <w:r w:rsidRPr="00755795">
        <w:rPr>
          <w:rFonts w:cs="Times New Roman"/>
          <w:b/>
        </w:rPr>
        <w:t>.</w:t>
      </w:r>
      <w:r w:rsidRPr="00755795">
        <w:rPr>
          <w:rFonts w:cs="Times New Roman"/>
          <w:b/>
        </w:rPr>
        <w:tab/>
      </w:r>
      <w:r w:rsidRPr="00755795">
        <w:rPr>
          <w:rFonts w:cs="Times New Roman"/>
        </w:rPr>
        <w:t>(SDB: Educational Program Initiatives)  The School for the Deaf and Blind is authorized to utilize funds received from the Department of Education for vocational equipment on educational program initiatives.</w:t>
      </w:r>
    </w:p>
    <w:p w:rsidR="000046AC" w:rsidRPr="00755795" w:rsidRDefault="006F2D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007A254E" w:rsidRPr="00755795">
        <w:rPr>
          <w:rFonts w:cs="Times New Roman"/>
          <w:b/>
        </w:rPr>
        <w:t>6</w:t>
      </w:r>
      <w:r w:rsidRPr="00755795">
        <w:rPr>
          <w:rFonts w:cs="Times New Roman"/>
          <w:b/>
        </w:rPr>
        <w:t>.</w:t>
      </w:r>
      <w:r w:rsidR="007A254E" w:rsidRPr="00755795">
        <w:rPr>
          <w:rFonts w:cs="Times New Roman"/>
          <w:b/>
        </w:rPr>
        <w:t>15</w:t>
      </w:r>
      <w:r w:rsidRPr="00755795">
        <w:rPr>
          <w:rFonts w:cs="Times New Roman"/>
          <w:b/>
        </w:rPr>
        <w:t>.</w:t>
      </w:r>
      <w:r w:rsidRPr="00755795">
        <w:rPr>
          <w:rFonts w:cs="Times New Roman"/>
          <w:b/>
        </w:rPr>
        <w:tab/>
      </w:r>
      <w:r w:rsidRPr="00755795">
        <w:rPr>
          <w:rFonts w:cs="Times New Roman"/>
        </w:rPr>
        <w:t>(SDB: School Leave Policy)  The School for the Deaf and Blind is authorized to promulgate administrative policy governing annual and sick leave relative to faculty and staff with the approval of the School</w:t>
      </w:r>
      <w:r w:rsidR="0001576F">
        <w:rPr>
          <w:rFonts w:cs="Times New Roman"/>
        </w:rPr>
        <w:t>’</w:t>
      </w:r>
      <w:r w:rsidRPr="00755795">
        <w:rPr>
          <w:rFonts w:cs="Times New Roman"/>
        </w:rPr>
        <w:t>s board of directors.  This policy shall address the school calendar in order to comply with the instructional needs of students attending the school.</w:t>
      </w:r>
    </w:p>
    <w:p w:rsidR="000046AC" w:rsidRPr="00755795" w:rsidRDefault="00B944C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b/>
        </w:rPr>
        <w:tab/>
        <w:t>6.16.</w:t>
      </w:r>
      <w:r w:rsidRPr="00755795">
        <w:rPr>
          <w:rFonts w:cs="Times New Roman"/>
          <w:b/>
        </w:rPr>
        <w:tab/>
      </w:r>
      <w:r w:rsidRPr="00755795">
        <w:rPr>
          <w:rFonts w:cs="Times New Roman"/>
        </w:rPr>
        <w:t>(SDB: Buildings)  For the current fiscal year; the South Carolina School for the Deaf and Blind will be subject to the same requirements as a local education agency for the purposes of building renovation and construction.</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21"/>
          <w:type w:val="continuous"/>
          <w:pgSz w:w="12240" w:h="15840" w:code="1"/>
          <w:pgMar w:top="1008" w:right="4694" w:bottom="3499" w:left="1224" w:header="1008" w:footer="3499" w:gutter="0"/>
          <w:cols w:space="720"/>
          <w:docGrid w:linePitch="360"/>
        </w:sectPr>
      </w:pPr>
    </w:p>
    <w:p w:rsidR="0052225B" w:rsidRPr="00755795" w:rsidRDefault="0052225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000C6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7A254E" w:rsidRPr="00755795">
        <w:rPr>
          <w:rFonts w:cs="Times New Roman"/>
          <w:b/>
          <w:szCs w:val="22"/>
        </w:rPr>
        <w:t>7</w:t>
      </w:r>
      <w:r w:rsidRPr="00755795">
        <w:rPr>
          <w:rFonts w:cs="Times New Roman"/>
          <w:b/>
          <w:szCs w:val="22"/>
        </w:rPr>
        <w:t xml:space="preserve"> - L12-JOHN DE LA HOWE SCHOOL</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7A254E" w:rsidRPr="00755795">
        <w:rPr>
          <w:rFonts w:cs="Times New Roman"/>
          <w:b/>
          <w:szCs w:val="22"/>
        </w:rPr>
        <w:t>7</w:t>
      </w:r>
      <w:r w:rsidRPr="00755795">
        <w:rPr>
          <w:rFonts w:cs="Times New Roman"/>
          <w:b/>
          <w:szCs w:val="22"/>
        </w:rPr>
        <w:t>.1.</w:t>
      </w:r>
      <w:r w:rsidRPr="00755795">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7A254E" w:rsidRPr="00755795">
        <w:rPr>
          <w:rFonts w:cs="Times New Roman"/>
          <w:b/>
          <w:szCs w:val="22"/>
        </w:rPr>
        <w:t>7</w:t>
      </w:r>
      <w:r w:rsidRPr="00755795">
        <w:rPr>
          <w:rFonts w:cs="Times New Roman"/>
          <w:b/>
          <w:szCs w:val="22"/>
        </w:rPr>
        <w:t>.2.</w:t>
      </w:r>
      <w:r w:rsidRPr="00755795">
        <w:rPr>
          <w:rFonts w:cs="Times New Roman"/>
          <w:b/>
          <w:szCs w:val="22"/>
        </w:rPr>
        <w:tab/>
      </w:r>
      <w:r w:rsidRPr="00755795">
        <w:rPr>
          <w:rFonts w:cs="Times New Roman"/>
          <w:szCs w:val="22"/>
        </w:rPr>
        <w:t>(JDLHS: Campus Private Residence Leases)  John de la Howe School is authorized to lease, to its employees, private residences on the agency</w:t>
      </w:r>
      <w:r w:rsidR="0001576F">
        <w:rPr>
          <w:rFonts w:cs="Times New Roman"/>
          <w:szCs w:val="22"/>
        </w:rPr>
        <w:t>’</w:t>
      </w:r>
      <w:r w:rsidRPr="00755795">
        <w:rPr>
          <w:rFonts w:cs="Times New Roman"/>
          <w:szCs w:val="22"/>
        </w:rPr>
        <w:t>s campus.  Funds generated may be retained and used for general operating purposes including, but not limited to, maintenance of the residences.</w:t>
      </w:r>
    </w:p>
    <w:p w:rsidR="00A9603B" w:rsidRPr="00755795" w:rsidRDefault="00C6720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7A254E" w:rsidRPr="00755795">
        <w:rPr>
          <w:rFonts w:cs="Times New Roman"/>
          <w:b/>
          <w:szCs w:val="22"/>
        </w:rPr>
        <w:t>7</w:t>
      </w:r>
      <w:r w:rsidR="00412E8E" w:rsidRPr="00755795">
        <w:rPr>
          <w:rFonts w:cs="Times New Roman"/>
          <w:b/>
          <w:szCs w:val="22"/>
        </w:rPr>
        <w:t>.3</w:t>
      </w:r>
      <w:r w:rsidRPr="00755795">
        <w:rPr>
          <w:rFonts w:cs="Times New Roman"/>
          <w:b/>
          <w:szCs w:val="22"/>
        </w:rPr>
        <w:t>.</w:t>
      </w:r>
      <w:r w:rsidRPr="00755795">
        <w:rPr>
          <w:rFonts w:cs="Times New Roman"/>
          <w:b/>
          <w:szCs w:val="22"/>
        </w:rPr>
        <w:tab/>
      </w:r>
      <w:r w:rsidRPr="00755795">
        <w:rPr>
          <w:rFonts w:cs="Times New Roman"/>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755795">
        <w:rPr>
          <w:rFonts w:cs="Times New Roman"/>
          <w:szCs w:val="22"/>
        </w:rPr>
        <w:t>non</w:t>
      </w:r>
      <w:r w:rsidR="00A57B3A" w:rsidRPr="00755795">
        <w:rPr>
          <w:rFonts w:cs="Times New Roman"/>
          <w:szCs w:val="22"/>
        </w:rPr>
        <w:t>-</w:t>
      </w:r>
      <w:r w:rsidRPr="00755795">
        <w:rPr>
          <w:rFonts w:cs="Times New Roman"/>
          <w:szCs w:val="22"/>
        </w:rPr>
        <w:t xml:space="preserve">twelve month employees.  These deferred </w:t>
      </w:r>
      <w:r w:rsidRPr="00755795">
        <w:rPr>
          <w:rFonts w:cs="Times New Roman"/>
          <w:szCs w:val="22"/>
        </w:rPr>
        <w:lastRenderedPageBreak/>
        <w:t>funds are not to be included or part of any other authorized carry forward amount.</w:t>
      </w:r>
    </w:p>
    <w:p w:rsidR="006F16C5" w:rsidRPr="00755795" w:rsidRDefault="006F16C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7A254E" w:rsidRPr="00755795">
        <w:rPr>
          <w:rFonts w:cs="Times New Roman"/>
          <w:b/>
          <w:szCs w:val="22"/>
        </w:rPr>
        <w:t>7</w:t>
      </w:r>
      <w:r w:rsidRPr="00755795">
        <w:rPr>
          <w:rFonts w:cs="Times New Roman"/>
          <w:b/>
          <w:szCs w:val="22"/>
        </w:rPr>
        <w:t>.4.</w:t>
      </w:r>
      <w:r w:rsidRPr="00755795">
        <w:rPr>
          <w:rFonts w:cs="Times New Roman"/>
          <w:b/>
          <w:szCs w:val="22"/>
        </w:rPr>
        <w:tab/>
      </w:r>
      <w:r w:rsidRPr="00755795">
        <w:rPr>
          <w:rFonts w:cs="Times New Roman"/>
          <w:szCs w:val="22"/>
        </w:rPr>
        <w:t>(JDLHS: Capacity)  For Fiscal Year</w:t>
      </w:r>
      <w:r w:rsidR="00237A0D" w:rsidRPr="00755795">
        <w:rPr>
          <w:rFonts w:cs="Times New Roman"/>
          <w:szCs w:val="22"/>
        </w:rPr>
        <w:t xml:space="preserve"> </w:t>
      </w:r>
      <w:r w:rsidR="0024181F">
        <w:rPr>
          <w:rFonts w:cs="Times New Roman"/>
          <w:color w:val="auto"/>
          <w:szCs w:val="22"/>
        </w:rPr>
        <w:t>2013-2014</w:t>
      </w:r>
      <w:r w:rsidRPr="00755795">
        <w:rPr>
          <w:rFonts w:cs="Times New Roman"/>
          <w:szCs w:val="22"/>
        </w:rPr>
        <w:t xml:space="preserve">, funds appropriated to John de la Howe School must be used </w:t>
      </w:r>
      <w:r w:rsidR="004371B2" w:rsidRPr="00755795">
        <w:rPr>
          <w:rFonts w:cs="Times New Roman"/>
          <w:szCs w:val="22"/>
        </w:rPr>
        <w:t xml:space="preserve">to complete deferred maintenance on the residential cottages and </w:t>
      </w:r>
      <w:r w:rsidRPr="00755795">
        <w:rPr>
          <w:rFonts w:cs="Times New Roman"/>
          <w:szCs w:val="22"/>
        </w:rPr>
        <w:t>to bring the school up to full capacity</w:t>
      </w:r>
      <w:r w:rsidR="008F7F8D" w:rsidRPr="00755795">
        <w:rPr>
          <w:rFonts w:cs="Times New Roman"/>
          <w:szCs w:val="22"/>
        </w:rPr>
        <w:t>, to the extent possible</w:t>
      </w:r>
      <w:r w:rsidR="004371B2" w:rsidRPr="00755795">
        <w:rPr>
          <w:rFonts w:cs="Times New Roman"/>
          <w:szCs w:val="22"/>
        </w:rPr>
        <w:t>.</w:t>
      </w:r>
      <w:r w:rsidRPr="00755795">
        <w:rPr>
          <w:rFonts w:cs="Times New Roman"/>
          <w:szCs w:val="22"/>
        </w:rPr>
        <w:t xml:space="preserve"> </w:t>
      </w:r>
      <w:r w:rsidR="004371B2" w:rsidRPr="00755795">
        <w:rPr>
          <w:rFonts w:cs="Times New Roman"/>
          <w:szCs w:val="22"/>
        </w:rPr>
        <w:t xml:space="preserve"> </w:t>
      </w:r>
      <w:r w:rsidR="004371B2" w:rsidRPr="00755795">
        <w:rPr>
          <w:rFonts w:cs="Times New Roman"/>
        </w:rPr>
        <w:t xml:space="preserve">The school must not utilize the funds to hire new employees until the school has completed deferred maintenance on a cottage and requires the new employee due to </w:t>
      </w:r>
      <w:r w:rsidR="006F2DF8" w:rsidRPr="00755795">
        <w:rPr>
          <w:rFonts w:cs="Times New Roman"/>
        </w:rPr>
        <w:t xml:space="preserve">a projected </w:t>
      </w:r>
      <w:r w:rsidR="004371B2" w:rsidRPr="00755795">
        <w:rPr>
          <w:rFonts w:cs="Times New Roman"/>
        </w:rPr>
        <w:t>increase in students.  Any increases in staff must be reported to the Chairman of the House Ways and Means Committee and the Chairman of the Senate Finance Committee thirty days prior to the hire.</w:t>
      </w:r>
      <w:r w:rsidR="004371B2" w:rsidRPr="00755795">
        <w:rPr>
          <w:rFonts w:cs="Times New Roman"/>
          <w:szCs w:val="22"/>
        </w:rPr>
        <w:t xml:space="preserve">  Further, </w:t>
      </w:r>
      <w:r w:rsidRPr="00755795">
        <w:rPr>
          <w:rFonts w:cs="Times New Roman"/>
          <w:szCs w:val="22"/>
        </w:rPr>
        <w:t xml:space="preserve">the school must report electronically to the Chairman of the Senate Finance Committee and the Chairman of the House Ways and Means Committee by December </w:t>
      </w:r>
      <w:r w:rsidR="0086288C" w:rsidRPr="00755795">
        <w:rPr>
          <w:rFonts w:cs="Times New Roman"/>
          <w:szCs w:val="22"/>
        </w:rPr>
        <w:t>first</w:t>
      </w:r>
      <w:r w:rsidRPr="00755795">
        <w:rPr>
          <w:rFonts w:cs="Times New Roman"/>
          <w:szCs w:val="22"/>
        </w:rPr>
        <w:t>, on how the funds have been utilized and how many additional students have been served.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22"/>
          <w:headerReference w:type="default" r:id="rId23"/>
          <w:type w:val="continuous"/>
          <w:pgSz w:w="12240" w:h="15840" w:code="1"/>
          <w:pgMar w:top="1008" w:right="4694" w:bottom="3499" w:left="1224" w:header="1008" w:footer="3499" w:gutter="0"/>
          <w:cols w:space="720"/>
          <w:docGrid w:linePitch="360"/>
        </w:sectPr>
      </w:pPr>
    </w:p>
    <w:p w:rsidR="00C546F5" w:rsidRPr="00755795" w:rsidRDefault="00C546F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A254E" w:rsidRPr="00755795" w:rsidRDefault="007A254E" w:rsidP="0033025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6"/>
          <w:szCs w:val="22"/>
        </w:rPr>
      </w:pPr>
      <w:r w:rsidRPr="00755795">
        <w:rPr>
          <w:rFonts w:cs="Times New Roman"/>
          <w:b/>
          <w:spacing w:val="-6"/>
          <w:szCs w:val="22"/>
        </w:rPr>
        <w:t>SECTION 8 - H67-EDUCATIONAL TELEVISION COMMISSION</w:t>
      </w:r>
    </w:p>
    <w:p w:rsidR="007A254E" w:rsidRPr="00755795" w:rsidRDefault="007A254E"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7A254E" w:rsidRPr="00755795" w:rsidRDefault="007A25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t>8.1.</w:t>
      </w:r>
      <w:r w:rsidRPr="00755795">
        <w:rPr>
          <w:rFonts w:cs="Times New Roman"/>
          <w:b/>
          <w:szCs w:val="22"/>
        </w:rPr>
        <w:tab/>
      </w:r>
      <w:r w:rsidRPr="00755795">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24"/>
          <w:headerReference w:type="default" r:id="rId25"/>
          <w:type w:val="continuous"/>
          <w:pgSz w:w="12240" w:h="15840" w:code="1"/>
          <w:pgMar w:top="1008" w:right="4694" w:bottom="3499" w:left="1224" w:header="1008" w:footer="3499" w:gutter="0"/>
          <w:cols w:space="720"/>
          <w:docGrid w:linePitch="360"/>
        </w:sectPr>
      </w:pPr>
    </w:p>
    <w:p w:rsidR="00AD0534" w:rsidRPr="00755795" w:rsidRDefault="00AD053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33025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pPr>
      <w:r w:rsidRPr="00755795">
        <w:rPr>
          <w:rFonts w:cs="Times New Roman"/>
          <w:b/>
          <w:spacing w:val="-2"/>
          <w:szCs w:val="22"/>
        </w:rPr>
        <w:t xml:space="preserve">SECTION </w:t>
      </w:r>
      <w:r w:rsidR="008221D6" w:rsidRPr="00755795">
        <w:rPr>
          <w:rFonts w:cs="Times New Roman"/>
          <w:b/>
          <w:spacing w:val="-2"/>
          <w:szCs w:val="22"/>
        </w:rPr>
        <w:t>11</w:t>
      </w:r>
      <w:r w:rsidRPr="00755795">
        <w:rPr>
          <w:rFonts w:cs="Times New Roman"/>
          <w:b/>
          <w:spacing w:val="-2"/>
          <w:szCs w:val="22"/>
        </w:rPr>
        <w:t xml:space="preserve"> - H03-COMMISSION ON HIGHER EDUCATION</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221D6" w:rsidRPr="00755795">
        <w:rPr>
          <w:rFonts w:cs="Times New Roman"/>
          <w:b/>
          <w:szCs w:val="22"/>
        </w:rPr>
        <w:t>11</w:t>
      </w:r>
      <w:r w:rsidRPr="00755795">
        <w:rPr>
          <w:rFonts w:cs="Times New Roman"/>
          <w:b/>
          <w:szCs w:val="22"/>
        </w:rPr>
        <w:t>.1.</w:t>
      </w:r>
      <w:r w:rsidRPr="00755795">
        <w:rPr>
          <w:rFonts w:cs="Times New Roman"/>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221D6" w:rsidRPr="00755795">
        <w:rPr>
          <w:rFonts w:cs="Times New Roman"/>
          <w:b/>
          <w:szCs w:val="22"/>
        </w:rPr>
        <w:t>11</w:t>
      </w:r>
      <w:r w:rsidRPr="00755795">
        <w:rPr>
          <w:rFonts w:cs="Times New Roman"/>
          <w:b/>
          <w:szCs w:val="22"/>
        </w:rPr>
        <w:t>.2.</w:t>
      </w:r>
      <w:r w:rsidRPr="00755795">
        <w:rPr>
          <w:rFonts w:cs="Times New Roman"/>
          <w:szCs w:val="22"/>
        </w:rPr>
        <w:tab/>
        <w:t>(CHE: Out</w:t>
      </w:r>
      <w:r w:rsidR="00A6331A" w:rsidRPr="00755795">
        <w:rPr>
          <w:rFonts w:cs="Times New Roman"/>
          <w:szCs w:val="22"/>
        </w:rPr>
        <w:t>-</w:t>
      </w:r>
      <w:r w:rsidRPr="00755795">
        <w:rPr>
          <w:rFonts w:cs="Times New Roman"/>
          <w:szCs w:val="22"/>
        </w:rPr>
        <w:t>of</w:t>
      </w:r>
      <w:r w:rsidR="00A6331A" w:rsidRPr="00755795">
        <w:rPr>
          <w:rFonts w:cs="Times New Roman"/>
          <w:szCs w:val="22"/>
        </w:rPr>
        <w:t>-</w:t>
      </w:r>
      <w:r w:rsidRPr="00755795">
        <w:rPr>
          <w:rFonts w:cs="Times New Roman"/>
          <w:szCs w:val="22"/>
        </w:rPr>
        <w:t>State School of the Arts)  The funds appropriated herein for Out</w:t>
      </w:r>
      <w:r w:rsidR="00A6331A" w:rsidRPr="00755795">
        <w:rPr>
          <w:rFonts w:cs="Times New Roman"/>
          <w:szCs w:val="22"/>
        </w:rPr>
        <w:t>-</w:t>
      </w:r>
      <w:r w:rsidRPr="00755795">
        <w:rPr>
          <w:rFonts w:cs="Times New Roman"/>
          <w:szCs w:val="22"/>
        </w:rPr>
        <w:t>of</w:t>
      </w:r>
      <w:r w:rsidR="00A6331A" w:rsidRPr="00755795">
        <w:rPr>
          <w:rFonts w:cs="Times New Roman"/>
          <w:szCs w:val="22"/>
        </w:rPr>
        <w:t>-</w:t>
      </w:r>
      <w:r w:rsidRPr="00755795">
        <w:rPr>
          <w:rFonts w:cs="Times New Roman"/>
          <w:szCs w:val="22"/>
        </w:rPr>
        <w:t>State School of the Arts must be expended for an SREB Contract Program, administered by the Commission, which will offset the difference between the out</w:t>
      </w:r>
      <w:r w:rsidR="00A6331A" w:rsidRPr="00755795">
        <w:rPr>
          <w:rFonts w:cs="Times New Roman"/>
          <w:szCs w:val="22"/>
        </w:rPr>
        <w:t>-</w:t>
      </w:r>
      <w:r w:rsidRPr="00755795">
        <w:rPr>
          <w:rFonts w:cs="Times New Roman"/>
          <w:szCs w:val="22"/>
        </w:rPr>
        <w:t>of</w:t>
      </w:r>
      <w:r w:rsidR="00A6331A" w:rsidRPr="00755795">
        <w:rPr>
          <w:rFonts w:cs="Times New Roman"/>
          <w:szCs w:val="22"/>
        </w:rPr>
        <w:t>-</w:t>
      </w:r>
      <w:r w:rsidRPr="00755795">
        <w:rPr>
          <w:rFonts w:cs="Times New Roman"/>
          <w:szCs w:val="22"/>
        </w:rPr>
        <w:t xml:space="preserve">state </w:t>
      </w:r>
      <w:r w:rsidRPr="00755795">
        <w:rPr>
          <w:rFonts w:cs="Times New Roman"/>
          <w:szCs w:val="22"/>
        </w:rPr>
        <w:lastRenderedPageBreak/>
        <w:t>cost and in</w:t>
      </w:r>
      <w:r w:rsidR="00A6331A" w:rsidRPr="00755795">
        <w:rPr>
          <w:rFonts w:cs="Times New Roman"/>
          <w:szCs w:val="22"/>
        </w:rPr>
        <w:t>-</w:t>
      </w:r>
      <w:r w:rsidRPr="00755795">
        <w:rPr>
          <w:rFonts w:cs="Times New Roman"/>
          <w:szCs w:val="22"/>
        </w:rPr>
        <w:t>state cost for artistically talented high school students at the North Carolina School of the Arts.</w:t>
      </w:r>
    </w:p>
    <w:p w:rsidR="00237A0D"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221D6" w:rsidRPr="00755795">
        <w:rPr>
          <w:rFonts w:cs="Times New Roman"/>
          <w:b/>
          <w:szCs w:val="22"/>
        </w:rPr>
        <w:t>11</w:t>
      </w:r>
      <w:r w:rsidRPr="00755795">
        <w:rPr>
          <w:rFonts w:cs="Times New Roman"/>
          <w:b/>
          <w:szCs w:val="22"/>
        </w:rPr>
        <w:t>.3.</w:t>
      </w:r>
      <w:r w:rsidR="00237A0D" w:rsidRPr="00755795">
        <w:rPr>
          <w:rFonts w:cs="Times New Roman"/>
          <w:szCs w:val="22"/>
        </w:rPr>
        <w:tab/>
        <w:t>DELETED</w:t>
      </w:r>
    </w:p>
    <w:p w:rsidR="00A9603B" w:rsidRPr="00755795" w:rsidRDefault="000C3F9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t>11.4.</w:t>
      </w:r>
      <w:r w:rsidRPr="00755795">
        <w:rPr>
          <w:rFonts w:cs="Times New Roman"/>
          <w:b/>
        </w:rPr>
        <w:tab/>
      </w:r>
      <w:r w:rsidRPr="00755795">
        <w:rPr>
          <w:rFonts w:cs="Times New Roman"/>
        </w:rPr>
        <w:t>(CHE: African-American Loan Program)  Of the funds appropriated to the Commission on Higher Education for the African-American Loan Program,</w:t>
      </w:r>
      <w:r w:rsidR="00237A0D" w:rsidRPr="00755795">
        <w:rPr>
          <w:rFonts w:cs="Times New Roman"/>
        </w:rPr>
        <w:t xml:space="preserve"> </w:t>
      </w:r>
      <w:r w:rsidRPr="00755795">
        <w:rPr>
          <w:rFonts w:cs="Times New Roman"/>
        </w:rPr>
        <w:t>73.7% shall be distributed to South Carolina State University and</w:t>
      </w:r>
      <w:r w:rsidR="00237A0D" w:rsidRPr="00755795">
        <w:rPr>
          <w:rFonts w:cs="Times New Roman"/>
        </w:rPr>
        <w:t xml:space="preserve"> </w:t>
      </w:r>
      <w:r w:rsidRPr="00755795">
        <w:rPr>
          <w:rFonts w:cs="Times New Roman"/>
        </w:rPr>
        <w:t>26.3%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221D6" w:rsidRPr="00755795">
        <w:rPr>
          <w:rFonts w:cs="Times New Roman"/>
          <w:b/>
          <w:szCs w:val="22"/>
        </w:rPr>
        <w:t>11</w:t>
      </w:r>
      <w:r w:rsidRPr="00755795">
        <w:rPr>
          <w:rFonts w:cs="Times New Roman"/>
          <w:b/>
          <w:szCs w:val="22"/>
        </w:rPr>
        <w:t>.</w:t>
      </w:r>
      <w:r w:rsidR="008221D6" w:rsidRPr="00755795">
        <w:rPr>
          <w:rFonts w:cs="Times New Roman"/>
          <w:b/>
          <w:szCs w:val="22"/>
        </w:rPr>
        <w:t>5</w:t>
      </w:r>
      <w:r w:rsidRPr="00755795">
        <w:rPr>
          <w:rFonts w:cs="Times New Roman"/>
          <w:b/>
          <w:szCs w:val="22"/>
        </w:rPr>
        <w:t>.</w:t>
      </w:r>
      <w:r w:rsidRPr="00755795">
        <w:rPr>
          <w:rFonts w:cs="Times New Roman"/>
          <w:b/>
          <w:szCs w:val="22"/>
        </w:rPr>
        <w:tab/>
      </w:r>
      <w:r w:rsidRPr="00755795">
        <w:rPr>
          <w:rFonts w:cs="Times New Roman"/>
          <w:szCs w:val="22"/>
        </w:rPr>
        <w:t>(CHE: GEAR</w:t>
      </w:r>
      <w:r w:rsidR="00A6331A" w:rsidRPr="00755795">
        <w:rPr>
          <w:rFonts w:cs="Times New Roman"/>
          <w:szCs w:val="22"/>
        </w:rPr>
        <w:t>-</w:t>
      </w:r>
      <w:r w:rsidRPr="00755795">
        <w:rPr>
          <w:rFonts w:cs="Times New Roman"/>
          <w:szCs w:val="22"/>
        </w:rPr>
        <w:t>UP)  Funds appropriated for GEAR</w:t>
      </w:r>
      <w:r w:rsidR="00A6331A" w:rsidRPr="00755795">
        <w:rPr>
          <w:rFonts w:cs="Times New Roman"/>
          <w:szCs w:val="22"/>
        </w:rPr>
        <w:t>-</w:t>
      </w:r>
      <w:r w:rsidRPr="00755795">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221D6" w:rsidRPr="00755795">
        <w:rPr>
          <w:rFonts w:cs="Times New Roman"/>
          <w:b/>
          <w:szCs w:val="22"/>
        </w:rPr>
        <w:t>11</w:t>
      </w:r>
      <w:r w:rsidRPr="00755795">
        <w:rPr>
          <w:rFonts w:cs="Times New Roman"/>
          <w:b/>
          <w:szCs w:val="22"/>
        </w:rPr>
        <w:t>.</w:t>
      </w:r>
      <w:r w:rsidR="008221D6" w:rsidRPr="00755795">
        <w:rPr>
          <w:rFonts w:cs="Times New Roman"/>
          <w:b/>
          <w:szCs w:val="22"/>
        </w:rPr>
        <w:t>6</w:t>
      </w:r>
      <w:r w:rsidRPr="00755795">
        <w:rPr>
          <w:rFonts w:cs="Times New Roman"/>
          <w:b/>
          <w:szCs w:val="22"/>
        </w:rPr>
        <w:t>.</w:t>
      </w:r>
      <w:r w:rsidRPr="00755795">
        <w:rPr>
          <w:rFonts w:cs="Times New Roman"/>
          <w:b/>
          <w:szCs w:val="22"/>
        </w:rPr>
        <w:tab/>
      </w:r>
      <w:r w:rsidRPr="00755795">
        <w:rPr>
          <w:rFonts w:cs="Times New Roman"/>
          <w:szCs w:val="22"/>
        </w:rPr>
        <w:t>(CHE: EPSCoR Committee Representation)  With the intent that the four</w:t>
      </w:r>
      <w:r w:rsidR="00A6331A" w:rsidRPr="00755795">
        <w:rPr>
          <w:rFonts w:cs="Times New Roman"/>
          <w:szCs w:val="22"/>
        </w:rPr>
        <w:t>-</w:t>
      </w:r>
      <w:r w:rsidRPr="00755795">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755795">
        <w:rPr>
          <w:rFonts w:cs="Times New Roman"/>
          <w:szCs w:val="22"/>
        </w:rPr>
        <w:t>-</w:t>
      </w:r>
      <w:r w:rsidRPr="00755795">
        <w:rPr>
          <w:rFonts w:cs="Times New Roman"/>
          <w:szCs w:val="22"/>
        </w:rPr>
        <w:t>year teaching university sector.</w:t>
      </w:r>
    </w:p>
    <w:p w:rsidR="00A9603B" w:rsidRPr="00755795" w:rsidRDefault="0036653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8221D6" w:rsidRPr="00755795">
        <w:rPr>
          <w:rFonts w:cs="Times New Roman"/>
          <w:b/>
          <w:szCs w:val="22"/>
        </w:rPr>
        <w:t>11</w:t>
      </w:r>
      <w:r w:rsidRPr="00755795">
        <w:rPr>
          <w:rFonts w:cs="Times New Roman"/>
          <w:b/>
          <w:szCs w:val="22"/>
        </w:rPr>
        <w:t>.</w:t>
      </w:r>
      <w:r w:rsidR="008221D6" w:rsidRPr="00755795">
        <w:rPr>
          <w:rFonts w:cs="Times New Roman"/>
          <w:b/>
          <w:szCs w:val="22"/>
        </w:rPr>
        <w:t>7</w:t>
      </w:r>
      <w:r w:rsidRPr="00755795">
        <w:rPr>
          <w:rFonts w:cs="Times New Roman"/>
          <w:b/>
          <w:szCs w:val="22"/>
        </w:rPr>
        <w:t>.</w:t>
      </w:r>
      <w:r w:rsidRPr="00755795">
        <w:rPr>
          <w:rFonts w:cs="Times New Roman"/>
          <w:b/>
          <w:szCs w:val="22"/>
        </w:rPr>
        <w:tab/>
      </w:r>
      <w:r w:rsidRPr="00755795">
        <w:rPr>
          <w:rFonts w:cs="Times New Roman"/>
          <w:szCs w:val="22"/>
        </w:rPr>
        <w:t>(CHE: SREB Funds Exempt From Budget Cut)  In the calculation of any across the board cut mandated by the</w:t>
      </w:r>
      <w:r w:rsidR="00E67871" w:rsidRPr="00755795">
        <w:rPr>
          <w:rFonts w:cs="Times New Roman"/>
          <w:szCs w:val="22"/>
        </w:rPr>
        <w:t xml:space="preserve"> </w:t>
      </w:r>
      <w:r w:rsidR="00B941AE" w:rsidRPr="00755795">
        <w:rPr>
          <w:rFonts w:cs="Times New Roman"/>
          <w:szCs w:val="22"/>
        </w:rPr>
        <w:t>Budget and Control Board</w:t>
      </w:r>
      <w:r w:rsidRPr="00755795">
        <w:rPr>
          <w:rFonts w:cs="Times New Roman"/>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01576F">
        <w:rPr>
          <w:rFonts w:cs="Times New Roman"/>
          <w:szCs w:val="22"/>
        </w:rPr>
        <w:t>’</w:t>
      </w:r>
      <w:r w:rsidRPr="00755795">
        <w:rPr>
          <w:rFonts w:cs="Times New Roman"/>
          <w:szCs w:val="22"/>
        </w:rPr>
        <w:t>s base budget.  Funds appropriated for SREB programs may be carried forward into the current fiscal year and expended for the same purpose by the Commission on Higher Education.</w:t>
      </w:r>
    </w:p>
    <w:p w:rsidR="00A9603B" w:rsidRPr="00755795" w:rsidRDefault="000C3F9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rPr>
        <w:tab/>
      </w:r>
      <w:r w:rsidRPr="00755795">
        <w:rPr>
          <w:rFonts w:cs="Times New Roman"/>
          <w:b/>
        </w:rPr>
        <w:t>11.8.</w:t>
      </w:r>
      <w:r w:rsidRPr="00755795">
        <w:rPr>
          <w:rFonts w:cs="Times New Roman"/>
        </w:rPr>
        <w:tab/>
        <w:t>(CHE: Performance Improvement Pool Allocation)  Of the funds appropriated to the Commission on Higher Education under Section XI. Special Items: Performance Funding,</w:t>
      </w:r>
      <w:r w:rsidR="00237A0D" w:rsidRPr="00755795">
        <w:rPr>
          <w:rFonts w:cs="Times New Roman"/>
        </w:rPr>
        <w:t xml:space="preserve"> </w:t>
      </w:r>
      <w:r w:rsidR="00B24CBF">
        <w:rPr>
          <w:rFonts w:cs="Times New Roman"/>
        </w:rPr>
        <w:t>eighty percent</w:t>
      </w:r>
      <w:r w:rsidRPr="00755795">
        <w:rPr>
          <w:rFonts w:cs="Times New Roman"/>
        </w:rPr>
        <w:t xml:space="preserve"> will be allocated to the EPSCoR program under the Commission on Higher </w:t>
      </w:r>
      <w:r w:rsidRPr="00755795">
        <w:rPr>
          <w:rFonts w:cs="Times New Roman"/>
        </w:rPr>
        <w:lastRenderedPageBreak/>
        <w:t>Education to improve South Carolina</w:t>
      </w:r>
      <w:r w:rsidR="0001576F">
        <w:rPr>
          <w:rFonts w:cs="Times New Roman"/>
        </w:rPr>
        <w:t>’</w:t>
      </w:r>
      <w:r w:rsidRPr="00755795">
        <w:rPr>
          <w:rFonts w:cs="Times New Roman"/>
        </w:rPr>
        <w:t>s research capabilities and</w:t>
      </w:r>
      <w:r w:rsidR="00237A0D" w:rsidRPr="00755795">
        <w:rPr>
          <w:rFonts w:cs="Times New Roman"/>
        </w:rPr>
        <w:t xml:space="preserve"> </w:t>
      </w:r>
      <w:r w:rsidR="00232EC0">
        <w:rPr>
          <w:rFonts w:cs="Times New Roman"/>
        </w:rPr>
        <w:t xml:space="preserve">twenty percent </w:t>
      </w:r>
      <w:r w:rsidRPr="00755795">
        <w:rPr>
          <w:rFonts w:cs="Times New Roman"/>
        </w:rPr>
        <w:t>will be allocated to support the management education programs of the School of Business at South Carolina State University.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8221D6" w:rsidRPr="00755795">
        <w:rPr>
          <w:rFonts w:cs="Times New Roman"/>
          <w:b/>
          <w:bCs/>
          <w:szCs w:val="22"/>
        </w:rPr>
        <w:t>11</w:t>
      </w:r>
      <w:r w:rsidRPr="00755795">
        <w:rPr>
          <w:rFonts w:cs="Times New Roman"/>
          <w:b/>
          <w:bCs/>
          <w:szCs w:val="22"/>
        </w:rPr>
        <w:t>.</w:t>
      </w:r>
      <w:r w:rsidR="008221D6" w:rsidRPr="00755795">
        <w:rPr>
          <w:rFonts w:cs="Times New Roman"/>
          <w:b/>
          <w:bCs/>
          <w:szCs w:val="22"/>
        </w:rPr>
        <w:t>9</w:t>
      </w:r>
      <w:r w:rsidRPr="00755795">
        <w:rPr>
          <w:rFonts w:cs="Times New Roman"/>
          <w:b/>
          <w:bCs/>
          <w:szCs w:val="22"/>
        </w:rPr>
        <w:t>.</w:t>
      </w:r>
      <w:r w:rsidRPr="00755795">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8221D6" w:rsidRPr="00755795">
        <w:rPr>
          <w:rFonts w:cs="Times New Roman"/>
          <w:b/>
          <w:bCs/>
          <w:szCs w:val="22"/>
        </w:rPr>
        <w:t>11</w:t>
      </w:r>
      <w:r w:rsidRPr="00755795">
        <w:rPr>
          <w:rFonts w:cs="Times New Roman"/>
          <w:b/>
          <w:bCs/>
          <w:szCs w:val="22"/>
        </w:rPr>
        <w:t>.</w:t>
      </w:r>
      <w:r w:rsidR="008221D6" w:rsidRPr="00755795">
        <w:rPr>
          <w:rFonts w:cs="Times New Roman"/>
          <w:b/>
          <w:bCs/>
          <w:szCs w:val="22"/>
        </w:rPr>
        <w:t>10</w:t>
      </w:r>
      <w:r w:rsidRPr="00755795">
        <w:rPr>
          <w:rFonts w:cs="Times New Roman"/>
          <w:b/>
          <w:bCs/>
          <w:szCs w:val="22"/>
        </w:rPr>
        <w:t>.</w:t>
      </w:r>
      <w:r w:rsidRPr="00755795">
        <w:rPr>
          <w:rFonts w:cs="Times New Roman"/>
          <w:b/>
          <w:bCs/>
          <w:szCs w:val="22"/>
        </w:rPr>
        <w:tab/>
      </w:r>
      <w:r w:rsidRPr="00755795">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755795">
        <w:rPr>
          <w:rFonts w:cs="Times New Roman"/>
          <w:szCs w:val="22"/>
        </w:rPr>
        <w:t>f</w:t>
      </w:r>
      <w:r w:rsidR="00AC67FB" w:rsidRPr="00755795">
        <w:rPr>
          <w:rFonts w:cs="Times New Roman"/>
          <w:szCs w:val="22"/>
        </w:rPr>
        <w:t>irst</w:t>
      </w:r>
      <w:r w:rsidRPr="00755795">
        <w:rPr>
          <w:rFonts w:cs="Times New Roman"/>
          <w:szCs w:val="22"/>
        </w:rPr>
        <w:t>, of the preceding year.  All other grants, both state and federal, for which these foster youth are eligible must be applied first to the cost of attendance pri</w:t>
      </w:r>
      <w:r w:rsidR="005F732D" w:rsidRPr="00755795">
        <w:rPr>
          <w:rFonts w:cs="Times New Roman"/>
          <w:szCs w:val="22"/>
        </w:rPr>
        <w:t>or to using the additional need</w:t>
      </w:r>
      <w:r w:rsidR="003E7491" w:rsidRPr="00755795">
        <w:rPr>
          <w:rFonts w:cs="Times New Roman"/>
          <w:szCs w:val="22"/>
        </w:rPr>
        <w:t>-</w:t>
      </w:r>
      <w:r w:rsidRPr="00755795">
        <w:rPr>
          <w:rFonts w:cs="Times New Roman"/>
          <w:szCs w:val="22"/>
        </w:rPr>
        <w:t>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237A0D"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8221D6" w:rsidRPr="00755795">
        <w:rPr>
          <w:rFonts w:cs="Times New Roman"/>
          <w:b/>
          <w:szCs w:val="22"/>
        </w:rPr>
        <w:t>11</w:t>
      </w:r>
      <w:r w:rsidRPr="00755795">
        <w:rPr>
          <w:rFonts w:cs="Times New Roman"/>
          <w:b/>
          <w:szCs w:val="22"/>
        </w:rPr>
        <w:t>.</w:t>
      </w:r>
      <w:r w:rsidR="008221D6" w:rsidRPr="00755795">
        <w:rPr>
          <w:rFonts w:cs="Times New Roman"/>
          <w:b/>
          <w:szCs w:val="22"/>
        </w:rPr>
        <w:t>11</w:t>
      </w:r>
      <w:r w:rsidRPr="00755795">
        <w:rPr>
          <w:rFonts w:cs="Times New Roman"/>
          <w:b/>
          <w:szCs w:val="22"/>
        </w:rPr>
        <w:t>.</w:t>
      </w:r>
      <w:r w:rsidRPr="00755795">
        <w:rPr>
          <w:rFonts w:cs="Times New Roman"/>
          <w:szCs w:val="22"/>
        </w:rPr>
        <w:tab/>
      </w:r>
      <w:r w:rsidR="00237A0D" w:rsidRPr="00755795">
        <w:rPr>
          <w:rFonts w:cs="Times New Roman"/>
          <w:szCs w:val="22"/>
        </w:rPr>
        <w:t>DELETED</w:t>
      </w:r>
    </w:p>
    <w:p w:rsidR="00A9603B" w:rsidRPr="00755795" w:rsidRDefault="00483F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008221D6" w:rsidRPr="00755795">
        <w:rPr>
          <w:rFonts w:cs="Times New Roman"/>
          <w:b/>
          <w:bCs/>
        </w:rPr>
        <w:t>11</w:t>
      </w:r>
      <w:r w:rsidRPr="00755795">
        <w:rPr>
          <w:rFonts w:cs="Times New Roman"/>
          <w:b/>
          <w:bCs/>
        </w:rPr>
        <w:t>.</w:t>
      </w:r>
      <w:r w:rsidR="008221D6" w:rsidRPr="00755795">
        <w:rPr>
          <w:rFonts w:cs="Times New Roman"/>
          <w:b/>
          <w:bCs/>
        </w:rPr>
        <w:t>12</w:t>
      </w:r>
      <w:r w:rsidRPr="00755795">
        <w:rPr>
          <w:rFonts w:cs="Times New Roman"/>
          <w:b/>
          <w:bCs/>
        </w:rPr>
        <w:t>.</w:t>
      </w:r>
      <w:r w:rsidRPr="00755795">
        <w:rPr>
          <w:rFonts w:cs="Times New Roman"/>
          <w:b/>
          <w:bCs/>
        </w:rPr>
        <w:tab/>
      </w:r>
      <w:r w:rsidRPr="00755795">
        <w:rPr>
          <w:rFonts w:cs="Times New Roman"/>
        </w:rPr>
        <w:t>(CHE: Tuition Age)  For</w:t>
      </w:r>
      <w:r w:rsidR="009F3D40" w:rsidRPr="00755795">
        <w:rPr>
          <w:rFonts w:cs="Times New Roman"/>
        </w:rPr>
        <w:t xml:space="preserve"> </w:t>
      </w:r>
      <w:r w:rsidRPr="00755795">
        <w:rPr>
          <w:rFonts w:cs="Times New Roman"/>
        </w:rPr>
        <w:t>the current fiscal year, the age limitation for those children of certain war veterans who may be admitted to any state-</w:t>
      </w:r>
      <w:r w:rsidRPr="00755795">
        <w:rPr>
          <w:rFonts w:cs="Times New Roman"/>
          <w:szCs w:val="22"/>
        </w:rPr>
        <w:t>supported</w:t>
      </w:r>
      <w:r w:rsidRPr="00755795">
        <w:rPr>
          <w:rFonts w:cs="Times New Roman"/>
        </w:rPr>
        <w:t xml:space="preserve"> college, university, or post high school technical education institution free of tuition is suspended for eligible children that successfully appeal the Division of Veterans Affairs on the grounds of a serious extenuating health condition.</w:t>
      </w:r>
    </w:p>
    <w:p w:rsidR="00BD51C5" w:rsidRPr="00755795" w:rsidRDefault="004A0E9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8221D6" w:rsidRPr="00755795">
        <w:rPr>
          <w:rFonts w:cs="Times New Roman"/>
          <w:b/>
          <w:szCs w:val="22"/>
        </w:rPr>
        <w:t>11</w:t>
      </w:r>
      <w:r w:rsidR="00412E8E" w:rsidRPr="00755795">
        <w:rPr>
          <w:rFonts w:cs="Times New Roman"/>
          <w:b/>
          <w:szCs w:val="22"/>
        </w:rPr>
        <w:t>.</w:t>
      </w:r>
      <w:r w:rsidR="008221D6" w:rsidRPr="00755795">
        <w:rPr>
          <w:rFonts w:cs="Times New Roman"/>
          <w:b/>
          <w:szCs w:val="22"/>
        </w:rPr>
        <w:t>13</w:t>
      </w:r>
      <w:r w:rsidRPr="00755795">
        <w:rPr>
          <w:rFonts w:cs="Times New Roman"/>
          <w:b/>
          <w:szCs w:val="22"/>
        </w:rPr>
        <w:t>.</w:t>
      </w:r>
      <w:r w:rsidRPr="00755795">
        <w:rPr>
          <w:rFonts w:cs="Times New Roman"/>
          <w:b/>
          <w:szCs w:val="22"/>
        </w:rPr>
        <w:tab/>
      </w:r>
      <w:r w:rsidRPr="00755795">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01576F">
        <w:rPr>
          <w:rFonts w:cs="Times New Roman"/>
          <w:szCs w:val="22"/>
        </w:rPr>
        <w:t>’</w:t>
      </w:r>
      <w:r w:rsidRPr="00755795">
        <w:rPr>
          <w:rFonts w:cs="Times New Roman"/>
          <w:szCs w:val="22"/>
        </w:rPr>
        <w:t xml:space="preserve">s declared eligible major.  These determinations are subject to the verification and audit of the </w:t>
      </w:r>
      <w:r w:rsidRPr="00755795">
        <w:rPr>
          <w:rFonts w:cs="Times New Roman"/>
          <w:szCs w:val="22"/>
        </w:rPr>
        <w:lastRenderedPageBreak/>
        <w:t>Commission on Higher Education.  Institutions shall return funds determined to have been awarded to ineligible students.</w:t>
      </w:r>
    </w:p>
    <w:p w:rsidR="00D41C4D" w:rsidRPr="00755795" w:rsidRDefault="00A8115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5795">
        <w:rPr>
          <w:color w:val="auto"/>
        </w:rPr>
        <w:tab/>
      </w:r>
      <w:r w:rsidR="008221D6" w:rsidRPr="00755795">
        <w:rPr>
          <w:b/>
          <w:color w:val="auto"/>
        </w:rPr>
        <w:t>11</w:t>
      </w:r>
      <w:r w:rsidRPr="00755795">
        <w:rPr>
          <w:b/>
          <w:color w:val="auto"/>
        </w:rPr>
        <w:t>.</w:t>
      </w:r>
      <w:r w:rsidR="008221D6" w:rsidRPr="00755795">
        <w:rPr>
          <w:b/>
          <w:color w:val="auto"/>
        </w:rPr>
        <w:t>14</w:t>
      </w:r>
      <w:r w:rsidRPr="00755795">
        <w:rPr>
          <w:b/>
          <w:color w:val="auto"/>
        </w:rPr>
        <w:t>.</w:t>
      </w:r>
      <w:r w:rsidRPr="00755795">
        <w:rPr>
          <w:b/>
          <w:color w:val="auto"/>
        </w:rPr>
        <w:tab/>
      </w:r>
      <w:r w:rsidRPr="00755795">
        <w:rPr>
          <w:color w:val="auto"/>
        </w:rPr>
        <w:t xml:space="preserve">(CHE: </w:t>
      </w:r>
      <w:r w:rsidRPr="00755795">
        <w:rPr>
          <w:rFonts w:cs="Times New Roman"/>
          <w:szCs w:val="22"/>
        </w:rPr>
        <w:t>SmartState</w:t>
      </w:r>
      <w:r w:rsidRPr="00755795">
        <w:rPr>
          <w:color w:val="auto"/>
        </w:rPr>
        <w:t>)  The Commission on Higher Education is prohibited from expending any source of funds on the marketing of the SmartState Program.</w:t>
      </w:r>
    </w:p>
    <w:p w:rsidR="00263A74" w:rsidRPr="00755795" w:rsidRDefault="00263A7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95">
        <w:rPr>
          <w:rFonts w:cs="Times New Roman"/>
        </w:rPr>
        <w:tab/>
      </w:r>
      <w:r w:rsidRPr="00755795">
        <w:rPr>
          <w:rFonts w:cs="Times New Roman"/>
          <w:b/>
        </w:rPr>
        <w:t>11.15.</w:t>
      </w:r>
      <w:r w:rsidRPr="00755795">
        <w:rPr>
          <w:rFonts w:cs="Times New Roman"/>
        </w:rPr>
        <w:tab/>
        <w:t>(CHE: Higher Education Excellence Enhancement Program Additions) Converse College and Columbia College shall be eligible to receive funds under the Higher Education Excellence Enhancement Program until June 30, 2014.</w:t>
      </w:r>
    </w:p>
    <w:p w:rsidR="000C3F9E" w:rsidRPr="00755795" w:rsidRDefault="00EE55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95">
        <w:rPr>
          <w:rFonts w:cs="Times New Roman"/>
          <w:b/>
        </w:rPr>
        <w:tab/>
        <w:t>11.16.</w:t>
      </w:r>
      <w:r w:rsidRPr="00755795">
        <w:rPr>
          <w:rFonts w:cs="Times New Roman"/>
        </w:rPr>
        <w:tab/>
        <w:t>(CHE: Parity Funding)  The Commission on Higher Education is directed to study the issue of parity funding for all state institutions of higher learning.  Findings and recommendations shall be submitted to the members of the General Assembly by January 3, 2014.</w:t>
      </w:r>
    </w:p>
    <w:p w:rsidR="00966960" w:rsidRPr="00755795" w:rsidRDefault="0096696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11.17.</w:t>
      </w:r>
      <w:r w:rsidRPr="00755795">
        <w:rPr>
          <w:rFonts w:cs="Times New Roman"/>
          <w:szCs w:val="22"/>
        </w:rPr>
        <w:tab/>
      </w:r>
      <w:r w:rsidRPr="00755795">
        <w:rPr>
          <w:rFonts w:cs="Times New Roman"/>
        </w:rPr>
        <w:t>(CHE: SCNG CAP Carry Forward)  Funds appropriated for the South Carolina National Guard College Assistance Program may be carried forward from the prior fiscal year into the current fiscal year and expended for the same purpose.  If a mid-year budget reduction is imposed by the General Assembly or the State Budget and Control Board, the appropriations for the program are exempt.</w:t>
      </w:r>
    </w:p>
    <w:p w:rsidR="00BD3690" w:rsidRPr="00755795" w:rsidRDefault="00BD36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Pr="00755795">
        <w:rPr>
          <w:rFonts w:cs="Times New Roman"/>
          <w:b/>
          <w:bCs/>
          <w:iCs/>
        </w:rPr>
        <w:t>11.</w:t>
      </w:r>
      <w:r w:rsidR="002A170D" w:rsidRPr="00755795">
        <w:rPr>
          <w:rFonts w:cs="Times New Roman"/>
          <w:b/>
          <w:bCs/>
          <w:iCs/>
        </w:rPr>
        <w:t>18</w:t>
      </w:r>
      <w:r w:rsidRPr="00755795">
        <w:rPr>
          <w:rFonts w:cs="Times New Roman"/>
          <w:b/>
          <w:bCs/>
          <w:iCs/>
        </w:rPr>
        <w:t>.</w:t>
      </w:r>
      <w:r w:rsidRPr="00755795">
        <w:rPr>
          <w:rFonts w:cs="Times New Roman"/>
          <w:b/>
          <w:bCs/>
          <w:iCs/>
        </w:rPr>
        <w:tab/>
      </w:r>
      <w:r w:rsidR="00263A74" w:rsidRPr="00755795">
        <w:rPr>
          <w:rFonts w:cs="Times New Roman"/>
          <w:iCs/>
        </w:rPr>
        <w:t>DELETED</w:t>
      </w:r>
    </w:p>
    <w:p w:rsidR="00BD3690" w:rsidRPr="00755795" w:rsidRDefault="00BD36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color w:val="000000" w:themeColor="text1"/>
        </w:rPr>
        <w:tab/>
      </w:r>
      <w:r w:rsidRPr="00755795">
        <w:rPr>
          <w:rFonts w:cs="Times New Roman"/>
          <w:b/>
          <w:color w:val="000000" w:themeColor="text1"/>
        </w:rPr>
        <w:t>11.</w:t>
      </w:r>
      <w:r w:rsidR="002A170D" w:rsidRPr="00755795">
        <w:rPr>
          <w:rFonts w:cs="Times New Roman"/>
          <w:b/>
          <w:color w:val="000000" w:themeColor="text1"/>
        </w:rPr>
        <w:t>19</w:t>
      </w:r>
      <w:r w:rsidRPr="00755795">
        <w:rPr>
          <w:rFonts w:cs="Times New Roman"/>
          <w:b/>
          <w:color w:val="000000" w:themeColor="text1"/>
        </w:rPr>
        <w:t>.</w:t>
      </w:r>
      <w:r w:rsidRPr="00755795">
        <w:rPr>
          <w:rFonts w:cs="Times New Roman"/>
          <w:color w:val="000000" w:themeColor="text1"/>
        </w:rPr>
        <w:tab/>
        <w:t xml:space="preserve">(CHE: </w:t>
      </w:r>
      <w:r w:rsidR="00A074FF" w:rsidRPr="00755795">
        <w:rPr>
          <w:rFonts w:cs="Times New Roman"/>
          <w:color w:val="000000" w:themeColor="text1"/>
        </w:rPr>
        <w:t xml:space="preserve">College </w:t>
      </w:r>
      <w:r w:rsidRPr="00755795">
        <w:rPr>
          <w:rFonts w:cs="Times New Roman"/>
          <w:color w:val="000000" w:themeColor="text1"/>
        </w:rPr>
        <w:t xml:space="preserve">Transition Connection Need-Based Grants)  Funds appropriated for the </w:t>
      </w:r>
      <w:r w:rsidR="00A074FF" w:rsidRPr="00755795">
        <w:rPr>
          <w:rFonts w:cs="Times New Roman"/>
          <w:color w:val="000000" w:themeColor="text1"/>
        </w:rPr>
        <w:t>College</w:t>
      </w:r>
      <w:r w:rsidRPr="00755795">
        <w:rPr>
          <w:rFonts w:cs="Times New Roman"/>
          <w:color w:val="000000" w:themeColor="text1"/>
        </w:rPr>
        <w:t xml:space="preserve"> </w:t>
      </w:r>
      <w:r w:rsidRPr="00755795">
        <w:rPr>
          <w:rFonts w:cs="Times New Roman"/>
        </w:rPr>
        <w:t>Transition</w:t>
      </w:r>
      <w:r w:rsidRPr="00755795">
        <w:rPr>
          <w:rFonts w:cs="Times New Roman"/>
          <w:color w:val="000000" w:themeColor="text1"/>
        </w:rPr>
        <w:t xml:space="preserve"> </w:t>
      </w:r>
      <w:r w:rsidRPr="00755795">
        <w:rPr>
          <w:rFonts w:cs="Times New Roman"/>
          <w:iCs/>
        </w:rPr>
        <w:t>Connection</w:t>
      </w:r>
      <w:r w:rsidRPr="00755795">
        <w:rPr>
          <w:rFonts w:cs="Times New Roman"/>
          <w:color w:val="000000" w:themeColor="text1"/>
        </w:rPr>
        <w:t xml:space="preserve"> shall be transferred to the Commission on Higher Education Need-Based Grant program.  These funds shall be used to provide need-based grants to South Carolina resident students enrolled at a public institution of higher education in an established college transition program that serves students with intellectual disabilities.  The Commission on Higher Education, in consultation with </w:t>
      </w:r>
      <w:r w:rsidR="00A074FF" w:rsidRPr="00755795">
        <w:rPr>
          <w:rFonts w:cs="Times New Roman"/>
          <w:color w:val="000000" w:themeColor="text1"/>
        </w:rPr>
        <w:t>College</w:t>
      </w:r>
      <w:r w:rsidRPr="00755795">
        <w:rPr>
          <w:rFonts w:cs="Times New Roman"/>
          <w:color w:val="000000" w:themeColor="text1"/>
        </w:rPr>
        <w:t xml:space="preserve"> Transition Connection, shall develop guidelines for awarding these need-based grants and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 and </w:t>
      </w:r>
      <w:r w:rsidR="00A074FF" w:rsidRPr="00755795">
        <w:rPr>
          <w:rFonts w:cs="Times New Roman"/>
          <w:color w:val="000000" w:themeColor="text1"/>
        </w:rPr>
        <w:t>College</w:t>
      </w:r>
      <w:r w:rsidRPr="00755795">
        <w:rPr>
          <w:rFonts w:cs="Times New Roman"/>
          <w:color w:val="000000" w:themeColor="text1"/>
        </w:rPr>
        <w:t xml:space="preserve"> Transition Connection, shall track the number of grant recipients and other information determined necessary to evaluate the effectiveness of these grants in assisting students with intellectual disabilities in college </w:t>
      </w:r>
      <w:r w:rsidRPr="00755795">
        <w:rPr>
          <w:rFonts w:cs="Times New Roman"/>
          <w:color w:val="000000" w:themeColor="text1"/>
        </w:rPr>
        <w:lastRenderedPageBreak/>
        <w:t xml:space="preserve">transition programs.  No more than the amount transferred in Fiscal Year </w:t>
      </w:r>
      <w:r w:rsidR="0024181F">
        <w:rPr>
          <w:rFonts w:cs="Times New Roman"/>
          <w:color w:val="000000" w:themeColor="text1"/>
        </w:rPr>
        <w:t>2013-2014</w:t>
      </w:r>
      <w:r w:rsidRPr="00755795">
        <w:rPr>
          <w:rFonts w:cs="Times New Roman"/>
          <w:color w:val="000000" w:themeColor="text1"/>
        </w:rPr>
        <w:t xml:space="preserve"> for </w:t>
      </w:r>
      <w:r w:rsidR="00A074FF" w:rsidRPr="00755795">
        <w:rPr>
          <w:rFonts w:cs="Times New Roman"/>
          <w:color w:val="000000" w:themeColor="text1"/>
        </w:rPr>
        <w:t>College</w:t>
      </w:r>
      <w:r w:rsidRPr="00755795">
        <w:rPr>
          <w:rFonts w:cs="Times New Roman"/>
          <w:color w:val="000000" w:themeColor="text1"/>
        </w:rPr>
        <w:t xml:space="preserve"> Transition Connection may be expended from currently appropriated Commission on Higher Education Need-Based Grant funding for grants for students in college transition programs.</w:t>
      </w:r>
    </w:p>
    <w:p w:rsidR="00BD3690" w:rsidRPr="00755795" w:rsidRDefault="00BD36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tab/>
      </w:r>
      <w:r w:rsidRPr="00755795">
        <w:rPr>
          <w:b/>
        </w:rPr>
        <w:t>11.</w:t>
      </w:r>
      <w:r w:rsidR="002A170D" w:rsidRPr="00755795">
        <w:rPr>
          <w:b/>
        </w:rPr>
        <w:t>20</w:t>
      </w:r>
      <w:r w:rsidRPr="00755795">
        <w:rPr>
          <w:b/>
        </w:rPr>
        <w:t>.</w:t>
      </w:r>
      <w:r w:rsidR="00237A0D" w:rsidRPr="00755795">
        <w:tab/>
      </w:r>
      <w:r w:rsidR="00263A74" w:rsidRPr="00755795">
        <w:t>DELETED</w:t>
      </w:r>
    </w:p>
    <w:p w:rsidR="00BD3690" w:rsidRPr="00755795" w:rsidRDefault="00C62F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Pr="00755795">
        <w:rPr>
          <w:rFonts w:cs="Times New Roman"/>
          <w:b/>
        </w:rPr>
        <w:t>11.21.</w:t>
      </w:r>
      <w:r w:rsidRPr="00755795">
        <w:rPr>
          <w:rFonts w:cs="Times New Roman"/>
        </w:rPr>
        <w:tab/>
        <w:t>(CHE: Inventory of State-Mandated Reporting Requirements)  To help reduce the cost of higher education and institutions</w:t>
      </w:r>
      <w:r w:rsidR="0001576F">
        <w:rPr>
          <w:rFonts w:cs="Times New Roman"/>
        </w:rPr>
        <w:t>’</w:t>
      </w:r>
      <w:r w:rsidRPr="00755795">
        <w:rPr>
          <w:rFonts w:cs="Times New Roman"/>
        </w:rPr>
        <w:t xml:space="preserve"> compliance burdens by eliminating conflicting, redundant, or other excessive reporting requirements, the Commission on Higher Education is directed to work with the state</w:t>
      </w:r>
      <w:r w:rsidR="0001576F">
        <w:rPr>
          <w:rFonts w:cs="Times New Roman"/>
        </w:rPr>
        <w:t>’</w:t>
      </w:r>
      <w:r w:rsidRPr="00755795">
        <w:rPr>
          <w:rFonts w:cs="Times New Roman"/>
        </w:rPr>
        <w:t>s colleges and universities to prepare a report inventorying all state mandated reporting requirements, including those of the Commission on Higher Education, imposed on South Carolina</w:t>
      </w:r>
      <w:r w:rsidR="0001576F">
        <w:rPr>
          <w:rFonts w:cs="Times New Roman"/>
        </w:rPr>
        <w:t>’</w:t>
      </w:r>
      <w:r w:rsidRPr="00755795">
        <w:rPr>
          <w:rFonts w:cs="Times New Roman"/>
        </w:rPr>
        <w:t>s institutions of higher education.  This report shall be provided to the Governor, the Chairman of the Senate Finance Committee, and the Chairman of the House Ways and Means Committee by December 1, 2013.</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C415BE" w:rsidSect="00C415BE">
          <w:headerReference w:type="even" r:id="rId26"/>
          <w:headerReference w:type="default" r:id="rId27"/>
          <w:type w:val="continuous"/>
          <w:pgSz w:w="12240" w:h="15840" w:code="1"/>
          <w:pgMar w:top="1008" w:right="4694" w:bottom="3499" w:left="1224" w:header="1008" w:footer="3499" w:gutter="0"/>
          <w:cols w:space="720"/>
          <w:docGrid w:linePitch="360"/>
        </w:sectPr>
      </w:pPr>
    </w:p>
    <w:p w:rsidR="00C62FF6" w:rsidRPr="00755795" w:rsidRDefault="00C62F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A9603B" w:rsidRPr="00755795" w:rsidRDefault="00A9603B" w:rsidP="006D446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8221D6" w:rsidRPr="00755795">
        <w:rPr>
          <w:rFonts w:cs="Times New Roman"/>
          <w:b/>
          <w:szCs w:val="22"/>
        </w:rPr>
        <w:t>14</w:t>
      </w:r>
      <w:r w:rsidRPr="00755795">
        <w:rPr>
          <w:rFonts w:cs="Times New Roman"/>
          <w:b/>
          <w:szCs w:val="22"/>
        </w:rPr>
        <w:t xml:space="preserve"> - H12-CLEMSON UNIVERSITY</w:t>
      </w:r>
      <w:r w:rsidR="00AD622E" w:rsidRPr="00755795">
        <w:rPr>
          <w:rFonts w:cs="Times New Roman"/>
          <w:b/>
          <w:szCs w:val="22"/>
        </w:rPr>
        <w:t xml:space="preserve"> -</w:t>
      </w:r>
      <w:r w:rsidR="00A81542" w:rsidRPr="00755795">
        <w:rPr>
          <w:rFonts w:cs="Times New Roman"/>
          <w:b/>
          <w:szCs w:val="22"/>
        </w:rPr>
        <w:t xml:space="preserve"> </w:t>
      </w:r>
      <w:r w:rsidRPr="00755795">
        <w:rPr>
          <w:rFonts w:cs="Times New Roman"/>
          <w:b/>
          <w:szCs w:val="22"/>
        </w:rPr>
        <w:t>EDUCATIONAL &amp; GENERAL</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221D6" w:rsidRPr="00755795">
        <w:rPr>
          <w:rFonts w:cs="Times New Roman"/>
          <w:b/>
          <w:szCs w:val="22"/>
        </w:rPr>
        <w:t>14</w:t>
      </w:r>
      <w:r w:rsidRPr="00755795">
        <w:rPr>
          <w:rFonts w:cs="Times New Roman"/>
          <w:b/>
          <w:szCs w:val="22"/>
        </w:rPr>
        <w:t>.1.</w:t>
      </w:r>
      <w:r w:rsidRPr="00755795">
        <w:rPr>
          <w:rFonts w:cs="Times New Roman"/>
          <w:b/>
          <w:szCs w:val="22"/>
        </w:rPr>
        <w:tab/>
      </w:r>
      <w:r w:rsidRPr="00755795">
        <w:rPr>
          <w:rFonts w:cs="Times New Roman"/>
          <w:szCs w:val="22"/>
        </w:rPr>
        <w:t xml:space="preserve">(CU: Travel Advances and Subsistence Expenses)  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w:t>
      </w:r>
      <w:r w:rsidR="00821391" w:rsidRPr="00755795">
        <w:rPr>
          <w:rFonts w:cs="Times New Roman"/>
          <w:szCs w:val="22"/>
        </w:rPr>
        <w:t>thirty</w:t>
      </w:r>
      <w:r w:rsidRPr="00755795">
        <w:rPr>
          <w:rFonts w:cs="Times New Roman"/>
          <w:szCs w:val="22"/>
        </w:rPr>
        <w:t xml:space="preserve"> days after the end of the trip.</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28"/>
          <w:headerReference w:type="default" r:id="rId29"/>
          <w:type w:val="continuous"/>
          <w:pgSz w:w="12240" w:h="15840" w:code="1"/>
          <w:pgMar w:top="1008" w:right="4694" w:bottom="3499" w:left="1224" w:header="1008" w:footer="3499" w:gutter="0"/>
          <w:cols w:space="720"/>
          <w:docGrid w:linePitch="360"/>
        </w:sectPr>
      </w:pPr>
    </w:p>
    <w:p w:rsidR="0052225B" w:rsidRPr="00755795" w:rsidRDefault="0052225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6D446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755795">
        <w:rPr>
          <w:rFonts w:cs="Times New Roman"/>
          <w:b/>
          <w:bCs/>
          <w:szCs w:val="22"/>
        </w:rPr>
        <w:t xml:space="preserve">SECTION </w:t>
      </w:r>
      <w:r w:rsidR="008221D6" w:rsidRPr="00755795">
        <w:rPr>
          <w:rFonts w:cs="Times New Roman"/>
          <w:b/>
          <w:bCs/>
          <w:szCs w:val="22"/>
        </w:rPr>
        <w:t>19</w:t>
      </w:r>
      <w:r w:rsidRPr="00755795">
        <w:rPr>
          <w:rFonts w:cs="Times New Roman"/>
          <w:b/>
          <w:bCs/>
          <w:szCs w:val="22"/>
        </w:rPr>
        <w:t xml:space="preserve"> - H24-SOUTH CAROLINA STATE UNIVERSITY</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221D6" w:rsidRPr="00755795">
        <w:rPr>
          <w:rFonts w:cs="Times New Roman"/>
          <w:b/>
          <w:szCs w:val="22"/>
        </w:rPr>
        <w:t>19</w:t>
      </w:r>
      <w:r w:rsidRPr="00755795">
        <w:rPr>
          <w:rFonts w:cs="Times New Roman"/>
          <w:b/>
          <w:szCs w:val="22"/>
        </w:rPr>
        <w:t>.1.</w:t>
      </w:r>
      <w:r w:rsidRPr="00755795">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755795">
        <w:rPr>
          <w:rFonts w:cs="Times New Roman"/>
          <w:szCs w:val="22"/>
        </w:rPr>
        <w:t xml:space="preserve"> education and to become future</w:t>
      </w:r>
      <w:r w:rsidR="001D597D" w:rsidRPr="00755795">
        <w:rPr>
          <w:rFonts w:cs="Times New Roman"/>
          <w:szCs w:val="22"/>
        </w:rPr>
        <w:t xml:space="preserve"> </w:t>
      </w:r>
      <w:r w:rsidRPr="00755795">
        <w:rPr>
          <w:rFonts w:cs="Times New Roman"/>
          <w:szCs w:val="22"/>
        </w:rPr>
        <w:t>teachers along the I-95 corridor.</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415BE" w:rsidSect="00C415BE">
          <w:headerReference w:type="even" r:id="rId30"/>
          <w:headerReference w:type="default" r:id="rId31"/>
          <w:type w:val="continuous"/>
          <w:pgSz w:w="12240" w:h="15840" w:code="1"/>
          <w:pgMar w:top="1008" w:right="4694" w:bottom="3499" w:left="1224" w:header="1008" w:footer="3499" w:gutter="0"/>
          <w:cols w:space="720"/>
          <w:docGrid w:linePitch="360"/>
        </w:sectPr>
      </w:pPr>
    </w:p>
    <w:p w:rsidR="00A9603B" w:rsidRPr="00755795" w:rsidRDefault="00A9603B" w:rsidP="006D446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lastRenderedPageBreak/>
        <w:t xml:space="preserve">SECTION </w:t>
      </w:r>
      <w:r w:rsidR="008221D6" w:rsidRPr="00755795">
        <w:rPr>
          <w:rFonts w:cs="Times New Roman"/>
          <w:b/>
          <w:szCs w:val="22"/>
        </w:rPr>
        <w:t>20</w:t>
      </w:r>
      <w:r w:rsidRPr="00755795">
        <w:rPr>
          <w:rFonts w:cs="Times New Roman"/>
          <w:b/>
          <w:szCs w:val="22"/>
        </w:rPr>
        <w:t xml:space="preserve"> - H45-UNIVERSITY OF SOUTH CAROLINA</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C11C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221D6" w:rsidRPr="00755795">
        <w:rPr>
          <w:rFonts w:cs="Times New Roman"/>
          <w:b/>
          <w:szCs w:val="22"/>
        </w:rPr>
        <w:t>20</w:t>
      </w:r>
      <w:r w:rsidRPr="00755795">
        <w:rPr>
          <w:rFonts w:cs="Times New Roman"/>
          <w:b/>
          <w:szCs w:val="22"/>
        </w:rPr>
        <w:t>.1.</w:t>
      </w:r>
      <w:r w:rsidRPr="00755795">
        <w:rPr>
          <w:rFonts w:cs="Times New Roman"/>
          <w:szCs w:val="22"/>
        </w:rPr>
        <w:tab/>
        <w:t>(USC: Palmetto Poison</w:t>
      </w:r>
      <w:r w:rsidR="00497F85" w:rsidRPr="00755795">
        <w:rPr>
          <w:rFonts w:cs="Times New Roman"/>
          <w:szCs w:val="22"/>
        </w:rPr>
        <w:t xml:space="preserve"> </w:t>
      </w:r>
      <w:r w:rsidRPr="00755795">
        <w:rPr>
          <w:rFonts w:cs="Times New Roman"/>
          <w:szCs w:val="22"/>
        </w:rPr>
        <w:t>Center)  Of the funds appropriated or authorized herein, the University of South Carolina shall expend at least $150,000 on the Palmetto Poison</w:t>
      </w:r>
      <w:r w:rsidR="00497F85" w:rsidRPr="00755795">
        <w:rPr>
          <w:rFonts w:cs="Times New Roman"/>
          <w:szCs w:val="22"/>
        </w:rPr>
        <w:t xml:space="preserve"> </w:t>
      </w:r>
      <w:r w:rsidRPr="00755795">
        <w:rPr>
          <w:rFonts w:cs="Times New Roman"/>
          <w:szCs w:val="22"/>
        </w:rPr>
        <w:t>Center.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221D6" w:rsidRPr="00755795">
        <w:rPr>
          <w:rFonts w:cs="Times New Roman"/>
          <w:b/>
          <w:szCs w:val="22"/>
        </w:rPr>
        <w:t>20</w:t>
      </w:r>
      <w:r w:rsidRPr="00755795">
        <w:rPr>
          <w:rFonts w:cs="Times New Roman"/>
          <w:b/>
          <w:szCs w:val="22"/>
        </w:rPr>
        <w:t>.</w:t>
      </w:r>
      <w:r w:rsidR="008221D6" w:rsidRPr="00755795">
        <w:rPr>
          <w:rFonts w:cs="Times New Roman"/>
          <w:b/>
          <w:szCs w:val="22"/>
        </w:rPr>
        <w:t>2</w:t>
      </w:r>
      <w:r w:rsidRPr="00755795">
        <w:rPr>
          <w:rFonts w:cs="Times New Roman"/>
          <w:b/>
          <w:szCs w:val="22"/>
        </w:rPr>
        <w:t>.</w:t>
      </w:r>
      <w:r w:rsidRPr="00755795">
        <w:rPr>
          <w:rFonts w:cs="Times New Roman"/>
          <w:b/>
          <w:szCs w:val="22"/>
        </w:rPr>
        <w:tab/>
      </w:r>
      <w:r w:rsidRPr="00755795">
        <w:rPr>
          <w:rFonts w:cs="Times New Roman"/>
          <w:szCs w:val="22"/>
        </w:rPr>
        <w:t>(USC: School Improvement Council)  Of the funds appropriated to the University of South Carolina Columbia Campus, $100,000 shall be used for the School Improvement Council.</w:t>
      </w:r>
    </w:p>
    <w:p w:rsidR="00A1070E" w:rsidRPr="00755795" w:rsidRDefault="008F7F8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221D6" w:rsidRPr="00755795">
        <w:rPr>
          <w:rFonts w:cs="Times New Roman"/>
          <w:b/>
          <w:szCs w:val="22"/>
        </w:rPr>
        <w:t>20</w:t>
      </w:r>
      <w:r w:rsidRPr="00755795">
        <w:rPr>
          <w:rFonts w:cs="Times New Roman"/>
          <w:b/>
          <w:szCs w:val="22"/>
        </w:rPr>
        <w:t>.</w:t>
      </w:r>
      <w:r w:rsidR="008221D6" w:rsidRPr="00755795">
        <w:rPr>
          <w:rFonts w:cs="Times New Roman"/>
          <w:b/>
          <w:szCs w:val="22"/>
        </w:rPr>
        <w:t>3</w:t>
      </w:r>
      <w:r w:rsidRPr="00755795">
        <w:rPr>
          <w:rFonts w:cs="Times New Roman"/>
          <w:b/>
          <w:szCs w:val="22"/>
        </w:rPr>
        <w:t>.</w:t>
      </w:r>
      <w:r w:rsidRPr="00755795">
        <w:rPr>
          <w:rFonts w:cs="Times New Roman"/>
          <w:b/>
          <w:szCs w:val="22"/>
        </w:rPr>
        <w:tab/>
      </w:r>
      <w:r w:rsidRPr="00755795">
        <w:rPr>
          <w:rFonts w:cs="Times New Roman"/>
          <w:szCs w:val="22"/>
        </w:rPr>
        <w:t>(USC: Child Abuse Medical Response Program)  Of the funds appropriated to the University of South Carolina School of Medicine, not less than $576,160 shall be expended for the Child Abuse and Neglect Medical Response Program.  In addition, when instructed by the Budget and Control Board or the General Assembly to reduce funds by a certain percentage, the university may not reduce the funds for the Child Abuse and Neglect Medical Response Program greater than such stipulated percentage.</w:t>
      </w:r>
    </w:p>
    <w:p w:rsidR="008221D6" w:rsidRPr="00755795" w:rsidRDefault="000C3F9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Pr="00755795">
        <w:rPr>
          <w:rFonts w:cs="Times New Roman"/>
          <w:b/>
        </w:rPr>
        <w:t>20.</w:t>
      </w:r>
      <w:r w:rsidR="00EE5514" w:rsidRPr="00755795">
        <w:rPr>
          <w:rFonts w:cs="Times New Roman"/>
          <w:b/>
        </w:rPr>
        <w:t>4</w:t>
      </w:r>
      <w:r w:rsidRPr="00755795">
        <w:rPr>
          <w:rFonts w:cs="Times New Roman"/>
          <w:b/>
        </w:rPr>
        <w:t>.</w:t>
      </w:r>
      <w:r w:rsidR="00237A0D" w:rsidRPr="00755795">
        <w:rPr>
          <w:rFonts w:cs="Times New Roman"/>
        </w:rPr>
        <w:tab/>
      </w:r>
      <w:r w:rsidR="00BD3690" w:rsidRPr="00755795">
        <w:rPr>
          <w:rFonts w:cs="Times New Roman"/>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32"/>
          <w:headerReference w:type="default" r:id="rId33"/>
          <w:type w:val="continuous"/>
          <w:pgSz w:w="12240" w:h="15840" w:code="1"/>
          <w:pgMar w:top="1008" w:right="4694" w:bottom="3499" w:left="1224" w:header="1008" w:footer="3499" w:gutter="0"/>
          <w:cols w:space="720"/>
          <w:docGrid w:linePitch="360"/>
        </w:sectPr>
      </w:pPr>
    </w:p>
    <w:p w:rsidR="000C3F9E" w:rsidRPr="00755795" w:rsidRDefault="000C3F9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D4465" w:rsidRDefault="00A9603B" w:rsidP="006D446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8221D6" w:rsidRPr="00755795">
        <w:rPr>
          <w:rFonts w:cs="Times New Roman"/>
          <w:b/>
          <w:szCs w:val="22"/>
        </w:rPr>
        <w:t>23 - H51</w:t>
      </w:r>
      <w:r w:rsidRPr="00755795">
        <w:rPr>
          <w:rFonts w:cs="Times New Roman"/>
          <w:b/>
          <w:szCs w:val="22"/>
        </w:rPr>
        <w:t>-MEDICAL UNIVERSITY OF</w:t>
      </w:r>
      <w:r w:rsidR="00A81542" w:rsidRPr="00755795">
        <w:rPr>
          <w:rFonts w:cs="Times New Roman"/>
          <w:b/>
          <w:szCs w:val="22"/>
        </w:rPr>
        <w:t xml:space="preserve"> </w:t>
      </w:r>
    </w:p>
    <w:p w:rsidR="00A9603B" w:rsidRPr="00755795" w:rsidRDefault="00A9603B" w:rsidP="006D446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SOUTH CAROLINA</w:t>
      </w:r>
    </w:p>
    <w:p w:rsidR="00A9603B" w:rsidRPr="00755795"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szCs w:val="22"/>
        </w:rPr>
        <w:tab/>
      </w:r>
      <w:r w:rsidR="008221D6" w:rsidRPr="00755795">
        <w:rPr>
          <w:rFonts w:cs="Times New Roman"/>
          <w:b/>
          <w:szCs w:val="22"/>
        </w:rPr>
        <w:t>23.1</w:t>
      </w:r>
      <w:r w:rsidRPr="00755795">
        <w:rPr>
          <w:rFonts w:cs="Times New Roman"/>
          <w:b/>
          <w:szCs w:val="22"/>
        </w:rPr>
        <w:t>.</w:t>
      </w:r>
      <w:r w:rsidRPr="00755795">
        <w:rPr>
          <w:rFonts w:cs="Times New Roman"/>
          <w:bCs/>
          <w:szCs w:val="22"/>
        </w:rPr>
        <w:tab/>
        <w:t>(MUSC: Rural Dentist Program)  The Rural Dentist Program, in coordination with the Department of Health and Environmental Control</w:t>
      </w:r>
      <w:r w:rsidR="0001576F">
        <w:rPr>
          <w:rFonts w:cs="Times New Roman"/>
          <w:bCs/>
          <w:szCs w:val="22"/>
        </w:rPr>
        <w:t>’</w:t>
      </w:r>
      <w:r w:rsidRPr="00755795">
        <w:rPr>
          <w:rFonts w:cs="Times New Roman"/>
          <w:bCs/>
          <w:szCs w:val="22"/>
        </w:rPr>
        <w:t xml:space="preserve">s Public Health Dentistry Program, is established at the Medical </w:t>
      </w:r>
      <w:r w:rsidRPr="00755795">
        <w:rPr>
          <w:rFonts w:cs="Times New Roman"/>
          <w:szCs w:val="22"/>
        </w:rPr>
        <w:t>University</w:t>
      </w:r>
      <w:r w:rsidRPr="00755795">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755795">
        <w:rPr>
          <w:rFonts w:cs="Times New Roman"/>
          <w:bCs/>
          <w:szCs w:val="22"/>
        </w:rPr>
        <w:t>four percent</w:t>
      </w:r>
      <w:r w:rsidRPr="00755795">
        <w:rPr>
          <w:rFonts w:cs="Times New Roman"/>
          <w:bCs/>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w:t>
      </w:r>
      <w:r w:rsidRPr="00755795">
        <w:rPr>
          <w:rFonts w:cs="Times New Roman"/>
          <w:bCs/>
          <w:szCs w:val="22"/>
        </w:rPr>
        <w:lastRenderedPageBreak/>
        <w:t>Foundation Board who represent rural areas; and the President of the South Carolina Dental Association.  The Director of DHEC</w:t>
      </w:r>
      <w:r w:rsidR="0001576F">
        <w:rPr>
          <w:rFonts w:cs="Times New Roman"/>
          <w:bCs/>
          <w:szCs w:val="22"/>
        </w:rPr>
        <w:t>’</w:t>
      </w:r>
      <w:r w:rsidRPr="00755795">
        <w:rPr>
          <w:rFonts w:cs="Times New Roman"/>
          <w:bCs/>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005B1" w:rsidRPr="00755795" w:rsidRDefault="00E8484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pPr>
      <w:r w:rsidRPr="00755795">
        <w:rPr>
          <w:rFonts w:cs="Times New Roman"/>
          <w:b/>
          <w:szCs w:val="26"/>
        </w:rPr>
        <w:tab/>
        <w:t>23.2.</w:t>
      </w:r>
      <w:r w:rsidRPr="00755795">
        <w:rPr>
          <w:rFonts w:cs="Times New Roman"/>
          <w:szCs w:val="26"/>
        </w:rPr>
        <w:tab/>
        <w:t>(MUSC: Telemedicine)  From the $8,000,000 appropriated to the Medical University of South Carolina for the MUSC Hospital Authority, the Authority is directed to continue the development of its Telemedicine network.  The MUSC Hospital Authority shall determine which hospitals are best suited for a Telemedicine partnership.</w:t>
      </w:r>
    </w:p>
    <w:p w:rsidR="005F09C8" w:rsidRPr="00755795" w:rsidRDefault="00E8484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pPr>
      <w:r w:rsidRPr="00755795">
        <w:rPr>
          <w:rFonts w:cs="Times New Roman"/>
          <w:szCs w:val="26"/>
        </w:rPr>
        <w:tab/>
      </w:r>
      <w:r w:rsidRPr="00755795">
        <w:rPr>
          <w:rFonts w:cs="Times New Roman"/>
          <w:b/>
          <w:szCs w:val="26"/>
        </w:rPr>
        <w:t>23.3.</w:t>
      </w:r>
      <w:r w:rsidRPr="00755795">
        <w:rPr>
          <w:rFonts w:cs="Times New Roman"/>
          <w:szCs w:val="26"/>
        </w:rPr>
        <w:tab/>
        <w:t>(MUSC: Rural Access Plan)  The MUSC Hospital Authority, in conjunction with the Department of Health and Human Services, shall study how to partner with existing rural hospitals to ensure that these regions maintain access to medical care.</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sectPr w:rsidR="00C415BE" w:rsidSect="00C415BE">
          <w:headerReference w:type="even" r:id="rId34"/>
          <w:headerReference w:type="default" r:id="rId35"/>
          <w:type w:val="continuous"/>
          <w:pgSz w:w="12240" w:h="15840" w:code="1"/>
          <w:pgMar w:top="1008" w:right="4694" w:bottom="3499" w:left="1224" w:header="1008" w:footer="3499" w:gutter="0"/>
          <w:cols w:space="720"/>
          <w:docGrid w:linePitch="360"/>
        </w:sectPr>
      </w:pPr>
    </w:p>
    <w:p w:rsidR="005F09C8" w:rsidRPr="00755795" w:rsidRDefault="005F09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pPr>
    </w:p>
    <w:p w:rsidR="00981CA2" w:rsidRDefault="00A9603B" w:rsidP="006D446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center"/>
        <w:rPr>
          <w:rFonts w:cs="Times New Roman"/>
          <w:b/>
          <w:szCs w:val="22"/>
        </w:rPr>
      </w:pPr>
      <w:r w:rsidRPr="00755795">
        <w:rPr>
          <w:rFonts w:cs="Times New Roman"/>
          <w:b/>
          <w:szCs w:val="22"/>
        </w:rPr>
        <w:t xml:space="preserve">SECTION </w:t>
      </w:r>
      <w:r w:rsidR="008221D6" w:rsidRPr="00755795">
        <w:rPr>
          <w:rFonts w:cs="Times New Roman"/>
          <w:b/>
          <w:szCs w:val="22"/>
        </w:rPr>
        <w:t>25</w:t>
      </w:r>
      <w:r w:rsidRPr="00755795">
        <w:rPr>
          <w:rFonts w:cs="Times New Roman"/>
          <w:b/>
          <w:szCs w:val="22"/>
        </w:rPr>
        <w:t xml:space="preserve"> - H59-</w:t>
      </w:r>
      <w:r w:rsidR="00F4281D" w:rsidRPr="00755795">
        <w:rPr>
          <w:rFonts w:cs="Times New Roman"/>
          <w:b/>
          <w:szCs w:val="22"/>
        </w:rPr>
        <w:t>S</w:t>
      </w:r>
      <w:r w:rsidRPr="00755795">
        <w:rPr>
          <w:rFonts w:cs="Times New Roman"/>
          <w:b/>
          <w:szCs w:val="22"/>
        </w:rPr>
        <w:t>TATE BOARD FOR TECHNICAL</w:t>
      </w:r>
      <w:r w:rsidR="008221D6" w:rsidRPr="00755795">
        <w:rPr>
          <w:rFonts w:cs="Times New Roman"/>
          <w:b/>
          <w:szCs w:val="22"/>
        </w:rPr>
        <w:t xml:space="preserve"> </w:t>
      </w:r>
      <w:r w:rsidR="00C85F5A" w:rsidRPr="00755795">
        <w:rPr>
          <w:rFonts w:cs="Times New Roman"/>
          <w:b/>
          <w:szCs w:val="22"/>
        </w:rPr>
        <w:t>AND</w:t>
      </w:r>
    </w:p>
    <w:p w:rsidR="00A9603B" w:rsidRPr="00755795" w:rsidRDefault="00A9603B" w:rsidP="006D446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center"/>
        <w:rPr>
          <w:rFonts w:cs="Times New Roman"/>
          <w:b/>
          <w:szCs w:val="22"/>
        </w:rPr>
      </w:pPr>
      <w:r w:rsidRPr="00755795">
        <w:rPr>
          <w:rFonts w:cs="Times New Roman"/>
          <w:b/>
          <w:szCs w:val="22"/>
        </w:rPr>
        <w:t>COMPREHENSIVE EDUCATION</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36F5E"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221D6" w:rsidRPr="00755795">
        <w:rPr>
          <w:rFonts w:cs="Times New Roman"/>
          <w:b/>
          <w:szCs w:val="22"/>
        </w:rPr>
        <w:t>25</w:t>
      </w:r>
      <w:r w:rsidRPr="00755795">
        <w:rPr>
          <w:rFonts w:cs="Times New Roman"/>
          <w:b/>
          <w:szCs w:val="22"/>
        </w:rPr>
        <w:t>.1.</w:t>
      </w:r>
      <w:r w:rsidRPr="00755795">
        <w:rPr>
          <w:rFonts w:cs="Times New Roman"/>
          <w:b/>
          <w:szCs w:val="22"/>
        </w:rPr>
        <w:tab/>
      </w:r>
      <w:r w:rsidRPr="00755795">
        <w:rPr>
          <w:rFonts w:cs="Times New Roman"/>
          <w:szCs w:val="22"/>
        </w:rPr>
        <w:t>(TEC: Training of New &amp; Expand</w:t>
      </w:r>
      <w:r w:rsidR="00C91C76" w:rsidRPr="00755795">
        <w:rPr>
          <w:rFonts w:cs="Times New Roman"/>
          <w:szCs w:val="22"/>
        </w:rPr>
        <w:t>ing</w:t>
      </w:r>
      <w:r w:rsidRPr="00755795">
        <w:rPr>
          <w:rFonts w:cs="Times New Roman"/>
          <w:szCs w:val="22"/>
        </w:rPr>
        <w:t xml:space="preserve"> Industry)  </w:t>
      </w:r>
      <w:r w:rsidR="00936F5E" w:rsidRPr="00755795">
        <w:rPr>
          <w:rFonts w:cs="Times New Roman"/>
          <w:szCs w:val="22"/>
        </w:rPr>
        <w:t>(A)</w:t>
      </w:r>
      <w:r w:rsidR="00936F5E" w:rsidRPr="00755795">
        <w:rPr>
          <w:rFonts w:cs="Times New Roman"/>
          <w:szCs w:val="22"/>
        </w:rPr>
        <w:tab/>
      </w:r>
      <w:r w:rsidRPr="00755795">
        <w:rPr>
          <w:rFonts w:cs="Times New Roman"/>
          <w:szCs w:val="22"/>
        </w:rPr>
        <w:t>Notwithstanding the amounts appropriated in this section for the “Center for Accelerated Technology Training</w:t>
      </w:r>
      <w:r w:rsidR="00936F5E" w:rsidRPr="00755795">
        <w:rPr>
          <w:rFonts w:cs="Times New Roman"/>
          <w:szCs w:val="22"/>
        </w:rPr>
        <w:t>,</w:t>
      </w:r>
      <w:r w:rsidRPr="00755795">
        <w:rPr>
          <w:rFonts w:cs="Times New Roman"/>
          <w:szCs w:val="22"/>
        </w:rPr>
        <w:t>” it is the intent of the General Assembly that the State Board for Technical and Comprehensive Education expend</w:t>
      </w:r>
      <w:r w:rsidR="002A5327" w:rsidRPr="00755795">
        <w:rPr>
          <w:rFonts w:cs="Times New Roman"/>
          <w:szCs w:val="22"/>
        </w:rPr>
        <w:t xml:space="preserve"> </w:t>
      </w:r>
      <w:r w:rsidR="00936F5E" w:rsidRPr="00755795">
        <w:rPr>
          <w:rFonts w:cs="Times New Roman"/>
          <w:szCs w:val="22"/>
        </w:rPr>
        <w:t xml:space="preserve">the </w:t>
      </w:r>
      <w:r w:rsidRPr="00755795">
        <w:rPr>
          <w:rFonts w:cs="Times New Roman"/>
          <w:szCs w:val="22"/>
        </w:rPr>
        <w:t>funds</w:t>
      </w:r>
      <w:r w:rsidR="002A5327" w:rsidRPr="00755795">
        <w:rPr>
          <w:rFonts w:cs="Times New Roman"/>
          <w:szCs w:val="22"/>
        </w:rPr>
        <w:t xml:space="preserve"> </w:t>
      </w:r>
      <w:r w:rsidRPr="00755795">
        <w:rPr>
          <w:rFonts w:cs="Times New Roman"/>
          <w:szCs w:val="22"/>
        </w:rPr>
        <w:t xml:space="preserve">necessary to provide direct training for new and expanding business or industry.  </w:t>
      </w:r>
    </w:p>
    <w:p w:rsidR="00A9603B" w:rsidRPr="00755795" w:rsidRDefault="00936F5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(B)</w:t>
      </w:r>
      <w:r w:rsidRPr="00755795">
        <w:rPr>
          <w:rFonts w:cs="Times New Roman"/>
          <w:szCs w:val="22"/>
        </w:rPr>
        <w:tab/>
      </w:r>
      <w:r w:rsidR="00A9603B" w:rsidRPr="00755795">
        <w:rPr>
          <w:rFonts w:cs="Times New Roman"/>
          <w:szCs w:val="22"/>
        </w:rPr>
        <w:t xml:space="preserve">In the event </w:t>
      </w:r>
      <w:r w:rsidRPr="00755795">
        <w:rPr>
          <w:rFonts w:cs="Times New Roman"/>
          <w:szCs w:val="22"/>
        </w:rPr>
        <w:t xml:space="preserve">projected </w:t>
      </w:r>
      <w:r w:rsidR="00A9603B" w:rsidRPr="00755795">
        <w:rPr>
          <w:rFonts w:cs="Times New Roman"/>
          <w:szCs w:val="22"/>
        </w:rPr>
        <w:t>expenditures are above the appropriation, the appropriation in this section for the “Center for Accelerated Technology Training”</w:t>
      </w:r>
      <w:r w:rsidR="002A5327" w:rsidRPr="00755795">
        <w:rPr>
          <w:rFonts w:cs="Times New Roman"/>
          <w:szCs w:val="22"/>
        </w:rPr>
        <w:t xml:space="preserve"> </w:t>
      </w:r>
      <w:r w:rsidRPr="00755795">
        <w:rPr>
          <w:rFonts w:cs="Times New Roman"/>
          <w:szCs w:val="22"/>
        </w:rPr>
        <w:t xml:space="preserve">may </w:t>
      </w:r>
      <w:r w:rsidR="00A9603B" w:rsidRPr="00755795">
        <w:rPr>
          <w:rFonts w:cs="Times New Roman"/>
          <w:szCs w:val="22"/>
        </w:rPr>
        <w:t>be appropriately adjusted, if and only if, the</w:t>
      </w:r>
      <w:r w:rsidR="00E67871" w:rsidRPr="00755795">
        <w:rPr>
          <w:rFonts w:cs="Times New Roman"/>
          <w:szCs w:val="22"/>
        </w:rPr>
        <w:t xml:space="preserve"> </w:t>
      </w:r>
      <w:r w:rsidR="00B941AE" w:rsidRPr="00755795">
        <w:rPr>
          <w:rFonts w:cs="Times New Roman"/>
          <w:szCs w:val="22"/>
        </w:rPr>
        <w:t>Budget and Control Board</w:t>
      </w:r>
      <w:r w:rsidR="002A5327" w:rsidRPr="00755795">
        <w:rPr>
          <w:rFonts w:cs="Times New Roman"/>
          <w:szCs w:val="22"/>
        </w:rPr>
        <w:t xml:space="preserve"> </w:t>
      </w:r>
      <w:r w:rsidRPr="00755795">
        <w:rPr>
          <w:rFonts w:cs="Times New Roman"/>
          <w:szCs w:val="22"/>
        </w:rPr>
        <w:t>determines that the projected expenditures are directly related to:</w:t>
      </w:r>
    </w:p>
    <w:p w:rsidR="002161E6" w:rsidRPr="00755795" w:rsidRDefault="002A532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55795">
        <w:rPr>
          <w:rFonts w:cs="Times New Roman"/>
          <w:iCs/>
          <w:szCs w:val="22"/>
        </w:rPr>
        <w:tab/>
      </w:r>
      <w:r w:rsidR="002161E6" w:rsidRPr="00755795">
        <w:rPr>
          <w:rFonts w:cs="Times New Roman"/>
          <w:iCs/>
          <w:szCs w:val="22"/>
        </w:rPr>
        <w:tab/>
      </w:r>
      <w:r w:rsidR="002161E6" w:rsidRPr="00755795">
        <w:rPr>
          <w:rFonts w:cs="Times New Roman"/>
          <w:iCs/>
          <w:szCs w:val="22"/>
        </w:rPr>
        <w:tab/>
      </w:r>
      <w:r w:rsidR="002161E6" w:rsidRPr="00755795">
        <w:rPr>
          <w:rFonts w:cs="Times New Roman"/>
          <w:iCs/>
          <w:szCs w:val="22"/>
        </w:rPr>
        <w:tab/>
        <w:t>(1)</w:t>
      </w:r>
      <w:r w:rsidR="002161E6" w:rsidRPr="00755795">
        <w:rPr>
          <w:rFonts w:cs="Times New Roman"/>
          <w:iCs/>
          <w:szCs w:val="22"/>
        </w:rPr>
        <w:tab/>
        <w:t>an existing technology training program where the demand for the program exceeds the program</w:t>
      </w:r>
      <w:r w:rsidR="0001576F">
        <w:rPr>
          <w:rFonts w:cs="Times New Roman"/>
          <w:iCs/>
          <w:szCs w:val="22"/>
        </w:rPr>
        <w:t>’</w:t>
      </w:r>
      <w:r w:rsidR="002161E6" w:rsidRPr="00755795">
        <w:rPr>
          <w:rFonts w:cs="Times New Roman"/>
          <w:iCs/>
          <w:szCs w:val="22"/>
        </w:rPr>
        <w:t>s capacity and the additional funds are to be utilized to meet the demand; or</w:t>
      </w:r>
    </w:p>
    <w:p w:rsidR="002161E6" w:rsidRPr="00755795" w:rsidRDefault="002161E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55795">
        <w:rPr>
          <w:rFonts w:cs="Times New Roman"/>
          <w:iCs/>
          <w:szCs w:val="22"/>
        </w:rPr>
        <w:tab/>
      </w:r>
      <w:r w:rsidRPr="00755795">
        <w:rPr>
          <w:rFonts w:cs="Times New Roman"/>
          <w:iCs/>
          <w:szCs w:val="22"/>
        </w:rPr>
        <w:tab/>
      </w:r>
      <w:r w:rsidRPr="00755795">
        <w:rPr>
          <w:rFonts w:cs="Times New Roman"/>
          <w:iCs/>
          <w:szCs w:val="22"/>
        </w:rPr>
        <w:tab/>
      </w:r>
      <w:r w:rsidRPr="00755795">
        <w:rPr>
          <w:rFonts w:cs="Times New Roman"/>
          <w:iCs/>
          <w:szCs w:val="22"/>
        </w:rPr>
        <w:tab/>
        <w:t>(2)</w:t>
      </w:r>
      <w:r w:rsidRPr="00755795">
        <w:rPr>
          <w:rFonts w:cs="Times New Roman"/>
          <w:iCs/>
          <w:szCs w:val="22"/>
        </w:rPr>
        <w:tab/>
        <w:t>a new program is necessary to provide direct training for new or expanding business or industry.</w:t>
      </w:r>
    </w:p>
    <w:p w:rsidR="002161E6" w:rsidRPr="00755795" w:rsidRDefault="002161E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55795">
        <w:rPr>
          <w:rFonts w:cs="Times New Roman"/>
          <w:iCs/>
          <w:szCs w:val="22"/>
        </w:rPr>
        <w:tab/>
        <w:t>(C)</w:t>
      </w:r>
      <w:r w:rsidRPr="00755795">
        <w:rPr>
          <w:rFonts w:cs="Times New Roman"/>
          <w:iCs/>
          <w:szCs w:val="22"/>
        </w:rPr>
        <w:tab/>
        <w:t>The adjustment may occur only upon approval by the Budget and Control Board.  Upon the Budget Control Board</w:t>
      </w:r>
      <w:r w:rsidR="0001576F">
        <w:rPr>
          <w:rFonts w:cs="Times New Roman"/>
          <w:iCs/>
          <w:szCs w:val="22"/>
        </w:rPr>
        <w:t>’</w:t>
      </w:r>
      <w:r w:rsidRPr="00755795">
        <w:rPr>
          <w:rFonts w:cs="Times New Roman"/>
          <w:iCs/>
          <w:szCs w:val="22"/>
        </w:rPr>
        <w:t xml:space="preserve">s approval of the adjustment, the Executive Director of the Budget and Control Board must certify, in writing, that the adjustment is directly related to either </w:t>
      </w:r>
      <w:r w:rsidRPr="00755795">
        <w:rPr>
          <w:rFonts w:cs="Times New Roman"/>
          <w:iCs/>
          <w:szCs w:val="22"/>
        </w:rPr>
        <w:lastRenderedPageBreak/>
        <w:t>subsection (B)(1) or (B)(2).  The Executive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755795" w:rsidRDefault="002161E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55795">
        <w:rPr>
          <w:rFonts w:cs="Times New Roman"/>
          <w:iCs/>
          <w:szCs w:val="22"/>
        </w:rPr>
        <w:tab/>
        <w:t>(D)</w:t>
      </w:r>
      <w:r w:rsidRPr="00755795">
        <w:rPr>
          <w:rFonts w:cs="Times New Roman"/>
          <w:iCs/>
          <w:szCs w:val="22"/>
        </w:rPr>
        <w:tab/>
        <w:t>Upon the Executive Director</w:t>
      </w:r>
      <w:r w:rsidR="0001576F">
        <w:rPr>
          <w:rFonts w:cs="Times New Roman"/>
          <w:iCs/>
          <w:szCs w:val="22"/>
        </w:rPr>
        <w:t>’</w:t>
      </w:r>
      <w:r w:rsidRPr="00755795">
        <w:rPr>
          <w:rFonts w:cs="Times New Roman"/>
          <w:iCs/>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755795" w:rsidRDefault="002161E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55795">
        <w:rPr>
          <w:rFonts w:cs="Times New Roman"/>
          <w:iCs/>
          <w:szCs w:val="22"/>
        </w:rPr>
        <w:tab/>
        <w:t>(E)</w:t>
      </w:r>
      <w:r w:rsidRPr="00755795">
        <w:rPr>
          <w:rFonts w:cs="Times New Roman"/>
          <w:iCs/>
          <w:szCs w:val="22"/>
        </w:rPr>
        <w:tab/>
        <w:t>The aggregate amount of all adjustments made pursuant to this section may not exceed ten million dollars.</w:t>
      </w:r>
    </w:p>
    <w:p w:rsidR="00936F5E" w:rsidRPr="00755795" w:rsidRDefault="002161E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iCs/>
          <w:szCs w:val="22"/>
        </w:rPr>
        <w:tab/>
        <w:t>(F)</w:t>
      </w:r>
      <w:r w:rsidRPr="00755795">
        <w:rPr>
          <w:rFonts w:cs="Times New Roman"/>
          <w:iCs/>
          <w:szCs w:val="22"/>
        </w:rPr>
        <w:tab/>
        <w:t>In the event that projected expenditures for the Center for Accelerated Technology Training exceed the amounts appropriated and the amount of any adjustments authorized, the State Board for Technical and Comprehensive Education may request a supplemental appropriation from the General Assembly.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221D6" w:rsidRPr="00755795">
        <w:rPr>
          <w:rFonts w:cs="Times New Roman"/>
          <w:b/>
          <w:szCs w:val="22"/>
        </w:rPr>
        <w:t>25</w:t>
      </w:r>
      <w:r w:rsidRPr="00755795">
        <w:rPr>
          <w:rFonts w:cs="Times New Roman"/>
          <w:b/>
          <w:szCs w:val="22"/>
        </w:rPr>
        <w:t>.2.</w:t>
      </w:r>
      <w:r w:rsidRPr="00755795">
        <w:rPr>
          <w:rFonts w:cs="Times New Roman"/>
          <w:b/>
          <w:szCs w:val="22"/>
        </w:rPr>
        <w:tab/>
      </w:r>
      <w:r w:rsidRPr="00755795">
        <w:rPr>
          <w:rFonts w:cs="Times New Roman"/>
          <w:szCs w:val="22"/>
        </w:rPr>
        <w:t>(TEC: Training of New &amp; Expand</w:t>
      </w:r>
      <w:r w:rsidR="00C91C76" w:rsidRPr="00755795">
        <w:rPr>
          <w:rFonts w:cs="Times New Roman"/>
          <w:szCs w:val="22"/>
        </w:rPr>
        <w:t>ing</w:t>
      </w:r>
      <w:r w:rsidRPr="00755795">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221D6" w:rsidRPr="00755795">
        <w:rPr>
          <w:rFonts w:cs="Times New Roman"/>
          <w:b/>
          <w:szCs w:val="22"/>
        </w:rPr>
        <w:t>25</w:t>
      </w:r>
      <w:r w:rsidRPr="00755795">
        <w:rPr>
          <w:rFonts w:cs="Times New Roman"/>
          <w:b/>
          <w:szCs w:val="22"/>
        </w:rPr>
        <w:t>.3.</w:t>
      </w:r>
      <w:r w:rsidRPr="00755795">
        <w:rPr>
          <w:rFonts w:cs="Times New Roman"/>
          <w:b/>
          <w:szCs w:val="22"/>
        </w:rPr>
        <w:tab/>
      </w:r>
      <w:r w:rsidRPr="00755795">
        <w:rPr>
          <w:rFonts w:cs="Times New Roman"/>
          <w:szCs w:val="22"/>
        </w:rPr>
        <w:t>(TEC: Training of New &amp; Expand</w:t>
      </w:r>
      <w:r w:rsidR="00C91C76" w:rsidRPr="00755795">
        <w:rPr>
          <w:rFonts w:cs="Times New Roman"/>
          <w:szCs w:val="22"/>
        </w:rPr>
        <w:t>ing</w:t>
      </w:r>
      <w:r w:rsidRPr="00755795">
        <w:rPr>
          <w:rFonts w:cs="Times New Roman"/>
          <w:szCs w:val="22"/>
        </w:rPr>
        <w:t xml:space="preserve"> Industry </w:t>
      </w:r>
      <w:r w:rsidR="00A6331A" w:rsidRPr="00755795">
        <w:rPr>
          <w:rFonts w:cs="Times New Roman"/>
          <w:szCs w:val="22"/>
        </w:rPr>
        <w:t>-</w:t>
      </w:r>
      <w:r w:rsidRPr="00755795">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237A0D" w:rsidRPr="00755795" w:rsidRDefault="00502C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008221D6" w:rsidRPr="00755795">
        <w:rPr>
          <w:rFonts w:cs="Times New Roman"/>
          <w:b/>
        </w:rPr>
        <w:t>25</w:t>
      </w:r>
      <w:r w:rsidRPr="00755795">
        <w:rPr>
          <w:rFonts w:cs="Times New Roman"/>
          <w:b/>
        </w:rPr>
        <w:t>.</w:t>
      </w:r>
      <w:r w:rsidR="008221D6" w:rsidRPr="00755795">
        <w:rPr>
          <w:rFonts w:cs="Times New Roman"/>
          <w:b/>
        </w:rPr>
        <w:t>4</w:t>
      </w:r>
      <w:r w:rsidR="009F3D40" w:rsidRPr="00755795">
        <w:rPr>
          <w:rFonts w:cs="Times New Roman"/>
          <w:b/>
        </w:rPr>
        <w:t>.</w:t>
      </w:r>
      <w:r w:rsidRPr="00755795">
        <w:rPr>
          <w:rFonts w:cs="Times New Roman"/>
          <w:b/>
        </w:rPr>
        <w:tab/>
      </w:r>
      <w:r w:rsidR="00237A0D" w:rsidRPr="00755795">
        <w:rPr>
          <w:rFonts w:cs="Times New Roman"/>
        </w:rPr>
        <w:t>DELETED</w:t>
      </w:r>
    </w:p>
    <w:p w:rsidR="00502C75" w:rsidRPr="00755795" w:rsidRDefault="00EE55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pacing w:val="-6"/>
          <w:szCs w:val="22"/>
        </w:rPr>
        <w:tab/>
      </w:r>
      <w:r w:rsidRPr="00755795">
        <w:rPr>
          <w:rFonts w:cs="Times New Roman"/>
          <w:b/>
          <w:szCs w:val="22"/>
        </w:rPr>
        <w:t>25.5.</w:t>
      </w:r>
      <w:r w:rsidRPr="00755795">
        <w:rPr>
          <w:rFonts w:cs="Times New Roman"/>
          <w:szCs w:val="22"/>
        </w:rPr>
        <w:tab/>
        <w:t>(TEC: MSSC)  The funds appropriated to the State Board for Technical and Comprehensive Education for the Manufacturing Skills Standards Council Initiative may not be used for consulting associated with the Initiative.</w:t>
      </w:r>
    </w:p>
    <w:p w:rsidR="00EE5514" w:rsidRPr="00755795" w:rsidRDefault="00A608B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25.6.</w:t>
      </w:r>
      <w:r w:rsidR="00237A0D" w:rsidRPr="00755795">
        <w:rPr>
          <w:rFonts w:cs="Times New Roman"/>
          <w:szCs w:val="22"/>
        </w:rPr>
        <w:tab/>
      </w:r>
      <w:r w:rsidR="004A7D0A" w:rsidRPr="00755795">
        <w:rPr>
          <w:rFonts w:cs="Times New Roman"/>
          <w:szCs w:val="22"/>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36"/>
          <w:headerReference w:type="default" r:id="rId37"/>
          <w:type w:val="continuous"/>
          <w:pgSz w:w="12240" w:h="15840" w:code="1"/>
          <w:pgMar w:top="1008" w:right="4694" w:bottom="3499" w:left="1224" w:header="1008" w:footer="3499" w:gutter="0"/>
          <w:cols w:space="720"/>
          <w:docGrid w:linePitch="360"/>
        </w:sectPr>
      </w:pPr>
    </w:p>
    <w:p w:rsidR="00981CA2" w:rsidRDefault="008221D6" w:rsidP="006D446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4"/>
          <w:szCs w:val="22"/>
        </w:rPr>
      </w:pPr>
      <w:r w:rsidRPr="00755795">
        <w:rPr>
          <w:rFonts w:cs="Times New Roman"/>
          <w:b/>
          <w:spacing w:val="-4"/>
          <w:szCs w:val="22"/>
        </w:rPr>
        <w:lastRenderedPageBreak/>
        <w:t xml:space="preserve">SECTION </w:t>
      </w:r>
      <w:r w:rsidR="00557F5F" w:rsidRPr="00755795">
        <w:rPr>
          <w:rFonts w:cs="Times New Roman"/>
          <w:b/>
          <w:spacing w:val="-4"/>
          <w:szCs w:val="22"/>
        </w:rPr>
        <w:t>26</w:t>
      </w:r>
      <w:r w:rsidRPr="00755795">
        <w:rPr>
          <w:rFonts w:cs="Times New Roman"/>
          <w:b/>
          <w:spacing w:val="-4"/>
          <w:szCs w:val="22"/>
        </w:rPr>
        <w:t xml:space="preserve"> - H79-DEPARTMENT OF ARCHIVES</w:t>
      </w:r>
      <w:r w:rsidR="00237A0D" w:rsidRPr="00755795">
        <w:rPr>
          <w:rFonts w:cs="Times New Roman"/>
          <w:b/>
          <w:spacing w:val="-4"/>
          <w:szCs w:val="22"/>
        </w:rPr>
        <w:t xml:space="preserve"> </w:t>
      </w:r>
      <w:r w:rsidR="00A22150" w:rsidRPr="00755795">
        <w:rPr>
          <w:rFonts w:cs="Times New Roman"/>
          <w:b/>
          <w:spacing w:val="-4"/>
          <w:szCs w:val="22"/>
        </w:rPr>
        <w:t>AND</w:t>
      </w:r>
      <w:r w:rsidRPr="00755795">
        <w:rPr>
          <w:rFonts w:cs="Times New Roman"/>
          <w:b/>
          <w:spacing w:val="-4"/>
          <w:szCs w:val="22"/>
        </w:rPr>
        <w:t xml:space="preserve"> HISTORY</w:t>
      </w:r>
    </w:p>
    <w:p w:rsidR="008221D6" w:rsidRPr="00755795" w:rsidRDefault="008221D6"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26</w:t>
      </w:r>
      <w:r w:rsidRPr="00755795">
        <w:rPr>
          <w:rFonts w:cs="Times New Roman"/>
          <w:b/>
          <w:szCs w:val="22"/>
        </w:rPr>
        <w:t>.1.</w:t>
      </w:r>
      <w:r w:rsidRPr="00755795">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rPr>
      </w:pPr>
      <w:r w:rsidRPr="00755795">
        <w:rPr>
          <w:rFonts w:cs="Times New Roman"/>
          <w:b/>
          <w:spacing w:val="-4"/>
        </w:rPr>
        <w:tab/>
      </w:r>
      <w:r w:rsidR="00557F5F" w:rsidRPr="00755795">
        <w:rPr>
          <w:rFonts w:cs="Times New Roman"/>
          <w:b/>
          <w:spacing w:val="-4"/>
        </w:rPr>
        <w:t>26.2</w:t>
      </w:r>
      <w:r w:rsidRPr="00755795">
        <w:rPr>
          <w:rFonts w:cs="Times New Roman"/>
          <w:b/>
          <w:spacing w:val="-4"/>
        </w:rPr>
        <w:t>.</w:t>
      </w:r>
      <w:r w:rsidRPr="00755795">
        <w:rPr>
          <w:rFonts w:cs="Times New Roman"/>
          <w:spacing w:val="-4"/>
        </w:rPr>
        <w:tab/>
      </w:r>
      <w:r w:rsidRPr="00755795">
        <w:rPr>
          <w:rFonts w:cs="Times New Roman"/>
          <w:spacing w:val="-4"/>
        </w:rPr>
        <w:tab/>
      </w:r>
      <w:r w:rsidRPr="00EB7018">
        <w:rPr>
          <w:rFonts w:cs="Times New Roman"/>
        </w:rPr>
        <w:t>(AH: Disposal of Materials)  For the current fiscal year, the Department of Archives and History, upon prior approval of the commission, may sell from its col</w:t>
      </w:r>
      <w:r w:rsidR="00EB7018">
        <w:rPr>
          <w:rFonts w:cs="Times New Roman"/>
        </w:rPr>
        <w:t>lections certain record and non</w:t>
      </w:r>
      <w:r w:rsidR="00EB7018">
        <w:rPr>
          <w:rFonts w:cs="Times New Roman"/>
        </w:rPr>
        <w:noBreakHyphen/>
      </w:r>
      <w:r w:rsidRPr="00EB7018">
        <w:rPr>
          <w:rFonts w:cs="Times New Roman"/>
        </w:rPr>
        <w:t>record materials, which are not eligible for public auction, in a manner most advantageous to the department.</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38"/>
          <w:headerReference w:type="default" r:id="rId39"/>
          <w:type w:val="continuous"/>
          <w:pgSz w:w="12240" w:h="15840" w:code="1"/>
          <w:pgMar w:top="1008" w:right="4694" w:bottom="3499" w:left="1224" w:header="1008" w:footer="3499" w:gutter="0"/>
          <w:cols w:space="720"/>
          <w:docGrid w:linePitch="360"/>
        </w:sectPr>
      </w:pPr>
    </w:p>
    <w:p w:rsidR="004A7D0A" w:rsidRPr="00755795" w:rsidRDefault="004A7D0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55795" w:rsidRDefault="008221D6" w:rsidP="006D446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557F5F" w:rsidRPr="00755795">
        <w:rPr>
          <w:rFonts w:cs="Times New Roman"/>
          <w:b/>
          <w:szCs w:val="22"/>
        </w:rPr>
        <w:t>27</w:t>
      </w:r>
      <w:r w:rsidRPr="00755795">
        <w:rPr>
          <w:rFonts w:cs="Times New Roman"/>
          <w:b/>
          <w:szCs w:val="22"/>
        </w:rPr>
        <w:t xml:space="preserve"> - H87-STATE LIBRARY</w:t>
      </w:r>
    </w:p>
    <w:p w:rsidR="008221D6" w:rsidRPr="00755795" w:rsidRDefault="008221D6"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27</w:t>
      </w:r>
      <w:r w:rsidRPr="00755795">
        <w:rPr>
          <w:rFonts w:cs="Times New Roman"/>
          <w:b/>
          <w:szCs w:val="22"/>
        </w:rPr>
        <w:t>.1.</w:t>
      </w:r>
      <w:r w:rsidRPr="00755795">
        <w:rPr>
          <w:rFonts w:cs="Times New Roman"/>
          <w:szCs w:val="22"/>
        </w:rPr>
        <w:tab/>
        <w:t xml:space="preserve">(LIB: Aid to Counties Libraries Allotment)  </w:t>
      </w:r>
      <w:r w:rsidRPr="00755795">
        <w:rPr>
          <w:rFonts w:cs="Times New Roman"/>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755795">
        <w:rPr>
          <w:rFonts w:cs="Times New Roman"/>
          <w:spacing w:val="-2"/>
          <w:szCs w:val="22"/>
        </w:rPr>
        <w:t xml:space="preserve"> </w:t>
      </w:r>
      <w:r w:rsidR="00A608B2" w:rsidRPr="00755795">
        <w:rPr>
          <w:rFonts w:cs="Times New Roman"/>
          <w:spacing w:val="-2"/>
          <w:szCs w:val="22"/>
        </w:rPr>
        <w:t>$75,000</w:t>
      </w:r>
      <w:r w:rsidRPr="00755795">
        <w:rPr>
          <w:rFonts w:cs="Times New Roman"/>
          <w:spacing w:val="-2"/>
          <w:szCs w:val="22"/>
        </w:rPr>
        <w:t xml:space="preserve"> under this provision.  To receive this aid, local library support shall not be less than the amount actually expended for library operations from local sources in the second preceding year.</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27</w:t>
      </w:r>
      <w:r w:rsidRPr="00755795">
        <w:rPr>
          <w:rFonts w:cs="Times New Roman"/>
          <w:b/>
          <w:szCs w:val="22"/>
        </w:rPr>
        <w:t>.2.</w:t>
      </w:r>
      <w:r w:rsidRPr="00755795">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27.3</w:t>
      </w:r>
      <w:r w:rsidRPr="00755795">
        <w:rPr>
          <w:rFonts w:cs="Times New Roman"/>
          <w:b/>
          <w:szCs w:val="22"/>
        </w:rPr>
        <w:t>.</w:t>
      </w:r>
      <w:r w:rsidRPr="00755795">
        <w:rPr>
          <w:rFonts w:cs="Times New Roman"/>
          <w:szCs w:val="22"/>
        </w:rPr>
        <w:tab/>
        <w:t>(LIB: Continuing Education Fees)  The State Library may charge a fee for costs associated with continuing education and retain such funds to offset the costs of providing continuing education opportunities.</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557F5F" w:rsidRPr="00755795">
        <w:rPr>
          <w:rFonts w:cs="Times New Roman"/>
          <w:b/>
          <w:szCs w:val="22"/>
        </w:rPr>
        <w:t>27</w:t>
      </w:r>
      <w:r w:rsidRPr="00755795">
        <w:rPr>
          <w:rFonts w:cs="Times New Roman"/>
          <w:b/>
          <w:szCs w:val="22"/>
        </w:rPr>
        <w:t>.4.</w:t>
      </w:r>
      <w:r w:rsidRPr="00755795">
        <w:rPr>
          <w:rFonts w:cs="Times New Roman"/>
          <w:szCs w:val="22"/>
        </w:rPr>
        <w:tab/>
        <w:t xml:space="preserve">(LIB: Books and Materials Disposal)  The State Library may sell or otherwise dispose of books and other library materials that are deemed by the State Library as no longer of value to the State of South </w:t>
      </w:r>
      <w:r w:rsidRPr="00755795">
        <w:rPr>
          <w:rFonts w:cs="Times New Roman"/>
          <w:szCs w:val="22"/>
        </w:rPr>
        <w:lastRenderedPageBreak/>
        <w:t>Carolina and the State Library</w:t>
      </w:r>
      <w:r w:rsidR="0001576F">
        <w:rPr>
          <w:rFonts w:cs="Times New Roman"/>
          <w:szCs w:val="22"/>
        </w:rPr>
        <w:t>’</w:t>
      </w:r>
      <w:r w:rsidRPr="00755795">
        <w:rPr>
          <w:rFonts w:cs="Times New Roman"/>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557F5F" w:rsidRPr="00755795">
        <w:rPr>
          <w:rFonts w:cs="Times New Roman"/>
          <w:b/>
          <w:szCs w:val="22"/>
        </w:rPr>
        <w:t>27</w:t>
      </w:r>
      <w:r w:rsidRPr="00755795">
        <w:rPr>
          <w:rFonts w:cs="Times New Roman"/>
          <w:b/>
          <w:szCs w:val="22"/>
        </w:rPr>
        <w:t>.5.</w:t>
      </w:r>
      <w:r w:rsidRPr="00755795">
        <w:rPr>
          <w:rFonts w:cs="Times New Roman"/>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557F5F" w:rsidRPr="00755795">
        <w:rPr>
          <w:rFonts w:cs="Times New Roman"/>
          <w:b/>
          <w:szCs w:val="22"/>
        </w:rPr>
        <w:t>27</w:t>
      </w:r>
      <w:r w:rsidRPr="00755795">
        <w:rPr>
          <w:rFonts w:cs="Times New Roman"/>
          <w:b/>
          <w:szCs w:val="22"/>
        </w:rPr>
        <w:t>.6.</w:t>
      </w:r>
      <w:r w:rsidRPr="00755795">
        <w:rPr>
          <w:rFonts w:cs="Times New Roman"/>
          <w:b/>
          <w:szCs w:val="22"/>
        </w:rPr>
        <w:tab/>
      </w:r>
      <w:r w:rsidRPr="00755795">
        <w:rPr>
          <w:rFonts w:cs="Times New Roman"/>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557F5F" w:rsidRPr="00755795">
        <w:rPr>
          <w:rFonts w:cs="Times New Roman"/>
          <w:b/>
          <w:szCs w:val="22"/>
        </w:rPr>
        <w:t>27</w:t>
      </w:r>
      <w:r w:rsidRPr="00755795">
        <w:rPr>
          <w:rFonts w:cs="Times New Roman"/>
          <w:b/>
          <w:szCs w:val="22"/>
        </w:rPr>
        <w:t>.7.</w:t>
      </w:r>
      <w:r w:rsidRPr="00755795">
        <w:rPr>
          <w:rFonts w:cs="Times New Roman"/>
          <w:b/>
          <w:szCs w:val="22"/>
        </w:rPr>
        <w:tab/>
      </w:r>
      <w:r w:rsidRPr="00755795">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557F5F" w:rsidRPr="00755795">
        <w:rPr>
          <w:rFonts w:cs="Times New Roman"/>
          <w:b/>
          <w:szCs w:val="22"/>
        </w:rPr>
        <w:t>27</w:t>
      </w:r>
      <w:r w:rsidRPr="00755795">
        <w:rPr>
          <w:rFonts w:cs="Times New Roman"/>
          <w:b/>
          <w:szCs w:val="22"/>
        </w:rPr>
        <w:t>.8.</w:t>
      </w:r>
      <w:r w:rsidRPr="00755795">
        <w:rPr>
          <w:rFonts w:cs="Times New Roman"/>
          <w:b/>
          <w:szCs w:val="22"/>
        </w:rPr>
        <w:tab/>
      </w:r>
      <w:r w:rsidRPr="00755795">
        <w:rPr>
          <w:rFonts w:cs="Times New Roman"/>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40"/>
          <w:headerReference w:type="default" r:id="rId41"/>
          <w:type w:val="continuous"/>
          <w:pgSz w:w="12240" w:h="15840" w:code="1"/>
          <w:pgMar w:top="1008" w:right="4694" w:bottom="3499" w:left="1224" w:header="1008" w:footer="3499" w:gutter="0"/>
          <w:cols w:space="720"/>
          <w:docGrid w:linePitch="360"/>
        </w:sectPr>
      </w:pPr>
    </w:p>
    <w:p w:rsidR="00263A74" w:rsidRPr="00755795" w:rsidRDefault="00263A7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55795" w:rsidRDefault="008221D6" w:rsidP="006D446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557F5F" w:rsidRPr="00755795">
        <w:rPr>
          <w:rFonts w:cs="Times New Roman"/>
          <w:b/>
          <w:szCs w:val="22"/>
        </w:rPr>
        <w:t>28</w:t>
      </w:r>
      <w:r w:rsidRPr="00755795">
        <w:rPr>
          <w:rFonts w:cs="Times New Roman"/>
          <w:b/>
          <w:szCs w:val="22"/>
        </w:rPr>
        <w:t xml:space="preserve"> - H91-ARTS COMMISSION</w:t>
      </w:r>
    </w:p>
    <w:p w:rsidR="008221D6" w:rsidRPr="00755795" w:rsidRDefault="008221D6"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28</w:t>
      </w:r>
      <w:r w:rsidRPr="00755795">
        <w:rPr>
          <w:rFonts w:cs="Times New Roman"/>
          <w:b/>
          <w:szCs w:val="22"/>
        </w:rPr>
        <w:t>.1.</w:t>
      </w:r>
      <w:r w:rsidRPr="00755795">
        <w:rPr>
          <w:rFonts w:cs="Times New Roman"/>
          <w:szCs w:val="22"/>
        </w:rPr>
        <w:tab/>
        <w:t xml:space="preserve">(ARTS: Professional Artists Contract)  Where practicable, all professional artists employed by the Arts Commission in the fields of music, theater, dance, literature, musical arts, craft, media arts and environmental arts shall be hired on a contractual basis as independent </w:t>
      </w:r>
      <w:r w:rsidRPr="00755795">
        <w:rPr>
          <w:rFonts w:cs="Times New Roman"/>
          <w:szCs w:val="22"/>
        </w:rPr>
        <w:lastRenderedPageBreak/>
        <w:t>contractors.  Where such a contractual arrangement is not feasible employees in these fields may be unclassified, however, the approval of their salaries shall be in accord with the provisions of Section 8</w:t>
      </w:r>
      <w:r w:rsidR="00237A0D" w:rsidRPr="00755795">
        <w:rPr>
          <w:rFonts w:cs="Times New Roman"/>
          <w:szCs w:val="22"/>
        </w:rPr>
        <w:t>-</w:t>
      </w:r>
      <w:r w:rsidRPr="00755795">
        <w:rPr>
          <w:rFonts w:cs="Times New Roman"/>
          <w:szCs w:val="22"/>
        </w:rPr>
        <w:t>11</w:t>
      </w:r>
      <w:r w:rsidR="00237A0D" w:rsidRPr="00755795">
        <w:rPr>
          <w:rFonts w:cs="Times New Roman"/>
          <w:szCs w:val="22"/>
        </w:rPr>
        <w:t>-</w:t>
      </w:r>
      <w:r w:rsidRPr="00755795">
        <w:rPr>
          <w:rFonts w:cs="Times New Roman"/>
          <w:szCs w:val="22"/>
        </w:rPr>
        <w:t>35 of the 1976 Code.</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28</w:t>
      </w:r>
      <w:r w:rsidRPr="00755795">
        <w:rPr>
          <w:rFonts w:cs="Times New Roman"/>
          <w:b/>
          <w:szCs w:val="22"/>
        </w:rPr>
        <w:t>.2.</w:t>
      </w:r>
      <w:r w:rsidRPr="00755795">
        <w:rPr>
          <w:rFonts w:cs="Times New Roman"/>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28</w:t>
      </w:r>
      <w:r w:rsidRPr="00755795">
        <w:rPr>
          <w:rFonts w:cs="Times New Roman"/>
          <w:b/>
          <w:szCs w:val="22"/>
        </w:rPr>
        <w:t>.3.</w:t>
      </w:r>
      <w:r w:rsidRPr="00755795">
        <w:rPr>
          <w:rFonts w:cs="Times New Roman"/>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iCs/>
          <w:szCs w:val="22"/>
        </w:rPr>
        <w:tab/>
      </w:r>
      <w:r w:rsidR="00557F5F" w:rsidRPr="00755795">
        <w:rPr>
          <w:rFonts w:cs="Times New Roman"/>
          <w:b/>
          <w:iCs/>
          <w:szCs w:val="22"/>
        </w:rPr>
        <w:t>28</w:t>
      </w:r>
      <w:r w:rsidRPr="00755795">
        <w:rPr>
          <w:rFonts w:cs="Times New Roman"/>
          <w:b/>
          <w:iCs/>
          <w:szCs w:val="22"/>
        </w:rPr>
        <w:t>.4.</w:t>
      </w:r>
      <w:r w:rsidRPr="00755795">
        <w:rPr>
          <w:rFonts w:cs="Times New Roman"/>
          <w:iCs/>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557F5F" w:rsidRPr="00755795">
        <w:rPr>
          <w:rFonts w:cs="Times New Roman"/>
          <w:b/>
          <w:szCs w:val="22"/>
        </w:rPr>
        <w:t>28</w:t>
      </w:r>
      <w:r w:rsidRPr="00755795">
        <w:rPr>
          <w:rFonts w:cs="Times New Roman"/>
          <w:b/>
          <w:szCs w:val="22"/>
        </w:rPr>
        <w:t>.5.</w:t>
      </w:r>
      <w:r w:rsidRPr="00755795">
        <w:rPr>
          <w:rFonts w:cs="Times New Roman"/>
          <w:szCs w:val="22"/>
        </w:rPr>
        <w:tab/>
        <w:t>(ARTS: Distribution to Subdivisions)  Of the funds appropriated and/or authorized to the Arts Commission for Distribution to Subdivisions, the following amounts shall be distributed in the same manner as the funds were distributed in the prior fiscal year:  $11,420 for Alloc Mun-Restricted; $3,381 for Alloc Cnty-Restricted; $78,376 for Alloc School Dist; $12,336 for Alloc Other State Agencies; $429,845 for Alloc-Private Sector; $29,494 for Alloc - Private Sector; $31,581 for Aid Mun-Restricted; $15,485 for Aid Cnty-Restricted; $358,344 for Aid School Districts; $205,138 for Aid Other State Agencies; $794,598 for Aid To Private Sector; and $3,168 for Aid To Private Sector-Reportable.</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42"/>
          <w:headerReference w:type="default" r:id="rId43"/>
          <w:type w:val="continuous"/>
          <w:pgSz w:w="12240" w:h="15840" w:code="1"/>
          <w:pgMar w:top="1008" w:right="4694" w:bottom="3499" w:left="1224" w:header="1008" w:footer="3499" w:gutter="0"/>
          <w:cols w:space="720"/>
          <w:docGrid w:linePitch="360"/>
        </w:sectPr>
      </w:pPr>
    </w:p>
    <w:p w:rsidR="008221D6"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55795" w:rsidRDefault="008221D6" w:rsidP="006D446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557F5F" w:rsidRPr="00755795">
        <w:rPr>
          <w:rFonts w:cs="Times New Roman"/>
          <w:b/>
          <w:szCs w:val="22"/>
        </w:rPr>
        <w:t>29</w:t>
      </w:r>
      <w:r w:rsidRPr="00755795">
        <w:rPr>
          <w:rFonts w:cs="Times New Roman"/>
          <w:b/>
          <w:szCs w:val="22"/>
        </w:rPr>
        <w:t xml:space="preserve"> - H95-STATE MUSEUM COMMISSION</w:t>
      </w:r>
    </w:p>
    <w:p w:rsidR="008221D6" w:rsidRPr="00755795" w:rsidRDefault="008221D6"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755795" w:rsidRDefault="000C3F9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t>29.1.</w:t>
      </w:r>
      <w:r w:rsidRPr="00755795">
        <w:rPr>
          <w:rFonts w:cs="Times New Roman"/>
        </w:rPr>
        <w:tab/>
        <w:t>(MUSM: Duplicate Materials)  The commission may give away</w:t>
      </w:r>
      <w:r w:rsidR="00EE5514" w:rsidRPr="00755795">
        <w:rPr>
          <w:rFonts w:cs="Times New Roman"/>
        </w:rPr>
        <w:t>,</w:t>
      </w:r>
      <w:r w:rsidRPr="00755795">
        <w:rPr>
          <w:rFonts w:cs="Times New Roman"/>
        </w:rPr>
        <w:t xml:space="preserve"> but not sell</w:t>
      </w:r>
      <w:r w:rsidR="00EE5514" w:rsidRPr="00755795">
        <w:rPr>
          <w:rFonts w:cs="Times New Roman"/>
        </w:rPr>
        <w:t>,</w:t>
      </w:r>
      <w:r w:rsidRPr="00755795">
        <w:rPr>
          <w:rFonts w:cs="Times New Roman"/>
        </w:rPr>
        <w:t xml:space="preserve"> natural history materials in its possession for educational purposes, such materials being less than museum quality or duplicative of materials owned by the Museum Commission.</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r>
      <w:r w:rsidR="00557F5F" w:rsidRPr="00755795">
        <w:rPr>
          <w:rFonts w:cs="Times New Roman"/>
          <w:b/>
          <w:szCs w:val="22"/>
        </w:rPr>
        <w:t>29</w:t>
      </w:r>
      <w:r w:rsidRPr="00755795">
        <w:rPr>
          <w:rFonts w:cs="Times New Roman"/>
          <w:b/>
          <w:szCs w:val="22"/>
        </w:rPr>
        <w:t>.2.</w:t>
      </w:r>
      <w:r w:rsidRPr="00755795">
        <w:rPr>
          <w:rFonts w:cs="Times New Roman"/>
          <w:szCs w:val="22"/>
        </w:rPr>
        <w:tab/>
        <w:t>(MUSM: Removal From Collections)  The commission may remove objects from its museum collections by gift to another public or non-profit institution, by trade with another public or non-profit institution, by public sale, by transfer to the commission</w:t>
      </w:r>
      <w:r w:rsidR="0001576F">
        <w:rPr>
          <w:rFonts w:cs="Times New Roman"/>
          <w:szCs w:val="22"/>
        </w:rPr>
        <w:t>’</w:t>
      </w:r>
      <w:r w:rsidRPr="00755795">
        <w:rPr>
          <w:rFonts w:cs="Times New Roman"/>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01576F">
        <w:rPr>
          <w:rFonts w:cs="Times New Roman"/>
          <w:szCs w:val="22"/>
        </w:rPr>
        <w:t>’</w:t>
      </w:r>
      <w:r w:rsidRPr="00755795">
        <w:rPr>
          <w:rFonts w:cs="Times New Roman"/>
          <w:szCs w:val="22"/>
        </w:rPr>
        <w:t>s collections as defined in the Collection Policy ;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29</w:t>
      </w:r>
      <w:r w:rsidRPr="00755795">
        <w:rPr>
          <w:rFonts w:cs="Times New Roman"/>
          <w:b/>
          <w:szCs w:val="22"/>
        </w:rPr>
        <w:t>.3.</w:t>
      </w:r>
      <w:r w:rsidRPr="00755795">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237A0D"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29</w:t>
      </w:r>
      <w:r w:rsidRPr="00755795">
        <w:rPr>
          <w:rFonts w:cs="Times New Roman"/>
          <w:b/>
          <w:szCs w:val="22"/>
        </w:rPr>
        <w:t>.4.</w:t>
      </w:r>
      <w:r w:rsidRPr="00755795">
        <w:rPr>
          <w:rFonts w:cs="Times New Roman"/>
          <w:szCs w:val="22"/>
        </w:rPr>
        <w:tab/>
      </w:r>
      <w:r w:rsidR="00237A0D" w:rsidRPr="00755795">
        <w:rPr>
          <w:rFonts w:cs="Times New Roman"/>
          <w:szCs w:val="22"/>
        </w:rPr>
        <w:t>DELETED</w:t>
      </w:r>
    </w:p>
    <w:p w:rsidR="008221D6" w:rsidRPr="00755795" w:rsidRDefault="003944A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t>29.5.</w:t>
      </w:r>
      <w:r w:rsidRPr="00755795">
        <w:rPr>
          <w:rFonts w:cs="Times New Roman"/>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755795">
        <w:rPr>
          <w:rFonts w:cs="Times New Roman"/>
          <w:spacing w:val="-2"/>
        </w:rPr>
        <w:t>that</w:t>
      </w:r>
      <w:r w:rsidRPr="00755795">
        <w:rPr>
          <w:rFonts w:cs="Times New Roman"/>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557F5F" w:rsidRPr="00755795">
        <w:rPr>
          <w:rFonts w:cs="Times New Roman"/>
          <w:b/>
          <w:szCs w:val="22"/>
        </w:rPr>
        <w:t>29</w:t>
      </w:r>
      <w:r w:rsidRPr="00755795">
        <w:rPr>
          <w:rFonts w:cs="Times New Roman"/>
          <w:b/>
          <w:szCs w:val="22"/>
        </w:rPr>
        <w:t>.6.</w:t>
      </w:r>
      <w:r w:rsidRPr="00755795">
        <w:rPr>
          <w:rFonts w:cs="Times New Roman"/>
          <w:bCs/>
          <w:szCs w:val="22"/>
        </w:rPr>
        <w:tab/>
        <w:t>(</w:t>
      </w:r>
      <w:r w:rsidRPr="00755795">
        <w:rPr>
          <w:rFonts w:cs="Times New Roman"/>
          <w:szCs w:val="22"/>
        </w:rPr>
        <w:t>MUSM: Across-the-Board Cut Exemption)  In the calculation of any across-the-board cut mandated by the Budget and Control Board or General Assembly, the amount of the museum</w:t>
      </w:r>
      <w:r w:rsidR="0001576F">
        <w:rPr>
          <w:rFonts w:cs="Times New Roman"/>
          <w:szCs w:val="22"/>
        </w:rPr>
        <w:t>’</w:t>
      </w:r>
      <w:r w:rsidRPr="00755795">
        <w:rPr>
          <w:rFonts w:cs="Times New Roman"/>
          <w:szCs w:val="22"/>
        </w:rPr>
        <w:t xml:space="preserve">s rent </w:t>
      </w:r>
      <w:r w:rsidRPr="00755795">
        <w:rPr>
          <w:rFonts w:cs="Times New Roman"/>
          <w:szCs w:val="22"/>
        </w:rPr>
        <w:lastRenderedPageBreak/>
        <w:t>which the commission pays to General Services shall be excluded from the museum</w:t>
      </w:r>
      <w:r w:rsidR="0001576F">
        <w:rPr>
          <w:rFonts w:cs="Times New Roman"/>
          <w:szCs w:val="22"/>
        </w:rPr>
        <w:t>’</w:t>
      </w:r>
      <w:r w:rsidRPr="00755795">
        <w:rPr>
          <w:rFonts w:cs="Times New Roman"/>
          <w:szCs w:val="22"/>
        </w:rPr>
        <w:t>s base budget.</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29</w:t>
      </w:r>
      <w:r w:rsidRPr="00755795">
        <w:rPr>
          <w:rFonts w:cs="Times New Roman"/>
          <w:b/>
          <w:szCs w:val="22"/>
        </w:rPr>
        <w:t>.7.</w:t>
      </w:r>
      <w:r w:rsidRPr="00755795">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29</w:t>
      </w:r>
      <w:r w:rsidRPr="00755795">
        <w:rPr>
          <w:rFonts w:cs="Times New Roman"/>
          <w:b/>
          <w:szCs w:val="22"/>
        </w:rPr>
        <w:t>.8.</w:t>
      </w:r>
      <w:r w:rsidRPr="00755795">
        <w:rPr>
          <w:rFonts w:cs="Times New Roman"/>
          <w:b/>
          <w:szCs w:val="22"/>
        </w:rPr>
        <w:tab/>
      </w:r>
      <w:r w:rsidRPr="00755795">
        <w:rPr>
          <w:rFonts w:cs="Times New Roman"/>
          <w:szCs w:val="22"/>
        </w:rPr>
        <w:t>(MUSM: Dining Area Rent)  Of the space currently vacant in the Columbia Mills Building, space large enough for the museum to have dining space for school-aged children shall be provided to the State Museum at no cost.</w:t>
      </w:r>
    </w:p>
    <w:p w:rsidR="008221D6" w:rsidRPr="00755795" w:rsidRDefault="008221D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29</w:t>
      </w:r>
      <w:r w:rsidRPr="00755795">
        <w:rPr>
          <w:rFonts w:cs="Times New Roman"/>
          <w:b/>
          <w:szCs w:val="22"/>
        </w:rPr>
        <w:t>.9.</w:t>
      </w:r>
      <w:r w:rsidRPr="00755795">
        <w:rPr>
          <w:rFonts w:cs="Times New Roman"/>
          <w:szCs w:val="22"/>
        </w:rPr>
        <w:tab/>
        <w:t xml:space="preserve">(MUSM: Remittance to General Services)  The State Museum is directed to remit not less than $1,800,000 </w:t>
      </w:r>
      <w:r w:rsidRPr="00755795">
        <w:rPr>
          <w:rFonts w:eastAsia="Calibri" w:cs="Times New Roman"/>
          <w:szCs w:val="22"/>
        </w:rPr>
        <w:t xml:space="preserve">to the Budget and Control </w:t>
      </w:r>
      <w:r w:rsidRPr="00755795">
        <w:rPr>
          <w:rFonts w:cs="Times New Roman"/>
          <w:szCs w:val="22"/>
        </w:rPr>
        <w:t>Board</w:t>
      </w:r>
      <w:r w:rsidRPr="00755795">
        <w:rPr>
          <w:rFonts w:eastAsia="Calibri" w:cs="Times New Roman"/>
          <w:szCs w:val="22"/>
        </w:rPr>
        <w:t>, Division of General Services as compensation for expenses associated with the premises it leases in the Columbia Mills Building</w:t>
      </w:r>
      <w:r w:rsidRPr="00755795">
        <w:rPr>
          <w:rFonts w:cs="Times New Roman"/>
          <w:szCs w:val="22"/>
        </w:rPr>
        <w:t>.  In the event the General Assembly or the Budget and Control Board implements a mid-year across-the-board budget reduction, the rent that the State Museum remits to the Budget and Control Board shall be reduced by the same percentage as the assessed budget reduction.</w:t>
      </w:r>
    </w:p>
    <w:p w:rsidR="008221D6" w:rsidRDefault="009618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792D0A" w:rsidRPr="00792D0A">
        <w:rPr>
          <w:rStyle w:val="FootnoteReference"/>
          <w:rFonts w:cs="Times New Roman"/>
          <w:b/>
          <w:i/>
          <w:szCs w:val="22"/>
        </w:rPr>
        <w:footnoteReference w:customMarkFollows="1" w:id="6"/>
        <w:t>*</w:t>
      </w:r>
      <w:r w:rsidRPr="00F543BB">
        <w:rPr>
          <w:rFonts w:cs="Times New Roman"/>
          <w:b/>
          <w:i/>
          <w:szCs w:val="22"/>
        </w:rPr>
        <w:t>29.</w:t>
      </w:r>
      <w:r w:rsidR="00EE5514" w:rsidRPr="00F543BB">
        <w:rPr>
          <w:rFonts w:cs="Times New Roman"/>
          <w:b/>
          <w:i/>
          <w:szCs w:val="22"/>
        </w:rPr>
        <w:t>10</w:t>
      </w:r>
      <w:r w:rsidRPr="00F543BB">
        <w:rPr>
          <w:rFonts w:cs="Times New Roman"/>
          <w:b/>
          <w:i/>
          <w:szCs w:val="22"/>
        </w:rPr>
        <w:t>.</w:t>
      </w:r>
      <w:r w:rsidRPr="00F543BB">
        <w:rPr>
          <w:rFonts w:cs="Times New Roman"/>
          <w:b/>
          <w:i/>
          <w:szCs w:val="22"/>
        </w:rPr>
        <w:tab/>
        <w:t>(MUSM: Admissions Tax Exemption)  The State Museum is exempt from remitting Admissions Tax to the Department of Revenue on the admission fees it collects.  An amount equivalent to the tax</w:t>
      </w:r>
      <w:r w:rsidR="005D35CF" w:rsidRPr="00F543BB">
        <w:rPr>
          <w:rFonts w:cs="Times New Roman"/>
          <w:b/>
          <w:i/>
          <w:szCs w:val="22"/>
        </w:rPr>
        <w:t xml:space="preserve">, </w:t>
      </w:r>
      <w:r w:rsidRPr="00F543BB">
        <w:rPr>
          <w:rFonts w:cs="Times New Roman"/>
          <w:b/>
          <w:i/>
          <w:szCs w:val="22"/>
        </w:rPr>
        <w:t>five percent of total admissions revenue</w:t>
      </w:r>
      <w:r w:rsidR="005D35CF" w:rsidRPr="00F543BB">
        <w:rPr>
          <w:rFonts w:cs="Times New Roman"/>
          <w:b/>
          <w:i/>
          <w:szCs w:val="22"/>
        </w:rPr>
        <w:t>,</w:t>
      </w:r>
      <w:r w:rsidRPr="00F543BB">
        <w:rPr>
          <w:rFonts w:cs="Times New Roman"/>
          <w:b/>
          <w:i/>
          <w:szCs w:val="22"/>
        </w:rPr>
        <w:t xml:space="preserve"> shall be earmarked in the museum</w:t>
      </w:r>
      <w:r w:rsidR="0001576F" w:rsidRPr="00F543BB">
        <w:rPr>
          <w:rFonts w:cs="Times New Roman"/>
          <w:b/>
          <w:i/>
          <w:szCs w:val="22"/>
        </w:rPr>
        <w:t>’</w:t>
      </w:r>
      <w:r w:rsidRPr="00F543BB">
        <w:rPr>
          <w:rFonts w:cs="Times New Roman"/>
          <w:b/>
          <w:i/>
          <w:szCs w:val="22"/>
        </w:rPr>
        <w:t>s budget for the purpose of supporting general operations.</w:t>
      </w:r>
    </w:p>
    <w:p w:rsidR="00CE3471" w:rsidRDefault="00CE34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E3471" w:rsidRPr="00755795" w:rsidRDefault="00CE3471" w:rsidP="00CE347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SECTION 32 - H73-DEPARTMENT OF VOCATIONAL REHABILITATION</w:t>
      </w:r>
    </w:p>
    <w:p w:rsidR="00CE3471" w:rsidRDefault="00CE3471" w:rsidP="00CE3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1587A" w:rsidRDefault="00CE3471" w:rsidP="00CE3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b/>
        </w:rPr>
        <w:tab/>
        <w:t>32.1.</w:t>
      </w:r>
      <w:r w:rsidRPr="00755795">
        <w:rPr>
          <w:rFonts w:cs="Times New Roman"/>
        </w:rPr>
        <w:tab/>
        <w:t>(VR: Production Contracts Revenue)  All revenues derived from production contracts earned by people with disabilities receiving job readiness training at the agency</w:t>
      </w:r>
      <w:r>
        <w:rPr>
          <w:rFonts w:cs="Times New Roman"/>
        </w:rPr>
        <w:t>’</w:t>
      </w:r>
      <w:r w:rsidRPr="00755795">
        <w:rPr>
          <w:rFonts w:cs="Times New Roman"/>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91587A" w:rsidRDefault="0091587A" w:rsidP="00CE3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91587A" w:rsidSect="00C415BE">
          <w:headerReference w:type="even" r:id="rId44"/>
          <w:headerReference w:type="default" r:id="rId45"/>
          <w:type w:val="continuous"/>
          <w:pgSz w:w="12240" w:h="15840" w:code="1"/>
          <w:pgMar w:top="1008" w:right="4694" w:bottom="3499" w:left="1224" w:header="1008" w:footer="3499" w:gutter="0"/>
          <w:cols w:space="720"/>
          <w:docGrid w:linePitch="360"/>
        </w:sect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r>
      <w:r w:rsidR="00557F5F" w:rsidRPr="00755795">
        <w:rPr>
          <w:rFonts w:cs="Times New Roman"/>
          <w:b/>
          <w:szCs w:val="22"/>
        </w:rPr>
        <w:t>32</w:t>
      </w:r>
      <w:r w:rsidRPr="00755795">
        <w:rPr>
          <w:rFonts w:cs="Times New Roman"/>
          <w:b/>
          <w:szCs w:val="22"/>
        </w:rPr>
        <w:t>.2.</w:t>
      </w:r>
      <w:r w:rsidRPr="00755795">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32</w:t>
      </w:r>
      <w:r w:rsidRPr="00755795">
        <w:rPr>
          <w:rFonts w:cs="Times New Roman"/>
          <w:b/>
          <w:szCs w:val="22"/>
        </w:rPr>
        <w:t>.</w:t>
      </w:r>
      <w:r w:rsidR="00557F5F" w:rsidRPr="00755795">
        <w:rPr>
          <w:rFonts w:cs="Times New Roman"/>
          <w:b/>
          <w:szCs w:val="22"/>
        </w:rPr>
        <w:t>3</w:t>
      </w:r>
      <w:r w:rsidRPr="00755795">
        <w:rPr>
          <w:rFonts w:cs="Times New Roman"/>
          <w:b/>
          <w:szCs w:val="22"/>
        </w:rPr>
        <w:t>.</w:t>
      </w:r>
      <w:r w:rsidRPr="00755795">
        <w:rPr>
          <w:rFonts w:cs="Times New Roman"/>
          <w:szCs w:val="22"/>
        </w:rPr>
        <w:tab/>
        <w:t>(VR: User/Service Fees)  Any revenues generated from user fees or service fees charged to the general public or other parties ineligible for the department</w:t>
      </w:r>
      <w:r w:rsidR="0001576F">
        <w:rPr>
          <w:rFonts w:cs="Times New Roman"/>
          <w:szCs w:val="22"/>
        </w:rPr>
        <w:t>’</w:t>
      </w:r>
      <w:r w:rsidRPr="00755795">
        <w:rPr>
          <w:rFonts w:cs="Times New Roman"/>
          <w:szCs w:val="22"/>
        </w:rPr>
        <w:t>s services may be retained to offset costs associated with the related activities so as to not affect the level of service for regular agency clients.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32</w:t>
      </w:r>
      <w:r w:rsidRPr="00755795">
        <w:rPr>
          <w:rFonts w:cs="Times New Roman"/>
          <w:b/>
          <w:szCs w:val="22"/>
        </w:rPr>
        <w:t>.</w:t>
      </w:r>
      <w:r w:rsidR="00557F5F" w:rsidRPr="00755795">
        <w:rPr>
          <w:rFonts w:cs="Times New Roman"/>
          <w:b/>
          <w:szCs w:val="22"/>
        </w:rPr>
        <w:t>4</w:t>
      </w:r>
      <w:r w:rsidRPr="00755795">
        <w:rPr>
          <w:rFonts w:cs="Times New Roman"/>
          <w:b/>
          <w:szCs w:val="22"/>
        </w:rPr>
        <w:t>.</w:t>
      </w:r>
      <w:r w:rsidRPr="00755795">
        <w:rPr>
          <w:rFonts w:cs="Times New Roman"/>
          <w:szCs w:val="22"/>
        </w:rPr>
        <w:tab/>
        <w:t>(VR: Meal Ticket Revenue)  All revenues generated from sale of meal tickets may be retained by the agency and expended for supplies to operate the agency</w:t>
      </w:r>
      <w:r w:rsidR="0001576F">
        <w:rPr>
          <w:rFonts w:cs="Times New Roman"/>
          <w:szCs w:val="22"/>
        </w:rPr>
        <w:t>’</w:t>
      </w:r>
      <w:r w:rsidRPr="00755795">
        <w:rPr>
          <w:rFonts w:cs="Times New Roman"/>
          <w:szCs w:val="22"/>
        </w:rPr>
        <w:t>s food service programs or cafeteria.</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557F5F" w:rsidRPr="00755795">
        <w:rPr>
          <w:rFonts w:cs="Times New Roman"/>
          <w:b/>
          <w:szCs w:val="22"/>
        </w:rPr>
        <w:t>32</w:t>
      </w:r>
      <w:r w:rsidRPr="00755795">
        <w:rPr>
          <w:rFonts w:cs="Times New Roman"/>
          <w:b/>
          <w:szCs w:val="22"/>
        </w:rPr>
        <w:t>.</w:t>
      </w:r>
      <w:r w:rsidR="00557F5F" w:rsidRPr="00755795">
        <w:rPr>
          <w:rFonts w:cs="Times New Roman"/>
          <w:b/>
          <w:szCs w:val="22"/>
        </w:rPr>
        <w:t>5.</w:t>
      </w:r>
      <w:r w:rsidRPr="00755795">
        <w:rPr>
          <w:rFonts w:cs="Times New Roman"/>
          <w:b/>
          <w:szCs w:val="22"/>
        </w:rPr>
        <w:tab/>
      </w:r>
      <w:r w:rsidRPr="00755795">
        <w:rPr>
          <w:rFonts w:cs="Times New Roman"/>
          <w:szCs w:val="22"/>
        </w:rPr>
        <w:t xml:space="preserve">(VR: Basic Services Program </w:t>
      </w:r>
      <w:r w:rsidR="00A6331A" w:rsidRPr="00755795">
        <w:rPr>
          <w:rFonts w:cs="Times New Roman"/>
          <w:szCs w:val="22"/>
        </w:rPr>
        <w:t>-</w:t>
      </w:r>
      <w:r w:rsidRPr="00755795">
        <w:rPr>
          <w:rFonts w:cs="Times New Roman"/>
          <w:szCs w:val="22"/>
        </w:rPr>
        <w:t xml:space="preserve"> Educational Scholarships)  For those persons with disabilities who are eligible for and are receiving services under an approved plan of the </w:t>
      </w:r>
      <w:r w:rsidR="00691C6E" w:rsidRPr="00755795">
        <w:rPr>
          <w:rFonts w:cs="Times New Roman"/>
          <w:szCs w:val="22"/>
        </w:rPr>
        <w:t>South Carolina</w:t>
      </w:r>
      <w:r w:rsidRPr="00755795">
        <w:rPr>
          <w:rFonts w:cs="Times New Roman"/>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755795">
        <w:rPr>
          <w:rFonts w:cs="Times New Roman"/>
          <w:szCs w:val="22"/>
        </w:rPr>
        <w:t>-</w:t>
      </w:r>
      <w:r w:rsidRPr="00755795">
        <w:rPr>
          <w:rFonts w:cs="Times New Roman"/>
          <w:szCs w:val="22"/>
        </w:rPr>
        <w:t>based scholarships as defined in Chapter 142</w:t>
      </w:r>
      <w:r w:rsidR="005015B1" w:rsidRPr="00755795">
        <w:rPr>
          <w:rFonts w:cs="Times New Roman"/>
          <w:szCs w:val="22"/>
        </w:rPr>
        <w:t>, Title 59, Code of Laws</w:t>
      </w:r>
      <w:r w:rsidRPr="00755795">
        <w:rPr>
          <w:rFonts w:cs="Times New Roman"/>
          <w:szCs w:val="22"/>
        </w:rPr>
        <w:t xml:space="preserve"> of South Carolina</w:t>
      </w:r>
      <w:r w:rsidR="005015B1" w:rsidRPr="00755795">
        <w:rPr>
          <w:rFonts w:cs="Times New Roman"/>
          <w:szCs w:val="22"/>
        </w:rPr>
        <w:t>, 1976</w:t>
      </w:r>
      <w:r w:rsidRPr="00755795">
        <w:rPr>
          <w:rFonts w:cs="Times New Roman"/>
          <w:szCs w:val="22"/>
        </w:rPr>
        <w:t>.</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46"/>
          <w:headerReference w:type="default" r:id="rId47"/>
          <w:type w:val="continuous"/>
          <w:pgSz w:w="12240" w:h="15840" w:code="1"/>
          <w:pgMar w:top="1008" w:right="4694" w:bottom="3499" w:left="1224" w:header="1008" w:footer="3499" w:gutter="0"/>
          <w:cols w:space="720"/>
          <w:docGrid w:linePitch="360"/>
        </w:sect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676F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557F5F" w:rsidRPr="00755795">
        <w:rPr>
          <w:rFonts w:cs="Times New Roman"/>
          <w:b/>
          <w:szCs w:val="22"/>
        </w:rPr>
        <w:t>33</w:t>
      </w:r>
      <w:r w:rsidRPr="00755795">
        <w:rPr>
          <w:rFonts w:cs="Times New Roman"/>
          <w:b/>
          <w:szCs w:val="22"/>
        </w:rPr>
        <w:t xml:space="preserve"> - J02-DEPARTMENT OF HEALTH</w:t>
      </w:r>
      <w:r w:rsidR="008E3821" w:rsidRPr="00755795">
        <w:rPr>
          <w:rFonts w:cs="Times New Roman"/>
          <w:b/>
          <w:szCs w:val="22"/>
        </w:rPr>
        <w:t xml:space="preserve"> </w:t>
      </w:r>
      <w:r w:rsidRPr="00755795">
        <w:rPr>
          <w:rFonts w:cs="Times New Roman"/>
          <w:b/>
          <w:szCs w:val="22"/>
        </w:rPr>
        <w:t>AND</w:t>
      </w:r>
      <w:r w:rsidR="00FF6D82" w:rsidRPr="00755795">
        <w:rPr>
          <w:rFonts w:cs="Times New Roman"/>
          <w:b/>
          <w:szCs w:val="22"/>
        </w:rPr>
        <w:t xml:space="preserve"> </w:t>
      </w:r>
      <w:r w:rsidRPr="00755795">
        <w:rPr>
          <w:rFonts w:cs="Times New Roman"/>
          <w:b/>
          <w:szCs w:val="22"/>
        </w:rPr>
        <w:t>HUMAN SERVICES</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755795" w:rsidRDefault="002476F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r>
      <w:r w:rsidR="00557F5F" w:rsidRPr="00755795">
        <w:rPr>
          <w:rFonts w:cs="Times New Roman"/>
          <w:b/>
          <w:szCs w:val="22"/>
        </w:rPr>
        <w:t>33.</w:t>
      </w:r>
      <w:r w:rsidRPr="00755795">
        <w:rPr>
          <w:rFonts w:cs="Times New Roman"/>
          <w:b/>
          <w:szCs w:val="22"/>
        </w:rPr>
        <w:t>1.</w:t>
      </w:r>
      <w:r w:rsidRPr="00755795">
        <w:rPr>
          <w:rFonts w:cs="Times New Roman"/>
          <w:b/>
          <w:szCs w:val="22"/>
        </w:rPr>
        <w:tab/>
      </w:r>
      <w:r w:rsidRPr="00755795">
        <w:rPr>
          <w:rFonts w:cs="Times New Roman"/>
          <w:szCs w:val="22"/>
        </w:rPr>
        <w:t xml:space="preserve">(DHHS: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w:t>
      </w:r>
      <w:r w:rsidRPr="00755795">
        <w:rPr>
          <w:rFonts w:cs="Times New Roman"/>
          <w:szCs w:val="22"/>
        </w:rPr>
        <w:lastRenderedPageBreak/>
        <w:t>appropriation authorization for the current year.  Amounts in excess of one percent will be remitted to the general fund.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33.</w:t>
      </w:r>
      <w:r w:rsidRPr="00755795">
        <w:rPr>
          <w:rFonts w:cs="Times New Roman"/>
          <w:b/>
          <w:szCs w:val="22"/>
        </w:rPr>
        <w:t>2.</w:t>
      </w:r>
      <w:r w:rsidRPr="00755795">
        <w:rPr>
          <w:rFonts w:cs="Times New Roman"/>
          <w:szCs w:val="22"/>
        </w:rPr>
        <w:tab/>
        <w:t>(DHHS: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be supplied to the</w:t>
      </w:r>
      <w:r w:rsidR="00E67871" w:rsidRPr="00755795">
        <w:rPr>
          <w:rFonts w:cs="Times New Roman"/>
          <w:szCs w:val="22"/>
        </w:rPr>
        <w:t xml:space="preserve"> </w:t>
      </w:r>
      <w:r w:rsidRPr="00755795">
        <w:rPr>
          <w:rFonts w:cs="Times New Roman"/>
          <w:szCs w:val="22"/>
        </w:rPr>
        <w:t>Budget and Control Board, Division of Budget and Analyses.  A composite index, developed by the</w:t>
      </w:r>
      <w:r w:rsidR="00E67871" w:rsidRPr="00755795">
        <w:rPr>
          <w:rFonts w:cs="Times New Roman"/>
          <w:szCs w:val="22"/>
        </w:rPr>
        <w:t xml:space="preserve"> </w:t>
      </w:r>
      <w:r w:rsidRPr="00755795">
        <w:rPr>
          <w:rFonts w:cs="Times New Roman"/>
          <w:szCs w:val="22"/>
        </w:rPr>
        <w:t>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department may apply the inflation factor in calculating the reimbursement rate for the new contract period from zero percent up to the inflation factor developed by the Division of Budget and Analyses.</w:t>
      </w:r>
    </w:p>
    <w:p w:rsidR="00A9603B" w:rsidRPr="00755795" w:rsidRDefault="009F16E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33.</w:t>
      </w:r>
      <w:r w:rsidRPr="00755795">
        <w:rPr>
          <w:rFonts w:cs="Times New Roman"/>
          <w:b/>
          <w:szCs w:val="22"/>
        </w:rPr>
        <w:t>3.</w:t>
      </w:r>
      <w:r w:rsidRPr="00755795">
        <w:rPr>
          <w:rFonts w:cs="Times New Roman"/>
          <w:szCs w:val="22"/>
        </w:rPr>
        <w:tab/>
        <w:t xml:space="preserve">(DHHS: Medical Assistance Audit Program Remittance)  The Department of Health and Human Services shall remit to </w:t>
      </w:r>
      <w:r w:rsidR="00AF0CD3" w:rsidRPr="00755795">
        <w:rPr>
          <w:rFonts w:cs="Times New Roman"/>
          <w:szCs w:val="22"/>
        </w:rPr>
        <w:t xml:space="preserve">the </w:t>
      </w:r>
      <w:r w:rsidRPr="00755795">
        <w:rPr>
          <w:rFonts w:cs="Times New Roman"/>
          <w:szCs w:val="22"/>
        </w:rPr>
        <w:t>State Auditor</w:t>
      </w:r>
      <w:r w:rsidR="0001576F">
        <w:rPr>
          <w:rFonts w:cs="Times New Roman"/>
          <w:szCs w:val="22"/>
        </w:rPr>
        <w:t>’</w:t>
      </w:r>
      <w:r w:rsidRPr="00755795">
        <w:rPr>
          <w:rFonts w:cs="Times New Roman"/>
          <w:szCs w:val="22"/>
        </w:rPr>
        <w:t>s Office an amount representing fifty percent (allowable Federal Financial Participation) of the cost of the Medical Assistance Audit Program as established in the State Auditor</w:t>
      </w:r>
      <w:r w:rsidR="0001576F">
        <w:rPr>
          <w:rFonts w:cs="Times New Roman"/>
          <w:szCs w:val="22"/>
        </w:rPr>
        <w:t>’</w:t>
      </w:r>
      <w:r w:rsidRPr="00755795">
        <w:rPr>
          <w:rFonts w:cs="Times New Roman"/>
          <w:szCs w:val="22"/>
        </w:rPr>
        <w:t xml:space="preserve">s Office of the Budget and Control Board Section </w:t>
      </w:r>
      <w:r w:rsidR="00855919" w:rsidRPr="00755795">
        <w:rPr>
          <w:rFonts w:cs="Times New Roman"/>
          <w:szCs w:val="22"/>
        </w:rPr>
        <w:t>102</w:t>
      </w:r>
      <w:r w:rsidRPr="00755795">
        <w:rPr>
          <w:rFonts w:cs="Times New Roman"/>
          <w:szCs w:val="22"/>
        </w:rPr>
        <w:t xml:space="preserve">.  Such amount shall also include appropriated salary adjustments and employer contributions allocable to the Medical Assistance Audit Program.  Such remittance to </w:t>
      </w:r>
      <w:r w:rsidR="00AF0CD3" w:rsidRPr="00755795">
        <w:rPr>
          <w:rFonts w:cs="Times New Roman"/>
          <w:szCs w:val="22"/>
        </w:rPr>
        <w:t xml:space="preserve">the </w:t>
      </w:r>
      <w:r w:rsidRPr="00755795">
        <w:rPr>
          <w:rFonts w:cs="Times New Roman"/>
          <w:szCs w:val="22"/>
        </w:rPr>
        <w:t>State Auditor</w:t>
      </w:r>
      <w:r w:rsidR="0001576F">
        <w:rPr>
          <w:rFonts w:cs="Times New Roman"/>
          <w:szCs w:val="22"/>
        </w:rPr>
        <w:t>’</w:t>
      </w:r>
      <w:r w:rsidRPr="00755795">
        <w:rPr>
          <w:rFonts w:cs="Times New Roman"/>
          <w:szCs w:val="22"/>
        </w:rPr>
        <w:t>s Office shall be made monthly and based on invoices as provided by the State Auditor</w:t>
      </w:r>
      <w:r w:rsidR="0001576F">
        <w:rPr>
          <w:rFonts w:cs="Times New Roman"/>
          <w:szCs w:val="22"/>
        </w:rPr>
        <w:t>’</w:t>
      </w:r>
      <w:r w:rsidRPr="00755795">
        <w:rPr>
          <w:rFonts w:cs="Times New Roman"/>
          <w:szCs w:val="22"/>
        </w:rPr>
        <w:t>s Office of the Budget and Control Board.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33.</w:t>
      </w:r>
      <w:r w:rsidRPr="00755795">
        <w:rPr>
          <w:rFonts w:cs="Times New Roman"/>
          <w:b/>
          <w:szCs w:val="22"/>
        </w:rPr>
        <w:t>4.</w:t>
      </w:r>
      <w:r w:rsidRPr="00755795">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33.</w:t>
      </w:r>
      <w:r w:rsidRPr="00755795">
        <w:rPr>
          <w:rFonts w:cs="Times New Roman"/>
          <w:b/>
          <w:szCs w:val="22"/>
        </w:rPr>
        <w:t>5.</w:t>
      </w:r>
      <w:r w:rsidRPr="00755795">
        <w:rPr>
          <w:rFonts w:cs="Times New Roman"/>
          <w:szCs w:val="22"/>
        </w:rPr>
        <w:tab/>
        <w:t>(DHHS: Medicaid State Plan)  Where the Medicaid State Plan</w:t>
      </w:r>
      <w:r w:rsidR="00497F85" w:rsidRPr="00755795">
        <w:rPr>
          <w:rFonts w:cs="Times New Roman"/>
          <w:szCs w:val="22"/>
        </w:rPr>
        <w:t xml:space="preserve"> </w:t>
      </w:r>
      <w:r w:rsidRPr="00755795">
        <w:rPr>
          <w:rFonts w:cs="Times New Roman"/>
          <w:szCs w:val="22"/>
        </w:rPr>
        <w:t xml:space="preserve">has been altered to cover services that previously were provided by </w:t>
      </w:r>
      <w:r w:rsidR="00C86EF6" w:rsidRPr="00755795">
        <w:rPr>
          <w:rFonts w:cs="Times New Roman"/>
          <w:szCs w:val="22"/>
        </w:rPr>
        <w:t>one hundred percent</w:t>
      </w:r>
      <w:r w:rsidRPr="00755795">
        <w:rPr>
          <w:rFonts w:cs="Times New Roman"/>
          <w:szCs w:val="22"/>
        </w:rPr>
        <w:t xml:space="preserve"> state funds, or that have been requested to be added by other state agencies, the department can bill other agencies </w:t>
      </w:r>
      <w:r w:rsidRPr="00755795">
        <w:rPr>
          <w:rFonts w:cs="Times New Roman"/>
          <w:szCs w:val="22"/>
        </w:rPr>
        <w:lastRenderedPageBreak/>
        <w:t>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33.</w:t>
      </w:r>
      <w:r w:rsidRPr="00755795">
        <w:rPr>
          <w:rFonts w:cs="Times New Roman"/>
          <w:b/>
          <w:szCs w:val="22"/>
        </w:rPr>
        <w:t>6.</w:t>
      </w:r>
      <w:r w:rsidRPr="00755795">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26135E"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33.</w:t>
      </w:r>
      <w:r w:rsidRPr="00755795">
        <w:rPr>
          <w:rFonts w:cs="Times New Roman"/>
          <w:b/>
          <w:szCs w:val="22"/>
        </w:rPr>
        <w:t>7.</w:t>
      </w:r>
      <w:r w:rsidRPr="00755795">
        <w:rPr>
          <w:rFonts w:cs="Times New Roman"/>
          <w:szCs w:val="22"/>
        </w:rPr>
        <w:tab/>
      </w:r>
      <w:r w:rsidR="0026135E" w:rsidRPr="00755795">
        <w:rPr>
          <w:rFonts w:cs="Times New Roman"/>
          <w:szCs w:val="22"/>
        </w:rPr>
        <w:t>DELETED</w:t>
      </w:r>
    </w:p>
    <w:p w:rsidR="0026135E"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33.</w:t>
      </w:r>
      <w:r w:rsidRPr="00755795">
        <w:rPr>
          <w:rFonts w:cs="Times New Roman"/>
          <w:b/>
          <w:szCs w:val="22"/>
        </w:rPr>
        <w:t>8.</w:t>
      </w:r>
      <w:r w:rsidRPr="00755795">
        <w:rPr>
          <w:rFonts w:cs="Times New Roman"/>
          <w:szCs w:val="22"/>
        </w:rPr>
        <w:tab/>
      </w:r>
      <w:r w:rsidR="0026135E" w:rsidRPr="00755795">
        <w:rPr>
          <w:rFonts w:cs="Times New Roman"/>
          <w:szCs w:val="22"/>
        </w:rPr>
        <w:t>DELETED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33.</w:t>
      </w:r>
      <w:r w:rsidR="00FF6D82" w:rsidRPr="00755795">
        <w:rPr>
          <w:rFonts w:cs="Times New Roman"/>
          <w:b/>
          <w:szCs w:val="22"/>
        </w:rPr>
        <w:t>9</w:t>
      </w:r>
      <w:r w:rsidRPr="00755795">
        <w:rPr>
          <w:rFonts w:cs="Times New Roman"/>
          <w:b/>
          <w:szCs w:val="22"/>
        </w:rPr>
        <w:t>.</w:t>
      </w:r>
      <w:r w:rsidRPr="00755795">
        <w:rPr>
          <w:rFonts w:cs="Times New Roman"/>
          <w:szCs w:val="22"/>
        </w:rPr>
        <w:tab/>
        <w:t>(DHHS: Registration Fees)  The department is authorized to receive and expend registration fees for educational, training, and certification programs.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33.</w:t>
      </w:r>
      <w:r w:rsidR="00FF6D82" w:rsidRPr="00755795">
        <w:rPr>
          <w:rFonts w:cs="Times New Roman"/>
          <w:b/>
          <w:szCs w:val="22"/>
        </w:rPr>
        <w:t>10</w:t>
      </w:r>
      <w:r w:rsidRPr="00755795">
        <w:rPr>
          <w:rFonts w:cs="Times New Roman"/>
          <w:b/>
          <w:szCs w:val="22"/>
        </w:rPr>
        <w:t>.</w:t>
      </w:r>
      <w:r w:rsidRPr="00755795">
        <w:rPr>
          <w:rFonts w:cs="Times New Roman"/>
          <w:b/>
          <w:szCs w:val="22"/>
        </w:rPr>
        <w:tab/>
      </w:r>
      <w:r w:rsidRPr="00755795">
        <w:rPr>
          <w:rFonts w:cs="Times New Roman"/>
          <w:szCs w:val="22"/>
        </w:rPr>
        <w:t>(DHHS: Fraud and Abuse Collections)  The Department of Health and Human Services may offset the administrative costs associated with controlling fraud and abuse.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57F5F" w:rsidRPr="00755795">
        <w:rPr>
          <w:rFonts w:cs="Times New Roman"/>
          <w:b/>
          <w:szCs w:val="22"/>
        </w:rPr>
        <w:t>33.</w:t>
      </w:r>
      <w:r w:rsidR="00FF6D82" w:rsidRPr="00755795">
        <w:rPr>
          <w:rFonts w:cs="Times New Roman"/>
          <w:b/>
          <w:szCs w:val="22"/>
        </w:rPr>
        <w:t>11</w:t>
      </w:r>
      <w:r w:rsidRPr="00755795">
        <w:rPr>
          <w:rFonts w:cs="Times New Roman"/>
          <w:b/>
          <w:szCs w:val="22"/>
        </w:rPr>
        <w:t>.</w:t>
      </w:r>
      <w:r w:rsidRPr="00755795">
        <w:rPr>
          <w:rFonts w:cs="Times New Roman"/>
          <w:szCs w:val="22"/>
        </w:rPr>
        <w:tab/>
        <w:t>(DHHS: Provider Reimbursement Rate Report)  The Department of Health and Human, in conjunction with the Office of Research and Statistics of the</w:t>
      </w:r>
      <w:r w:rsidR="00E67871" w:rsidRPr="00755795">
        <w:rPr>
          <w:rFonts w:cs="Times New Roman"/>
          <w:szCs w:val="22"/>
        </w:rPr>
        <w:t xml:space="preserve"> </w:t>
      </w:r>
      <w:r w:rsidRPr="00755795">
        <w:rPr>
          <w:rFonts w:cs="Times New Roman"/>
          <w:szCs w:val="22"/>
        </w:rPr>
        <w:t xml:space="preserve">Budget and Control Board, shall prepare a report that compares the reimbursement rate of Medicaid providers to the reimbursement rate of the Medicare Program and the State Health Plan.  This report shall be completed by January </w:t>
      </w:r>
      <w:r w:rsidR="003B7D4D" w:rsidRPr="00755795">
        <w:rPr>
          <w:rFonts w:cs="Times New Roman"/>
          <w:szCs w:val="22"/>
        </w:rPr>
        <w:t>t</w:t>
      </w:r>
      <w:r w:rsidR="00495467" w:rsidRPr="00755795">
        <w:rPr>
          <w:rFonts w:cs="Times New Roman"/>
          <w:szCs w:val="22"/>
        </w:rPr>
        <w:t>hirty</w:t>
      </w:r>
      <w:r w:rsidR="00432FBF" w:rsidRPr="00755795">
        <w:rPr>
          <w:rFonts w:cs="Times New Roman"/>
          <w:szCs w:val="22"/>
        </w:rPr>
        <w:t>-</w:t>
      </w:r>
      <w:r w:rsidR="003B7D4D" w:rsidRPr="00755795">
        <w:rPr>
          <w:rFonts w:cs="Times New Roman"/>
          <w:szCs w:val="22"/>
        </w:rPr>
        <w:t>first</w:t>
      </w:r>
      <w:r w:rsidRPr="00755795">
        <w:rPr>
          <w:rFonts w:cs="Times New Roman"/>
          <w:szCs w:val="22"/>
        </w:rPr>
        <w:t xml:space="preserve">, each year, and submitted to the Governor and </w:t>
      </w:r>
      <w:r w:rsidR="00AF0CD3" w:rsidRPr="00755795">
        <w:rPr>
          <w:rFonts w:cs="Times New Roman"/>
          <w:szCs w:val="22"/>
        </w:rPr>
        <w:t xml:space="preserve">the </w:t>
      </w:r>
      <w:r w:rsidR="00432FBF" w:rsidRPr="00755795">
        <w:rPr>
          <w:rFonts w:cs="Times New Roman"/>
          <w:szCs w:val="22"/>
        </w:rPr>
        <w:t>members of the General Assembly</w:t>
      </w:r>
      <w:r w:rsidRPr="00755795">
        <w:rPr>
          <w:rFonts w:cs="Times New Roman"/>
          <w:szCs w:val="22"/>
        </w:rPr>
        <w:t>.</w:t>
      </w:r>
    </w:p>
    <w:p w:rsidR="00A9603B" w:rsidRPr="00755795" w:rsidRDefault="009618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rPr>
        <w:tab/>
      </w:r>
      <w:r w:rsidRPr="00755795">
        <w:rPr>
          <w:rFonts w:cs="Times New Roman"/>
          <w:b/>
        </w:rPr>
        <w:t>33.12.</w:t>
      </w:r>
      <w:r w:rsidRPr="00755795">
        <w:rPr>
          <w:rFonts w:cs="Times New Roman"/>
          <w:b/>
        </w:rPr>
        <w:tab/>
      </w:r>
      <w:r w:rsidRPr="00755795">
        <w:rPr>
          <w:rFonts w:cs="Times New Roman"/>
          <w:bCs/>
        </w:rPr>
        <w:t xml:space="preserve">(DHHS: Medicaid Eligibility Transfer)  The South Carolina Department of Health and Human Services (DHHS) is hereby authorized to determine the eligibility of applicants for the South Carolina Medicaid Program </w:t>
      </w:r>
      <w:r w:rsidRPr="00755795">
        <w:rPr>
          <w:rFonts w:eastAsia="Calibri" w:cs="Times New Roman"/>
        </w:rPr>
        <w:t>in accordance with the State Plan Under Title XIX of The Social Security Act Medical Assistance Program</w:t>
      </w:r>
      <w:r w:rsidRPr="00755795">
        <w:rPr>
          <w:rFonts w:cs="Times New Roman"/>
          <w:bCs/>
        </w:rPr>
        <w:t>.</w:t>
      </w:r>
      <w:r w:rsidR="0026135E" w:rsidRPr="00755795">
        <w:rPr>
          <w:rFonts w:cs="Times New Roman"/>
          <w:bCs/>
        </w:rPr>
        <w:t xml:space="preserve">  </w:t>
      </w:r>
      <w:r w:rsidRPr="00755795">
        <w:rPr>
          <w:rFonts w:cs="Times New Roman"/>
          <w:bCs/>
        </w:rPr>
        <w:t>The governing authority of each county shall</w:t>
      </w:r>
      <w:r w:rsidR="0026135E" w:rsidRPr="00755795">
        <w:rPr>
          <w:rFonts w:cs="Times New Roman"/>
          <w:bCs/>
        </w:rPr>
        <w:t xml:space="preserve"> </w:t>
      </w:r>
      <w:r w:rsidRPr="00755795">
        <w:rPr>
          <w:rFonts w:cs="Times New Roman"/>
          <w:bCs/>
        </w:rPr>
        <w:t>provide office space and facility service for this function as they do for DSS functions under Section 43-3-65.</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r>
      <w:r w:rsidR="00557F5F" w:rsidRPr="00755795">
        <w:rPr>
          <w:rFonts w:cs="Times New Roman"/>
          <w:b/>
          <w:szCs w:val="22"/>
        </w:rPr>
        <w:t>33.</w:t>
      </w:r>
      <w:r w:rsidR="00635891" w:rsidRPr="00755795">
        <w:rPr>
          <w:rFonts w:cs="Times New Roman"/>
          <w:b/>
          <w:bCs/>
          <w:szCs w:val="22"/>
        </w:rPr>
        <w:t>1</w:t>
      </w:r>
      <w:r w:rsidR="00FF6D82" w:rsidRPr="00755795">
        <w:rPr>
          <w:rFonts w:cs="Times New Roman"/>
          <w:b/>
          <w:bCs/>
          <w:szCs w:val="22"/>
        </w:rPr>
        <w:t>3</w:t>
      </w:r>
      <w:r w:rsidRPr="00755795">
        <w:rPr>
          <w:rFonts w:cs="Times New Roman"/>
          <w:b/>
          <w:bCs/>
          <w:szCs w:val="22"/>
        </w:rPr>
        <w:t>.</w:t>
      </w:r>
      <w:r w:rsidRPr="00755795">
        <w:rPr>
          <w:rFonts w:cs="Times New Roman"/>
          <w:b/>
          <w:bCs/>
          <w:szCs w:val="22"/>
        </w:rPr>
        <w:tab/>
      </w:r>
      <w:r w:rsidRPr="00755795">
        <w:rPr>
          <w:rFonts w:cs="Times New Roman"/>
          <w:szCs w:val="22"/>
        </w:rPr>
        <w:t>(DHHS: Franchise Fees Suspension)  Franchise fees imposed on nursing home beds and enacted by the General Assembly during</w:t>
      </w:r>
      <w:r w:rsidR="0026135E" w:rsidRPr="00755795">
        <w:rPr>
          <w:rFonts w:cs="Times New Roman"/>
          <w:szCs w:val="22"/>
        </w:rPr>
        <w:t xml:space="preserve"> the 2002 session are suspended</w:t>
      </w:r>
      <w:r w:rsidRPr="00755795">
        <w:rPr>
          <w:rFonts w:cs="Times New Roman"/>
          <w:szCs w:val="22"/>
        </w:rPr>
        <w: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szCs w:val="22"/>
        </w:rPr>
        <w:tab/>
      </w:r>
      <w:r w:rsidR="00557F5F" w:rsidRPr="00755795">
        <w:rPr>
          <w:rFonts w:cs="Times New Roman"/>
          <w:b/>
          <w:szCs w:val="22"/>
        </w:rPr>
        <w:t>33.</w:t>
      </w:r>
      <w:r w:rsidR="00216A11" w:rsidRPr="00755795">
        <w:rPr>
          <w:rFonts w:cs="Times New Roman"/>
          <w:b/>
          <w:szCs w:val="22"/>
        </w:rPr>
        <w:t>14</w:t>
      </w:r>
      <w:r w:rsidRPr="00755795">
        <w:rPr>
          <w:rFonts w:cs="Times New Roman"/>
          <w:b/>
          <w:szCs w:val="22"/>
        </w:rPr>
        <w:t>.</w:t>
      </w:r>
      <w:r w:rsidRPr="00755795">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01576F">
        <w:rPr>
          <w:rFonts w:cs="Times New Roman"/>
          <w:szCs w:val="22"/>
        </w:rPr>
        <w:t>’</w:t>
      </w:r>
      <w:r w:rsidRPr="00755795">
        <w:rPr>
          <w:rFonts w:cs="Times New Roman"/>
          <w:szCs w:val="22"/>
        </w:rPr>
        <w:t>s ability to detect and eliminate provider fraud.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557F5F" w:rsidRPr="00755795">
        <w:rPr>
          <w:rFonts w:cs="Times New Roman"/>
          <w:b/>
          <w:bCs/>
          <w:szCs w:val="22"/>
        </w:rPr>
        <w:t>33.</w:t>
      </w:r>
      <w:r w:rsidR="00216A11" w:rsidRPr="00755795">
        <w:rPr>
          <w:rFonts w:cs="Times New Roman"/>
          <w:b/>
          <w:bCs/>
          <w:szCs w:val="22"/>
        </w:rPr>
        <w:t>15</w:t>
      </w:r>
      <w:r w:rsidRPr="00755795">
        <w:rPr>
          <w:rFonts w:cs="Times New Roman"/>
          <w:b/>
          <w:bCs/>
          <w:szCs w:val="22"/>
        </w:rPr>
        <w:t>.</w:t>
      </w:r>
      <w:r w:rsidRPr="00755795">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755795" w:rsidRDefault="009618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55795">
        <w:rPr>
          <w:rFonts w:cs="Times New Roman"/>
        </w:rPr>
        <w:tab/>
      </w:r>
      <w:r w:rsidRPr="00755795">
        <w:rPr>
          <w:rFonts w:cs="Times New Roman"/>
          <w:b/>
          <w:bCs/>
          <w:iCs/>
        </w:rPr>
        <w:t>33.16.</w:t>
      </w:r>
      <w:r w:rsidRPr="00755795">
        <w:rPr>
          <w:rFonts w:cs="Times New Roman"/>
          <w:bCs/>
          <w:iCs/>
        </w:rPr>
        <w:tab/>
        <w:t>(DHHS: Long Term Care Facility Reimbursement Rates)  The department shall direct staff to complete and submit its Medicaid State Plan Amendment for long term care facility reimbursement rates to the</w:t>
      </w:r>
      <w:r w:rsidR="0026135E" w:rsidRPr="00755795">
        <w:rPr>
          <w:rFonts w:cs="Times New Roman"/>
          <w:bCs/>
          <w:iCs/>
        </w:rPr>
        <w:t xml:space="preserve"> </w:t>
      </w:r>
      <w:r w:rsidRPr="00755795">
        <w:rPr>
          <w:rFonts w:cs="Times New Roman"/>
          <w:bCs/>
          <w:iCs/>
        </w:rPr>
        <w:t>Director of the Department of Health and Human Services by August first of each year.  The Director shall review the plan and submit to the Federal Government on or before August fifteenth of each year provided the State Appropriations Act has been enacted</w:t>
      </w:r>
      <w:r w:rsidR="0026135E" w:rsidRPr="00755795">
        <w:rPr>
          <w:rFonts w:cs="Times New Roman"/>
          <w:bCs/>
          <w:iCs/>
        </w:rPr>
        <w:t xml:space="preserve"> </w:t>
      </w:r>
      <w:r w:rsidRPr="00755795">
        <w:rPr>
          <w:rFonts w:cs="Times New Roman"/>
          <w:bCs/>
          <w:iCs/>
        </w:rPr>
        <w:t>by that date.  All additional requests for information from CMS concerning the plan shall be promptly submitted to CMS by the Department of Health and Human Services.</w:t>
      </w:r>
    </w:p>
    <w:p w:rsidR="0026135E" w:rsidRPr="00755795" w:rsidRDefault="007876D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55795">
        <w:rPr>
          <w:rFonts w:cs="Times New Roman"/>
          <w:bCs/>
          <w:szCs w:val="22"/>
        </w:rPr>
        <w:tab/>
      </w:r>
      <w:r w:rsidR="00557F5F" w:rsidRPr="00755795">
        <w:rPr>
          <w:rFonts w:cs="Times New Roman"/>
          <w:b/>
          <w:iCs/>
          <w:szCs w:val="22"/>
        </w:rPr>
        <w:t>33.</w:t>
      </w:r>
      <w:r w:rsidR="00216A11" w:rsidRPr="00755795">
        <w:rPr>
          <w:rFonts w:cs="Times New Roman"/>
          <w:b/>
          <w:iCs/>
          <w:szCs w:val="22"/>
        </w:rPr>
        <w:t>17</w:t>
      </w:r>
      <w:r w:rsidRPr="00755795">
        <w:rPr>
          <w:rFonts w:cs="Times New Roman"/>
          <w:b/>
          <w:iCs/>
          <w:szCs w:val="22"/>
        </w:rPr>
        <w:t>.</w:t>
      </w:r>
      <w:r w:rsidRPr="00755795">
        <w:rPr>
          <w:rFonts w:cs="Times New Roman"/>
          <w:iCs/>
          <w:szCs w:val="22"/>
        </w:rPr>
        <w:tab/>
      </w:r>
      <w:r w:rsidR="0026135E" w:rsidRPr="00755795">
        <w:rPr>
          <w:rFonts w:cs="Times New Roman"/>
          <w:szCs w:val="22"/>
        </w:rPr>
        <w:t>DELETED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55795">
        <w:rPr>
          <w:rFonts w:cs="Times New Roman"/>
          <w:szCs w:val="22"/>
        </w:rPr>
        <w:tab/>
      </w:r>
      <w:r w:rsidR="00557F5F" w:rsidRPr="00755795">
        <w:rPr>
          <w:rFonts w:cs="Times New Roman"/>
          <w:b/>
          <w:bCs/>
          <w:iCs/>
          <w:szCs w:val="22"/>
        </w:rPr>
        <w:t>33.</w:t>
      </w:r>
      <w:r w:rsidR="00216A11" w:rsidRPr="00755795">
        <w:rPr>
          <w:rFonts w:cs="Times New Roman"/>
          <w:b/>
          <w:bCs/>
          <w:iCs/>
          <w:szCs w:val="22"/>
        </w:rPr>
        <w:t>18</w:t>
      </w:r>
      <w:r w:rsidRPr="00755795">
        <w:rPr>
          <w:rFonts w:cs="Times New Roman"/>
          <w:b/>
          <w:bCs/>
          <w:iCs/>
          <w:szCs w:val="22"/>
        </w:rPr>
        <w:t>.</w:t>
      </w:r>
      <w:r w:rsidRPr="00755795">
        <w:rPr>
          <w:rFonts w:cs="Times New Roman"/>
          <w:bCs/>
          <w:iCs/>
          <w:szCs w:val="22"/>
        </w:rPr>
        <w:tab/>
        <w:t xml:space="preserve">(DHHS: Nursing Services to High Risk/High Tech Children)  The Department of Health and Human Services shall </w:t>
      </w:r>
      <w:r w:rsidR="00255AE7" w:rsidRPr="00755795">
        <w:rPr>
          <w:rFonts w:cs="Times New Roman"/>
          <w:bCs/>
          <w:iCs/>
          <w:szCs w:val="22"/>
        </w:rPr>
        <w:t xml:space="preserve">continue </w:t>
      </w:r>
      <w:r w:rsidRPr="00755795">
        <w:rPr>
          <w:rFonts w:cs="Times New Roman"/>
          <w:bCs/>
          <w:iCs/>
          <w:szCs w:val="22"/>
        </w:rPr>
        <w:t xml:space="preserve">a separate classification and compensation plan for Registered Nurses (RN) and Licensed Practical Nurses (LPN) who provide </w:t>
      </w:r>
      <w:r w:rsidRPr="00755795">
        <w:rPr>
          <w:rFonts w:cs="Times New Roman"/>
          <w:szCs w:val="22"/>
        </w:rPr>
        <w:t>services</w:t>
      </w:r>
      <w:r w:rsidRPr="00755795">
        <w:rPr>
          <w:rFonts w:cs="Times New Roman"/>
          <w:bCs/>
          <w:iCs/>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26135E"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557F5F" w:rsidRPr="00755795">
        <w:rPr>
          <w:rFonts w:cs="Times New Roman"/>
          <w:b/>
          <w:bCs/>
          <w:szCs w:val="22"/>
        </w:rPr>
        <w:t>33.</w:t>
      </w:r>
      <w:r w:rsidR="00216A11" w:rsidRPr="00755795">
        <w:rPr>
          <w:rFonts w:cs="Times New Roman"/>
          <w:b/>
          <w:bCs/>
          <w:szCs w:val="22"/>
        </w:rPr>
        <w:t>19</w:t>
      </w:r>
      <w:r w:rsidRPr="00755795">
        <w:rPr>
          <w:rFonts w:cs="Times New Roman"/>
          <w:b/>
          <w:bCs/>
          <w:szCs w:val="22"/>
        </w:rPr>
        <w:t>.</w:t>
      </w:r>
      <w:r w:rsidRPr="00755795">
        <w:rPr>
          <w:rFonts w:cs="Times New Roman"/>
          <w:szCs w:val="22"/>
        </w:rPr>
        <w:tab/>
      </w:r>
      <w:r w:rsidR="0026135E" w:rsidRPr="00755795">
        <w:rPr>
          <w:rFonts w:cs="Times New Roman"/>
          <w:szCs w:val="22"/>
        </w:rPr>
        <w:t>DELETED</w:t>
      </w:r>
    </w:p>
    <w:p w:rsidR="00013D38" w:rsidRPr="00755795" w:rsidRDefault="004A4DA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color w:val="auto"/>
          <w:szCs w:val="22"/>
        </w:rPr>
        <w:lastRenderedPageBreak/>
        <w:tab/>
      </w:r>
      <w:r w:rsidR="00557F5F" w:rsidRPr="00755795">
        <w:rPr>
          <w:rFonts w:cs="Times New Roman"/>
          <w:b/>
          <w:color w:val="auto"/>
          <w:szCs w:val="22"/>
        </w:rPr>
        <w:t>33.</w:t>
      </w:r>
      <w:r w:rsidR="00216A11" w:rsidRPr="00755795">
        <w:rPr>
          <w:rFonts w:cs="Times New Roman"/>
          <w:b/>
          <w:color w:val="auto"/>
          <w:szCs w:val="22"/>
        </w:rPr>
        <w:t>20</w:t>
      </w:r>
      <w:r w:rsidRPr="00755795">
        <w:rPr>
          <w:rFonts w:cs="Times New Roman"/>
          <w:b/>
          <w:color w:val="auto"/>
          <w:szCs w:val="22"/>
        </w:rPr>
        <w:t>.</w:t>
      </w:r>
      <w:r w:rsidRPr="00755795">
        <w:rPr>
          <w:rFonts w:cs="Times New Roman"/>
          <w:color w:val="auto"/>
          <w:szCs w:val="22"/>
        </w:rPr>
        <w:tab/>
        <w:t>(DHHS: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(HEDIS) shall be utilized for quality measurement and must be performed by an independent third party according to HEDIS guidelines.  Cost effectiveness shall be determined in an 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w:t>
      </w:r>
      <w:r w:rsidR="0001576F">
        <w:rPr>
          <w:rFonts w:cs="Times New Roman"/>
          <w:color w:val="auto"/>
          <w:szCs w:val="22"/>
        </w:rPr>
        <w:t>’</w:t>
      </w:r>
      <w:r w:rsidRPr="00755795">
        <w:rPr>
          <w:rFonts w:cs="Times New Roman"/>
          <w:color w:val="auto"/>
          <w:szCs w:val="22"/>
        </w:rPr>
        <w:t>s website</w:t>
      </w:r>
      <w:r w:rsidR="009F3D40" w:rsidRPr="00755795">
        <w:rPr>
          <w:rFonts w:cs="Times New Roman"/>
          <w:color w:val="auto"/>
          <w:szCs w:val="22"/>
        </w:rPr>
        <w:t xml:space="preserve"> </w:t>
      </w:r>
      <w:r w:rsidR="00032F71" w:rsidRPr="00755795">
        <w:rPr>
          <w:rFonts w:cs="Times New Roman"/>
          <w:color w:val="auto"/>
          <w:szCs w:val="22"/>
        </w:rPr>
        <w:t xml:space="preserve">by December </w:t>
      </w:r>
      <w:r w:rsidR="008F306E">
        <w:rPr>
          <w:rFonts w:cs="Times New Roman"/>
          <w:color w:val="auto"/>
          <w:szCs w:val="22"/>
        </w:rPr>
        <w:t>thirty-first</w:t>
      </w:r>
      <w:r w:rsidR="00032F71" w:rsidRPr="00755795">
        <w:rPr>
          <w:rFonts w:cs="Times New Roman"/>
          <w:color w:val="auto"/>
          <w:szCs w:val="22"/>
        </w:rPr>
        <w:t xml:space="preserve"> for the prior state</w:t>
      </w:r>
      <w:r w:rsidRPr="00755795">
        <w:rPr>
          <w:rFonts w:cs="Times New Roman"/>
          <w:color w:val="auto"/>
          <w:szCs w:val="22"/>
        </w:rPr>
        <w:t xml:space="preserve"> fiscal year.</w:t>
      </w:r>
    </w:p>
    <w:p w:rsidR="00013D38" w:rsidRPr="00755795" w:rsidRDefault="00CB004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557F5F" w:rsidRPr="00755795">
        <w:rPr>
          <w:rFonts w:cs="Times New Roman"/>
          <w:b/>
          <w:bCs/>
          <w:szCs w:val="22"/>
        </w:rPr>
        <w:t>33.</w:t>
      </w:r>
      <w:r w:rsidR="00216A11" w:rsidRPr="00755795">
        <w:rPr>
          <w:rFonts w:cs="Times New Roman"/>
          <w:b/>
          <w:bCs/>
          <w:szCs w:val="22"/>
        </w:rPr>
        <w:t>21</w:t>
      </w:r>
      <w:r w:rsidRPr="00755795">
        <w:rPr>
          <w:rFonts w:cs="Times New Roman"/>
          <w:b/>
          <w:bCs/>
          <w:szCs w:val="22"/>
        </w:rPr>
        <w:t>.</w:t>
      </w:r>
      <w:r w:rsidRPr="00755795">
        <w:rPr>
          <w:rFonts w:cs="Times New Roman"/>
          <w:bCs/>
          <w:szCs w:val="22"/>
        </w:rPr>
        <w:tab/>
        <w:t xml:space="preserve">(DHHS: </w:t>
      </w:r>
      <w:r w:rsidR="007B11F3" w:rsidRPr="00755795">
        <w:rPr>
          <w:rFonts w:cs="Times New Roman"/>
          <w:bCs/>
          <w:szCs w:val="22"/>
        </w:rPr>
        <w:t>SCHIP Enrollment and Recertification</w:t>
      </w:r>
      <w:r w:rsidRPr="00755795">
        <w:rPr>
          <w:rFonts w:cs="Times New Roman"/>
          <w:bCs/>
          <w:szCs w:val="22"/>
        </w:rPr>
        <w:t xml:space="preserve">)  The Department of Health and Human Services shall enroll and recertify eligible </w:t>
      </w:r>
      <w:r w:rsidRPr="00755795">
        <w:rPr>
          <w:rFonts w:cs="Times New Roman"/>
          <w:szCs w:val="22"/>
        </w:rPr>
        <w:t>children</w:t>
      </w:r>
      <w:r w:rsidRPr="00755795">
        <w:rPr>
          <w:rFonts w:cs="Times New Roman"/>
          <w:bCs/>
          <w:szCs w:val="22"/>
        </w:rPr>
        <w:t xml:space="preserve"> to the State Children</w:t>
      </w:r>
      <w:r w:rsidR="0001576F">
        <w:rPr>
          <w:rFonts w:cs="Times New Roman"/>
          <w:bCs/>
          <w:szCs w:val="22"/>
        </w:rPr>
        <w:t>’</w:t>
      </w:r>
      <w:r w:rsidRPr="00755795">
        <w:rPr>
          <w:rFonts w:cs="Times New Roman"/>
          <w:bCs/>
          <w:szCs w:val="22"/>
        </w:rPr>
        <w:t>s Health Insurance Program (SCHIP) and must use available state agency program data housed in the</w:t>
      </w:r>
      <w:r w:rsidR="00E67871" w:rsidRPr="00755795">
        <w:rPr>
          <w:rFonts w:cs="Times New Roman"/>
          <w:bCs/>
          <w:szCs w:val="22"/>
        </w:rPr>
        <w:t xml:space="preserve"> </w:t>
      </w:r>
      <w:r w:rsidR="00B941AE" w:rsidRPr="00755795">
        <w:rPr>
          <w:rFonts w:cs="Times New Roman"/>
          <w:bCs/>
          <w:szCs w:val="22"/>
        </w:rPr>
        <w:t>Budget and Control Board</w:t>
      </w:r>
      <w:r w:rsidR="0001576F">
        <w:rPr>
          <w:rFonts w:cs="Times New Roman"/>
          <w:bCs/>
          <w:szCs w:val="22"/>
        </w:rPr>
        <w:t>’</w:t>
      </w:r>
      <w:r w:rsidR="00EA431A" w:rsidRPr="00755795">
        <w:rPr>
          <w:rFonts w:cs="Times New Roman"/>
          <w:bCs/>
          <w:szCs w:val="22"/>
        </w:rPr>
        <w:t xml:space="preserve">s </w:t>
      </w:r>
      <w:r w:rsidRPr="00755795">
        <w:rPr>
          <w:rFonts w:cs="Times New Roman"/>
          <w:bCs/>
          <w:szCs w:val="22"/>
        </w:rPr>
        <w:t>Office of Research and Statistics, to include the Department of Social Services</w:t>
      </w:r>
      <w:r w:rsidR="0001576F">
        <w:rPr>
          <w:rFonts w:cs="Times New Roman"/>
          <w:bCs/>
          <w:szCs w:val="22"/>
        </w:rPr>
        <w:t>’</w:t>
      </w:r>
      <w:r w:rsidRPr="00755795">
        <w:rPr>
          <w:rFonts w:cs="Times New Roman"/>
          <w:bCs/>
          <w:szCs w:val="22"/>
        </w:rPr>
        <w:t xml:space="preserve"> Food Stamp program and the Department of Education</w:t>
      </w:r>
      <w:r w:rsidR="0001576F">
        <w:rPr>
          <w:rFonts w:cs="Times New Roman"/>
          <w:bCs/>
          <w:szCs w:val="22"/>
        </w:rPr>
        <w:t>’</w:t>
      </w:r>
      <w:r w:rsidRPr="00755795">
        <w:rPr>
          <w:rFonts w:cs="Times New Roman"/>
          <w:bCs/>
          <w:szCs w:val="22"/>
        </w:rPr>
        <w:t xml:space="preserve">s Free and Reduced Meal </w:t>
      </w:r>
      <w:r w:rsidR="007B11F3" w:rsidRPr="00755795">
        <w:rPr>
          <w:rFonts w:cs="Times New Roman"/>
          <w:bCs/>
          <w:szCs w:val="22"/>
        </w:rPr>
        <w:t>eligibility</w:t>
      </w:r>
      <w:r w:rsidRPr="00755795">
        <w:rPr>
          <w:rFonts w:cs="Times New Roman"/>
          <w:bCs/>
          <w:szCs w:val="22"/>
        </w:rPr>
        <w:t xml:space="preserve"> data.  Use of this data and cooperative efforts between state agencies reduces the cost of outreach and maintenance of eligibility for SCHIP.</w:t>
      </w:r>
    </w:p>
    <w:p w:rsidR="00013D38" w:rsidRPr="00755795" w:rsidRDefault="003C510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557F5F" w:rsidRPr="00755795">
        <w:rPr>
          <w:rFonts w:cs="Times New Roman"/>
          <w:b/>
          <w:szCs w:val="22"/>
        </w:rPr>
        <w:t>33.</w:t>
      </w:r>
      <w:r w:rsidR="00216A11" w:rsidRPr="00755795">
        <w:rPr>
          <w:rFonts w:cs="Times New Roman"/>
          <w:b/>
          <w:szCs w:val="22"/>
        </w:rPr>
        <w:t>22</w:t>
      </w:r>
      <w:r w:rsidRPr="00755795">
        <w:rPr>
          <w:rFonts w:cs="Times New Roman"/>
          <w:b/>
          <w:szCs w:val="22"/>
        </w:rPr>
        <w:t>.</w:t>
      </w:r>
      <w:r w:rsidRPr="00755795">
        <w:rPr>
          <w:rFonts w:cs="Times New Roman"/>
          <w:szCs w:val="22"/>
        </w:rPr>
        <w:tab/>
        <w:t xml:space="preserve">(DHHS: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w:t>
      </w:r>
      <w:r w:rsidRPr="00755795">
        <w:rPr>
          <w:rFonts w:cs="Times New Roman"/>
          <w:szCs w:val="22"/>
        </w:rPr>
        <w:lastRenderedPageBreak/>
        <w:t>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755795" w:rsidRDefault="0030388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color w:val="auto"/>
          <w:szCs w:val="22"/>
        </w:rPr>
        <w:tab/>
      </w:r>
      <w:r w:rsidR="00557F5F" w:rsidRPr="00755795">
        <w:rPr>
          <w:rFonts w:cs="Times New Roman"/>
          <w:b/>
          <w:color w:val="auto"/>
          <w:szCs w:val="22"/>
        </w:rPr>
        <w:t>33.</w:t>
      </w:r>
      <w:r w:rsidR="00216A11" w:rsidRPr="00755795">
        <w:rPr>
          <w:rFonts w:cs="Times New Roman"/>
          <w:b/>
          <w:color w:val="auto"/>
          <w:szCs w:val="22"/>
        </w:rPr>
        <w:t>23</w:t>
      </w:r>
      <w:r w:rsidRPr="00755795">
        <w:rPr>
          <w:rFonts w:cs="Times New Roman"/>
          <w:b/>
          <w:color w:val="auto"/>
          <w:szCs w:val="22"/>
        </w:rPr>
        <w:t>.</w:t>
      </w:r>
      <w:r w:rsidRPr="00755795">
        <w:rPr>
          <w:rFonts w:cs="Times New Roman"/>
          <w:b/>
          <w:color w:val="auto"/>
          <w:szCs w:val="22"/>
        </w:rPr>
        <w:tab/>
      </w:r>
      <w:r w:rsidRPr="00755795">
        <w:rPr>
          <w:rFonts w:cs="Times New Roman"/>
          <w:color w:val="auto"/>
          <w:szCs w:val="22"/>
        </w:rPr>
        <w:t>(DHHS: Medicaid Provider Fraud)  The department shall expand and increase its effort to identify, report, and combat Medicaid provider fraud.  The department shall</w:t>
      </w:r>
      <w:r w:rsidR="0026135E" w:rsidRPr="00755795">
        <w:rPr>
          <w:rFonts w:cs="Times New Roman"/>
          <w:color w:val="auto"/>
          <w:szCs w:val="22"/>
        </w:rPr>
        <w:t xml:space="preserve"> </w:t>
      </w:r>
      <w:r w:rsidR="00DF3CE4" w:rsidRPr="00755795">
        <w:rPr>
          <w:rFonts w:cs="Times New Roman"/>
          <w:color w:val="auto"/>
          <w:szCs w:val="22"/>
        </w:rPr>
        <w:t>publish on its</w:t>
      </w:r>
      <w:r w:rsidR="0001576F">
        <w:rPr>
          <w:rFonts w:cs="Times New Roman"/>
          <w:color w:val="auto"/>
          <w:szCs w:val="22"/>
        </w:rPr>
        <w:t>’</w:t>
      </w:r>
      <w:r w:rsidR="00DF3CE4" w:rsidRPr="00755795">
        <w:rPr>
          <w:rFonts w:cs="Times New Roman"/>
          <w:color w:val="auto"/>
          <w:szCs w:val="22"/>
        </w:rPr>
        <w:t xml:space="preserve"> agency homepage by </w:t>
      </w:r>
      <w:r w:rsidR="003C5106" w:rsidRPr="00755795">
        <w:rPr>
          <w:rFonts w:cs="Times New Roman"/>
          <w:color w:val="auto"/>
          <w:szCs w:val="22"/>
        </w:rPr>
        <w:t>April</w:t>
      </w:r>
      <w:r w:rsidR="00466109">
        <w:rPr>
          <w:rFonts w:cs="Times New Roman"/>
          <w:color w:val="auto"/>
          <w:szCs w:val="22"/>
        </w:rPr>
        <w:t xml:space="preserve"> first</w:t>
      </w:r>
      <w:r w:rsidR="000E3EAF" w:rsidRPr="00755795">
        <w:rPr>
          <w:rFonts w:cs="Times New Roman"/>
          <w:color w:val="auto"/>
          <w:szCs w:val="22"/>
        </w:rPr>
        <w:t>,</w:t>
      </w:r>
      <w:r w:rsidR="0026135E" w:rsidRPr="00755795">
        <w:rPr>
          <w:rFonts w:cs="Times New Roman"/>
          <w:color w:val="auto"/>
          <w:szCs w:val="22"/>
        </w:rPr>
        <w:t xml:space="preserve"> </w:t>
      </w:r>
      <w:r w:rsidR="00DF3CE4" w:rsidRPr="00755795">
        <w:rPr>
          <w:rFonts w:cs="Times New Roman"/>
          <w:color w:val="auto"/>
          <w:szCs w:val="22"/>
        </w:rPr>
        <w:t>of the current fiscal year,</w:t>
      </w:r>
      <w:r w:rsidR="0026135E" w:rsidRPr="00755795">
        <w:rPr>
          <w:rFonts w:cs="Times New Roman"/>
          <w:color w:val="auto"/>
          <w:szCs w:val="22"/>
        </w:rPr>
        <w:t xml:space="preserve"> </w:t>
      </w:r>
      <w:r w:rsidRPr="00755795">
        <w:rPr>
          <w:rFonts w:cs="Times New Roman"/>
          <w:color w:val="auto"/>
          <w:szCs w:val="22"/>
        </w:rPr>
        <w:t xml:space="preserve">the results of these efforts, </w:t>
      </w:r>
      <w:r w:rsidR="00DF3CE4" w:rsidRPr="00755795">
        <w:rPr>
          <w:rFonts w:cs="Times New Roman"/>
          <w:color w:val="auto"/>
          <w:szCs w:val="22"/>
        </w:rPr>
        <w:t xml:space="preserve">the </w:t>
      </w:r>
      <w:r w:rsidRPr="00755795">
        <w:rPr>
          <w:rFonts w:cs="Times New Roman"/>
          <w:color w:val="auto"/>
          <w:szCs w:val="22"/>
        </w:rPr>
        <w:t>funds</w:t>
      </w:r>
      <w:r w:rsidR="0026135E" w:rsidRPr="00755795">
        <w:rPr>
          <w:rFonts w:cs="Times New Roman"/>
          <w:color w:val="auto"/>
          <w:szCs w:val="22"/>
        </w:rPr>
        <w:t xml:space="preserve"> </w:t>
      </w:r>
      <w:r w:rsidR="00DF3CE4" w:rsidRPr="00755795">
        <w:rPr>
          <w:rFonts w:cs="Times New Roman"/>
          <w:color w:val="auto"/>
          <w:szCs w:val="22"/>
        </w:rPr>
        <w:t>recovered</w:t>
      </w:r>
      <w:r w:rsidRPr="00755795">
        <w:rPr>
          <w:rFonts w:cs="Times New Roman"/>
          <w:color w:val="auto"/>
          <w:szCs w:val="22"/>
        </w:rPr>
        <w:t>, and information pertaining to prosecutions of such</w:t>
      </w:r>
      <w:r w:rsidR="0026135E" w:rsidRPr="00755795">
        <w:rPr>
          <w:rFonts w:cs="Times New Roman"/>
          <w:color w:val="auto"/>
          <w:szCs w:val="22"/>
        </w:rPr>
        <w:t xml:space="preserve"> </w:t>
      </w:r>
      <w:r w:rsidR="00DF3CE4" w:rsidRPr="00755795">
        <w:rPr>
          <w:rFonts w:cs="Times New Roman"/>
          <w:color w:val="auto"/>
          <w:szCs w:val="22"/>
        </w:rPr>
        <w:t>cases</w:t>
      </w:r>
      <w:r w:rsidRPr="00755795">
        <w:rPr>
          <w:rFonts w:cs="Times New Roman"/>
          <w:color w:val="auto"/>
          <w:szCs w:val="22"/>
        </w:rPr>
        <w:t>, including pleas agreements entered into.</w:t>
      </w:r>
    </w:p>
    <w:p w:rsidR="004D5202" w:rsidRPr="00755795" w:rsidRDefault="008E433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557F5F" w:rsidRPr="00755795">
        <w:rPr>
          <w:rFonts w:cs="Times New Roman"/>
          <w:b/>
          <w:szCs w:val="22"/>
        </w:rPr>
        <w:t>33.</w:t>
      </w:r>
      <w:r w:rsidR="00216A11" w:rsidRPr="00755795">
        <w:rPr>
          <w:rFonts w:cs="Times New Roman"/>
          <w:b/>
          <w:szCs w:val="22"/>
        </w:rPr>
        <w:t>24</w:t>
      </w:r>
      <w:r w:rsidRPr="00755795">
        <w:rPr>
          <w:rFonts w:cs="Times New Roman"/>
          <w:b/>
          <w:szCs w:val="22"/>
        </w:rPr>
        <w:t>.</w:t>
      </w:r>
      <w:r w:rsidRPr="00755795">
        <w:rPr>
          <w:rFonts w:cs="Times New Roman"/>
          <w:szCs w:val="22"/>
        </w:rPr>
        <w:tab/>
        <w:t>(DHHS: Community Health Plans)  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r w:rsidR="00C17D14" w:rsidRPr="00755795">
        <w:rPr>
          <w:rFonts w:cs="Times New Roman"/>
          <w:szCs w:val="22"/>
        </w:rPr>
        <w:t xml:space="preserve">  </w:t>
      </w:r>
      <w:r w:rsidR="00DC2E07" w:rsidRPr="00755795">
        <w:rPr>
          <w:rFonts w:cs="Times New Roman"/>
          <w:szCs w:val="22"/>
        </w:rPr>
        <w:tab/>
        <w:t>An approved community health plan acting in accordance with these provisions shall not be considered as providing insurance or an unauthorized insurer.</w:t>
      </w:r>
    </w:p>
    <w:p w:rsidR="0026135E" w:rsidRPr="00755795" w:rsidRDefault="00DC2E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55795">
        <w:rPr>
          <w:rFonts w:eastAsia="Calibri" w:cs="Times New Roman"/>
          <w:szCs w:val="22"/>
        </w:rPr>
        <w:tab/>
      </w:r>
      <w:r w:rsidR="00557F5F" w:rsidRPr="00755795">
        <w:rPr>
          <w:rFonts w:eastAsia="Calibri" w:cs="Times New Roman"/>
          <w:b/>
          <w:szCs w:val="22"/>
        </w:rPr>
        <w:t>33.</w:t>
      </w:r>
      <w:r w:rsidR="00216A11" w:rsidRPr="00755795">
        <w:rPr>
          <w:rFonts w:eastAsia="Calibri" w:cs="Times New Roman"/>
          <w:b/>
          <w:szCs w:val="22"/>
        </w:rPr>
        <w:t>25</w:t>
      </w:r>
      <w:r w:rsidRPr="00755795">
        <w:rPr>
          <w:rFonts w:eastAsia="Calibri" w:cs="Times New Roman"/>
          <w:b/>
          <w:szCs w:val="22"/>
        </w:rPr>
        <w:t>.</w:t>
      </w:r>
      <w:r w:rsidRPr="00755795">
        <w:rPr>
          <w:rFonts w:eastAsia="Calibri" w:cs="Times New Roman"/>
          <w:b/>
          <w:szCs w:val="22"/>
        </w:rPr>
        <w:tab/>
      </w:r>
      <w:r w:rsidR="0026135E" w:rsidRPr="00755795">
        <w:rPr>
          <w:rFonts w:cs="Times New Roman"/>
          <w:szCs w:val="22"/>
        </w:rPr>
        <w:t>DELETED</w:t>
      </w:r>
    </w:p>
    <w:p w:rsidR="00DC2E07" w:rsidRPr="00755795" w:rsidRDefault="00A16C0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r>
      <w:r w:rsidR="00557F5F" w:rsidRPr="00755795">
        <w:rPr>
          <w:rFonts w:cs="Times New Roman"/>
          <w:b/>
          <w:szCs w:val="22"/>
        </w:rPr>
        <w:t>33.</w:t>
      </w:r>
      <w:r w:rsidR="00216A11" w:rsidRPr="00755795">
        <w:rPr>
          <w:rFonts w:cs="Times New Roman"/>
          <w:b/>
          <w:szCs w:val="22"/>
        </w:rPr>
        <w:t>26</w:t>
      </w:r>
      <w:r w:rsidRPr="00755795">
        <w:rPr>
          <w:rFonts w:cs="Times New Roman"/>
          <w:b/>
          <w:szCs w:val="22"/>
        </w:rPr>
        <w:t>.</w:t>
      </w:r>
      <w:r w:rsidRPr="00755795">
        <w:rPr>
          <w:rFonts w:cs="Times New Roman"/>
          <w:b/>
          <w:szCs w:val="22"/>
        </w:rPr>
        <w:tab/>
      </w:r>
      <w:r w:rsidRPr="00755795">
        <w:rPr>
          <w:rFonts w:cs="Times New Roman"/>
          <w:szCs w:val="22"/>
        </w:rPr>
        <w:t xml:space="preserve">(DHHS: </w:t>
      </w:r>
      <w:r w:rsidR="00155BF1" w:rsidRPr="00755795">
        <w:rPr>
          <w:rFonts w:cs="Times New Roman"/>
          <w:iCs/>
          <w:szCs w:val="22"/>
        </w:rPr>
        <w:t xml:space="preserve">GAPS)  The </w:t>
      </w:r>
      <w:r w:rsidR="00155BF1" w:rsidRPr="00755795">
        <w:rPr>
          <w:rFonts w:cs="Times New Roman"/>
          <w:szCs w:val="22"/>
        </w:rPr>
        <w:t>requirements</w:t>
      </w:r>
      <w:r w:rsidR="003563CD" w:rsidRPr="00755795">
        <w:rPr>
          <w:rFonts w:cs="Times New Roman"/>
          <w:iCs/>
          <w:szCs w:val="22"/>
        </w:rPr>
        <w:t xml:space="preserve"> of Title 44, Chapter 6</w:t>
      </w:r>
      <w:r w:rsidR="003563CD" w:rsidRPr="00755795">
        <w:rPr>
          <w:rFonts w:cs="Times New Roman"/>
          <w:iCs/>
          <w:szCs w:val="22"/>
        </w:rPr>
        <w:noBreakHyphen/>
      </w:r>
      <w:r w:rsidR="00155BF1" w:rsidRPr="00755795">
        <w:rPr>
          <w:rFonts w:cs="Times New Roman"/>
          <w:iCs/>
          <w:szCs w:val="22"/>
        </w:rPr>
        <w:t>610 through Chapter 6-660 shall be suspended for</w:t>
      </w:r>
      <w:r w:rsidR="0026135E" w:rsidRPr="00755795">
        <w:rPr>
          <w:rFonts w:cs="Times New Roman"/>
          <w:iCs/>
          <w:szCs w:val="22"/>
        </w:rPr>
        <w:t xml:space="preserve"> </w:t>
      </w:r>
      <w:r w:rsidR="00F3481D" w:rsidRPr="00755795">
        <w:rPr>
          <w:rFonts w:cs="Times New Roman"/>
          <w:iCs/>
          <w:szCs w:val="22"/>
        </w:rPr>
        <w:t>the current state fiscal year</w:t>
      </w:r>
      <w:r w:rsidR="00155BF1" w:rsidRPr="00755795">
        <w:rPr>
          <w:rFonts w:cs="Times New Roman"/>
          <w:iCs/>
          <w:szCs w:val="22"/>
        </w:rPr>
        <w:t>.</w:t>
      </w:r>
    </w:p>
    <w:p w:rsidR="00285291" w:rsidRPr="00755795" w:rsidRDefault="002852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557F5F" w:rsidRPr="00755795">
        <w:rPr>
          <w:rFonts w:cs="Times New Roman"/>
          <w:b/>
          <w:szCs w:val="22"/>
        </w:rPr>
        <w:t>33.</w:t>
      </w:r>
      <w:r w:rsidR="00216A11" w:rsidRPr="00755795">
        <w:rPr>
          <w:rFonts w:cs="Times New Roman"/>
          <w:b/>
          <w:szCs w:val="22"/>
        </w:rPr>
        <w:t>27</w:t>
      </w:r>
      <w:r w:rsidRPr="00755795">
        <w:rPr>
          <w:rFonts w:cs="Times New Roman"/>
          <w:b/>
          <w:szCs w:val="22"/>
        </w:rPr>
        <w:t>.</w:t>
      </w:r>
      <w:r w:rsidRPr="00755795">
        <w:rPr>
          <w:rFonts w:cs="Times New Roman"/>
          <w:b/>
          <w:szCs w:val="22"/>
        </w:rPr>
        <w:tab/>
      </w:r>
      <w:r w:rsidRPr="00755795">
        <w:rPr>
          <w:rFonts w:cs="Times New Roman"/>
          <w:szCs w:val="22"/>
        </w:rPr>
        <w:t>(</w:t>
      </w:r>
      <w:r w:rsidR="00357861" w:rsidRPr="00755795">
        <w:rPr>
          <w:rFonts w:cs="Times New Roman"/>
          <w:szCs w:val="22"/>
        </w:rPr>
        <w:t xml:space="preserve">DHHS: </w:t>
      </w:r>
      <w:r w:rsidRPr="00755795">
        <w:rPr>
          <w:rFonts w:cs="Times New Roman"/>
          <w:szCs w:val="22"/>
        </w:rPr>
        <w:t xml:space="preserve">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w:t>
      </w:r>
      <w:r w:rsidRPr="00755795">
        <w:rPr>
          <w:rFonts w:cs="Times New Roman"/>
          <w:szCs w:val="22"/>
        </w:rPr>
        <w:lastRenderedPageBreak/>
        <w:t>amount.  The department must also take any necessary action, including the submission of an amendment to the State Medicaid Plan, to minimize the impact of disproportionate share funding redistribution to the Department of Mental Health in future years.</w:t>
      </w:r>
    </w:p>
    <w:p w:rsidR="0026135E" w:rsidRPr="00755795" w:rsidRDefault="00624C2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55795">
        <w:rPr>
          <w:rFonts w:cs="Times New Roman"/>
          <w:iCs/>
          <w:szCs w:val="22"/>
        </w:rPr>
        <w:tab/>
      </w:r>
      <w:r w:rsidR="00216A11" w:rsidRPr="00755795">
        <w:rPr>
          <w:rFonts w:cs="Times New Roman"/>
          <w:b/>
          <w:iCs/>
          <w:szCs w:val="22"/>
        </w:rPr>
        <w:t>33.28</w:t>
      </w:r>
      <w:r w:rsidRPr="00755795">
        <w:rPr>
          <w:rFonts w:cs="Times New Roman"/>
          <w:b/>
          <w:iCs/>
          <w:szCs w:val="22"/>
        </w:rPr>
        <w:t>.</w:t>
      </w:r>
      <w:r w:rsidRPr="00755795">
        <w:rPr>
          <w:rFonts w:cs="Times New Roman"/>
          <w:iCs/>
          <w:szCs w:val="22"/>
        </w:rPr>
        <w:tab/>
      </w:r>
      <w:r w:rsidR="0026135E" w:rsidRPr="00755795">
        <w:rPr>
          <w:rFonts w:cs="Times New Roman"/>
          <w:szCs w:val="22"/>
        </w:rPr>
        <w:t>DELETED</w:t>
      </w:r>
    </w:p>
    <w:p w:rsidR="00624C22" w:rsidRPr="00755795" w:rsidRDefault="00624C2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216A11" w:rsidRPr="00755795">
        <w:rPr>
          <w:rFonts w:cs="Times New Roman"/>
          <w:b/>
          <w:szCs w:val="22"/>
        </w:rPr>
        <w:t>33.29</w:t>
      </w:r>
      <w:r w:rsidRPr="00755795">
        <w:rPr>
          <w:rFonts w:cs="Times New Roman"/>
          <w:b/>
          <w:szCs w:val="22"/>
        </w:rPr>
        <w:t>.</w:t>
      </w:r>
      <w:r w:rsidRPr="00755795">
        <w:rPr>
          <w:rFonts w:cs="Times New Roman"/>
          <w:b/>
          <w:szCs w:val="22"/>
        </w:rPr>
        <w:tab/>
      </w:r>
      <w:r w:rsidRPr="00755795">
        <w:rPr>
          <w:rFonts w:cs="Times New Roman"/>
          <w:szCs w:val="22"/>
        </w:rPr>
        <w:t xml:space="preserve">(DHHS: Medicaid Reporting)  Within </w:t>
      </w:r>
      <w:r w:rsidR="00DC58C9" w:rsidRPr="00755795">
        <w:rPr>
          <w:rFonts w:cs="Times New Roman"/>
          <w:szCs w:val="22"/>
        </w:rPr>
        <w:t>ninety</w:t>
      </w:r>
      <w:r w:rsidRPr="00755795">
        <w:rPr>
          <w:rFonts w:cs="Times New Roman"/>
          <w:szCs w:val="22"/>
        </w:rPr>
        <w:t xml:space="preserve"> days of the end of each quarter</w:t>
      </w:r>
      <w:r w:rsidR="0026135E" w:rsidRPr="00755795">
        <w:rPr>
          <w:rFonts w:cs="Times New Roman"/>
          <w:szCs w:val="22"/>
        </w:rPr>
        <w:t xml:space="preserve"> </w:t>
      </w:r>
      <w:r w:rsidR="00DF3CE4" w:rsidRPr="00755795">
        <w:rPr>
          <w:rFonts w:cs="Times New Roman"/>
          <w:iCs/>
          <w:szCs w:val="22"/>
        </w:rPr>
        <w:t>during the current fiscal year</w:t>
      </w:r>
      <w:r w:rsidRPr="00755795">
        <w:rPr>
          <w:rFonts w:cs="Times New Roman"/>
          <w:szCs w:val="22"/>
        </w:rPr>
        <w:t>, the department shall report each cost-savings measure implemented.  By county, the department shall report the number of enrolled and active providers by provider type, provider specialty and sub-specialty, the number of recipients, the number of recipients by provider type, the expenditures by provider type and specialty, and service level utilization trends.  The department shall continue to annually report HEDIS measures, noting where measures improve or decline.  Each report shall be</w:t>
      </w:r>
      <w:r w:rsidR="0026135E" w:rsidRPr="00755795">
        <w:rPr>
          <w:rFonts w:cs="Times New Roman"/>
          <w:szCs w:val="22"/>
        </w:rPr>
        <w:t xml:space="preserve"> </w:t>
      </w:r>
      <w:r w:rsidRPr="00755795">
        <w:rPr>
          <w:rFonts w:cs="Times New Roman"/>
          <w:szCs w:val="22"/>
        </w:rPr>
        <w:t>prominently displayed on the department</w:t>
      </w:r>
      <w:r w:rsidR="0001576F">
        <w:rPr>
          <w:rFonts w:cs="Times New Roman"/>
          <w:szCs w:val="22"/>
        </w:rPr>
        <w:t>’</w:t>
      </w:r>
      <w:r w:rsidRPr="00755795">
        <w:rPr>
          <w:rFonts w:cs="Times New Roman"/>
          <w:szCs w:val="22"/>
        </w:rPr>
        <w:t>s website.</w:t>
      </w:r>
    </w:p>
    <w:p w:rsidR="005005B1" w:rsidRPr="00755795" w:rsidRDefault="004910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b/>
          <w:szCs w:val="22"/>
        </w:rPr>
      </w:pPr>
      <w:r w:rsidRPr="00755795">
        <w:rPr>
          <w:rFonts w:cs="Times New Roman"/>
          <w:b/>
          <w:bCs/>
        </w:rPr>
        <w:tab/>
        <w:t>33.</w:t>
      </w:r>
      <w:r w:rsidR="00DF3CE4" w:rsidRPr="00755795">
        <w:rPr>
          <w:rFonts w:cs="Times New Roman"/>
          <w:b/>
          <w:bCs/>
        </w:rPr>
        <w:t>30</w:t>
      </w:r>
      <w:r w:rsidRPr="00755795">
        <w:rPr>
          <w:rFonts w:cs="Times New Roman"/>
          <w:b/>
          <w:bCs/>
        </w:rPr>
        <w:t>.</w:t>
      </w:r>
      <w:r w:rsidRPr="00755795">
        <w:rPr>
          <w:rFonts w:cs="Times New Roman"/>
          <w:bCs/>
        </w:rPr>
        <w:tab/>
        <w:t xml:space="preserve">(DHHS: Grant Authority)  The Department of Health and Human Services is authorized to make grants to community-based not-for-profit organizations for local projects that further the objectives of department programs.  </w:t>
      </w:r>
      <w:r w:rsidR="00245415" w:rsidRPr="00755795">
        <w:rPr>
          <w:rFonts w:cs="Times New Roman"/>
          <w:bCs/>
        </w:rPr>
        <w:t xml:space="preserve">The department is authorized to issue a total of $20,000,000 in grants, with no individual grant exceeding $500,000.  </w:t>
      </w:r>
      <w:r w:rsidRPr="00755795">
        <w:rPr>
          <w:rFonts w:cs="Times New Roman"/>
          <w:bCs/>
        </w:rPr>
        <w:t>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may require a match from grant recipients.</w:t>
      </w:r>
      <w:r w:rsidR="00245415" w:rsidRPr="00755795">
        <w:rPr>
          <w:rFonts w:cs="Times New Roman"/>
          <w:bCs/>
        </w:rPr>
        <w:t xml:space="preserve">  The department shall report to the Chairman of the Senate Finance Committee and the Chairman of the House Ways and Means Committees on the grants awarded.</w:t>
      </w:r>
    </w:p>
    <w:p w:rsidR="00756209" w:rsidRPr="00755795" w:rsidRDefault="007562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rPr>
      </w:pPr>
      <w:r w:rsidRPr="00755795">
        <w:rPr>
          <w:rFonts w:cs="Times New Roman"/>
          <w:b/>
          <w:bCs/>
        </w:rPr>
        <w:tab/>
        <w:t>33.31.</w:t>
      </w:r>
      <w:r w:rsidRPr="00755795">
        <w:rPr>
          <w:rFonts w:cs="Times New Roman"/>
          <w:bCs/>
        </w:rPr>
        <w:tab/>
        <w:t xml:space="preserve">(DHHS: Community Health Center/FQHC)  </w:t>
      </w:r>
      <w:r w:rsidRPr="00755795">
        <w:rPr>
          <w:rFonts w:cs="Times New Roman"/>
        </w:rPr>
        <w:t xml:space="preserve">Entities receiving funding under Section 330 of the Public Health Services Act, qualify to receive funds provided in this </w:t>
      </w:r>
      <w:r w:rsidR="00522C0F">
        <w:rPr>
          <w:rFonts w:cs="Times New Roman"/>
        </w:rPr>
        <w:t>a</w:t>
      </w:r>
      <w:r w:rsidRPr="00755795">
        <w:rPr>
          <w:rFonts w:cs="Times New Roman"/>
        </w:rPr>
        <w:t xml:space="preserve">ct for Community Health Center/FQHC.  FQHC Look-A-Likes are also included in the distribution of these funds.  However, no entity is eligible to receive funds allocated by this proviso if the Chief Executive Officer is not an employee of the entity or is hired under a management agreement to operate the entity. </w:t>
      </w:r>
    </w:p>
    <w:p w:rsidR="00756209" w:rsidRPr="00755795" w:rsidRDefault="007562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b/>
          <w:szCs w:val="22"/>
        </w:rPr>
      </w:pPr>
      <w:r w:rsidRPr="00755795">
        <w:rPr>
          <w:rFonts w:cs="Times New Roman"/>
        </w:rPr>
        <w:tab/>
        <w:t xml:space="preserve">This appropriation shall be disbursed as follows:  (1) </w:t>
      </w:r>
      <w:r w:rsidR="00466109">
        <w:rPr>
          <w:rFonts w:cs="Times New Roman"/>
        </w:rPr>
        <w:t>thirty percent</w:t>
      </w:r>
      <w:r w:rsidRPr="00755795">
        <w:rPr>
          <w:rFonts w:cs="Times New Roman"/>
        </w:rPr>
        <w:t xml:space="preserve"> of the total appropriation will be divided among qualifying entities; and (2) </w:t>
      </w:r>
      <w:r w:rsidR="00676F9F">
        <w:rPr>
          <w:rFonts w:cs="Times New Roman"/>
        </w:rPr>
        <w:t>t</w:t>
      </w:r>
      <w:r w:rsidRPr="00755795">
        <w:rPr>
          <w:rFonts w:cs="Times New Roman"/>
        </w:rPr>
        <w:t xml:space="preserve">he balance of the appropriation will be distributed with </w:t>
      </w:r>
      <w:r w:rsidR="00466109">
        <w:rPr>
          <w:rFonts w:cs="Times New Roman"/>
        </w:rPr>
        <w:t>forty percent</w:t>
      </w:r>
      <w:r w:rsidRPr="00755795">
        <w:rPr>
          <w:rFonts w:cs="Times New Roman"/>
        </w:rPr>
        <w:t xml:space="preserve"> based on uninsured patients served and </w:t>
      </w:r>
      <w:r w:rsidR="00466109">
        <w:rPr>
          <w:rFonts w:cs="Times New Roman"/>
        </w:rPr>
        <w:t>thirty percent</w:t>
      </w:r>
      <w:r w:rsidRPr="00755795">
        <w:rPr>
          <w:rFonts w:cs="Times New Roman"/>
        </w:rPr>
        <w:t xml:space="preserve"> based on the </w:t>
      </w:r>
      <w:r w:rsidRPr="00755795">
        <w:rPr>
          <w:rFonts w:cs="Times New Roman"/>
        </w:rPr>
        <w:lastRenderedPageBreak/>
        <w:t>number of patients seen from counties with a population of less than 125,000.  Any newly established Community Health Center/FQHC shall receive an amount equivalent to the average disbursement made to all Centers/FQHCs.</w:t>
      </w:r>
    </w:p>
    <w:p w:rsidR="00491007" w:rsidRPr="00755795" w:rsidRDefault="003C4BD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zCs w:val="22"/>
        </w:rPr>
      </w:pPr>
      <w:r w:rsidRPr="00755795">
        <w:rPr>
          <w:iCs/>
        </w:rPr>
        <w:tab/>
      </w:r>
      <w:bookmarkStart w:id="1" w:name="_GoBack"/>
      <w:bookmarkEnd w:id="1"/>
      <w:r w:rsidRPr="00755795">
        <w:rPr>
          <w:rFonts w:cs="Times New Roman"/>
          <w:b/>
        </w:rPr>
        <w:t>33.32.</w:t>
      </w:r>
      <w:r w:rsidRPr="00755795">
        <w:rPr>
          <w:rFonts w:cs="Times New Roman"/>
          <w:b/>
        </w:rPr>
        <w:tab/>
      </w:r>
      <w:r w:rsidR="00727FF2" w:rsidRPr="00755795">
        <w:rPr>
          <w:rFonts w:cs="Times New Roman"/>
        </w:rPr>
        <w:t>DELETED</w:t>
      </w:r>
    </w:p>
    <w:p w:rsidR="00491007" w:rsidRPr="009E4FE3" w:rsidRDefault="001D35A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b/>
          <w:i/>
          <w:szCs w:val="22"/>
        </w:rPr>
      </w:pPr>
      <w:r w:rsidRPr="00755795">
        <w:rPr>
          <w:rFonts w:cs="Times New Roman"/>
          <w:b/>
          <w:szCs w:val="22"/>
        </w:rPr>
        <w:tab/>
      </w:r>
      <w:r w:rsidR="00263A35" w:rsidRPr="00263A35">
        <w:rPr>
          <w:rStyle w:val="FootnoteReference"/>
          <w:rFonts w:cs="Times New Roman"/>
          <w:b/>
          <w:i/>
          <w:szCs w:val="22"/>
        </w:rPr>
        <w:footnoteReference w:customMarkFollows="1" w:id="7"/>
        <w:t>*</w:t>
      </w:r>
      <w:r w:rsidRPr="009E4FE3">
        <w:rPr>
          <w:rFonts w:cs="Times New Roman"/>
          <w:b/>
          <w:i/>
          <w:szCs w:val="22"/>
        </w:rPr>
        <w:t>33.33.</w:t>
      </w:r>
      <w:r w:rsidRPr="009E4FE3">
        <w:rPr>
          <w:rFonts w:cs="Times New Roman"/>
          <w:b/>
          <w:i/>
          <w:szCs w:val="22"/>
        </w:rPr>
        <w:tab/>
        <w:t xml:space="preserve">(DHHS: Non-Disabled, Childless Adults Waiver)  Whenever the United States Secretary for the Department of Health and Human Services notifies State Medicaid Agencies that it will accept applications for waivers for Medicaid eligibility for non-disabled, childless adults whose income is up to </w:t>
      </w:r>
      <w:r w:rsidR="00284640">
        <w:rPr>
          <w:rFonts w:cs="Times New Roman"/>
          <w:b/>
          <w:i/>
          <w:szCs w:val="22"/>
        </w:rPr>
        <w:t>one hundred percent</w:t>
      </w:r>
      <w:r w:rsidRPr="009E4FE3">
        <w:rPr>
          <w:rFonts w:cs="Times New Roman"/>
          <w:b/>
          <w:i/>
          <w:szCs w:val="22"/>
        </w:rPr>
        <w:t xml:space="preserve"> of the Federal Poverty Level, the Director of the South Carolina Department of Health and Human Services m</w:t>
      </w:r>
      <w:r w:rsidR="00966960" w:rsidRPr="009E4FE3">
        <w:rPr>
          <w:rFonts w:cs="Times New Roman"/>
          <w:b/>
          <w:i/>
          <w:szCs w:val="22"/>
        </w:rPr>
        <w:t>ay</w:t>
      </w:r>
      <w:r w:rsidRPr="009E4FE3">
        <w:rPr>
          <w:rFonts w:cs="Times New Roman"/>
          <w:b/>
          <w:i/>
          <w:szCs w:val="22"/>
        </w:rPr>
        <w:t xml:space="preserve"> submit an application for this waiver which must include strategies for improving health outcomes, purchasing the most healthcare at the least possible cost, and continuing implementation of coordinated care.</w:t>
      </w:r>
    </w:p>
    <w:p w:rsidR="008C29CB" w:rsidRPr="00755795" w:rsidRDefault="008C29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Pr="00755795">
        <w:rPr>
          <w:rFonts w:cs="Times New Roman"/>
          <w:b/>
          <w:color w:val="auto"/>
        </w:rPr>
        <w:t>33.34.</w:t>
      </w:r>
      <w:r w:rsidRPr="00755795">
        <w:rPr>
          <w:rFonts w:cs="Times New Roman"/>
          <w:color w:val="auto"/>
        </w:rPr>
        <w:tab/>
        <w:t>(DHHS: Medicaid Accountability and Quality Improvement Initiative)  From the funds appropriated and authorized to the Department of Health and Human Services, the department shall implement the following accountability and quality improvement initiatives:</w:t>
      </w:r>
    </w:p>
    <w:p w:rsidR="008C29CB" w:rsidRPr="00755795" w:rsidRDefault="008C29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t>(A)</w:t>
      </w:r>
      <w:r w:rsidRPr="00755795">
        <w:rPr>
          <w:rFonts w:cs="Times New Roman"/>
          <w:color w:val="auto"/>
        </w:rPr>
        <w:tab/>
        <w:t>Healthy Outcomes Initiative - Upon approval of the Centers for Medicare and Medicaid Services (CMS), the Department of Health and Human Services shall make available to participating hospitals up to a $35,000,000 aggregate rate incentive effective October 1, 2013.  This incentive shall be directly linked to a hospital</w:t>
      </w:r>
      <w:r w:rsidR="0001576F">
        <w:rPr>
          <w:rFonts w:cs="Times New Roman"/>
          <w:color w:val="auto"/>
        </w:rPr>
        <w:t>’</w:t>
      </w:r>
      <w:r w:rsidRPr="00755795">
        <w:rPr>
          <w:rFonts w:cs="Times New Roman"/>
          <w:color w:val="auto"/>
        </w:rPr>
        <w:t xml:space="preserve">s participation in initiatives designed to reduce system cost and increase health outcomes.  </w:t>
      </w:r>
      <w:r w:rsidR="00B659D4" w:rsidRPr="00755795">
        <w:rPr>
          <w:rFonts w:cs="Times New Roman"/>
        </w:rPr>
        <w:t>To improve community health, the department may explore various health outreach, education and patient wellness and incentive programs.  Working with Kershaw Health and its LiveWell Kershaw program, the department may pilot diabetes, smoking cessation, weight management, and heart disease interventions to identify the potential to offer such interventions as models for other hospitals to pursue.</w:t>
      </w:r>
      <w:r w:rsidR="00F62754" w:rsidRPr="00755795">
        <w:rPr>
          <w:rFonts w:cs="Times New Roman"/>
        </w:rPr>
        <w:t xml:space="preserve">  </w:t>
      </w:r>
      <w:r w:rsidR="00F62754" w:rsidRPr="00755795">
        <w:rPr>
          <w:rFonts w:cs="Times New Roman"/>
          <w:color w:val="auto"/>
        </w:rPr>
        <w:t xml:space="preserve">These initiatives may include, but are not limited to:  </w:t>
      </w:r>
    </w:p>
    <w:p w:rsidR="008C29CB" w:rsidRPr="00755795" w:rsidRDefault="008C29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Pr="00755795">
        <w:rPr>
          <w:rFonts w:cs="Times New Roman"/>
          <w:color w:val="auto"/>
        </w:rPr>
        <w:tab/>
      </w:r>
      <w:r w:rsidRPr="00755795">
        <w:rPr>
          <w:rFonts w:cs="Times New Roman"/>
          <w:color w:val="auto"/>
        </w:rPr>
        <w:tab/>
      </w:r>
      <w:r w:rsidR="00676F9F">
        <w:rPr>
          <w:rFonts w:cs="Times New Roman"/>
          <w:color w:val="auto"/>
        </w:rPr>
        <w:t>(</w:t>
      </w:r>
      <w:r w:rsidRPr="00755795">
        <w:rPr>
          <w:rFonts w:cs="Times New Roman"/>
          <w:color w:val="auto"/>
        </w:rPr>
        <w:t>1</w:t>
      </w:r>
      <w:r w:rsidR="00676F9F">
        <w:rPr>
          <w:rFonts w:cs="Times New Roman"/>
          <w:color w:val="auto"/>
        </w:rPr>
        <w:t>)</w:t>
      </w:r>
      <w:r w:rsidRPr="00755795">
        <w:rPr>
          <w:rFonts w:cs="Times New Roman"/>
          <w:color w:val="auto"/>
        </w:rPr>
        <w:tab/>
        <w:t>entering into a Memorandum of Understanding (MOU) with selected primary health care and other providers to co-manage chronically ill uninsured high-utilizers of emergency room services; and</w:t>
      </w:r>
    </w:p>
    <w:p w:rsidR="008C29CB" w:rsidRPr="00755795" w:rsidRDefault="008C29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lastRenderedPageBreak/>
        <w:tab/>
      </w:r>
      <w:r w:rsidRPr="00755795">
        <w:rPr>
          <w:rFonts w:cs="Times New Roman"/>
          <w:color w:val="auto"/>
        </w:rPr>
        <w:tab/>
      </w:r>
      <w:r w:rsidRPr="00755795">
        <w:rPr>
          <w:rFonts w:cs="Times New Roman"/>
          <w:color w:val="auto"/>
        </w:rPr>
        <w:tab/>
      </w:r>
      <w:r w:rsidR="00676F9F">
        <w:rPr>
          <w:rFonts w:cs="Times New Roman"/>
          <w:color w:val="auto"/>
        </w:rPr>
        <w:t>(</w:t>
      </w:r>
      <w:r w:rsidRPr="00755795">
        <w:rPr>
          <w:rFonts w:cs="Times New Roman"/>
          <w:color w:val="auto"/>
        </w:rPr>
        <w:t>2</w:t>
      </w:r>
      <w:r w:rsidR="00676F9F">
        <w:rPr>
          <w:rFonts w:cs="Times New Roman"/>
          <w:color w:val="auto"/>
        </w:rPr>
        <w:t>)</w:t>
      </w:r>
      <w:r w:rsidRPr="00755795">
        <w:rPr>
          <w:rFonts w:cs="Times New Roman"/>
          <w:color w:val="auto"/>
        </w:rPr>
        <w:tab/>
        <w:t>participating in price and quality transparency efforts initiated by the department.</w:t>
      </w:r>
    </w:p>
    <w:p w:rsidR="008C29CB" w:rsidRPr="00755795" w:rsidRDefault="008C29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t>In designing these initiatives the department shall receive public input, and make the final determination of the initiative design.  The department shall, no later than August 1, 2013, publish the manner in which participation in these initiatives will correspond with incentives.  If at the end of the state fiscal year the department determines that this program is not generating cost savings or increasing health outcomes the department may retract this incentive in part or full.</w:t>
      </w:r>
    </w:p>
    <w:p w:rsidR="008C29CB" w:rsidRPr="00755795" w:rsidRDefault="008C29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t>(B)</w:t>
      </w:r>
      <w:r w:rsidRPr="00755795">
        <w:rPr>
          <w:rFonts w:cs="Times New Roman"/>
          <w:color w:val="auto"/>
        </w:rPr>
        <w:tab/>
        <w:t>Disproportionate Share (DSH) Payment Accountability - Upon approval of CMS, in order to increase accountability for money reimbursed to hospitals under the DSH program and to improve outcomes for the uninsured, hospitals shall:</w:t>
      </w:r>
    </w:p>
    <w:p w:rsidR="008C29CB" w:rsidRPr="00755795" w:rsidRDefault="008C29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Pr="00755795">
        <w:rPr>
          <w:rFonts w:cs="Times New Roman"/>
          <w:color w:val="auto"/>
        </w:rPr>
        <w:tab/>
      </w:r>
      <w:r w:rsidRPr="00755795">
        <w:rPr>
          <w:rFonts w:cs="Times New Roman"/>
          <w:color w:val="auto"/>
        </w:rPr>
        <w:tab/>
      </w:r>
      <w:r w:rsidR="00676F9F">
        <w:rPr>
          <w:rFonts w:cs="Times New Roman"/>
          <w:color w:val="auto"/>
        </w:rPr>
        <w:t>(</w:t>
      </w:r>
      <w:r w:rsidRPr="00755795">
        <w:rPr>
          <w:rFonts w:cs="Times New Roman"/>
          <w:color w:val="auto"/>
        </w:rPr>
        <w:t>1</w:t>
      </w:r>
      <w:r w:rsidR="00676F9F">
        <w:rPr>
          <w:rFonts w:cs="Times New Roman"/>
          <w:color w:val="auto"/>
        </w:rPr>
        <w:t>)</w:t>
      </w:r>
      <w:r w:rsidRPr="00755795">
        <w:rPr>
          <w:rFonts w:cs="Times New Roman"/>
          <w:color w:val="auto"/>
        </w:rPr>
        <w:tab/>
        <w:t>submit claims-level data for all individuals receiving uncompensated care; and</w:t>
      </w:r>
    </w:p>
    <w:p w:rsidR="008C29CB" w:rsidRPr="00755795" w:rsidRDefault="008C29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Pr="00755795">
        <w:rPr>
          <w:rFonts w:cs="Times New Roman"/>
          <w:color w:val="auto"/>
        </w:rPr>
        <w:tab/>
      </w:r>
      <w:r w:rsidRPr="00755795">
        <w:rPr>
          <w:rFonts w:cs="Times New Roman"/>
          <w:color w:val="auto"/>
        </w:rPr>
        <w:tab/>
      </w:r>
      <w:r w:rsidR="00676F9F">
        <w:rPr>
          <w:rFonts w:cs="Times New Roman"/>
          <w:color w:val="auto"/>
        </w:rPr>
        <w:t>(</w:t>
      </w:r>
      <w:r w:rsidRPr="00755795">
        <w:rPr>
          <w:rFonts w:cs="Times New Roman"/>
          <w:color w:val="auto"/>
        </w:rPr>
        <w:t>2</w:t>
      </w:r>
      <w:r w:rsidR="00676F9F">
        <w:rPr>
          <w:rFonts w:cs="Times New Roman"/>
          <w:color w:val="auto"/>
        </w:rPr>
        <w:t>)</w:t>
      </w:r>
      <w:r w:rsidRPr="00755795">
        <w:rPr>
          <w:rFonts w:cs="Times New Roman"/>
          <w:color w:val="auto"/>
        </w:rPr>
        <w:tab/>
        <w:t>obtain a patient attestation to determine whether or not the individual receiving uncompensated care has access to affordable health insurance or does not have other means to pay for services.</w:t>
      </w:r>
    </w:p>
    <w:p w:rsidR="008C29CB" w:rsidRPr="00755795" w:rsidRDefault="008C29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t>(C)</w:t>
      </w:r>
      <w:r w:rsidRPr="00755795">
        <w:rPr>
          <w:rFonts w:cs="Times New Roman"/>
          <w:color w:val="auto"/>
        </w:rPr>
        <w:tab/>
        <w:t>Rural Hospital DSH Payment - Upon approval of CMS, Medicaid-designated rural hospitals in South Carolina shall receive full coverage of uncompensated care as part of the State</w:t>
      </w:r>
      <w:r w:rsidR="0001576F">
        <w:rPr>
          <w:rFonts w:cs="Times New Roman"/>
          <w:color w:val="auto"/>
        </w:rPr>
        <w:t>’</w:t>
      </w:r>
      <w:r w:rsidRPr="00755795">
        <w:rPr>
          <w:rFonts w:cs="Times New Roman"/>
          <w:color w:val="auto"/>
        </w:rPr>
        <w:t xml:space="preserve">s Medicaid Disproportionate Share (DSH) program.  Funds shall be allocated from the existing DSH program and shall not exceed $20,000,000 total funds.  Rural Hospitals are ineligible for this increased coverage should they not participate in reporting and quality guidelines published by the department and outlined in the Healthy Outcomes Initiative in the Fiscal Year </w:t>
      </w:r>
      <w:r w:rsidR="0024181F">
        <w:rPr>
          <w:rFonts w:cs="Times New Roman"/>
          <w:color w:val="auto"/>
        </w:rPr>
        <w:t>2013-2014</w:t>
      </w:r>
      <w:r w:rsidRPr="00755795">
        <w:rPr>
          <w:rFonts w:cs="Times New Roman"/>
          <w:color w:val="auto"/>
        </w:rPr>
        <w:t xml:space="preserve"> Appropriations Act.  These guidelines shall be published no later than August 1, 2013.  </w:t>
      </w:r>
    </w:p>
    <w:p w:rsidR="008C29CB" w:rsidRPr="00755795" w:rsidRDefault="008C29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t>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5B1AB7" w:rsidRPr="00755795" w:rsidRDefault="005B1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t>(D)</w:t>
      </w:r>
      <w:r w:rsidRPr="00755795">
        <w:rPr>
          <w:rFonts w:cs="Times New Roman"/>
          <w:color w:val="auto"/>
        </w:rPr>
        <w:tab/>
        <w:t>Primary Care Safety Net - The department shall develop a methodology to reimburse safety net providers to provide primary care, behavioral health services, and pharmacy services for chronically ill individuals that do not have access to affordable insurance.  Qualifying safety net providers are approved, licensed, and duly organized Federally Qualified Health Centers (FQHCs, entities receiving funding under Section 330 of the Public Hea</w:t>
      </w:r>
      <w:r w:rsidR="00206FFE">
        <w:rPr>
          <w:rFonts w:cs="Times New Roman"/>
          <w:color w:val="auto"/>
        </w:rPr>
        <w:t xml:space="preserve">lth Services Act, and FQHC </w:t>
      </w:r>
      <w:r w:rsidR="00206FFE">
        <w:rPr>
          <w:rFonts w:cs="Times New Roman"/>
          <w:color w:val="auto"/>
        </w:rPr>
        <w:lastRenderedPageBreak/>
        <w:t>Look</w:t>
      </w:r>
      <w:r w:rsidR="00206FFE">
        <w:rPr>
          <w:rFonts w:cs="Times New Roman"/>
          <w:color w:val="auto"/>
        </w:rPr>
        <w:noBreakHyphen/>
      </w:r>
      <w:r w:rsidRPr="00755795">
        <w:rPr>
          <w:rFonts w:cs="Times New Roman"/>
          <w:color w:val="auto"/>
        </w:rPr>
        <w:t>A-Likes</w:t>
      </w:r>
      <w:r w:rsidRPr="00755795">
        <w:rPr>
          <w:rFonts w:cs="Times New Roman"/>
        </w:rPr>
        <w:t>)</w:t>
      </w:r>
      <w:r w:rsidRPr="00755795">
        <w:rPr>
          <w:rFonts w:cs="Times New Roman"/>
          <w:color w:val="auto"/>
        </w:rPr>
        <w:t>,</w:t>
      </w:r>
      <w:r w:rsidRPr="00755795">
        <w:rPr>
          <w:rFonts w:cs="Times New Roman"/>
        </w:rPr>
        <w:t xml:space="preserve"> </w:t>
      </w:r>
      <w:r w:rsidRPr="00755795">
        <w:rPr>
          <w:rFonts w:cs="Times New Roman"/>
          <w:b/>
          <w:color w:val="auto"/>
        </w:rPr>
        <w:t xml:space="preserve"> </w:t>
      </w:r>
      <w:r w:rsidRPr="00755795">
        <w:rPr>
          <w:rFonts w:cs="Times New Roman"/>
          <w:color w:val="auto"/>
        </w:rPr>
        <w:t>Rural Health Clinics (RHCs), Free Clinics, other clinics serving the uninsured,</w:t>
      </w:r>
      <w:r w:rsidRPr="00755795">
        <w:rPr>
          <w:rFonts w:cs="Times New Roman"/>
          <w:b/>
          <w:color w:val="auto"/>
        </w:rPr>
        <w:t xml:space="preserve"> </w:t>
      </w:r>
      <w:r w:rsidRPr="00755795">
        <w:rPr>
          <w:rFonts w:cs="Times New Roman"/>
          <w:color w:val="auto"/>
        </w:rPr>
        <w:t xml:space="preserve">and Welvista.  </w:t>
      </w:r>
      <w:r w:rsidRPr="00755795">
        <w:rPr>
          <w:rFonts w:cs="Times New Roman"/>
        </w:rPr>
        <w:t>No FQHC and FQHC Look-A-Likes operating under a management agreement or operated by a Chief Executive Officer who is not an employee of the entity is eligible to receive funds allocated by this proviso.</w:t>
      </w:r>
    </w:p>
    <w:p w:rsidR="00922151" w:rsidRPr="00755795" w:rsidRDefault="0092215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00175416" w:rsidRPr="00755795">
        <w:rPr>
          <w:rFonts w:cs="Times New Roman"/>
          <w:color w:val="auto"/>
        </w:rPr>
        <w:t>The department shall allocate at least $</w:t>
      </w:r>
      <w:r w:rsidRPr="00755795">
        <w:rPr>
          <w:rFonts w:cs="Times New Roman"/>
          <w:color w:val="auto"/>
        </w:rPr>
        <w:t>5</w:t>
      </w:r>
      <w:r w:rsidR="00175416" w:rsidRPr="00755795">
        <w:rPr>
          <w:rFonts w:cs="Times New Roman"/>
          <w:color w:val="auto"/>
        </w:rPr>
        <w:t xml:space="preserve">,000,000 for baseline funding to FQHCs as defined in paragraph (D), </w:t>
      </w:r>
      <w:r w:rsidRPr="00755795">
        <w:rPr>
          <w:rFonts w:cs="Times New Roman"/>
          <w:color w:val="auto"/>
        </w:rPr>
        <w:t xml:space="preserve">at least $2,000,000 for documented capital needs for FQHCs as defined in paragraph (D), at least $2,000,000 for baseline funding for Free Clinics, and </w:t>
      </w:r>
      <w:r w:rsidR="00175416" w:rsidRPr="00755795">
        <w:rPr>
          <w:rFonts w:cs="Times New Roman"/>
          <w:color w:val="auto"/>
        </w:rPr>
        <w:t>at least $5,000,000 for innovative care strategies</w:t>
      </w:r>
      <w:r w:rsidRPr="00755795">
        <w:rPr>
          <w:rFonts w:cs="Times New Roman"/>
          <w:color w:val="auto"/>
        </w:rPr>
        <w:t xml:space="preserve"> for qualifying safety net providers</w:t>
      </w:r>
      <w:r w:rsidR="00175416" w:rsidRPr="00755795">
        <w:rPr>
          <w:rFonts w:cs="Times New Roman"/>
          <w:color w:val="auto"/>
        </w:rPr>
        <w:t xml:space="preserve">. </w:t>
      </w:r>
    </w:p>
    <w:p w:rsidR="00922151" w:rsidRPr="00755795" w:rsidRDefault="0092215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00175416" w:rsidRPr="00755795">
        <w:rPr>
          <w:rFonts w:cs="Times New Roman"/>
          <w:color w:val="auto"/>
        </w:rPr>
        <w:t>The department shall consult with the SC Primary Hea</w:t>
      </w:r>
      <w:r w:rsidR="009A7CAE" w:rsidRPr="00755795">
        <w:rPr>
          <w:rFonts w:cs="Times New Roman"/>
          <w:color w:val="auto"/>
        </w:rPr>
        <w:t>l</w:t>
      </w:r>
      <w:r w:rsidR="00175416" w:rsidRPr="00755795">
        <w:rPr>
          <w:rFonts w:cs="Times New Roman"/>
          <w:color w:val="auto"/>
        </w:rPr>
        <w:t>th Care Association to determine the entities with the most critical capital needs. From the aforementioned $1</w:t>
      </w:r>
      <w:r w:rsidRPr="00755795">
        <w:rPr>
          <w:rFonts w:cs="Times New Roman"/>
          <w:color w:val="auto"/>
        </w:rPr>
        <w:t>4</w:t>
      </w:r>
      <w:r w:rsidR="00175416" w:rsidRPr="00755795">
        <w:rPr>
          <w:rFonts w:cs="Times New Roman"/>
          <w:color w:val="auto"/>
        </w:rPr>
        <w:t xml:space="preserve">,000,000, Welvista shall receive at least an </w:t>
      </w:r>
      <w:r w:rsidR="008C29CB" w:rsidRPr="00755795">
        <w:rPr>
          <w:rFonts w:cs="Times New Roman"/>
          <w:color w:val="auto"/>
        </w:rPr>
        <w:t xml:space="preserve">additional $600,000.  </w:t>
      </w:r>
    </w:p>
    <w:p w:rsidR="008C29CB" w:rsidRPr="00755795" w:rsidRDefault="0092215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008C29CB" w:rsidRPr="00755795">
        <w:rPr>
          <w:rFonts w:cs="Times New Roman"/>
          <w:color w:val="auto"/>
        </w:rPr>
        <w:t>To be eligible for funds, qualifying providers shall be required to provide the department patient and service data to assist in the overall improvement of the state</w:t>
      </w:r>
      <w:r w:rsidR="0001576F">
        <w:rPr>
          <w:rFonts w:cs="Times New Roman"/>
          <w:color w:val="auto"/>
        </w:rPr>
        <w:t>’</w:t>
      </w:r>
      <w:r w:rsidR="008C29CB" w:rsidRPr="00755795">
        <w:rPr>
          <w:rFonts w:cs="Times New Roman"/>
          <w:color w:val="auto"/>
        </w:rPr>
        <w:t>s health quality and when appropriate safety net providers must enter into a MOU with hospitals to co-manage chronically ill uninsured high-</w:t>
      </w:r>
      <w:r w:rsidR="002367CB" w:rsidRPr="00755795">
        <w:rPr>
          <w:rFonts w:cs="Times New Roman"/>
          <w:color w:val="auto"/>
        </w:rPr>
        <w:t>utilizers</w:t>
      </w:r>
      <w:r w:rsidR="008C29CB" w:rsidRPr="00755795">
        <w:rPr>
          <w:rFonts w:cs="Times New Roman"/>
          <w:color w:val="auto"/>
        </w:rPr>
        <w:t xml:space="preserve"> of emergency room services.  Participants in this program shall submit evaluations of effectiveness annually to the department.</w:t>
      </w:r>
    </w:p>
    <w:p w:rsidR="008C29CB" w:rsidRPr="00755795" w:rsidRDefault="008C29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t>(E)</w:t>
      </w:r>
      <w:r w:rsidRPr="00755795">
        <w:rPr>
          <w:rFonts w:cs="Times New Roman"/>
          <w:color w:val="auto"/>
        </w:rPr>
        <w:tab/>
        <w:t>Rural Provider Capacity - The department shall incentivize the development of rural physician coverage and capacity building through the following mechanisms:</w:t>
      </w:r>
    </w:p>
    <w:p w:rsidR="008C29CB" w:rsidRPr="00755795" w:rsidRDefault="008C29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Pr="00755795">
        <w:rPr>
          <w:rFonts w:cs="Times New Roman"/>
          <w:color w:val="auto"/>
        </w:rPr>
        <w:tab/>
      </w:r>
      <w:r w:rsidRPr="00755795">
        <w:rPr>
          <w:rFonts w:cs="Times New Roman"/>
          <w:color w:val="auto"/>
        </w:rPr>
        <w:tab/>
      </w:r>
      <w:r w:rsidR="00CD4FD2">
        <w:rPr>
          <w:rFonts w:cs="Times New Roman"/>
          <w:color w:val="auto"/>
        </w:rPr>
        <w:t>(</w:t>
      </w:r>
      <w:r w:rsidRPr="00755795">
        <w:rPr>
          <w:rFonts w:cs="Times New Roman"/>
          <w:color w:val="auto"/>
        </w:rPr>
        <w:t>1</w:t>
      </w:r>
      <w:r w:rsidR="00CD4FD2">
        <w:rPr>
          <w:rFonts w:cs="Times New Roman"/>
          <w:color w:val="auto"/>
        </w:rPr>
        <w:t>)</w:t>
      </w:r>
      <w:r w:rsidRPr="00755795">
        <w:rPr>
          <w:rFonts w:cs="Times New Roman"/>
          <w:color w:val="auto"/>
        </w:rPr>
        <w:tab/>
        <w:t>the department shall leverage the Graduate Medical Education program and develop a methodology to improve accountability and increased outcomes for the State</w:t>
      </w:r>
      <w:r w:rsidR="0001576F">
        <w:rPr>
          <w:rFonts w:cs="Times New Roman"/>
          <w:color w:val="auto"/>
        </w:rPr>
        <w:t>’</w:t>
      </w:r>
      <w:r w:rsidRPr="00755795">
        <w:rPr>
          <w:rFonts w:cs="Times New Roman"/>
          <w:color w:val="auto"/>
        </w:rPr>
        <w:t xml:space="preserve">s GME and Supplemental Teaching Payments investment by January 1, 2014; </w:t>
      </w:r>
    </w:p>
    <w:p w:rsidR="008C29CB" w:rsidRPr="00755795" w:rsidRDefault="008C29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Pr="00755795">
        <w:rPr>
          <w:rFonts w:cs="Times New Roman"/>
          <w:color w:val="auto"/>
        </w:rPr>
        <w:tab/>
      </w:r>
      <w:r w:rsidRPr="00755795">
        <w:rPr>
          <w:rFonts w:cs="Times New Roman"/>
          <w:color w:val="auto"/>
        </w:rPr>
        <w:tab/>
      </w:r>
      <w:r w:rsidR="00CD4FD2">
        <w:rPr>
          <w:rFonts w:cs="Times New Roman"/>
          <w:color w:val="auto"/>
        </w:rPr>
        <w:t>(</w:t>
      </w:r>
      <w:r w:rsidRPr="00755795">
        <w:rPr>
          <w:rFonts w:cs="Times New Roman"/>
          <w:color w:val="auto"/>
        </w:rPr>
        <w:t>2</w:t>
      </w:r>
      <w:r w:rsidR="00CD4FD2">
        <w:rPr>
          <w:rFonts w:cs="Times New Roman"/>
          <w:color w:val="auto"/>
        </w:rPr>
        <w:t>)</w:t>
      </w:r>
      <w:r w:rsidRPr="00755795">
        <w:rPr>
          <w:rFonts w:cs="Times New Roman"/>
          <w:color w:val="auto"/>
        </w:rPr>
        <w:tab/>
        <w:t>the department shall develop a program to leverage the use of teaching hospitals to provide rural physician coverage, expand the use of Telemedicine, and ensure targeted placement and support of OB/GYN services in at least four counties with a demonstrated lack of adequate OB/GYN resources by July 1, 2014</w:t>
      </w:r>
      <w:r w:rsidR="00CD4FD2">
        <w:rPr>
          <w:rFonts w:cs="Times New Roman"/>
          <w:color w:val="auto"/>
        </w:rPr>
        <w:t>; and</w:t>
      </w:r>
      <w:r w:rsidRPr="00755795">
        <w:rPr>
          <w:rFonts w:cs="Times New Roman"/>
          <w:color w:val="auto"/>
        </w:rPr>
        <w:t xml:space="preserve"> </w:t>
      </w:r>
    </w:p>
    <w:p w:rsidR="005B1AB7" w:rsidRPr="00755795" w:rsidRDefault="005B1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Pr="00755795">
        <w:rPr>
          <w:rFonts w:cs="Times New Roman"/>
          <w:color w:val="auto"/>
        </w:rPr>
        <w:tab/>
      </w:r>
      <w:r w:rsidRPr="00755795">
        <w:rPr>
          <w:rFonts w:cs="Times New Roman"/>
          <w:color w:val="auto"/>
        </w:rPr>
        <w:tab/>
      </w:r>
      <w:r w:rsidR="00CD4FD2">
        <w:rPr>
          <w:rFonts w:cs="Times New Roman"/>
          <w:color w:val="auto"/>
        </w:rPr>
        <w:t>(</w:t>
      </w:r>
      <w:r w:rsidRPr="00755795">
        <w:rPr>
          <w:rFonts w:cs="Times New Roman"/>
        </w:rPr>
        <w:t>3</w:t>
      </w:r>
      <w:r w:rsidR="00CD4FD2">
        <w:rPr>
          <w:rFonts w:cs="Times New Roman"/>
        </w:rPr>
        <w:t>)</w:t>
      </w:r>
      <w:r w:rsidRPr="00755795">
        <w:rPr>
          <w:rFonts w:cs="Times New Roman"/>
        </w:rPr>
        <w:tab/>
        <w:t>during the current fiscal year the department shall allocate $4,000,000 to the MUSC Hospital Authority for telemedicine.</w:t>
      </w:r>
    </w:p>
    <w:p w:rsidR="005B1AB7" w:rsidRPr="00755795" w:rsidRDefault="005B1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t>(F)</w:t>
      </w:r>
      <w:r w:rsidRPr="00755795">
        <w:rPr>
          <w:rFonts w:cs="Times New Roman"/>
          <w:color w:val="auto"/>
        </w:rPr>
        <w:tab/>
        <w:t xml:space="preserve">Community Residential Care Optional State Supplement - The department shall establish policies and procedures to include establishing a facility rate per eligible beneficiary at $1,500 per month </w:t>
      </w:r>
      <w:r w:rsidRPr="00755795">
        <w:rPr>
          <w:rFonts w:cs="Times New Roman"/>
          <w:color w:val="auto"/>
        </w:rPr>
        <w:lastRenderedPageBreak/>
        <w:t>for recipients and providers who meet the requirements for the enhanced maximum OSS payment; establish eligibility criteria; and establish a methodology for increasing the personal needs allowance.  The department will revise the net income limit to accommodate the change in the maximum OSS facility rate.  A total of at least $</w:t>
      </w:r>
      <w:r w:rsidRPr="00755795">
        <w:rPr>
          <w:rFonts w:cs="Times New Roman"/>
        </w:rPr>
        <w:t>12</w:t>
      </w:r>
      <w:r w:rsidRPr="00755795">
        <w:rPr>
          <w:rFonts w:cs="Times New Roman"/>
          <w:color w:val="auto"/>
        </w:rPr>
        <w:t>,000,000 shall be made available for this rate increase.  The facility rate shall increase a minimum of $100 per month per eligible beneficiary.  All current recipients shall remain eligible for the supplement during the fiscal year and nothing contained herein may conflict with or limit existing regulations.</w:t>
      </w:r>
    </w:p>
    <w:p w:rsidR="008C29CB" w:rsidRPr="00755795" w:rsidRDefault="008C29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t>In addition, the department will establish Quality of Care Standards and other requirements for facilities licensed as a Community Residential Care Facility and participating in the OSS program and Medicaid Waiver services.</w:t>
      </w:r>
    </w:p>
    <w:p w:rsidR="001D35AC" w:rsidRPr="00755795" w:rsidRDefault="008C29CB" w:rsidP="0045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color w:val="auto"/>
        </w:rPr>
        <w:tab/>
        <w:t>(G) The department shall publish quarterly reports on the agency</w:t>
      </w:r>
      <w:r w:rsidR="0001576F">
        <w:rPr>
          <w:rFonts w:cs="Times New Roman"/>
          <w:color w:val="auto"/>
        </w:rPr>
        <w:t>’</w:t>
      </w:r>
      <w:r w:rsidRPr="00755795">
        <w:rPr>
          <w:rFonts w:cs="Times New Roman"/>
          <w:color w:val="auto"/>
        </w:rPr>
        <w:t>s website regarding the department</w:t>
      </w:r>
      <w:r w:rsidR="0001576F">
        <w:rPr>
          <w:rFonts w:cs="Times New Roman"/>
          <w:color w:val="auto"/>
        </w:rPr>
        <w:t>’</w:t>
      </w:r>
      <w:r w:rsidRPr="00755795">
        <w:rPr>
          <w:rFonts w:cs="Times New Roman"/>
          <w:color w:val="auto"/>
        </w:rPr>
        <w:t>s progress in meeting the goals established by this provision.</w:t>
      </w:r>
    </w:p>
    <w:p w:rsidR="003C4BDB" w:rsidRPr="00755795" w:rsidRDefault="002367CB" w:rsidP="0045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33.35.</w:t>
      </w:r>
      <w:r w:rsidRPr="00755795">
        <w:rPr>
          <w:rFonts w:cs="Times New Roman"/>
          <w:szCs w:val="22"/>
        </w:rPr>
        <w:tab/>
      </w:r>
      <w:r w:rsidRPr="00755795">
        <w:rPr>
          <w:rFonts w:cs="Times New Roman"/>
          <w:color w:val="auto"/>
        </w:rPr>
        <w:t xml:space="preserve">(DHHS: Medicaid Healthcare Initiatives Outcomes) Prior to February 15 of the current fiscal year, the Director of the Department of Health and Human Services shall make a presentation to the House Ways and Means Healthcare Budget Subcommittee on the outcomes of Medicaid healthcare initiatives enacted during Fiscal Year </w:t>
      </w:r>
      <w:r w:rsidR="0024181F">
        <w:rPr>
          <w:rFonts w:cs="Times New Roman"/>
          <w:color w:val="auto"/>
        </w:rPr>
        <w:t>2013-2014</w:t>
      </w:r>
      <w:r w:rsidRPr="00755795">
        <w:rPr>
          <w:rFonts w:cs="Times New Roman"/>
          <w:color w:val="auto"/>
        </w:rPr>
        <w:t xml:space="preserve"> to improve the well being of persons enrolled in the Medicaid program and receiving services from Medicaid providers.</w:t>
      </w:r>
    </w:p>
    <w:p w:rsidR="005677E2" w:rsidRPr="00755795" w:rsidRDefault="005677E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Pr="00755795">
        <w:rPr>
          <w:rFonts w:cs="Times New Roman"/>
          <w:b/>
          <w:color w:val="auto"/>
        </w:rPr>
        <w:t>33.36.</w:t>
      </w:r>
      <w:r w:rsidRPr="00755795">
        <w:rPr>
          <w:rFonts w:cs="Times New Roman"/>
          <w:color w:val="auto"/>
        </w:rPr>
        <w:tab/>
        <w:t>(DHHS: Medicaid Non-Emergency Medical Transportation)  The Department of Health and Human Services (department) shall procure transportation services upon the expiration of the current Medicaid non-emergency medical transportation contracts using a service model that maximizes efficiencies and cost effectiveness; improves health care outcomes; and improves member experience regarding quality and satisfaction in the Medicaid transportation program while using qualified transportation providers.</w:t>
      </w:r>
    </w:p>
    <w:p w:rsidR="005677E2" w:rsidRPr="00755795" w:rsidRDefault="005677E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t>The department shall develop the policies, procedures and transportation provider performance standards with input from stakeholders.</w:t>
      </w:r>
      <w:r w:rsidRPr="00755795">
        <w:rPr>
          <w:rFonts w:cs="Times New Roman"/>
        </w:rPr>
        <w:t xml:space="preserve"> </w:t>
      </w:r>
      <w:r w:rsidRPr="00755795">
        <w:rPr>
          <w:rFonts w:cs="Times New Roman"/>
          <w:color w:val="auto"/>
        </w:rPr>
        <w:t xml:space="preserve"> The department shall provide oversight of the implementation and operation.</w:t>
      </w:r>
    </w:p>
    <w:p w:rsidR="002367CB" w:rsidRPr="00755795" w:rsidRDefault="005677E2" w:rsidP="00B7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color w:val="auto"/>
        </w:rPr>
        <w:tab/>
        <w:t>The department shall collect financial and utilization data and any other data necessary to continually monitor and evaluate the cost effectiveness and productivity of the transportation services provided.</w:t>
      </w:r>
    </w:p>
    <w:p w:rsidR="004D5624" w:rsidRPr="00755795" w:rsidRDefault="004D5624" w:rsidP="00B7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rPr>
        <w:lastRenderedPageBreak/>
        <w:tab/>
        <w:t>33.</w:t>
      </w:r>
      <w:r w:rsidR="00392BB4" w:rsidRPr="00755795">
        <w:rPr>
          <w:rFonts w:cs="Times New Roman"/>
          <w:b/>
        </w:rPr>
        <w:t>37</w:t>
      </w:r>
      <w:r w:rsidRPr="00755795">
        <w:rPr>
          <w:rFonts w:cs="Times New Roman"/>
          <w:b/>
        </w:rPr>
        <w:t>.</w:t>
      </w:r>
      <w:r w:rsidRPr="00755795">
        <w:rPr>
          <w:rFonts w:cs="Times New Roman"/>
          <w:b/>
        </w:rPr>
        <w:tab/>
      </w:r>
      <w:r w:rsidRPr="00755795">
        <w:rPr>
          <w:rFonts w:cs="Times New Roman"/>
        </w:rPr>
        <w:t xml:space="preserve">(DHHS: Carry Forward Authorization)  For the current fiscal year, the Department of Health and Human Services is authorized to carry forward and expend any General Fund balances for the Medicaid program.  Within </w:t>
      </w:r>
      <w:r w:rsidR="00FB2D76">
        <w:rPr>
          <w:rFonts w:cs="Times New Roman"/>
        </w:rPr>
        <w:t>thirty</w:t>
      </w:r>
      <w:r w:rsidRPr="00755795">
        <w:rPr>
          <w:rFonts w:cs="Times New Roman"/>
        </w:rPr>
        <w:t xml:space="preserve"> days after the close of the fiscal year, the department shall report the balance carried forward to the Chairman of the Senate Finance Committee and the Chairman of the House Ways and Means Committee.</w:t>
      </w:r>
    </w:p>
    <w:p w:rsidR="00C415BE" w:rsidRDefault="00C415BE" w:rsidP="00B7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48"/>
          <w:headerReference w:type="default" r:id="rId49"/>
          <w:type w:val="continuous"/>
          <w:pgSz w:w="12240" w:h="15840" w:code="1"/>
          <w:pgMar w:top="1008" w:right="4694" w:bottom="3499" w:left="1224" w:header="1008" w:footer="3499" w:gutter="0"/>
          <w:cols w:space="720"/>
          <w:docGrid w:linePitch="360"/>
        </w:sectPr>
      </w:pPr>
    </w:p>
    <w:p w:rsidR="004D5624" w:rsidRPr="00755795" w:rsidRDefault="004D562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zCs w:val="22"/>
        </w:rPr>
      </w:pPr>
    </w:p>
    <w:p w:rsidR="0015067A" w:rsidRDefault="00A9603B" w:rsidP="00606FA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center"/>
        <w:rPr>
          <w:rFonts w:cs="Times New Roman"/>
          <w:b/>
          <w:szCs w:val="22"/>
        </w:rPr>
      </w:pPr>
      <w:r w:rsidRPr="00755795">
        <w:rPr>
          <w:rFonts w:cs="Times New Roman"/>
          <w:b/>
          <w:szCs w:val="22"/>
        </w:rPr>
        <w:t xml:space="preserve">SECTION </w:t>
      </w:r>
      <w:r w:rsidR="00216A11" w:rsidRPr="00755795">
        <w:rPr>
          <w:rFonts w:cs="Times New Roman"/>
          <w:b/>
          <w:szCs w:val="22"/>
        </w:rPr>
        <w:t>34</w:t>
      </w:r>
      <w:r w:rsidRPr="00755795">
        <w:rPr>
          <w:rFonts w:cs="Times New Roman"/>
          <w:b/>
          <w:szCs w:val="22"/>
        </w:rPr>
        <w:t xml:space="preserve"> - J04-DEPARTMENT OF HEALTH AND</w:t>
      </w:r>
    </w:p>
    <w:p w:rsidR="00A9603B" w:rsidRPr="00755795" w:rsidRDefault="00A9603B" w:rsidP="00606FA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center"/>
        <w:rPr>
          <w:rFonts w:cs="Times New Roman"/>
          <w:b/>
          <w:szCs w:val="22"/>
        </w:rPr>
      </w:pPr>
      <w:r w:rsidRPr="00755795">
        <w:rPr>
          <w:rFonts w:cs="Times New Roman"/>
          <w:b/>
          <w:szCs w:val="22"/>
        </w:rPr>
        <w:t>ENVIRONMENTAL</w:t>
      </w:r>
      <w:r w:rsidR="0015067A">
        <w:rPr>
          <w:rFonts w:cs="Times New Roman"/>
          <w:b/>
          <w:szCs w:val="22"/>
        </w:rPr>
        <w:t xml:space="preserve"> </w:t>
      </w:r>
      <w:r w:rsidRPr="00755795">
        <w:rPr>
          <w:rFonts w:cs="Times New Roman"/>
          <w:b/>
          <w:szCs w:val="22"/>
        </w:rPr>
        <w:t>CONTROL</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.1.</w:t>
      </w:r>
      <w:r w:rsidRPr="00755795">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(1)</w:t>
      </w:r>
      <w:r w:rsidRPr="00755795">
        <w:rPr>
          <w:rFonts w:cs="Times New Roman"/>
          <w:szCs w:val="22"/>
        </w:rPr>
        <w:tab/>
        <w:t>To insure the provision of a reasonably adequate public health program in each county.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(2)</w:t>
      </w:r>
      <w:r w:rsidRPr="00755795">
        <w:rPr>
          <w:rFonts w:cs="Times New Roman"/>
          <w:szCs w:val="22"/>
        </w:rPr>
        <w:tab/>
        <w:t>To provide funds to combat special health problems that may exist in certain counties.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(3)</w:t>
      </w:r>
      <w:r w:rsidRPr="00755795">
        <w:rPr>
          <w:rFonts w:cs="Times New Roman"/>
          <w:szCs w:val="22"/>
        </w:rPr>
        <w:tab/>
        <w:t>To establish and maintain demonstration projects in improved public health methods in one or more counties in the promotion of better public health service throughout the State.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(4)</w:t>
      </w:r>
      <w:r w:rsidRPr="00755795">
        <w:rPr>
          <w:rFonts w:cs="Times New Roman"/>
          <w:szCs w:val="22"/>
        </w:rPr>
        <w:tab/>
        <w:t>To encourage and promote local participation in financial support of the county health departments.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(5)</w:t>
      </w:r>
      <w:r w:rsidRPr="00755795">
        <w:rPr>
          <w:rFonts w:cs="Times New Roman"/>
          <w:szCs w:val="22"/>
        </w:rPr>
        <w:tab/>
        <w:t>To meet emergency situations which may arise in local areas.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(6)</w:t>
      </w:r>
      <w:r w:rsidRPr="00755795">
        <w:rPr>
          <w:rFonts w:cs="Times New Roman"/>
          <w:szCs w:val="22"/>
        </w:rPr>
        <w:tab/>
        <w:t>To fit funds available to amounts budgeted when small differences occur.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provisions of this proviso shall not supersede or suspend the provisions of Section 13</w:t>
      </w:r>
      <w:r w:rsidR="00A6331A" w:rsidRPr="00755795">
        <w:rPr>
          <w:rFonts w:cs="Times New Roman"/>
          <w:szCs w:val="22"/>
        </w:rPr>
        <w:t>-</w:t>
      </w:r>
      <w:r w:rsidRPr="00755795">
        <w:rPr>
          <w:rFonts w:cs="Times New Roman"/>
          <w:szCs w:val="22"/>
        </w:rPr>
        <w:t>7</w:t>
      </w:r>
      <w:r w:rsidR="00A6331A" w:rsidRPr="00755795">
        <w:rPr>
          <w:rFonts w:cs="Times New Roman"/>
          <w:szCs w:val="22"/>
        </w:rPr>
        <w:t>-</w:t>
      </w:r>
      <w:r w:rsidRPr="00755795">
        <w:rPr>
          <w:rFonts w:cs="Times New Roman"/>
          <w:szCs w:val="22"/>
        </w:rPr>
        <w:t>30 of the 1976 Code.</w:t>
      </w:r>
    </w:p>
    <w:p w:rsidR="00A9603B" w:rsidRPr="00755795" w:rsidRDefault="007B11F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w:t>
      </w:r>
      <w:r w:rsidR="00CA2BB3" w:rsidRPr="00755795">
        <w:rPr>
          <w:rFonts w:cs="Times New Roman"/>
          <w:b/>
          <w:szCs w:val="22"/>
        </w:rPr>
        <w:t>2</w:t>
      </w:r>
      <w:r w:rsidRPr="00755795">
        <w:rPr>
          <w:rFonts w:cs="Times New Roman"/>
          <w:b/>
          <w:szCs w:val="22"/>
        </w:rPr>
        <w:t>.</w:t>
      </w:r>
      <w:r w:rsidRPr="00755795">
        <w:rPr>
          <w:rFonts w:cs="Times New Roman"/>
          <w:szCs w:val="22"/>
        </w:rPr>
        <w:tab/>
        <w:t>(DHEC: County Health Units)</w:t>
      </w:r>
      <w:r w:rsidR="004225BF" w:rsidRPr="00755795">
        <w:rPr>
          <w:rFonts w:cs="Times New Roman"/>
          <w:szCs w:val="22"/>
        </w:rPr>
        <w:t xml:space="preserve"> </w:t>
      </w:r>
      <w:r w:rsidRPr="00755795">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755795">
        <w:rPr>
          <w:rFonts w:cs="Times New Roman"/>
          <w:szCs w:val="22"/>
        </w:rPr>
        <w:t xml:space="preserve"> </w:t>
      </w:r>
      <w:r w:rsidRPr="00755795">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sidRPr="00755795">
        <w:rPr>
          <w:rFonts w:cs="Times New Roman"/>
          <w:szCs w:val="22"/>
        </w:rPr>
        <w:t xml:space="preserve"> </w:t>
      </w:r>
      <w:r w:rsidR="00B941AE" w:rsidRPr="00755795">
        <w:rPr>
          <w:rFonts w:cs="Times New Roman"/>
          <w:szCs w:val="22"/>
        </w:rPr>
        <w:t>Budget and Control Board</w:t>
      </w:r>
      <w:r w:rsidRPr="00755795">
        <w:rPr>
          <w:rFonts w:cs="Times New Roman"/>
          <w:szCs w:val="22"/>
        </w:rPr>
        <w:t xml:space="preserve"> or the General Assembly to reduce funds within the </w:t>
      </w:r>
      <w:r w:rsidRPr="00755795">
        <w:rPr>
          <w:rFonts w:cs="Times New Roman"/>
          <w:szCs w:val="22"/>
        </w:rPr>
        <w:lastRenderedPageBreak/>
        <w:t>department by a certain percentage, the department may unilaterally reduce the county health units up to the stipulated percentage.</w:t>
      </w:r>
    </w:p>
    <w:p w:rsidR="00A9603B" w:rsidRPr="00755795" w:rsidRDefault="007B11F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w:t>
      </w:r>
      <w:r w:rsidR="00CA2BB3" w:rsidRPr="00755795">
        <w:rPr>
          <w:rFonts w:cs="Times New Roman"/>
          <w:b/>
          <w:szCs w:val="22"/>
        </w:rPr>
        <w:t>3</w:t>
      </w:r>
      <w:r w:rsidRPr="00755795">
        <w:rPr>
          <w:rFonts w:cs="Times New Roman"/>
          <w:b/>
          <w:szCs w:val="22"/>
        </w:rPr>
        <w:t>.</w:t>
      </w:r>
      <w:r w:rsidRPr="00755795">
        <w:rPr>
          <w:rFonts w:cs="Times New Roman"/>
          <w:szCs w:val="22"/>
        </w:rPr>
        <w:tab/>
        <w:t>(DHEC: Camp Burnt Gin)  Private donations or contributions for</w:t>
      </w:r>
      <w:r w:rsidR="004225BF" w:rsidRPr="00755795">
        <w:rPr>
          <w:rFonts w:cs="Times New Roman"/>
          <w:szCs w:val="22"/>
        </w:rPr>
        <w:t xml:space="preserve"> </w:t>
      </w:r>
      <w:r w:rsidRPr="00755795">
        <w:rPr>
          <w:rFonts w:cs="Times New Roman"/>
          <w:szCs w:val="22"/>
        </w:rPr>
        <w:t>the operation of Camp Burnt Gin shall be deposited in a restricted account.</w:t>
      </w:r>
      <w:r w:rsidR="004225BF" w:rsidRPr="00755795">
        <w:rPr>
          <w:rFonts w:cs="Times New Roman"/>
          <w:szCs w:val="22"/>
        </w:rPr>
        <w:t xml:space="preserve">  </w:t>
      </w:r>
      <w:r w:rsidRPr="00755795">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w:t>
      </w:r>
      <w:r w:rsidR="00CA2BB3" w:rsidRPr="00755795">
        <w:rPr>
          <w:rFonts w:cs="Times New Roman"/>
          <w:b/>
          <w:szCs w:val="22"/>
        </w:rPr>
        <w:t>4</w:t>
      </w:r>
      <w:r w:rsidRPr="00755795">
        <w:rPr>
          <w:rFonts w:cs="Times New Roman"/>
          <w:b/>
          <w:szCs w:val="22"/>
        </w:rPr>
        <w:t>.</w:t>
      </w:r>
      <w:r w:rsidRPr="00755795">
        <w:rPr>
          <w:rFonts w:cs="Times New Roman"/>
          <w:szCs w:val="22"/>
        </w:rPr>
        <w:tab/>
        <w:t>(DHEC: Children</w:t>
      </w:r>
      <w:r w:rsidR="0001576F">
        <w:rPr>
          <w:rFonts w:cs="Times New Roman"/>
          <w:szCs w:val="22"/>
        </w:rPr>
        <w:t>’</w:t>
      </w:r>
      <w:r w:rsidRPr="00755795">
        <w:rPr>
          <w:rFonts w:cs="Times New Roman"/>
          <w:szCs w:val="22"/>
        </w:rPr>
        <w:t>s Rehabilitative Services)  The Children</w:t>
      </w:r>
      <w:r w:rsidR="0001576F">
        <w:rPr>
          <w:rFonts w:cs="Times New Roman"/>
          <w:szCs w:val="22"/>
        </w:rPr>
        <w:t>’</w:t>
      </w:r>
      <w:r w:rsidRPr="00755795">
        <w:rPr>
          <w:rFonts w:cs="Times New Roman"/>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755795" w:rsidRDefault="006F4F1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.5.</w:t>
      </w:r>
      <w:r w:rsidRPr="00755795">
        <w:rPr>
          <w:rFonts w:cs="Times New Roman"/>
          <w:szCs w:val="22"/>
        </w:rPr>
        <w:tab/>
        <w:t>(DHEC: Cancer/Hemophilia)  Notwithstanding any other provisions of this act, the funds appropriated herein for prevention, detection and surveillance of cancer as well as providing for cancer treatment services</w:t>
      </w:r>
      <w:r w:rsidR="000E3EAF" w:rsidRPr="00755795">
        <w:rPr>
          <w:rFonts w:cs="Times New Roman"/>
          <w:szCs w:val="22"/>
        </w:rPr>
        <w:t xml:space="preserve">, </w:t>
      </w:r>
      <w:r w:rsidRPr="00755795">
        <w:rPr>
          <w:rFonts w:cs="Times New Roman"/>
          <w:szCs w:val="22"/>
        </w:rPr>
        <w:t>$545,449 and the hemophilia assistance program</w:t>
      </w:r>
      <w:r w:rsidR="000E3EAF" w:rsidRPr="00755795">
        <w:rPr>
          <w:rFonts w:cs="Times New Roman"/>
          <w:szCs w:val="22"/>
        </w:rPr>
        <w:t xml:space="preserve">, </w:t>
      </w:r>
      <w:r w:rsidRPr="00755795">
        <w:rPr>
          <w:rFonts w:cs="Times New Roman"/>
          <w:szCs w:val="22"/>
        </w:rPr>
        <w:t>$1,186,928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w:t>
      </w:r>
      <w:r w:rsidR="00E9148D" w:rsidRPr="00755795">
        <w:rPr>
          <w:rFonts w:cs="Times New Roman"/>
          <w:b/>
          <w:szCs w:val="22"/>
        </w:rPr>
        <w:t>6</w:t>
      </w:r>
      <w:r w:rsidRPr="00755795">
        <w:rPr>
          <w:rFonts w:cs="Times New Roman"/>
          <w:b/>
          <w:szCs w:val="22"/>
        </w:rPr>
        <w:t>.</w:t>
      </w:r>
      <w:r w:rsidRPr="00755795">
        <w:rPr>
          <w:rFonts w:cs="Times New Roman"/>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r>
      <w:r w:rsidR="00216A11" w:rsidRPr="00755795">
        <w:rPr>
          <w:rFonts w:cs="Times New Roman"/>
          <w:b/>
          <w:szCs w:val="22"/>
        </w:rPr>
        <w:t>34</w:t>
      </w:r>
      <w:r w:rsidRPr="00755795">
        <w:rPr>
          <w:rFonts w:cs="Times New Roman"/>
          <w:b/>
          <w:szCs w:val="22"/>
        </w:rPr>
        <w:t>.</w:t>
      </w:r>
      <w:r w:rsidR="00E9148D" w:rsidRPr="00755795">
        <w:rPr>
          <w:rFonts w:cs="Times New Roman"/>
          <w:b/>
          <w:szCs w:val="22"/>
        </w:rPr>
        <w:t>7</w:t>
      </w:r>
      <w:r w:rsidRPr="00755795">
        <w:rPr>
          <w:rFonts w:cs="Times New Roman"/>
          <w:b/>
          <w:szCs w:val="22"/>
        </w:rPr>
        <w:t>.</w:t>
      </w:r>
      <w:r w:rsidRPr="00755795">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755795" w:rsidRDefault="006F4F1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w:t>
      </w:r>
      <w:r w:rsidR="00E9148D" w:rsidRPr="00755795">
        <w:rPr>
          <w:rFonts w:cs="Times New Roman"/>
          <w:b/>
          <w:szCs w:val="22"/>
        </w:rPr>
        <w:t>8</w:t>
      </w:r>
      <w:r w:rsidRPr="00755795">
        <w:rPr>
          <w:rFonts w:cs="Times New Roman"/>
          <w:b/>
          <w:szCs w:val="22"/>
        </w:rPr>
        <w:t>.</w:t>
      </w:r>
      <w:r w:rsidRPr="00755795">
        <w:rPr>
          <w:rFonts w:cs="Times New Roman"/>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755795">
        <w:rPr>
          <w:rFonts w:cs="Times New Roman"/>
          <w:szCs w:val="22"/>
        </w:rPr>
        <w:t>eighty-one percent</w:t>
      </w:r>
      <w:r w:rsidRPr="00755795">
        <w:rPr>
          <w:rFonts w:cs="Times New Roman"/>
          <w:szCs w:val="22"/>
        </w:rPr>
        <w:t xml:space="preserve"> of the additional funds appropriated herein, to the EMS Regions at a ratio of </w:t>
      </w:r>
      <w:r w:rsidR="00883821" w:rsidRPr="00755795">
        <w:rPr>
          <w:rFonts w:cs="Times New Roman"/>
          <w:szCs w:val="22"/>
        </w:rPr>
        <w:t>twelve percent</w:t>
      </w:r>
      <w:r w:rsidRPr="00755795">
        <w:rPr>
          <w:rFonts w:cs="Times New Roman"/>
          <w:szCs w:val="22"/>
        </w:rPr>
        <w:t xml:space="preserve"> of the additional funds appropriated herein and to the state EMS Office at the ratio of </w:t>
      </w:r>
      <w:r w:rsidR="00883821" w:rsidRPr="00755795">
        <w:rPr>
          <w:rFonts w:cs="Times New Roman"/>
          <w:szCs w:val="22"/>
        </w:rPr>
        <w:t>seven percent</w:t>
      </w:r>
      <w:r w:rsidRPr="00755795">
        <w:rPr>
          <w:rFonts w:cs="Times New Roman"/>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01576F">
        <w:rPr>
          <w:rFonts w:cs="Times New Roman"/>
          <w:szCs w:val="22"/>
        </w:rPr>
        <w:t>’</w:t>
      </w:r>
      <w:r w:rsidRPr="00755795">
        <w:rPr>
          <w:rFonts w:cs="Times New Roman"/>
          <w:szCs w:val="22"/>
        </w:rPr>
        <w: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755795" w:rsidRDefault="004910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rPr>
        <w:tab/>
        <w:t>34.9.</w:t>
      </w:r>
      <w:r w:rsidRPr="00755795">
        <w:rPr>
          <w:rFonts w:cs="Times New Roman"/>
        </w:rPr>
        <w:tab/>
        <w:t>(DHEC: Rape Violence Prevention Contract)  Of the amounts appropriated in Rape Violence Prevention,</w:t>
      </w:r>
      <w:r w:rsidR="0026135E" w:rsidRPr="00755795">
        <w:rPr>
          <w:rFonts w:cs="Times New Roman"/>
        </w:rPr>
        <w:t xml:space="preserve"> </w:t>
      </w:r>
      <w:r w:rsidR="00512CA4" w:rsidRPr="00755795">
        <w:rPr>
          <w:rFonts w:cs="Times New Roman"/>
        </w:rPr>
        <w:t>$1,103,956</w:t>
      </w:r>
      <w:r w:rsidRPr="00755795">
        <w:rPr>
          <w:rFonts w:cs="Times New Roman"/>
        </w:rPr>
        <w:t xml:space="preserve"> shall be used to support programmatic efforts of the state</w:t>
      </w:r>
      <w:r w:rsidR="0001576F">
        <w:rPr>
          <w:rFonts w:cs="Times New Roman"/>
        </w:rPr>
        <w:t>’</w:t>
      </w:r>
      <w:r w:rsidRPr="00755795">
        <w:rPr>
          <w:rFonts w:cs="Times New Roman"/>
        </w:rPr>
        <w:t>s rape crisis centers with distribution of these funds based on the</w:t>
      </w:r>
      <w:r w:rsidR="0026135E" w:rsidRPr="00755795">
        <w:rPr>
          <w:rFonts w:cs="Times New Roman"/>
        </w:rPr>
        <w:t xml:space="preserve"> </w:t>
      </w:r>
      <w:r w:rsidRPr="00755795">
        <w:rPr>
          <w:rFonts w:cs="Times New Roman"/>
        </w:rPr>
        <w:t>Standards and Outcomes for Rape Crisis Centers and each center</w:t>
      </w:r>
      <w:r w:rsidR="0001576F">
        <w:rPr>
          <w:rFonts w:cs="Times New Roman"/>
        </w:rPr>
        <w:t>’</w:t>
      </w:r>
      <w:r w:rsidR="00EB163F">
        <w:rPr>
          <w:rFonts w:cs="Times New Roman"/>
        </w:rPr>
        <w:t>s accomplishment of a pre</w:t>
      </w:r>
      <w:r w:rsidR="00EB163F">
        <w:rPr>
          <w:rFonts w:cs="Times New Roman"/>
        </w:rPr>
        <w:noBreakHyphen/>
      </w:r>
      <w:r w:rsidRPr="00755795">
        <w:rPr>
          <w:rFonts w:cs="Times New Roman"/>
        </w:rPr>
        <w:t>approved annual action plan.  For Fiscal Year</w:t>
      </w:r>
      <w:r w:rsidR="0026135E" w:rsidRPr="00755795">
        <w:rPr>
          <w:rFonts w:cs="Times New Roman"/>
        </w:rPr>
        <w:t xml:space="preserve"> </w:t>
      </w:r>
      <w:r w:rsidR="0024181F">
        <w:rPr>
          <w:rFonts w:cs="Times New Roman"/>
        </w:rPr>
        <w:t>2013-2014</w:t>
      </w:r>
      <w:r w:rsidRPr="00755795">
        <w:rPr>
          <w:rFonts w:cs="Times New Roman"/>
        </w:rPr>
        <w:t xml:space="preserve">, the </w:t>
      </w:r>
      <w:r w:rsidRPr="00755795">
        <w:rPr>
          <w:rFonts w:cs="Times New Roman"/>
        </w:rPr>
        <w:lastRenderedPageBreak/>
        <w:t>department shall not reduce these contracts below the current funding level.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w:t>
      </w:r>
      <w:r w:rsidR="00E9148D" w:rsidRPr="00755795">
        <w:rPr>
          <w:rFonts w:cs="Times New Roman"/>
          <w:b/>
          <w:szCs w:val="22"/>
        </w:rPr>
        <w:t>10</w:t>
      </w:r>
      <w:r w:rsidRPr="00755795">
        <w:rPr>
          <w:rFonts w:cs="Times New Roman"/>
          <w:b/>
          <w:szCs w:val="22"/>
        </w:rPr>
        <w:t>.</w:t>
      </w:r>
      <w:r w:rsidRPr="00755795">
        <w:rPr>
          <w:rFonts w:cs="Times New Roman"/>
          <w:szCs w:val="22"/>
        </w:rPr>
        <w:tab/>
        <w:t xml:space="preserve">(DHEC: Sickle Cell Blood Sample Analysis)  $16,000 is appropriated in Independent Living for the Sickle Cell </w:t>
      </w:r>
      <w:r w:rsidRPr="00755795">
        <w:rPr>
          <w:rFonts w:cs="Times New Roman"/>
          <w:snapToGrid w:val="0"/>
          <w:szCs w:val="22"/>
        </w:rPr>
        <w:t>Program</w:t>
      </w:r>
      <w:r w:rsidRPr="00755795">
        <w:rPr>
          <w:rFonts w:cs="Times New Roman"/>
          <w:szCs w:val="22"/>
        </w:rPr>
        <w:t xml:space="preserve"> for Blood Sample Analysis and shall be used by the department to analyze blood samples submitted by the four existing regional programs </w:t>
      </w:r>
      <w:r w:rsidR="00A6331A" w:rsidRPr="00755795">
        <w:rPr>
          <w:rFonts w:cs="Times New Roman"/>
          <w:szCs w:val="22"/>
        </w:rPr>
        <w:t>-</w:t>
      </w:r>
      <w:r w:rsidRPr="00755795">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755795" w:rsidRDefault="006F4F1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w:t>
      </w:r>
      <w:r w:rsidR="00E9148D" w:rsidRPr="00755795">
        <w:rPr>
          <w:rFonts w:cs="Times New Roman"/>
          <w:b/>
          <w:szCs w:val="22"/>
        </w:rPr>
        <w:t>11</w:t>
      </w:r>
      <w:r w:rsidRPr="00755795">
        <w:rPr>
          <w:rFonts w:cs="Times New Roman"/>
          <w:b/>
          <w:szCs w:val="22"/>
        </w:rPr>
        <w:t>.</w:t>
      </w:r>
      <w:r w:rsidRPr="00755795">
        <w:rPr>
          <w:rFonts w:cs="Times New Roman"/>
          <w:szCs w:val="22"/>
        </w:rPr>
        <w:tab/>
        <w:t>(DHEC: Sickle Cell Programs)  $761,233 is appropriated for Sickle Cell program services and shall be apportioned as follows: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(1)</w:t>
      </w:r>
      <w:r w:rsidRPr="00755795">
        <w:rPr>
          <w:rFonts w:cs="Times New Roman"/>
          <w:szCs w:val="22"/>
        </w:rPr>
        <w:tab/>
      </w:r>
      <w:r w:rsidR="004D3AFF" w:rsidRPr="00755795">
        <w:rPr>
          <w:rFonts w:cs="Times New Roman"/>
          <w:szCs w:val="22"/>
        </w:rPr>
        <w:t>sixty-seven percent</w:t>
      </w:r>
      <w:r w:rsidRPr="00755795">
        <w:rPr>
          <w:rFonts w:cs="Times New Roman"/>
          <w:szCs w:val="22"/>
        </w:rPr>
        <w:t xml:space="preserve"> is to be divided equitably between the existing Community Based Sickle Cell Programs located in Spartanburg, Columbia, Orangeburg, and Charleston; and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(2)</w:t>
      </w:r>
      <w:r w:rsidRPr="00755795">
        <w:rPr>
          <w:rFonts w:cs="Times New Roman"/>
          <w:szCs w:val="22"/>
        </w:rPr>
        <w:tab/>
      </w:r>
      <w:r w:rsidR="004D3AFF" w:rsidRPr="00755795">
        <w:rPr>
          <w:rFonts w:cs="Times New Roman"/>
          <w:szCs w:val="22"/>
        </w:rPr>
        <w:t>thirty-three percent</w:t>
      </w:r>
      <w:r w:rsidRPr="00755795">
        <w:rPr>
          <w:rFonts w:cs="Times New Roman"/>
          <w:szCs w:val="22"/>
        </w:rPr>
        <w:t xml:space="preserve"> is for the Community Based Sickle Cell Program at DHEC.</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755795">
        <w:rPr>
          <w:rFonts w:cs="Times New Roman"/>
          <w:szCs w:val="22"/>
        </w:rPr>
        <w:t xml:space="preserve"> </w:t>
      </w:r>
      <w:r w:rsidR="00B941AE" w:rsidRPr="00755795">
        <w:rPr>
          <w:rFonts w:cs="Times New Roman"/>
          <w:szCs w:val="22"/>
        </w:rPr>
        <w:t>Budget and Control Board</w:t>
      </w:r>
      <w:r w:rsidRPr="00755795">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755795">
        <w:rPr>
          <w:rFonts w:cs="Times New Roman"/>
          <w:szCs w:val="22"/>
        </w:rPr>
        <w:t>-</w:t>
      </w:r>
      <w:r w:rsidRPr="00755795">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755795">
        <w:rPr>
          <w:rFonts w:cs="Times New Roman"/>
          <w:szCs w:val="22"/>
        </w:rPr>
        <w:t xml:space="preserve">  For Fiscal Year</w:t>
      </w:r>
      <w:r w:rsidR="00223E88" w:rsidRPr="00755795">
        <w:rPr>
          <w:rFonts w:cs="Times New Roman"/>
          <w:szCs w:val="22"/>
        </w:rPr>
        <w:t xml:space="preserve"> </w:t>
      </w:r>
      <w:r w:rsidR="0024181F">
        <w:rPr>
          <w:rFonts w:cs="Times New Roman"/>
          <w:szCs w:val="22"/>
        </w:rPr>
        <w:t>2013-2014</w:t>
      </w:r>
      <w:r w:rsidR="00161408" w:rsidRPr="00755795">
        <w:rPr>
          <w:rFonts w:cs="Times New Roman"/>
          <w:szCs w:val="22"/>
        </w:rPr>
        <w:t>, the department shall not reduce these funds below the current funding level.</w:t>
      </w:r>
    </w:p>
    <w:p w:rsidR="00A9603B" w:rsidRPr="00755795" w:rsidRDefault="00887C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w:t>
      </w:r>
      <w:r w:rsidR="00E9148D" w:rsidRPr="00755795">
        <w:rPr>
          <w:rFonts w:cs="Times New Roman"/>
          <w:b/>
          <w:szCs w:val="22"/>
        </w:rPr>
        <w:t>12</w:t>
      </w:r>
      <w:r w:rsidRPr="00755795">
        <w:rPr>
          <w:rFonts w:cs="Times New Roman"/>
          <w:b/>
          <w:szCs w:val="22"/>
        </w:rPr>
        <w:t>.</w:t>
      </w:r>
      <w:r w:rsidRPr="00755795">
        <w:rPr>
          <w:rFonts w:cs="Times New Roman"/>
          <w:szCs w:val="22"/>
        </w:rPr>
        <w:tab/>
        <w:t xml:space="preserve">(DHEC: Genetic Services)  The sum </w:t>
      </w:r>
      <w:r w:rsidR="000E3EAF" w:rsidRPr="00755795">
        <w:rPr>
          <w:rFonts w:cs="Times New Roman"/>
          <w:szCs w:val="22"/>
        </w:rPr>
        <w:t xml:space="preserve">of </w:t>
      </w:r>
      <w:r w:rsidR="006F4F1B" w:rsidRPr="00755795">
        <w:rPr>
          <w:rFonts w:cs="Times New Roman"/>
          <w:szCs w:val="22"/>
        </w:rPr>
        <w:t>$104,086</w:t>
      </w:r>
      <w:r w:rsidRPr="00755795">
        <w:rPr>
          <w:rFonts w:cs="Times New Roman"/>
          <w:szCs w:val="22"/>
        </w:rPr>
        <w:t xml:space="preserve"> appearing under the Independent Living program of this act shall be appropriated to and administered by the Department of Health and Environmental </w:t>
      </w:r>
      <w:r w:rsidRPr="00755795">
        <w:rPr>
          <w:rFonts w:cs="Times New Roman"/>
          <w:snapToGrid w:val="0"/>
          <w:szCs w:val="22"/>
        </w:rPr>
        <w:lastRenderedPageBreak/>
        <w:t>Control</w:t>
      </w:r>
      <w:r w:rsidRPr="00755795">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w:t>
      </w:r>
      <w:r w:rsidR="00E9148D" w:rsidRPr="00755795">
        <w:rPr>
          <w:rFonts w:cs="Times New Roman"/>
          <w:b/>
          <w:szCs w:val="22"/>
        </w:rPr>
        <w:t>13</w:t>
      </w:r>
      <w:r w:rsidRPr="00755795">
        <w:rPr>
          <w:rFonts w:cs="Times New Roman"/>
          <w:b/>
          <w:szCs w:val="22"/>
        </w:rPr>
        <w:t>.</w:t>
      </w:r>
      <w:r w:rsidRPr="00755795">
        <w:rPr>
          <w:rFonts w:cs="Times New Roman"/>
          <w:szCs w:val="22"/>
        </w:rPr>
        <w:tab/>
        <w:t xml:space="preserve">(DHEC: Revenue Carry Forward Authorization)  The Department of Health </w:t>
      </w:r>
      <w:r w:rsidR="008B257C" w:rsidRPr="00755795">
        <w:rPr>
          <w:rFonts w:cs="Times New Roman"/>
          <w:szCs w:val="22"/>
        </w:rPr>
        <w:t>and</w:t>
      </w:r>
      <w:r w:rsidRPr="00755795">
        <w:rPr>
          <w:rFonts w:cs="Times New Roman"/>
          <w:szCs w:val="22"/>
        </w:rPr>
        <w:t xml:space="preserve"> Environmental Control is hereby authorized to collect, expend, and carry forward revenues in the following programs: Sale of Goods (</w:t>
      </w:r>
      <w:r w:rsidRPr="00755795">
        <w:rPr>
          <w:rFonts w:cs="Times New Roman"/>
          <w:snapToGrid w:val="0"/>
          <w:szCs w:val="22"/>
        </w:rPr>
        <w:t>confiscated</w:t>
      </w:r>
      <w:r w:rsidRPr="00755795">
        <w:rPr>
          <w:rFonts w:cs="Times New Roman"/>
          <w:szCs w:val="22"/>
        </w:rPr>
        <w:t xml:space="preserve"> goods, arm patches, etc.), sale of meals at Camp Burnt Gin, sale of publications, brochures, </w:t>
      </w:r>
      <w:r w:rsidRPr="00755795">
        <w:rPr>
          <w:rFonts w:cs="Times New Roman"/>
          <w:bCs/>
          <w:szCs w:val="22"/>
        </w:rPr>
        <w:t>Spoil Easement Areas revenue, performance bond forfeiture revenue for restoring damaged critical areas, beach renourishment appropriations,</w:t>
      </w:r>
      <w:r w:rsidRPr="00755795">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3E7491" w:rsidRPr="00755795">
        <w:rPr>
          <w:rFonts w:cs="Times New Roman"/>
          <w:szCs w:val="22"/>
        </w:rPr>
        <w:t>-</w:t>
      </w:r>
      <w:r w:rsidRPr="00755795">
        <w:rPr>
          <w:rFonts w:cs="Times New Roman"/>
          <w:szCs w:val="22"/>
        </w:rPr>
        <w:t>DHEC employees.  Any unexpended balance carried forward must be used for the same purpose.</w:t>
      </w:r>
    </w:p>
    <w:p w:rsidR="00756209" w:rsidRPr="00755795" w:rsidRDefault="007562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34.14.</w:t>
      </w:r>
      <w:r w:rsidRPr="00755795">
        <w:rPr>
          <w:rFonts w:cs="Times New Roman"/>
          <w:szCs w:val="22"/>
        </w:rPr>
        <w:tab/>
        <w:t xml:space="preserve">(DHEC: Medicaid Nursing Home Bed Days)  Pursuant to Section 44-7-84(A) of the 1976 Code, the maximum number of Medicaid patient days for which the Department of Health and Environmental Control is authorized to issue Medicaid nursing home permits is 4,452,015.  </w:t>
      </w:r>
      <w:r w:rsidRPr="00755795">
        <w:rPr>
          <w:rFonts w:cs="Times New Roman"/>
        </w:rPr>
        <w:t>Facilities exceeding their Medicaid patient days permit by more than five percent shall be fined incrementally at the same rate established by the Genera</w:t>
      </w:r>
      <w:r w:rsidR="0021308D">
        <w:rPr>
          <w:rFonts w:cs="Times New Roman"/>
        </w:rPr>
        <w:t>l Assembly for Fiscal Year 2012</w:t>
      </w:r>
      <w:r w:rsidR="0021308D">
        <w:rPr>
          <w:rFonts w:cs="Times New Roman"/>
        </w:rPr>
        <w:noBreakHyphen/>
        <w:t>20</w:t>
      </w:r>
      <w:r w:rsidRPr="00755795">
        <w:rPr>
          <w:rFonts w:cs="Times New Roman"/>
        </w:rPr>
        <w:t>13.</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w:t>
      </w:r>
      <w:r w:rsidR="00E9148D" w:rsidRPr="00755795">
        <w:rPr>
          <w:rFonts w:cs="Times New Roman"/>
          <w:b/>
          <w:szCs w:val="22"/>
        </w:rPr>
        <w:t>15</w:t>
      </w:r>
      <w:r w:rsidRPr="00755795">
        <w:rPr>
          <w:rFonts w:cs="Times New Roman"/>
          <w:b/>
          <w:szCs w:val="22"/>
        </w:rPr>
        <w:t>.</w:t>
      </w:r>
      <w:r w:rsidRPr="00755795">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755795">
        <w:rPr>
          <w:rFonts w:cs="Times New Roman"/>
          <w:snapToGrid w:val="0"/>
          <w:szCs w:val="22"/>
        </w:rPr>
        <w:t>Failure</w:t>
      </w:r>
      <w:r w:rsidRPr="00755795">
        <w:rPr>
          <w:rFonts w:cs="Times New Roman"/>
          <w:szCs w:val="22"/>
        </w:rPr>
        <w:t xml:space="preserve"> to submit a license renewal application or fee to the department by the license expiration date shall result in a late fee of $75 or </w:t>
      </w:r>
      <w:r w:rsidR="004D3AFF" w:rsidRPr="00755795">
        <w:rPr>
          <w:rFonts w:cs="Times New Roman"/>
          <w:szCs w:val="22"/>
        </w:rPr>
        <w:t>twenty-five percent</w:t>
      </w:r>
      <w:r w:rsidRPr="00755795">
        <w:rPr>
          <w:rFonts w:cs="Times New Roman"/>
          <w:szCs w:val="22"/>
        </w:rPr>
        <w:t xml:space="preserve"> of the licensing fee amount, whichever is </w:t>
      </w:r>
      <w:r w:rsidRPr="00755795">
        <w:rPr>
          <w:rFonts w:cs="Times New Roman"/>
          <w:szCs w:val="22"/>
        </w:rPr>
        <w:lastRenderedPageBreak/>
        <w:t>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w:t>
      </w:r>
      <w:r w:rsidR="00E9148D" w:rsidRPr="00755795">
        <w:rPr>
          <w:rFonts w:cs="Times New Roman"/>
          <w:b/>
          <w:szCs w:val="22"/>
        </w:rPr>
        <w:t>16</w:t>
      </w:r>
      <w:r w:rsidRPr="00755795">
        <w:rPr>
          <w:rFonts w:cs="Times New Roman"/>
          <w:b/>
          <w:szCs w:val="22"/>
        </w:rPr>
        <w:t>.</w:t>
      </w:r>
      <w:r w:rsidRPr="00755795">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w:t>
      </w:r>
      <w:r w:rsidR="00E9148D" w:rsidRPr="00755795">
        <w:rPr>
          <w:rFonts w:cs="Times New Roman"/>
          <w:b/>
          <w:szCs w:val="22"/>
        </w:rPr>
        <w:t>17</w:t>
      </w:r>
      <w:r w:rsidRPr="00755795">
        <w:rPr>
          <w:rFonts w:cs="Times New Roman"/>
          <w:b/>
          <w:szCs w:val="22"/>
        </w:rPr>
        <w:t>.</w:t>
      </w:r>
      <w:r w:rsidRPr="00755795">
        <w:rPr>
          <w:rFonts w:cs="Times New Roman"/>
          <w:szCs w:val="22"/>
        </w:rPr>
        <w:tab/>
        <w:t xml:space="preserve">(DHEC: Nursing Home Medicaid Bed Day Permit)  When transfer of a Medicaid patient from a nursing home is </w:t>
      </w:r>
      <w:r w:rsidRPr="00755795">
        <w:rPr>
          <w:rFonts w:cs="Times New Roman"/>
          <w:snapToGrid w:val="0"/>
          <w:szCs w:val="22"/>
        </w:rPr>
        <w:t>necessary</w:t>
      </w:r>
      <w:r w:rsidRPr="00755795">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w:t>
      </w:r>
      <w:r w:rsidR="00E9148D" w:rsidRPr="00755795">
        <w:rPr>
          <w:rFonts w:cs="Times New Roman"/>
          <w:b/>
          <w:szCs w:val="22"/>
        </w:rPr>
        <w:t>18</w:t>
      </w:r>
      <w:r w:rsidRPr="00755795">
        <w:rPr>
          <w:rFonts w:cs="Times New Roman"/>
          <w:b/>
          <w:szCs w:val="22"/>
        </w:rPr>
        <w:t>.</w:t>
      </w:r>
      <w:r w:rsidRPr="00755795">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w:t>
      </w:r>
      <w:r w:rsidR="00E9148D" w:rsidRPr="00755795">
        <w:rPr>
          <w:rFonts w:cs="Times New Roman"/>
          <w:b/>
          <w:szCs w:val="22"/>
        </w:rPr>
        <w:t>19</w:t>
      </w:r>
      <w:r w:rsidRPr="00755795">
        <w:rPr>
          <w:rFonts w:cs="Times New Roman"/>
          <w:b/>
          <w:szCs w:val="22"/>
        </w:rPr>
        <w:t>.</w:t>
      </w:r>
      <w:r w:rsidRPr="00755795">
        <w:rPr>
          <w:rFonts w:cs="Times New Roman"/>
          <w:szCs w:val="22"/>
        </w:rPr>
        <w:tab/>
        <w:t xml:space="preserve">(DHEC: Spoil Easement Areas Revenue)  The department is authorized to collect, retain and expend funds </w:t>
      </w:r>
      <w:r w:rsidRPr="00755795">
        <w:rPr>
          <w:rFonts w:cs="Times New Roman"/>
          <w:snapToGrid w:val="0"/>
          <w:szCs w:val="22"/>
        </w:rPr>
        <w:t>received</w:t>
      </w:r>
      <w:r w:rsidRPr="00755795">
        <w:rPr>
          <w:rFonts w:cs="Times New Roman"/>
          <w:szCs w:val="22"/>
        </w:rPr>
        <w:t xml:space="preserve"> from the sale of and/or third party use of spoil easement areas, for the purpose of meeting the State of South Carolina</w:t>
      </w:r>
      <w:r w:rsidR="0001576F">
        <w:rPr>
          <w:rFonts w:cs="Times New Roman"/>
          <w:szCs w:val="22"/>
        </w:rPr>
        <w:t>’</w:t>
      </w:r>
      <w:r w:rsidRPr="00755795">
        <w:rPr>
          <w:rFonts w:cs="Times New Roman"/>
          <w:szCs w:val="22"/>
        </w:rPr>
        <w:t>s responsibility for providing adequate spoil easement areas for the Atlantic Intracoastal Waterway in South Carolina.</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w:t>
      </w:r>
      <w:r w:rsidR="00E9148D" w:rsidRPr="00755795">
        <w:rPr>
          <w:rFonts w:cs="Times New Roman"/>
          <w:b/>
          <w:szCs w:val="22"/>
        </w:rPr>
        <w:t>20</w:t>
      </w:r>
      <w:r w:rsidRPr="00755795">
        <w:rPr>
          <w:rFonts w:cs="Times New Roman"/>
          <w:b/>
          <w:szCs w:val="22"/>
        </w:rPr>
        <w:t>.</w:t>
      </w:r>
      <w:r w:rsidRPr="00755795">
        <w:rPr>
          <w:rFonts w:cs="Times New Roman"/>
          <w:szCs w:val="22"/>
        </w:rPr>
        <w:tab/>
        <w:t>(DHEC: Per Visit Rate)  The SC DHEC is authorized to compensate non</w:t>
      </w:r>
      <w:r w:rsidR="00A57B3A" w:rsidRPr="00755795">
        <w:rPr>
          <w:rFonts w:cs="Times New Roman"/>
          <w:szCs w:val="22"/>
        </w:rPr>
        <w:t>-</w:t>
      </w:r>
      <w:r w:rsidRPr="00755795">
        <w:rPr>
          <w:rFonts w:cs="Times New Roman"/>
          <w:szCs w:val="22"/>
        </w:rPr>
        <w:t>permanent, part</w:t>
      </w:r>
      <w:r w:rsidR="00A6331A" w:rsidRPr="00755795">
        <w:rPr>
          <w:rFonts w:cs="Times New Roman"/>
          <w:szCs w:val="22"/>
        </w:rPr>
        <w:t>-</w:t>
      </w:r>
      <w:r w:rsidRPr="00755795">
        <w:rPr>
          <w:rFonts w:cs="Times New Roman"/>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w:t>
      </w:r>
      <w:r w:rsidR="00A57B3A" w:rsidRPr="00755795">
        <w:rPr>
          <w:rFonts w:cs="Times New Roman"/>
          <w:szCs w:val="22"/>
        </w:rPr>
        <w:t>-</w:t>
      </w:r>
      <w:r w:rsidRPr="00755795">
        <w:rPr>
          <w:rFonts w:cs="Times New Roman"/>
          <w:szCs w:val="22"/>
        </w:rPr>
        <w:t xml:space="preserve">exempt employees as defined by the Fair Labor Standards Act only when they are needed to work.  Individuals employed in this category may exceed twelve </w:t>
      </w:r>
      <w:r w:rsidRPr="00755795">
        <w:rPr>
          <w:rFonts w:cs="Times New Roman"/>
          <w:szCs w:val="22"/>
        </w:rPr>
        <w:lastRenderedPageBreak/>
        <w:t>months, but are not eligible for State benefits except for the option of contributing to the State Retirement System.</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6A11" w:rsidRPr="00755795">
        <w:rPr>
          <w:rFonts w:cs="Times New Roman"/>
          <w:b/>
          <w:szCs w:val="22"/>
        </w:rPr>
        <w:t>34</w:t>
      </w:r>
      <w:r w:rsidRPr="00755795">
        <w:rPr>
          <w:rFonts w:cs="Times New Roman"/>
          <w:b/>
          <w:szCs w:val="22"/>
        </w:rPr>
        <w:t>.</w:t>
      </w:r>
      <w:r w:rsidR="00E9148D" w:rsidRPr="00755795">
        <w:rPr>
          <w:rFonts w:cs="Times New Roman"/>
          <w:b/>
          <w:szCs w:val="22"/>
        </w:rPr>
        <w:t>21</w:t>
      </w:r>
      <w:r w:rsidRPr="00755795">
        <w:rPr>
          <w:rFonts w:cs="Times New Roman"/>
          <w:b/>
          <w:szCs w:val="22"/>
        </w:rPr>
        <w:t>.</w:t>
      </w:r>
      <w:r w:rsidRPr="00755795">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755795">
        <w:rPr>
          <w:rFonts w:cs="Times New Roman"/>
          <w:szCs w:val="22"/>
        </w:rPr>
        <w:t xml:space="preserve"> </w:t>
      </w:r>
      <w:r w:rsidR="004D5624" w:rsidRPr="00755795">
        <w:rPr>
          <w:rFonts w:cs="Times New Roman"/>
          <w:szCs w:val="22"/>
        </w:rPr>
        <w:t>may</w:t>
      </w:r>
      <w:r w:rsidRPr="00755795">
        <w:rPr>
          <w:rFonts w:cs="Times New Roman"/>
          <w:szCs w:val="22"/>
        </w:rPr>
        <w:t>, based on their percentage, be retained by the agency to support the remaining administrative costs of the agency.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216A11" w:rsidRPr="00755795">
        <w:rPr>
          <w:rFonts w:cs="Times New Roman"/>
          <w:b/>
          <w:szCs w:val="22"/>
        </w:rPr>
        <w:t>34</w:t>
      </w:r>
      <w:r w:rsidRPr="00755795">
        <w:rPr>
          <w:rFonts w:cs="Times New Roman"/>
          <w:b/>
          <w:szCs w:val="22"/>
        </w:rPr>
        <w:t>.</w:t>
      </w:r>
      <w:r w:rsidR="00E9148D" w:rsidRPr="00755795">
        <w:rPr>
          <w:rFonts w:cs="Times New Roman"/>
          <w:b/>
          <w:szCs w:val="22"/>
        </w:rPr>
        <w:t>22</w:t>
      </w:r>
      <w:r w:rsidRPr="00755795">
        <w:rPr>
          <w:rFonts w:cs="Times New Roman"/>
          <w:b/>
          <w:szCs w:val="22"/>
        </w:rPr>
        <w:t>.</w:t>
      </w:r>
      <w:r w:rsidRPr="00755795">
        <w:rPr>
          <w:rFonts w:cs="Times New Roman"/>
          <w:szCs w:val="22"/>
        </w:rPr>
        <w:tab/>
        <w:t>(DHEC: Permitted Site Fund)  The South Carolina Department of Health and Environmental Control may expend funds as necessary from the permitted site fund established pursuant to Section 44</w:t>
      </w:r>
      <w:r w:rsidR="00A6331A" w:rsidRPr="00755795">
        <w:rPr>
          <w:rFonts w:cs="Times New Roman"/>
          <w:szCs w:val="22"/>
        </w:rPr>
        <w:t>-</w:t>
      </w:r>
      <w:r w:rsidRPr="00755795">
        <w:rPr>
          <w:rFonts w:cs="Times New Roman"/>
          <w:szCs w:val="22"/>
        </w:rPr>
        <w:t>56</w:t>
      </w:r>
      <w:r w:rsidR="00A6331A" w:rsidRPr="00755795">
        <w:rPr>
          <w:rFonts w:cs="Times New Roman"/>
          <w:szCs w:val="22"/>
        </w:rPr>
        <w:t>-</w:t>
      </w:r>
      <w:r w:rsidRPr="00755795">
        <w:rPr>
          <w:rFonts w:cs="Times New Roman"/>
          <w:szCs w:val="22"/>
        </w:rPr>
        <w:t>160(B)(1), for legal services related to environmental response, regulatory, and enforcement matters, including administrative proceedings and actions in state and all federal courts.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216A11" w:rsidRPr="00755795">
        <w:rPr>
          <w:rFonts w:cs="Times New Roman"/>
          <w:b/>
          <w:bCs/>
          <w:szCs w:val="22"/>
        </w:rPr>
        <w:t>34</w:t>
      </w:r>
      <w:r w:rsidRPr="00755795">
        <w:rPr>
          <w:rFonts w:cs="Times New Roman"/>
          <w:b/>
          <w:bCs/>
          <w:szCs w:val="22"/>
        </w:rPr>
        <w:t>.</w:t>
      </w:r>
      <w:r w:rsidR="00E9148D" w:rsidRPr="00755795">
        <w:rPr>
          <w:rFonts w:cs="Times New Roman"/>
          <w:b/>
          <w:bCs/>
          <w:szCs w:val="22"/>
        </w:rPr>
        <w:t>23</w:t>
      </w:r>
      <w:r w:rsidRPr="00755795">
        <w:rPr>
          <w:rFonts w:cs="Times New Roman"/>
          <w:b/>
          <w:bCs/>
          <w:szCs w:val="22"/>
        </w:rPr>
        <w:t>.</w:t>
      </w:r>
      <w:r w:rsidRPr="00755795">
        <w:rPr>
          <w:rFonts w:cs="Times New Roman"/>
          <w:b/>
          <w:bCs/>
          <w:szCs w:val="22"/>
        </w:rPr>
        <w:tab/>
      </w:r>
      <w:r w:rsidRPr="00755795">
        <w:rPr>
          <w:rFonts w:cs="Times New Roman"/>
          <w:szCs w:val="22"/>
        </w:rPr>
        <w:t>(DHEC: Shift Increased Funds)  The Director is authorized to shift increased appropriated funds in this act to offset shortfalls in other critical program areas.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216A11" w:rsidRPr="00755795">
        <w:rPr>
          <w:rFonts w:cs="Times New Roman"/>
          <w:b/>
          <w:bCs/>
          <w:szCs w:val="22"/>
        </w:rPr>
        <w:t>34</w:t>
      </w:r>
      <w:r w:rsidRPr="00755795">
        <w:rPr>
          <w:rFonts w:cs="Times New Roman"/>
          <w:b/>
          <w:bCs/>
          <w:szCs w:val="22"/>
        </w:rPr>
        <w:t>.</w:t>
      </w:r>
      <w:r w:rsidR="00E9148D" w:rsidRPr="00755795">
        <w:rPr>
          <w:rFonts w:cs="Times New Roman"/>
          <w:b/>
          <w:bCs/>
          <w:szCs w:val="22"/>
        </w:rPr>
        <w:t>24</w:t>
      </w:r>
      <w:r w:rsidRPr="00755795">
        <w:rPr>
          <w:rFonts w:cs="Times New Roman"/>
          <w:b/>
          <w:bCs/>
          <w:szCs w:val="22"/>
        </w:rPr>
        <w:t>.</w:t>
      </w:r>
      <w:r w:rsidRPr="00755795">
        <w:rPr>
          <w:rFonts w:cs="Times New Roman"/>
          <w:szCs w:val="22"/>
        </w:rPr>
        <w:tab/>
        <w:t>(DHEC: Health Licensing Monetary Penalties)  In the course of regulating health care facilities/services, the Division of Health Licensing (DHL) assesses civil monetary penalties against non</w:t>
      </w:r>
      <w:r w:rsidR="00A57B3A" w:rsidRPr="00755795">
        <w:rPr>
          <w:rFonts w:cs="Times New Roman"/>
          <w:szCs w:val="22"/>
        </w:rPr>
        <w:t>-</w:t>
      </w:r>
      <w:r w:rsidRPr="00755795">
        <w:rPr>
          <w:rFonts w:cs="Times New Roman"/>
          <w:szCs w:val="22"/>
        </w:rPr>
        <w:t>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01576F">
        <w:rPr>
          <w:rFonts w:cs="Times New Roman"/>
          <w:szCs w:val="22"/>
        </w:rPr>
        <w:t>’</w:t>
      </w:r>
      <w:r w:rsidRPr="00755795">
        <w:rPr>
          <w:rFonts w:cs="Times New Roman"/>
          <w:szCs w:val="22"/>
        </w:rPr>
        <w:t>s fiscal records.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216A11" w:rsidRPr="00755795">
        <w:rPr>
          <w:rFonts w:cs="Times New Roman"/>
          <w:b/>
          <w:bCs/>
          <w:szCs w:val="22"/>
        </w:rPr>
        <w:t>34</w:t>
      </w:r>
      <w:r w:rsidRPr="00755795">
        <w:rPr>
          <w:rFonts w:cs="Times New Roman"/>
          <w:b/>
          <w:bCs/>
          <w:szCs w:val="22"/>
        </w:rPr>
        <w:t>.</w:t>
      </w:r>
      <w:r w:rsidR="00E9148D" w:rsidRPr="00755795">
        <w:rPr>
          <w:rFonts w:cs="Times New Roman"/>
          <w:b/>
          <w:bCs/>
          <w:szCs w:val="22"/>
        </w:rPr>
        <w:t>25</w:t>
      </w:r>
      <w:r w:rsidRPr="00755795">
        <w:rPr>
          <w:rFonts w:cs="Times New Roman"/>
          <w:b/>
          <w:bCs/>
          <w:szCs w:val="22"/>
        </w:rPr>
        <w:t>.</w:t>
      </w:r>
      <w:r w:rsidRPr="00755795">
        <w:rPr>
          <w:rFonts w:cs="Times New Roman"/>
          <w:szCs w:val="22"/>
        </w:rPr>
        <w:tab/>
        <w:t>(DHEC: Health Facility Monetary Penalties)  In the course of regulating health care facilities/services, the Bureau of Health Facilities and Services Development (BHF) assesses civil monetary penalties against non</w:t>
      </w:r>
      <w:r w:rsidR="00A57B3A" w:rsidRPr="00755795">
        <w:rPr>
          <w:rFonts w:cs="Times New Roman"/>
          <w:szCs w:val="22"/>
        </w:rPr>
        <w:t>-</w:t>
      </w:r>
      <w:r w:rsidRPr="00755795">
        <w:rPr>
          <w:rFonts w:cs="Times New Roman"/>
          <w:szCs w:val="22"/>
        </w:rPr>
        <w:t>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Department</w:t>
      </w:r>
      <w:r w:rsidR="0001576F">
        <w:rPr>
          <w:rFonts w:cs="Times New Roman"/>
          <w:szCs w:val="22"/>
        </w:rPr>
        <w:t>’</w:t>
      </w:r>
      <w:r w:rsidRPr="00755795">
        <w:rPr>
          <w:rFonts w:cs="Times New Roman"/>
          <w:szCs w:val="22"/>
        </w:rPr>
        <w:t>s fiscal records.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szCs w:val="22"/>
        </w:rPr>
        <w:tab/>
      </w:r>
      <w:r w:rsidR="00E9148D" w:rsidRPr="00755795">
        <w:rPr>
          <w:rFonts w:cs="Times New Roman"/>
          <w:b/>
          <w:szCs w:val="22"/>
        </w:rPr>
        <w:t>34</w:t>
      </w:r>
      <w:r w:rsidRPr="00755795">
        <w:rPr>
          <w:rFonts w:cs="Times New Roman"/>
          <w:b/>
          <w:szCs w:val="22"/>
        </w:rPr>
        <w:t>.</w:t>
      </w:r>
      <w:r w:rsidR="00E9148D" w:rsidRPr="00755795">
        <w:rPr>
          <w:rFonts w:cs="Times New Roman"/>
          <w:b/>
          <w:szCs w:val="22"/>
        </w:rPr>
        <w:t>26</w:t>
      </w:r>
      <w:r w:rsidRPr="00755795">
        <w:rPr>
          <w:rFonts w:cs="Times New Roman"/>
          <w:b/>
          <w:szCs w:val="22"/>
        </w:rPr>
        <w:t>.</w:t>
      </w:r>
      <w:r w:rsidRPr="00755795">
        <w:rPr>
          <w:rFonts w:cs="Times New Roman"/>
          <w:b/>
          <w:szCs w:val="22"/>
        </w:rPr>
        <w:tab/>
      </w:r>
      <w:r w:rsidRPr="00755795">
        <w:rPr>
          <w:rFonts w:cs="Times New Roman"/>
          <w:bCs/>
          <w:szCs w:val="22"/>
        </w:rPr>
        <w:t>(</w:t>
      </w:r>
      <w:r w:rsidRPr="00755795">
        <w:rPr>
          <w:rFonts w:cs="Times New Roman"/>
          <w:szCs w:val="22"/>
        </w:rPr>
        <w:t>DHEC: Radiological Health Monetary Penalties)  In the course of regulating health care facilities/services, the Bureau of Radiological Health (BRH) assesses civil monetary penalties against non</w:t>
      </w:r>
      <w:r w:rsidR="00A57B3A" w:rsidRPr="00755795">
        <w:rPr>
          <w:rFonts w:cs="Times New Roman"/>
          <w:szCs w:val="22"/>
        </w:rPr>
        <w:t>-</w:t>
      </w:r>
      <w:r w:rsidRPr="00755795">
        <w:rPr>
          <w:rFonts w:cs="Times New Roman"/>
          <w:szCs w:val="22"/>
        </w:rPr>
        <w:t xml:space="preserve">conforming providers.  BRH shall retain up to the first $30,000 of civil monetary penalties collected each fiscal year and these funds shall </w:t>
      </w:r>
      <w:r w:rsidRPr="00755795">
        <w:rPr>
          <w:rFonts w:cs="Times New Roman"/>
          <w:szCs w:val="22"/>
        </w:rPr>
        <w:lastRenderedPageBreak/>
        <w:t>be utilized solely to carry out and enforce the provisions of regulations applicable to that Bureau.  These funds shall be separately accounted for in the Department</w:t>
      </w:r>
      <w:r w:rsidR="0001576F">
        <w:rPr>
          <w:rFonts w:cs="Times New Roman"/>
          <w:szCs w:val="22"/>
        </w:rPr>
        <w:t>’</w:t>
      </w:r>
      <w:r w:rsidRPr="00755795">
        <w:rPr>
          <w:rFonts w:cs="Times New Roman"/>
          <w:szCs w:val="22"/>
        </w:rPr>
        <w:t>s fiscal records.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E9148D" w:rsidRPr="00755795">
        <w:rPr>
          <w:rFonts w:cs="Times New Roman"/>
          <w:b/>
          <w:bCs/>
          <w:szCs w:val="22"/>
        </w:rPr>
        <w:t>34</w:t>
      </w:r>
      <w:r w:rsidRPr="00755795">
        <w:rPr>
          <w:rFonts w:cs="Times New Roman"/>
          <w:b/>
          <w:bCs/>
          <w:szCs w:val="22"/>
        </w:rPr>
        <w:t>.</w:t>
      </w:r>
      <w:r w:rsidR="00E9148D" w:rsidRPr="00755795">
        <w:rPr>
          <w:rFonts w:cs="Times New Roman"/>
          <w:b/>
          <w:bCs/>
          <w:szCs w:val="22"/>
        </w:rPr>
        <w:t>27</w:t>
      </w:r>
      <w:r w:rsidRPr="00755795">
        <w:rPr>
          <w:rFonts w:cs="Times New Roman"/>
          <w:b/>
          <w:bCs/>
          <w:szCs w:val="22"/>
        </w:rPr>
        <w:t>.</w:t>
      </w:r>
      <w:r w:rsidRPr="00755795">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E9148D" w:rsidRPr="00755795">
        <w:rPr>
          <w:rFonts w:cs="Times New Roman"/>
          <w:b/>
          <w:bCs/>
          <w:szCs w:val="22"/>
        </w:rPr>
        <w:t>34</w:t>
      </w:r>
      <w:r w:rsidRPr="00755795">
        <w:rPr>
          <w:rFonts w:cs="Times New Roman"/>
          <w:b/>
          <w:bCs/>
          <w:szCs w:val="22"/>
        </w:rPr>
        <w:t>.</w:t>
      </w:r>
      <w:r w:rsidR="00E9148D" w:rsidRPr="00755795">
        <w:rPr>
          <w:rFonts w:cs="Times New Roman"/>
          <w:b/>
          <w:bCs/>
          <w:szCs w:val="22"/>
        </w:rPr>
        <w:t>28</w:t>
      </w:r>
      <w:r w:rsidRPr="00755795">
        <w:rPr>
          <w:rFonts w:cs="Times New Roman"/>
          <w:b/>
          <w:bCs/>
          <w:szCs w:val="22"/>
        </w:rPr>
        <w:t>.</w:t>
      </w:r>
      <w:r w:rsidRPr="00755795">
        <w:rPr>
          <w:rFonts w:cs="Times New Roman"/>
          <w:b/>
          <w:bCs/>
          <w:szCs w:val="22"/>
        </w:rPr>
        <w:tab/>
      </w:r>
      <w:r w:rsidRPr="00755795">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tab/>
      </w:r>
      <w:r w:rsidR="00E9148D" w:rsidRPr="00755795">
        <w:rPr>
          <w:rFonts w:cs="Times New Roman"/>
          <w:b/>
          <w:bCs/>
          <w:szCs w:val="22"/>
        </w:rPr>
        <w:t>34</w:t>
      </w:r>
      <w:r w:rsidRPr="00755795">
        <w:rPr>
          <w:rFonts w:cs="Times New Roman"/>
          <w:b/>
          <w:bCs/>
          <w:szCs w:val="22"/>
        </w:rPr>
        <w:t>.</w:t>
      </w:r>
      <w:r w:rsidR="00E9148D" w:rsidRPr="00755795">
        <w:rPr>
          <w:rFonts w:cs="Times New Roman"/>
          <w:b/>
          <w:bCs/>
          <w:szCs w:val="22"/>
        </w:rPr>
        <w:t>29</w:t>
      </w:r>
      <w:r w:rsidRPr="00755795">
        <w:rPr>
          <w:rFonts w:cs="Times New Roman"/>
          <w:b/>
          <w:bCs/>
          <w:szCs w:val="22"/>
        </w:rPr>
        <w:t>.</w:t>
      </w:r>
      <w:r w:rsidRPr="00755795">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755795" w:rsidRDefault="00A82C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Pr="00755795">
        <w:rPr>
          <w:rFonts w:cs="Times New Roman"/>
          <w:b/>
          <w:bCs/>
          <w:szCs w:val="22"/>
        </w:rPr>
        <w:t>34.30.</w:t>
      </w:r>
      <w:r w:rsidRPr="00755795">
        <w:rPr>
          <w:rFonts w:cs="Times New Roman"/>
          <w:bCs/>
          <w:szCs w:val="22"/>
        </w:rPr>
        <w:tab/>
        <w:t>(DHEC: Beach Renourishment and Monitoring and Coastal Access Improvement)</w:t>
      </w:r>
      <w:r w:rsidR="00096BF2" w:rsidRPr="00755795">
        <w:rPr>
          <w:rFonts w:cs="Times New Roman"/>
          <w:bCs/>
          <w:szCs w:val="22"/>
        </w:rPr>
        <w:t xml:space="preserve"> </w:t>
      </w:r>
      <w:r w:rsidRPr="00755795">
        <w:rPr>
          <w:rFonts w:cs="Times New Roman"/>
          <w:bCs/>
          <w:szCs w:val="22"/>
        </w:rPr>
        <w:t xml:space="preserve"> $1,000,000 of funds allocated or carried forward for beach renourishment may be spent</w:t>
      </w:r>
      <w:r w:rsidR="00096BF2" w:rsidRPr="00755795">
        <w:rPr>
          <w:rFonts w:cs="Times New Roman"/>
          <w:bCs/>
          <w:szCs w:val="22"/>
        </w:rPr>
        <w:t xml:space="preserve"> </w:t>
      </w:r>
      <w:r w:rsidRPr="00755795">
        <w:rPr>
          <w:rFonts w:cs="Times New Roman"/>
          <w:bCs/>
          <w:szCs w:val="22"/>
        </w:rPr>
        <w:t xml:space="preserve">in accordance with all required state and federal permits and certifications </w:t>
      </w:r>
      <w:r w:rsidRPr="00755795">
        <w:rPr>
          <w:rFonts w:cs="Times New Roman"/>
        </w:rPr>
        <w:t>to benefit an area in which the erosion of the beaches located in state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w:t>
      </w:r>
      <w:r w:rsidRPr="00755795">
        <w:rPr>
          <w:rFonts w:cs="Times New Roman"/>
          <w:b/>
        </w:rPr>
        <w:t xml:space="preserve"> </w:t>
      </w:r>
      <w:r w:rsidRPr="00755795">
        <w:rPr>
          <w:rFonts w:cs="Times New Roman"/>
        </w:rPr>
        <w:t xml:space="preserve">and </w:t>
      </w:r>
      <w:r w:rsidRPr="00755795">
        <w:rPr>
          <w:rFonts w:cs="Times New Roman"/>
          <w:bCs/>
          <w:szCs w:val="22"/>
        </w:rPr>
        <w:t>$500,000 may be spent</w:t>
      </w:r>
      <w:r w:rsidR="00096BF2" w:rsidRPr="00755795">
        <w:rPr>
          <w:rFonts w:cs="Times New Roman"/>
          <w:bCs/>
          <w:szCs w:val="22"/>
        </w:rPr>
        <w:t xml:space="preserve"> </w:t>
      </w:r>
      <w:r w:rsidRPr="00755795">
        <w:rPr>
          <w:rFonts w:cs="Times New Roman"/>
          <w:bCs/>
          <w:szCs w:val="22"/>
        </w:rPr>
        <w:t>in accordance with all required state and federal permits and certifications for the purpose of constructing outfalls for stormwater emanating from jurisdictions where maintenance of near shore water quality is critical to tourism.  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 .</w:t>
      </w:r>
      <w:r w:rsidR="00096BF2" w:rsidRPr="00755795">
        <w:rPr>
          <w:rFonts w:cs="Times New Roman"/>
          <w:bCs/>
          <w:szCs w:val="22"/>
        </w:rPr>
        <w:t xml:space="preserve"> </w:t>
      </w:r>
      <w:r w:rsidRPr="00755795">
        <w:rPr>
          <w:rFonts w:cs="Times New Roman"/>
          <w:bCs/>
          <w:szCs w:val="22"/>
        </w:rPr>
        <w:t xml:space="preserve"> Additional funds made available or carried forward for beach renourishment projects that are certified by the department as excess may be spent for</w:t>
      </w:r>
      <w:r w:rsidR="00096BF2" w:rsidRPr="00755795">
        <w:rPr>
          <w:rFonts w:cs="Times New Roman"/>
          <w:bCs/>
          <w:szCs w:val="22"/>
        </w:rPr>
        <w:t xml:space="preserve"> </w:t>
      </w:r>
      <w:r w:rsidRPr="00755795">
        <w:rPr>
          <w:rFonts w:cs="Times New Roman"/>
        </w:rPr>
        <w:t>beach renourishment and departmental activities that advance the policy goals contained in the State B</w:t>
      </w:r>
      <w:r w:rsidR="00FA740D">
        <w:rPr>
          <w:rFonts w:cs="Times New Roman"/>
        </w:rPr>
        <w:t>eachfront Management Plan, R.30</w:t>
      </w:r>
      <w:r w:rsidR="00FA740D">
        <w:rPr>
          <w:rFonts w:cs="Times New Roman"/>
        </w:rPr>
        <w:noBreakHyphen/>
      </w:r>
      <w:r w:rsidRPr="00755795">
        <w:rPr>
          <w:rFonts w:cs="Times New Roman"/>
        </w:rPr>
        <w:t>21</w:t>
      </w:r>
      <w:r w:rsidRPr="00755795">
        <w:rPr>
          <w:rFonts w:cs="Times New Roman"/>
          <w:bCs/>
          <w:szCs w:val="22"/>
        </w:rPr>
        <w:t>.</w:t>
      </w:r>
    </w:p>
    <w:p w:rsidR="00A9603B" w:rsidRPr="00755795" w:rsidRDefault="00887C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r>
      <w:r w:rsidR="00E9148D" w:rsidRPr="00755795">
        <w:rPr>
          <w:rFonts w:cs="Times New Roman"/>
          <w:b/>
          <w:bCs/>
          <w:szCs w:val="22"/>
        </w:rPr>
        <w:t>34</w:t>
      </w:r>
      <w:r w:rsidRPr="00755795">
        <w:rPr>
          <w:rFonts w:cs="Times New Roman"/>
          <w:b/>
          <w:bCs/>
          <w:szCs w:val="22"/>
        </w:rPr>
        <w:t>.</w:t>
      </w:r>
      <w:r w:rsidR="00E9148D" w:rsidRPr="00755795">
        <w:rPr>
          <w:rFonts w:cs="Times New Roman"/>
          <w:b/>
          <w:bCs/>
          <w:szCs w:val="22"/>
        </w:rPr>
        <w:t>31</w:t>
      </w:r>
      <w:r w:rsidRPr="00755795">
        <w:rPr>
          <w:rFonts w:cs="Times New Roman"/>
          <w:b/>
          <w:bCs/>
          <w:szCs w:val="22"/>
        </w:rPr>
        <w:t>.</w:t>
      </w:r>
      <w:r w:rsidRPr="00755795">
        <w:rPr>
          <w:rFonts w:cs="Times New Roman"/>
          <w:szCs w:val="22"/>
        </w:rPr>
        <w:tab/>
        <w:t>(DHEC: South Carolina State Trauma Care Fund)  Of the funds appropriated to the South Carolina State Trauma Care Fund</w:t>
      </w:r>
      <w:r w:rsidR="000E3EAF" w:rsidRPr="00755795">
        <w:rPr>
          <w:rFonts w:cs="Times New Roman"/>
          <w:szCs w:val="22"/>
        </w:rPr>
        <w:t xml:space="preserve">, </w:t>
      </w:r>
      <w:r w:rsidR="006F4F1B" w:rsidRPr="00755795">
        <w:rPr>
          <w:rFonts w:cs="Times New Roman"/>
          <w:szCs w:val="22"/>
        </w:rPr>
        <w:t>$2,268,885</w:t>
      </w:r>
      <w:r w:rsidRPr="00755795">
        <w:rPr>
          <w:rFonts w:cs="Times New Roman"/>
          <w:szCs w:val="22"/>
        </w:rPr>
        <w:t xml:space="preserve"> shall be utilized for increasing the reimbursement rates for trauma hospitals, for trauma specialists</w:t>
      </w:r>
      <w:r w:rsidR="0001576F">
        <w:rPr>
          <w:rFonts w:cs="Times New Roman"/>
          <w:szCs w:val="22"/>
        </w:rPr>
        <w:t>’</w:t>
      </w:r>
      <w:r w:rsidRPr="00755795">
        <w:rPr>
          <w:rFonts w:cs="Times New Roman"/>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755795">
        <w:rPr>
          <w:rFonts w:cs="Times New Roman"/>
          <w:szCs w:val="22"/>
        </w:rPr>
        <w:t>seventy-six and one half percent</w:t>
      </w:r>
      <w:r w:rsidRPr="00755795">
        <w:rPr>
          <w:rFonts w:cs="Times New Roman"/>
          <w:szCs w:val="22"/>
        </w:rPr>
        <w:t xml:space="preserve"> disbursed to hospitals and trauma physician fees, </w:t>
      </w:r>
      <w:r w:rsidR="00D70BBC" w:rsidRPr="00755795">
        <w:rPr>
          <w:rFonts w:cs="Times New Roman"/>
          <w:szCs w:val="22"/>
        </w:rPr>
        <w:t>sixteen percent</w:t>
      </w:r>
      <w:r w:rsidRPr="00755795">
        <w:rPr>
          <w:rFonts w:cs="Times New Roman"/>
          <w:szCs w:val="22"/>
        </w:rPr>
        <w:t xml:space="preserve"> of the </w:t>
      </w:r>
      <w:r w:rsidR="00D70BBC" w:rsidRPr="00755795">
        <w:rPr>
          <w:rFonts w:cs="Times New Roman"/>
          <w:szCs w:val="22"/>
        </w:rPr>
        <w:t>twenty</w:t>
      </w:r>
      <w:r w:rsidR="003B0AFD" w:rsidRPr="00755795">
        <w:rPr>
          <w:rFonts w:cs="Times New Roman"/>
          <w:szCs w:val="22"/>
        </w:rPr>
        <w:t>-</w:t>
      </w:r>
      <w:r w:rsidR="00D70BBC" w:rsidRPr="00755795">
        <w:rPr>
          <w:rFonts w:cs="Times New Roman"/>
          <w:szCs w:val="22"/>
        </w:rPr>
        <w:t>one percent</w:t>
      </w:r>
      <w:r w:rsidRPr="00755795">
        <w:rPr>
          <w:rFonts w:cs="Times New Roman"/>
          <w:szCs w:val="22"/>
        </w:rPr>
        <w:t xml:space="preserve"> must be disbursed to EMS providers for training EMTs, Advanced EMTs and paramedics by the four regional councils of this state and the remaining </w:t>
      </w:r>
      <w:r w:rsidR="00D70BBC" w:rsidRPr="00755795">
        <w:rPr>
          <w:rFonts w:cs="Times New Roman"/>
          <w:szCs w:val="22"/>
        </w:rPr>
        <w:t>five percent</w:t>
      </w:r>
      <w:r w:rsidRPr="00755795">
        <w:rPr>
          <w:rFonts w:cs="Times New Roman"/>
          <w:szCs w:val="22"/>
        </w:rPr>
        <w:t xml:space="preserve"> must be disbursed to EMS providers in counties with high trauma mortality rates, and </w:t>
      </w:r>
      <w:r w:rsidR="00D70BBC" w:rsidRPr="00755795">
        <w:rPr>
          <w:rFonts w:cs="Times New Roman"/>
          <w:szCs w:val="22"/>
        </w:rPr>
        <w:t>two and one half percent</w:t>
      </w:r>
      <w:r w:rsidRPr="00755795">
        <w:rPr>
          <w:rFonts w:cs="Times New Roman"/>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E9148D" w:rsidRPr="00755795">
        <w:rPr>
          <w:rFonts w:cs="Times New Roman"/>
          <w:b/>
          <w:bCs/>
          <w:szCs w:val="22"/>
        </w:rPr>
        <w:t>34</w:t>
      </w:r>
      <w:r w:rsidRPr="00755795">
        <w:rPr>
          <w:rFonts w:cs="Times New Roman"/>
          <w:b/>
          <w:bCs/>
          <w:szCs w:val="22"/>
        </w:rPr>
        <w:t>.</w:t>
      </w:r>
      <w:r w:rsidR="00E9148D" w:rsidRPr="00755795">
        <w:rPr>
          <w:rFonts w:cs="Times New Roman"/>
          <w:b/>
          <w:bCs/>
          <w:szCs w:val="22"/>
        </w:rPr>
        <w:t>32</w:t>
      </w:r>
      <w:r w:rsidRPr="00755795">
        <w:rPr>
          <w:rFonts w:cs="Times New Roman"/>
          <w:b/>
          <w:bCs/>
          <w:szCs w:val="22"/>
        </w:rPr>
        <w:t>.</w:t>
      </w:r>
      <w:r w:rsidRPr="00755795">
        <w:rPr>
          <w:rFonts w:cs="Times New Roman"/>
          <w:szCs w:val="22"/>
        </w:rPr>
        <w:tab/>
        <w:t>(DHEC: Pandemic Influenza)  The Department of Health and Environmental Control shall assess South Carolina</w:t>
      </w:r>
      <w:r w:rsidR="0001576F">
        <w:rPr>
          <w:rFonts w:cs="Times New Roman"/>
          <w:szCs w:val="22"/>
        </w:rPr>
        <w:t>’</w:t>
      </w:r>
      <w:r w:rsidRPr="00755795">
        <w:rPr>
          <w:rFonts w:cs="Times New Roman"/>
          <w:szCs w:val="22"/>
        </w:rPr>
        <w:t>s ability to cope with a major influenza outbreak or pandemic influenza and maintain an emergency plan and stockpile of medicines and supplies to improve the state</w:t>
      </w:r>
      <w:r w:rsidR="0001576F">
        <w:rPr>
          <w:rFonts w:cs="Times New Roman"/>
          <w:szCs w:val="22"/>
        </w:rPr>
        <w:t>’</w:t>
      </w:r>
      <w:r w:rsidRPr="00755795">
        <w:rPr>
          <w:rFonts w:cs="Times New Roman"/>
          <w:szCs w:val="22"/>
        </w:rPr>
        <w:t xml:space="preserve">s readiness condition.  The department shall report on preparedness measures to the Speaker of the House of Representatives, the President Pro Tempore of the Senate, and the Governor by November </w:t>
      </w:r>
      <w:r w:rsidR="004F62DB" w:rsidRPr="00755795">
        <w:rPr>
          <w:rFonts w:cs="Times New Roman"/>
          <w:szCs w:val="22"/>
        </w:rPr>
        <w:t>first</w:t>
      </w:r>
      <w:r w:rsidRPr="00755795">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755795">
        <w:rPr>
          <w:rFonts w:cs="Times New Roman"/>
          <w:szCs w:val="22"/>
        </w:rPr>
        <w:t>a federal contract or federally</w:t>
      </w:r>
      <w:r w:rsidR="003B0AFD" w:rsidRPr="00755795">
        <w:rPr>
          <w:rFonts w:cs="Times New Roman"/>
          <w:szCs w:val="22"/>
        </w:rPr>
        <w:t>-</w:t>
      </w:r>
      <w:r w:rsidRPr="00755795">
        <w:rPr>
          <w:rFonts w:cs="Times New Roman"/>
          <w:szCs w:val="22"/>
        </w:rPr>
        <w:t xml:space="preserve">subsidized contract or other mechanism, the department, with </w:t>
      </w:r>
      <w:r w:rsidR="00B941AE" w:rsidRPr="00755795">
        <w:rPr>
          <w:rFonts w:cs="Times New Roman"/>
          <w:szCs w:val="22"/>
        </w:rPr>
        <w:t>Budget and Control Board</w:t>
      </w:r>
      <w:r w:rsidRPr="00755795">
        <w:rPr>
          <w:rFonts w:cs="Times New Roman"/>
          <w:szCs w:val="22"/>
        </w:rPr>
        <w:t xml:space="preserve"> approval, may access appropriated or earmarked funds as necessary to purchase an emergency supply of these medicines for the State of South Carolina.</w:t>
      </w:r>
    </w:p>
    <w:p w:rsidR="00A9603B" w:rsidRPr="00755795" w:rsidRDefault="00887C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r>
      <w:r w:rsidR="00E9148D" w:rsidRPr="00755795">
        <w:rPr>
          <w:rFonts w:cs="Times New Roman"/>
          <w:b/>
          <w:bCs/>
          <w:szCs w:val="22"/>
        </w:rPr>
        <w:t>34</w:t>
      </w:r>
      <w:r w:rsidRPr="00755795">
        <w:rPr>
          <w:rFonts w:cs="Times New Roman"/>
          <w:b/>
          <w:bCs/>
          <w:szCs w:val="22"/>
        </w:rPr>
        <w:t>.</w:t>
      </w:r>
      <w:r w:rsidR="00E9148D" w:rsidRPr="00755795">
        <w:rPr>
          <w:rFonts w:cs="Times New Roman"/>
          <w:b/>
          <w:bCs/>
          <w:szCs w:val="22"/>
        </w:rPr>
        <w:t>33</w:t>
      </w:r>
      <w:r w:rsidRPr="00755795">
        <w:rPr>
          <w:rFonts w:cs="Times New Roman"/>
          <w:b/>
          <w:bCs/>
          <w:szCs w:val="22"/>
        </w:rPr>
        <w:t>.</w:t>
      </w:r>
      <w:r w:rsidRPr="00755795">
        <w:rPr>
          <w:rFonts w:cs="Times New Roman"/>
          <w:szCs w:val="22"/>
        </w:rPr>
        <w:tab/>
        <w:t>(DHEC: Pharmacist</w:t>
      </w:r>
      <w:r w:rsidR="00E139E1" w:rsidRPr="00755795">
        <w:rPr>
          <w:rFonts w:cs="Times New Roman"/>
          <w:szCs w:val="22"/>
        </w:rPr>
        <w:t xml:space="preserve"> </w:t>
      </w:r>
      <w:r w:rsidRPr="00755795">
        <w:rPr>
          <w:rFonts w:cs="Times New Roman"/>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755795">
        <w:rPr>
          <w:rFonts w:cs="Times New Roman"/>
          <w:szCs w:val="22"/>
        </w:rPr>
        <w:t xml:space="preserve"> </w:t>
      </w:r>
      <w:r w:rsidRPr="00755795">
        <w:rPr>
          <w:rFonts w:cs="Times New Roman"/>
          <w:szCs w:val="22"/>
        </w:rPr>
        <w:t>department facility.  Only pharmacists, nurses, or physicians are allowed to dispense and provide prescription drugs/products/vaccines</w:t>
      </w:r>
      <w:r w:rsidR="00E139E1" w:rsidRPr="00755795">
        <w:rPr>
          <w:rFonts w:cs="Times New Roman"/>
          <w:szCs w:val="22"/>
        </w:rPr>
        <w:t xml:space="preserve"> </w:t>
      </w:r>
      <w:r w:rsidRPr="00755795">
        <w:rPr>
          <w:rFonts w:cs="Times New Roman"/>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755795" w:rsidRDefault="004B3A1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E9148D" w:rsidRPr="00755795">
        <w:rPr>
          <w:rFonts w:cs="Times New Roman"/>
          <w:b/>
          <w:szCs w:val="22"/>
        </w:rPr>
        <w:t>34</w:t>
      </w:r>
      <w:r w:rsidRPr="00755795">
        <w:rPr>
          <w:rFonts w:cs="Times New Roman"/>
          <w:b/>
          <w:szCs w:val="22"/>
        </w:rPr>
        <w:t>.</w:t>
      </w:r>
      <w:r w:rsidR="00E9148D" w:rsidRPr="00755795">
        <w:rPr>
          <w:rFonts w:cs="Times New Roman"/>
          <w:b/>
          <w:szCs w:val="22"/>
        </w:rPr>
        <w:t>34</w:t>
      </w:r>
      <w:r w:rsidRPr="00755795">
        <w:rPr>
          <w:rFonts w:cs="Times New Roman"/>
          <w:b/>
          <w:szCs w:val="22"/>
        </w:rPr>
        <w:t>.</w:t>
      </w:r>
      <w:r w:rsidRPr="00755795">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755795">
        <w:rPr>
          <w:rFonts w:cs="Times New Roman"/>
          <w:szCs w:val="22"/>
        </w:rPr>
        <w:t>suspended for the current fiscal year</w:t>
      </w:r>
      <w:r w:rsidRPr="00755795">
        <w:rPr>
          <w:rFonts w:cs="Times New Roman"/>
          <w:szCs w:val="22"/>
        </w:rPr>
        <w:t>.</w:t>
      </w:r>
    </w:p>
    <w:p w:rsidR="00F51193" w:rsidRPr="00755795" w:rsidRDefault="00F5119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E9148D" w:rsidRPr="00755795">
        <w:rPr>
          <w:rFonts w:cs="Times New Roman"/>
          <w:b/>
          <w:szCs w:val="22"/>
        </w:rPr>
        <w:t>34</w:t>
      </w:r>
      <w:r w:rsidRPr="00755795">
        <w:rPr>
          <w:rFonts w:cs="Times New Roman"/>
          <w:b/>
          <w:szCs w:val="22"/>
        </w:rPr>
        <w:t>.</w:t>
      </w:r>
      <w:r w:rsidR="00E9148D" w:rsidRPr="00755795">
        <w:rPr>
          <w:rFonts w:cs="Times New Roman"/>
          <w:b/>
          <w:szCs w:val="22"/>
        </w:rPr>
        <w:t>35</w:t>
      </w:r>
      <w:r w:rsidRPr="00755795">
        <w:rPr>
          <w:rFonts w:cs="Times New Roman"/>
          <w:b/>
          <w:szCs w:val="22"/>
        </w:rPr>
        <w:t>.</w:t>
      </w:r>
      <w:r w:rsidRPr="00755795">
        <w:rPr>
          <w:rFonts w:cs="Times New Roman"/>
          <w:szCs w:val="22"/>
        </w:rPr>
        <w:tab/>
        <w:t>(DHEC: Rural Hospital Grants)  Rural Hospital Grants funds shall be allocated to public hospitals in very rural or rural areas whose largest town is less than 25,000</w:t>
      </w:r>
      <w:r w:rsidR="00E139E1" w:rsidRPr="00755795">
        <w:rPr>
          <w:rFonts w:cs="Times New Roman"/>
          <w:szCs w:val="22"/>
        </w:rPr>
        <w:t xml:space="preserve"> </w:t>
      </w:r>
      <w:r w:rsidRPr="00755795">
        <w:rPr>
          <w:rFonts w:cs="Times New Roman"/>
          <w:szCs w:val="22"/>
        </w:rPr>
        <w:t>and whose licensed bed capacity does not exceed</w:t>
      </w:r>
      <w:r w:rsidR="00E139E1" w:rsidRPr="00755795">
        <w:rPr>
          <w:rFonts w:cs="Times New Roman"/>
          <w:szCs w:val="22"/>
        </w:rPr>
        <w:t xml:space="preserve"> </w:t>
      </w:r>
      <w:r w:rsidR="00EF7324" w:rsidRPr="00755795">
        <w:rPr>
          <w:rFonts w:cs="Times New Roman"/>
          <w:szCs w:val="22"/>
        </w:rPr>
        <w:t>two hundred</w:t>
      </w:r>
      <w:r w:rsidRPr="00755795">
        <w:rPr>
          <w:rFonts w:cs="Times New Roman"/>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755795" w:rsidRDefault="0030388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color w:val="auto"/>
          <w:szCs w:val="22"/>
        </w:rPr>
        <w:tab/>
      </w:r>
      <w:r w:rsidR="00E9148D" w:rsidRPr="00755795">
        <w:rPr>
          <w:rFonts w:cs="Times New Roman"/>
          <w:b/>
          <w:color w:val="auto"/>
          <w:szCs w:val="22"/>
        </w:rPr>
        <w:t>34</w:t>
      </w:r>
      <w:r w:rsidRPr="00755795">
        <w:rPr>
          <w:rFonts w:cs="Times New Roman"/>
          <w:b/>
          <w:color w:val="auto"/>
          <w:szCs w:val="22"/>
        </w:rPr>
        <w:t>.</w:t>
      </w:r>
      <w:r w:rsidR="00E9148D" w:rsidRPr="00755795">
        <w:rPr>
          <w:rFonts w:cs="Times New Roman"/>
          <w:b/>
          <w:color w:val="auto"/>
          <w:szCs w:val="22"/>
        </w:rPr>
        <w:t>36</w:t>
      </w:r>
      <w:r w:rsidRPr="00755795">
        <w:rPr>
          <w:rFonts w:cs="Times New Roman"/>
          <w:b/>
          <w:color w:val="auto"/>
          <w:szCs w:val="22"/>
        </w:rPr>
        <w:t>.</w:t>
      </w:r>
      <w:r w:rsidRPr="00755795">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755795" w:rsidRDefault="00887C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eastAsia="Calibri" w:cs="Times New Roman"/>
          <w:szCs w:val="22"/>
        </w:rPr>
        <w:tab/>
      </w:r>
      <w:r w:rsidR="00E9148D" w:rsidRPr="00755795">
        <w:rPr>
          <w:rFonts w:eastAsia="Calibri" w:cs="Times New Roman"/>
          <w:b/>
          <w:szCs w:val="22"/>
        </w:rPr>
        <w:t>34</w:t>
      </w:r>
      <w:r w:rsidRPr="00755795">
        <w:rPr>
          <w:rFonts w:eastAsia="Calibri" w:cs="Times New Roman"/>
          <w:b/>
          <w:szCs w:val="22"/>
        </w:rPr>
        <w:t>.</w:t>
      </w:r>
      <w:r w:rsidR="00E9148D" w:rsidRPr="00755795">
        <w:rPr>
          <w:rFonts w:eastAsia="Calibri" w:cs="Times New Roman"/>
          <w:b/>
          <w:szCs w:val="22"/>
        </w:rPr>
        <w:t>37</w:t>
      </w:r>
      <w:r w:rsidRPr="00755795">
        <w:rPr>
          <w:rFonts w:eastAsia="Calibri" w:cs="Times New Roman"/>
          <w:b/>
          <w:szCs w:val="22"/>
        </w:rPr>
        <w:t>.</w:t>
      </w:r>
      <w:r w:rsidRPr="00755795">
        <w:rPr>
          <w:rFonts w:eastAsia="Calibri" w:cs="Times New Roman"/>
          <w:szCs w:val="22"/>
        </w:rPr>
        <w:tab/>
        <w:t>(DHEC: Metabolic Screening)  The department may suspend any activity related to blood sample st</w:t>
      </w:r>
      <w:r w:rsidR="00525B8C" w:rsidRPr="00755795">
        <w:rPr>
          <w:rFonts w:eastAsia="Calibri" w:cs="Times New Roman"/>
          <w:szCs w:val="22"/>
        </w:rPr>
        <w:t>orage as outlined in Section 44</w:t>
      </w:r>
      <w:r w:rsidR="00525B8C" w:rsidRPr="00755795">
        <w:rPr>
          <w:rFonts w:eastAsia="Calibri" w:cs="Times New Roman"/>
          <w:szCs w:val="22"/>
        </w:rPr>
        <w:noBreakHyphen/>
      </w:r>
      <w:r w:rsidRPr="00755795">
        <w:rPr>
          <w:rFonts w:eastAsia="Calibri" w:cs="Times New Roman"/>
          <w:szCs w:val="22"/>
        </w:rPr>
        <w:t xml:space="preserve">37-30 (D) and (E) of the 1976 Code, if there are insufficient state </w:t>
      </w:r>
      <w:r w:rsidRPr="00755795">
        <w:rPr>
          <w:rFonts w:eastAsia="Calibri" w:cs="Times New Roman"/>
          <w:szCs w:val="22"/>
        </w:rPr>
        <w:lastRenderedPageBreak/>
        <w:t xml:space="preserve">funds to support the storage requirements.  In that event, the samples may be destroyed in a scientifically appropriate manner after testing.  The department shall notify providers of the suspension within </w:t>
      </w:r>
      <w:r w:rsidR="00EF7324" w:rsidRPr="00755795">
        <w:rPr>
          <w:rFonts w:eastAsia="Calibri" w:cs="Times New Roman"/>
          <w:szCs w:val="22"/>
        </w:rPr>
        <w:t>thirty</w:t>
      </w:r>
      <w:r w:rsidRPr="00755795">
        <w:rPr>
          <w:rFonts w:eastAsia="Calibri" w:cs="Times New Roman"/>
          <w:szCs w:val="22"/>
        </w:rPr>
        <w:t xml:space="preserve"> days of its effective date.</w:t>
      </w:r>
    </w:p>
    <w:p w:rsidR="00046B4E" w:rsidRPr="00755795" w:rsidRDefault="00046B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E9148D" w:rsidRPr="00755795">
        <w:rPr>
          <w:rFonts w:cs="Times New Roman"/>
          <w:b/>
          <w:szCs w:val="22"/>
        </w:rPr>
        <w:t>34</w:t>
      </w:r>
      <w:r w:rsidRPr="00755795">
        <w:rPr>
          <w:rFonts w:cs="Times New Roman"/>
          <w:b/>
          <w:szCs w:val="22"/>
        </w:rPr>
        <w:t>.</w:t>
      </w:r>
      <w:r w:rsidR="00E9148D" w:rsidRPr="00755795">
        <w:rPr>
          <w:rFonts w:cs="Times New Roman"/>
          <w:b/>
          <w:szCs w:val="22"/>
        </w:rPr>
        <w:t>38</w:t>
      </w:r>
      <w:r w:rsidRPr="00755795">
        <w:rPr>
          <w:rFonts w:cs="Times New Roman"/>
          <w:b/>
          <w:szCs w:val="22"/>
        </w:rPr>
        <w:t>.</w:t>
      </w:r>
      <w:r w:rsidRPr="00755795">
        <w:rPr>
          <w:rFonts w:cs="Times New Roman"/>
          <w:szCs w:val="22"/>
        </w:rPr>
        <w:tab/>
        <w:t>(DHEC: Fetal Pain Awareness)  (A)</w:t>
      </w:r>
      <w:r w:rsidR="00096BF2" w:rsidRPr="00755795">
        <w:rPr>
          <w:rFonts w:cs="Times New Roman"/>
          <w:szCs w:val="22"/>
        </w:rPr>
        <w:tab/>
      </w:r>
      <w:r w:rsidRPr="00755795">
        <w:rPr>
          <w:rFonts w:cs="Times New Roman"/>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01576F">
        <w:rPr>
          <w:rFonts w:cs="Times New Roman"/>
          <w:szCs w:val="22"/>
        </w:rPr>
        <w:t>’</w:t>
      </w:r>
      <w:r w:rsidRPr="00755795">
        <w:rPr>
          <w:rFonts w:cs="Times New Roman"/>
          <w:szCs w:val="22"/>
        </w:rPr>
        <w:t>s office.  The materials must contain only the following information:</w:t>
      </w:r>
    </w:p>
    <w:p w:rsidR="00046B4E" w:rsidRPr="00755795" w:rsidRDefault="00046B4E"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szCs w:val="22"/>
        </w:rPr>
        <w:t>“Fetal Pain Awareness</w:t>
      </w:r>
    </w:p>
    <w:p w:rsidR="00046B4E" w:rsidRPr="00755795" w:rsidRDefault="00046B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755795" w:rsidRDefault="00046B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(B)</w:t>
      </w:r>
      <w:r w:rsidRPr="00755795">
        <w:rPr>
          <w:rFonts w:cs="Times New Roman"/>
          <w:szCs w:val="22"/>
        </w:rPr>
        <w:tab/>
        <w:t>The materials must be easily comprehendible and must be printed in a typeface large and bold enough to be clearly legible.</w:t>
      </w:r>
      <w:r w:rsidRPr="00755795">
        <w:rPr>
          <w:rFonts w:cs="Times New Roman"/>
          <w:szCs w:val="22"/>
        </w:rPr>
        <w:tab/>
      </w:r>
    </w:p>
    <w:p w:rsidR="003E7A00" w:rsidRPr="00755795" w:rsidRDefault="003E7A0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E9148D" w:rsidRPr="00755795">
        <w:rPr>
          <w:rFonts w:cs="Times New Roman"/>
          <w:b/>
          <w:szCs w:val="22"/>
        </w:rPr>
        <w:t>34</w:t>
      </w:r>
      <w:r w:rsidRPr="00755795">
        <w:rPr>
          <w:rFonts w:cs="Times New Roman"/>
          <w:b/>
          <w:szCs w:val="22"/>
        </w:rPr>
        <w:t>.</w:t>
      </w:r>
      <w:r w:rsidR="00E9148D" w:rsidRPr="00755795">
        <w:rPr>
          <w:rFonts w:cs="Times New Roman"/>
          <w:b/>
          <w:szCs w:val="22"/>
        </w:rPr>
        <w:t>39</w:t>
      </w:r>
      <w:r w:rsidRPr="00755795">
        <w:rPr>
          <w:rFonts w:cs="Times New Roman"/>
          <w:b/>
          <w:szCs w:val="22"/>
        </w:rPr>
        <w:t>.</w:t>
      </w:r>
      <w:r w:rsidRPr="00755795">
        <w:rPr>
          <w:rFonts w:cs="Times New Roman"/>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755795" w:rsidRDefault="003E7A0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The Budget and Control Board, Office of Research and Statistics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 </w:t>
      </w:r>
    </w:p>
    <w:p w:rsidR="003E7A00" w:rsidRPr="00755795" w:rsidRDefault="003E7A0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Medicaid staff shall coordinate with the SCHIDS program staff to target Prevention Partnership Grant awards to those communities </w:t>
      </w:r>
      <w:r w:rsidRPr="00755795">
        <w:rPr>
          <w:rFonts w:cs="Times New Roman"/>
          <w:szCs w:val="22"/>
        </w:rPr>
        <w:lastRenderedPageBreak/>
        <w:t>demonstrating a prevalence of chronic disease and/or lack of access to care.</w:t>
      </w:r>
    </w:p>
    <w:p w:rsidR="00FE300C" w:rsidRPr="00755795" w:rsidRDefault="00032F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755795">
        <w:rPr>
          <w:rFonts w:eastAsia="Calibri" w:cs="Times New Roman"/>
        </w:rPr>
        <w:tab/>
      </w:r>
      <w:r w:rsidR="00E9148D" w:rsidRPr="00755795">
        <w:rPr>
          <w:rFonts w:eastAsia="Calibri" w:cs="Times New Roman"/>
          <w:b/>
        </w:rPr>
        <w:t>34</w:t>
      </w:r>
      <w:r w:rsidRPr="00755795">
        <w:rPr>
          <w:rFonts w:eastAsia="Calibri" w:cs="Times New Roman"/>
          <w:b/>
        </w:rPr>
        <w:t>.</w:t>
      </w:r>
      <w:r w:rsidR="00E9148D" w:rsidRPr="00755795">
        <w:rPr>
          <w:rFonts w:eastAsia="Calibri" w:cs="Times New Roman"/>
          <w:b/>
        </w:rPr>
        <w:t>40</w:t>
      </w:r>
      <w:r w:rsidRPr="00755795">
        <w:rPr>
          <w:rFonts w:eastAsia="Calibri" w:cs="Times New Roman"/>
          <w:b/>
        </w:rPr>
        <w:t>.</w:t>
      </w:r>
      <w:r w:rsidRPr="00755795">
        <w:rPr>
          <w:rFonts w:eastAsia="Calibri" w:cs="Times New Roman"/>
        </w:rPr>
        <w:tab/>
        <w:t xml:space="preserve">(DHEC: Abstinence </w:t>
      </w:r>
      <w:r w:rsidRPr="00755795">
        <w:rPr>
          <w:rFonts w:cs="Times New Roman"/>
        </w:rPr>
        <w:t>Education</w:t>
      </w:r>
      <w:r w:rsidR="00096BF2" w:rsidRPr="00755795">
        <w:rPr>
          <w:rFonts w:eastAsia="Calibri" w:cs="Times New Roman"/>
        </w:rPr>
        <w:t xml:space="preserve"> </w:t>
      </w:r>
      <w:r w:rsidRPr="00755795">
        <w:rPr>
          <w:rFonts w:eastAsia="Calibri" w:cs="Times New Roman"/>
        </w:rPr>
        <w:t>Contract)</w:t>
      </w:r>
      <w:r w:rsidR="00096BF2" w:rsidRPr="00755795">
        <w:rPr>
          <w:rFonts w:eastAsia="Calibri" w:cs="Times New Roman"/>
        </w:rPr>
        <w:t xml:space="preserve"> </w:t>
      </w:r>
      <w:r w:rsidRPr="00755795">
        <w:rPr>
          <w:rFonts w:eastAsia="Calibri" w:cs="Times New Roman"/>
        </w:rPr>
        <w:t xml:space="preserve"> </w:t>
      </w:r>
      <w:r w:rsidR="001D35AC" w:rsidRPr="00755795">
        <w:rPr>
          <w:rFonts w:eastAsia="Calibri" w:cs="Times New Roman"/>
        </w:rPr>
        <w:t xml:space="preserve">For the current fiscal year, funds made available to the State of South Carolina </w:t>
      </w:r>
      <w:r w:rsidRPr="00755795">
        <w:rPr>
          <w:rFonts w:eastAsia="Calibri" w:cs="Times New Roman"/>
        </w:rPr>
        <w:t>under the provisions of Title V, Section 510,</w:t>
      </w:r>
      <w:r w:rsidR="00096BF2" w:rsidRPr="00755795">
        <w:rPr>
          <w:rFonts w:eastAsia="Calibri" w:cs="Times New Roman"/>
        </w:rPr>
        <w:t xml:space="preserve"> </w:t>
      </w:r>
      <w:r w:rsidR="001D35AC" w:rsidRPr="00755795">
        <w:rPr>
          <w:rFonts w:eastAsia="Calibri" w:cs="Times New Roman"/>
        </w:rPr>
        <w:t>may only be awarded to other entities through a competitive bidding process</w:t>
      </w:r>
      <w:r w:rsidRPr="00755795">
        <w:rPr>
          <w:rFonts w:eastAsia="Calibri" w:cs="Times New Roman"/>
        </w:rPr>
        <w:t>.</w:t>
      </w:r>
    </w:p>
    <w:p w:rsidR="00032F71" w:rsidRPr="008B7547" w:rsidRDefault="00032F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755795">
        <w:rPr>
          <w:rFonts w:eastAsia="Calibri" w:cs="Times New Roman"/>
        </w:rPr>
        <w:tab/>
      </w:r>
      <w:r w:rsidR="00EB163F" w:rsidRPr="00EB163F">
        <w:rPr>
          <w:rStyle w:val="FootnoteReference"/>
          <w:rFonts w:eastAsia="Calibri" w:cs="Times New Roman"/>
          <w:b/>
          <w:i/>
        </w:rPr>
        <w:footnoteReference w:customMarkFollows="1" w:id="8"/>
        <w:t>*</w:t>
      </w:r>
      <w:r w:rsidR="00DD30B5" w:rsidRPr="008B7547">
        <w:rPr>
          <w:rFonts w:eastAsia="Calibri" w:cs="Times New Roman"/>
          <w:b/>
          <w:i/>
        </w:rPr>
        <w:t>34</w:t>
      </w:r>
      <w:r w:rsidRPr="008B7547">
        <w:rPr>
          <w:rFonts w:eastAsia="Calibri" w:cs="Times New Roman"/>
          <w:b/>
          <w:i/>
        </w:rPr>
        <w:t>.</w:t>
      </w:r>
      <w:r w:rsidR="00E9148D" w:rsidRPr="008B7547">
        <w:rPr>
          <w:rFonts w:eastAsia="Calibri" w:cs="Times New Roman"/>
          <w:b/>
          <w:i/>
        </w:rPr>
        <w:t>41</w:t>
      </w:r>
      <w:r w:rsidRPr="008B7547">
        <w:rPr>
          <w:rFonts w:eastAsia="Calibri" w:cs="Times New Roman"/>
          <w:b/>
          <w:i/>
        </w:rPr>
        <w:t>.</w:t>
      </w:r>
      <w:r w:rsidRPr="008B7547">
        <w:rPr>
          <w:rFonts w:eastAsia="Calibri" w:cs="Times New Roman"/>
          <w:b/>
          <w:i/>
        </w:rPr>
        <w:tab/>
        <w:t xml:space="preserve">(DHEC: Vital Records)  For the current fiscal year, with funding appropriated to the department through state appropriations or fees collected for services, the department shall provide vital records services in each of the </w:t>
      </w:r>
      <w:r w:rsidR="00FE6FDA">
        <w:rPr>
          <w:rFonts w:eastAsia="Calibri" w:cs="Times New Roman"/>
          <w:b/>
          <w:i/>
        </w:rPr>
        <w:t>forty-six</w:t>
      </w:r>
      <w:r w:rsidRPr="008B7547">
        <w:rPr>
          <w:rFonts w:eastAsia="Calibri" w:cs="Times New Roman"/>
          <w:b/>
          <w:i/>
        </w:rPr>
        <w:t xml:space="preserve"> county health departments throughout the state that were providing those services on January 1, 2012.  The department may determine operational schedules for each location based on staffing resources in each area.</w:t>
      </w:r>
    </w:p>
    <w:p w:rsidR="006F2DF8" w:rsidRPr="00755795" w:rsidRDefault="00CD2AD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755795">
        <w:rPr>
          <w:b/>
          <w:bCs/>
        </w:rPr>
        <w:tab/>
      </w:r>
      <w:r w:rsidR="00E9148D" w:rsidRPr="00755795">
        <w:rPr>
          <w:b/>
          <w:bCs/>
        </w:rPr>
        <w:t>34</w:t>
      </w:r>
      <w:r w:rsidRPr="00755795">
        <w:rPr>
          <w:b/>
          <w:bCs/>
        </w:rPr>
        <w:t>.</w:t>
      </w:r>
      <w:r w:rsidR="00E9148D" w:rsidRPr="00755795">
        <w:rPr>
          <w:b/>
          <w:bCs/>
        </w:rPr>
        <w:t>42</w:t>
      </w:r>
      <w:r w:rsidRPr="00755795">
        <w:rPr>
          <w:b/>
          <w:bCs/>
        </w:rPr>
        <w:t>.</w:t>
      </w:r>
      <w:r w:rsidRPr="00755795">
        <w:rPr>
          <w:b/>
          <w:bCs/>
        </w:rPr>
        <w:tab/>
      </w:r>
      <w:r w:rsidRPr="00755795">
        <w:rPr>
          <w:iCs/>
        </w:rPr>
        <w:t>(DHEC: Immunizations)  The department is authorized to utilize the funds appropriated for immunizations to hire temporary personnel to address periods of high demand for immunizations at local health departments.</w:t>
      </w:r>
    </w:p>
    <w:p w:rsidR="00707D81" w:rsidRPr="00231E0B" w:rsidRDefault="004910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755795">
        <w:rPr>
          <w:rFonts w:cs="Times New Roman"/>
          <w:bCs/>
        </w:rPr>
        <w:tab/>
      </w:r>
      <w:r w:rsidR="007C5556" w:rsidRPr="007C5556">
        <w:rPr>
          <w:rStyle w:val="FootnoteReference"/>
          <w:rFonts w:cs="Times New Roman"/>
          <w:b/>
          <w:bCs/>
          <w:i/>
        </w:rPr>
        <w:footnoteReference w:customMarkFollows="1" w:id="9"/>
        <w:t>**</w:t>
      </w:r>
      <w:r w:rsidRPr="00231E0B">
        <w:rPr>
          <w:rFonts w:cs="Times New Roman"/>
          <w:b/>
          <w:bCs/>
          <w:i/>
        </w:rPr>
        <w:t>34.</w:t>
      </w:r>
      <w:r w:rsidR="0029648F" w:rsidRPr="00231E0B">
        <w:rPr>
          <w:rFonts w:cs="Times New Roman"/>
          <w:b/>
          <w:bCs/>
          <w:i/>
        </w:rPr>
        <w:t>43</w:t>
      </w:r>
      <w:r w:rsidRPr="00231E0B">
        <w:rPr>
          <w:rFonts w:cs="Times New Roman"/>
          <w:b/>
          <w:bCs/>
          <w:i/>
        </w:rPr>
        <w:t>.</w:t>
      </w:r>
      <w:r w:rsidRPr="00231E0B">
        <w:rPr>
          <w:rFonts w:cs="Times New Roman"/>
          <w:b/>
          <w:bCs/>
          <w:i/>
        </w:rPr>
        <w:tab/>
        <w:t>(DHEC: Laurens County)</w:t>
      </w:r>
      <w:r w:rsidR="0019790C" w:rsidRPr="00231E0B">
        <w:rPr>
          <w:rFonts w:cs="Times New Roman"/>
          <w:b/>
          <w:bCs/>
          <w:i/>
        </w:rPr>
        <w:t xml:space="preserve">  </w:t>
      </w:r>
      <w:r w:rsidR="00392BB4" w:rsidRPr="00231E0B">
        <w:rPr>
          <w:rFonts w:cs="Times New Roman"/>
          <w:b/>
          <w:bCs/>
          <w:i/>
        </w:rPr>
        <w:t xml:space="preserve">By August 1, 2013, the department shall transfer $39,425 to the County of Laurens, South Carolina </w:t>
      </w:r>
      <w:r w:rsidR="00392BB4" w:rsidRPr="00231E0B">
        <w:rPr>
          <w:rFonts w:cs="Times New Roman"/>
          <w:b/>
          <w:i/>
        </w:rPr>
        <w:t>to</w:t>
      </w:r>
      <w:r w:rsidR="00392BB4" w:rsidRPr="00231E0B">
        <w:rPr>
          <w:rFonts w:cs="Times New Roman"/>
          <w:b/>
          <w:bCs/>
          <w:i/>
        </w:rPr>
        <w:t xml:space="preserve"> reimburse the county for the expenses of reroofing a building vacated by the department.</w:t>
      </w:r>
    </w:p>
    <w:p w:rsidR="00491007" w:rsidRPr="003941BB" w:rsidRDefault="0019790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5795">
        <w:rPr>
          <w:b/>
        </w:rPr>
        <w:tab/>
      </w:r>
      <w:r w:rsidR="003941BB" w:rsidRPr="00A778F9">
        <w:rPr>
          <w:b/>
          <w:i/>
          <w:vertAlign w:val="superscript"/>
        </w:rPr>
        <w:t>**</w:t>
      </w:r>
      <w:r w:rsidRPr="003941BB">
        <w:rPr>
          <w:b/>
          <w:i/>
        </w:rPr>
        <w:t>34.44.</w:t>
      </w:r>
      <w:r w:rsidRPr="003941BB">
        <w:rPr>
          <w:b/>
          <w:i/>
        </w:rPr>
        <w:tab/>
        <w:t>(DHEC: Cancer Early Detection/Screenings)  Of the funds appropriated and/or authorized to the Department of Health and Environmental Control, excluding department Restricted fund accounts,</w:t>
      </w:r>
      <w:r w:rsidR="006F7D5F" w:rsidRPr="003941BB">
        <w:rPr>
          <w:b/>
          <w:i/>
        </w:rPr>
        <w:t xml:space="preserve"> $1,0</w:t>
      </w:r>
      <w:r w:rsidRPr="003941BB">
        <w:rPr>
          <w:b/>
          <w:i/>
        </w:rPr>
        <w:t xml:space="preserve">00,000 </w:t>
      </w:r>
      <w:r w:rsidRPr="003941BB">
        <w:rPr>
          <w:rFonts w:cs="Times New Roman"/>
          <w:b/>
          <w:i/>
        </w:rPr>
        <w:t>shall be used for the Best Chance Network and $500,000 shall be used as matching funds for the Colon Cancer Prevention Network.</w:t>
      </w:r>
    </w:p>
    <w:p w:rsidR="00DB3F6A" w:rsidRPr="00755795" w:rsidRDefault="00DB3F6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Pr="00755795">
        <w:rPr>
          <w:rFonts w:cs="Times New Roman"/>
          <w:b/>
          <w:color w:val="auto"/>
        </w:rPr>
        <w:t>34.45.</w:t>
      </w:r>
      <w:r w:rsidRPr="00755795">
        <w:rPr>
          <w:rFonts w:cs="Times New Roman"/>
          <w:color w:val="auto"/>
        </w:rPr>
        <w:tab/>
        <w:t xml:space="preserve">(DHEC: Obesity)  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w:t>
      </w:r>
      <w:r w:rsidRPr="00755795">
        <w:rPr>
          <w:rFonts w:cs="Times New Roman"/>
          <w:color w:val="auto"/>
        </w:rPr>
        <w:lastRenderedPageBreak/>
        <w:t>Medical University of South Carolina; University of South Carolina Arnold School of Public Health; Department of Parks, Recreation &amp; Tourism; Department of Commerce; Department of Transportation; and Commission for the Blind.</w:t>
      </w:r>
    </w:p>
    <w:p w:rsidR="00DB3F6A" w:rsidRPr="00755795" w:rsidRDefault="00DB3F6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t>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this act.</w:t>
      </w:r>
    </w:p>
    <w:p w:rsidR="00DB3F6A" w:rsidRPr="00755795" w:rsidRDefault="00C4625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462B40" w:rsidRPr="00755795">
        <w:rPr>
          <w:rFonts w:cs="Times New Roman"/>
          <w:b/>
          <w:szCs w:val="22"/>
        </w:rPr>
        <w:t>34.46.</w:t>
      </w:r>
      <w:r w:rsidR="00462B40" w:rsidRPr="00755795">
        <w:rPr>
          <w:rFonts w:cs="Times New Roman"/>
          <w:b/>
          <w:szCs w:val="22"/>
        </w:rPr>
        <w:tab/>
      </w:r>
      <w:r w:rsidR="00514FD9" w:rsidRPr="00755795">
        <w:rPr>
          <w:rFonts w:cs="Times New Roman"/>
          <w:color w:val="auto"/>
        </w:rPr>
        <w:t>DELETED</w:t>
      </w:r>
    </w:p>
    <w:p w:rsidR="0019790C" w:rsidRPr="00755795" w:rsidRDefault="0019790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t>34.</w:t>
      </w:r>
      <w:r w:rsidR="00813891" w:rsidRPr="00755795">
        <w:rPr>
          <w:rFonts w:cs="Times New Roman"/>
          <w:b/>
        </w:rPr>
        <w:t>47</w:t>
      </w:r>
      <w:r w:rsidRPr="00755795">
        <w:rPr>
          <w:rFonts w:cs="Times New Roman"/>
          <w:b/>
        </w:rPr>
        <w:t>.</w:t>
      </w:r>
      <w:r w:rsidRPr="00755795">
        <w:rPr>
          <w:rFonts w:cs="Times New Roman"/>
          <w:b/>
        </w:rPr>
        <w:tab/>
      </w:r>
      <w:r w:rsidRPr="00755795">
        <w:rPr>
          <w:rFonts w:cs="Times New Roman"/>
          <w:color w:val="auto"/>
        </w:rPr>
        <w:t xml:space="preserve">(DHEC: Residential Treatment Facilities Swing Beds)  For Fiscal Year </w:t>
      </w:r>
      <w:r w:rsidR="0024181F">
        <w:rPr>
          <w:rFonts w:cs="Times New Roman"/>
          <w:color w:val="auto"/>
        </w:rPr>
        <w:t>2013-2014</w:t>
      </w:r>
      <w:r w:rsidRPr="00755795">
        <w:rPr>
          <w:rFonts w:cs="Times New Roman"/>
          <w:color w:val="auto"/>
        </w:rPr>
        <w:t xml:space="preserve"> in coordination with the South Carolina Health Plan and to improve access for acute psychiatric beds as patient populations demand, Residential Treatment Facilities (RTF) may swing up to 10 beds per qualifying facility to accommodate patients with a diagnosis of an acute</w:t>
      </w:r>
      <w:r w:rsidR="00096BF2" w:rsidRPr="00755795">
        <w:rPr>
          <w:rFonts w:cs="Times New Roman"/>
          <w:color w:val="auto"/>
        </w:rPr>
        <w:t xml:space="preserve"> </w:t>
      </w:r>
      <w:r w:rsidRPr="00755795">
        <w:rPr>
          <w:rFonts w:cs="Times New Roman"/>
          <w:color w:val="auto"/>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19790C" w:rsidRPr="00755795" w:rsidRDefault="008138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34.</w:t>
      </w:r>
      <w:r w:rsidR="00613F07" w:rsidRPr="00755795">
        <w:rPr>
          <w:rFonts w:cs="Times New Roman"/>
          <w:b/>
          <w:szCs w:val="22"/>
        </w:rPr>
        <w:t>48</w:t>
      </w:r>
      <w:r w:rsidRPr="00755795">
        <w:rPr>
          <w:rFonts w:cs="Times New Roman"/>
          <w:b/>
          <w:szCs w:val="22"/>
        </w:rPr>
        <w:t>.</w:t>
      </w:r>
      <w:r w:rsidRPr="00755795">
        <w:rPr>
          <w:rFonts w:cs="Times New Roman"/>
          <w:szCs w:val="22"/>
        </w:rPr>
        <w:tab/>
        <w:t>(DHEC: Surface Water Withdrawal Permit)  For purposes of compliance with the requirements of R.61-119, any existing surface water withdrawer, as defined in Section 49-4-20(9) of the 1976 Code, as amended, shall be allowed to file a permit application, pay the $1,000 application fee and receive a permit as an existing surface water withdrawer, as long as the application is submitted prior to July 15, 2013.</w:t>
      </w:r>
    </w:p>
    <w:p w:rsidR="00813891" w:rsidRPr="00755795" w:rsidRDefault="004474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Pr="00755795">
        <w:rPr>
          <w:rFonts w:cs="Times New Roman"/>
          <w:b/>
        </w:rPr>
        <w:t>34.49.</w:t>
      </w:r>
      <w:r w:rsidR="00096BF2" w:rsidRPr="00755795">
        <w:rPr>
          <w:rFonts w:cs="Times New Roman"/>
        </w:rPr>
        <w:tab/>
      </w:r>
      <w:r w:rsidR="00B31FAE" w:rsidRPr="00755795">
        <w:rPr>
          <w:rFonts w:cs="Times New Roman"/>
        </w:rPr>
        <w:t>DELETED</w:t>
      </w:r>
    </w:p>
    <w:p w:rsidR="00514FD9" w:rsidRPr="00755795" w:rsidRDefault="00DE4B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r>
      <w:r w:rsidRPr="00755795">
        <w:rPr>
          <w:rFonts w:cs="Times New Roman"/>
          <w:b/>
          <w:color w:val="auto"/>
        </w:rPr>
        <w:t>34.50.</w:t>
      </w:r>
      <w:r w:rsidRPr="00755795">
        <w:rPr>
          <w:rFonts w:cs="Times New Roman"/>
          <w:color w:val="auto"/>
        </w:rPr>
        <w:tab/>
      </w:r>
      <w:r w:rsidR="00756209" w:rsidRPr="00755795">
        <w:rPr>
          <w:rFonts w:cs="Times New Roman"/>
          <w:color w:val="auto"/>
        </w:rPr>
        <w:t>DELETED</w:t>
      </w:r>
    </w:p>
    <w:p w:rsidR="00B831DD" w:rsidRPr="00755795" w:rsidRDefault="00B831D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5795">
        <w:rPr>
          <w:rFonts w:cs="Times New Roman"/>
          <w:b/>
        </w:rPr>
        <w:tab/>
        <w:t>34.51.</w:t>
      </w:r>
      <w:r w:rsidRPr="00755795">
        <w:rPr>
          <w:rFonts w:cs="Times New Roman"/>
          <w:b/>
        </w:rPr>
        <w:tab/>
      </w:r>
      <w:r w:rsidRPr="00755795">
        <w:rPr>
          <w:rFonts w:cs="Times New Roman"/>
        </w:rPr>
        <w:t>(DHEC: Sand-scraping and Sandbagging)  Sand-scraping and sandbagging is allowed as protection for golf courses, if permitted by the department, until December 31, 2013, at which time sand-scraping and sandbagging will no longer be allowed for the protection of golf courses.</w:t>
      </w:r>
    </w:p>
    <w:p w:rsidR="00B831DD" w:rsidRPr="00755795" w:rsidRDefault="00B831D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b/>
        </w:rPr>
        <w:t>34.52.</w:t>
      </w:r>
      <w:r w:rsidRPr="00755795">
        <w:rPr>
          <w:rFonts w:cs="Times New Roman"/>
          <w:b/>
        </w:rPr>
        <w:tab/>
      </w:r>
      <w:r w:rsidRPr="00755795">
        <w:rPr>
          <w:rFonts w:cs="Times New Roman"/>
        </w:rPr>
        <w:t>(DHEC: Tuberculosis Outbreak)  Upon discovery of a tuberculosis outbreak, the Department of Health and Environmental Control may expend any funds available to the agency, for the purpose of surveillance, investigation, containment, and treatment activities related thereto.</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C415BE" w:rsidSect="00C415BE">
          <w:headerReference w:type="even" r:id="rId50"/>
          <w:headerReference w:type="default" r:id="rId51"/>
          <w:type w:val="continuous"/>
          <w:pgSz w:w="12240" w:h="15840" w:code="1"/>
          <w:pgMar w:top="1008" w:right="4694" w:bottom="3499" w:left="1224" w:header="1008" w:footer="3499" w:gutter="0"/>
          <w:cols w:space="720"/>
          <w:docGrid w:linePitch="360"/>
        </w:sectPr>
      </w:pPr>
    </w:p>
    <w:p w:rsidR="00096BF2" w:rsidRPr="00755795" w:rsidRDefault="00096BF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5795" w:rsidRDefault="00A9603B" w:rsidP="00D150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8C33BA" w:rsidRPr="00755795">
        <w:rPr>
          <w:rFonts w:cs="Times New Roman"/>
          <w:b/>
          <w:szCs w:val="22"/>
        </w:rPr>
        <w:t>35</w:t>
      </w:r>
      <w:r w:rsidRPr="00755795">
        <w:rPr>
          <w:rFonts w:cs="Times New Roman"/>
          <w:b/>
          <w:szCs w:val="22"/>
        </w:rPr>
        <w:t xml:space="preserve"> - J12-DEPARTMENT OF MENTAL HEALTH</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4910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t>35.1.</w:t>
      </w:r>
      <w:r w:rsidRPr="00755795">
        <w:rPr>
          <w:rFonts w:cs="Times New Roman"/>
        </w:rPr>
        <w:tab/>
        <w:t>(DMH:</w:t>
      </w:r>
      <w:r w:rsidR="00096BF2" w:rsidRPr="00755795">
        <w:rPr>
          <w:rFonts w:cs="Times New Roman"/>
        </w:rPr>
        <w:t xml:space="preserve"> </w:t>
      </w:r>
      <w:r w:rsidRPr="00755795">
        <w:rPr>
          <w:rFonts w:cs="Times New Roman"/>
        </w:rPr>
        <w:t>Patient Fee Account)</w:t>
      </w:r>
      <w:r w:rsidR="00096BF2" w:rsidRPr="00755795">
        <w:rPr>
          <w:rFonts w:cs="Times New Roman"/>
        </w:rPr>
        <w:t xml:space="preserve">  </w:t>
      </w:r>
      <w:r w:rsidRPr="00755795">
        <w:rPr>
          <w:rFonts w:cs="Times New Roman"/>
        </w:rPr>
        <w:t>The Department of Mental Health is hereby authorized to retain and expend its Patient Fee Account funds.  In addition to funds collected for the maintenance and medical care for patients, Medicare funds collected by the department from patients</w:t>
      </w:r>
      <w:r w:rsidR="0001576F">
        <w:rPr>
          <w:rFonts w:cs="Times New Roman"/>
        </w:rPr>
        <w:t>’</w:t>
      </w:r>
      <w:r w:rsidRPr="00755795">
        <w:rPr>
          <w:rFonts w:cs="Times New Roman"/>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01576F">
        <w:rPr>
          <w:rFonts w:cs="Times New Roman"/>
        </w:rPr>
        <w:t>’</w:t>
      </w:r>
      <w:r w:rsidRPr="00755795">
        <w:rPr>
          <w:rFonts w:cs="Times New Roman"/>
        </w:rPr>
        <w:t xml:space="preserve"> Medicare Part B premiums.  The department shall remit $290,963 to the General Fund, $400,000 to the Continuum of Care, $50,000 to the Alliance for the Mentally Ill, and $250,000 to S.C. Share Self Help Association Regarding Emotions.</w:t>
      </w:r>
    </w:p>
    <w:p w:rsidR="00096BF2"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C33BA" w:rsidRPr="00755795">
        <w:rPr>
          <w:rFonts w:cs="Times New Roman"/>
          <w:b/>
          <w:szCs w:val="22"/>
        </w:rPr>
        <w:t>35</w:t>
      </w:r>
      <w:r w:rsidRPr="00755795">
        <w:rPr>
          <w:rFonts w:cs="Times New Roman"/>
          <w:b/>
          <w:szCs w:val="22"/>
        </w:rPr>
        <w:t>.</w:t>
      </w:r>
      <w:r w:rsidR="00FE300C" w:rsidRPr="00755795">
        <w:rPr>
          <w:rFonts w:cs="Times New Roman"/>
          <w:b/>
          <w:szCs w:val="22"/>
        </w:rPr>
        <w:t>2</w:t>
      </w:r>
      <w:r w:rsidRPr="00755795">
        <w:rPr>
          <w:rFonts w:cs="Times New Roman"/>
          <w:b/>
          <w:szCs w:val="22"/>
        </w:rPr>
        <w:t>.</w:t>
      </w:r>
      <w:r w:rsidRPr="00755795">
        <w:rPr>
          <w:rFonts w:cs="Times New Roman"/>
          <w:b/>
          <w:szCs w:val="22"/>
        </w:rPr>
        <w:tab/>
      </w:r>
      <w:r w:rsidR="00096BF2" w:rsidRPr="00755795">
        <w:rPr>
          <w:rFonts w:cs="Times New Roman"/>
          <w:szCs w:val="22"/>
        </w:rPr>
        <w:t>DELETED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C33BA" w:rsidRPr="00755795">
        <w:rPr>
          <w:rFonts w:cs="Times New Roman"/>
          <w:b/>
          <w:szCs w:val="22"/>
        </w:rPr>
        <w:t>35</w:t>
      </w:r>
      <w:r w:rsidRPr="00755795">
        <w:rPr>
          <w:rFonts w:cs="Times New Roman"/>
          <w:b/>
          <w:szCs w:val="22"/>
        </w:rPr>
        <w:t>.</w:t>
      </w:r>
      <w:r w:rsidR="00FE300C" w:rsidRPr="00755795">
        <w:rPr>
          <w:rFonts w:cs="Times New Roman"/>
          <w:b/>
          <w:szCs w:val="22"/>
        </w:rPr>
        <w:t>3</w:t>
      </w:r>
      <w:r w:rsidRPr="00755795">
        <w:rPr>
          <w:rFonts w:cs="Times New Roman"/>
          <w:b/>
          <w:szCs w:val="22"/>
        </w:rPr>
        <w:t>.</w:t>
      </w:r>
      <w:r w:rsidRPr="00755795">
        <w:rPr>
          <w:rFonts w:cs="Times New Roman"/>
          <w:szCs w:val="22"/>
        </w:rPr>
        <w:tab/>
        <w:t>(DMH: Institution Generated Funds)  The Department of Mental Health is authorized to retain and expend institution generated funds which are budgeted.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C33BA" w:rsidRPr="00755795">
        <w:rPr>
          <w:rFonts w:cs="Times New Roman"/>
          <w:b/>
          <w:szCs w:val="22"/>
        </w:rPr>
        <w:t>35</w:t>
      </w:r>
      <w:r w:rsidRPr="00755795">
        <w:rPr>
          <w:rFonts w:cs="Times New Roman"/>
          <w:b/>
          <w:szCs w:val="22"/>
        </w:rPr>
        <w:t>.</w:t>
      </w:r>
      <w:r w:rsidR="008C33BA" w:rsidRPr="00755795">
        <w:rPr>
          <w:rFonts w:cs="Times New Roman"/>
          <w:b/>
          <w:szCs w:val="22"/>
        </w:rPr>
        <w:t>4</w:t>
      </w:r>
      <w:r w:rsidRPr="00755795">
        <w:rPr>
          <w:rFonts w:cs="Times New Roman"/>
          <w:b/>
          <w:szCs w:val="22"/>
        </w:rPr>
        <w:t>.</w:t>
      </w:r>
      <w:r w:rsidRPr="00755795">
        <w:rPr>
          <w:rFonts w:cs="Times New Roman"/>
          <w:szCs w:val="22"/>
        </w:rPr>
        <w:tab/>
        <w:t>(DMH: Practice Plan)  Employees of the department affiliated with the University of South Carolina School of Medicine, who hold faculty appointments in the School, may participate in the School</w:t>
      </w:r>
      <w:r w:rsidR="0001576F">
        <w:rPr>
          <w:rFonts w:cs="Times New Roman"/>
          <w:szCs w:val="22"/>
        </w:rPr>
        <w:t>’</w:t>
      </w:r>
      <w:r w:rsidRPr="00755795">
        <w:rPr>
          <w:rFonts w:cs="Times New Roman"/>
          <w:szCs w:val="22"/>
        </w:rPr>
        <w:t>s Practice Plan provided that participation not take place during regular working hours.  Funds generated by such participants shall be handled in accordance with University policies governing Practice Plan funds.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r>
      <w:r w:rsidR="008C33BA" w:rsidRPr="00755795">
        <w:rPr>
          <w:rFonts w:cs="Times New Roman"/>
          <w:b/>
          <w:szCs w:val="22"/>
        </w:rPr>
        <w:t>35</w:t>
      </w:r>
      <w:r w:rsidRPr="00755795">
        <w:rPr>
          <w:rFonts w:cs="Times New Roman"/>
          <w:b/>
          <w:szCs w:val="22"/>
        </w:rPr>
        <w:t>.</w:t>
      </w:r>
      <w:r w:rsidR="008C33BA" w:rsidRPr="00755795">
        <w:rPr>
          <w:rFonts w:cs="Times New Roman"/>
          <w:b/>
          <w:szCs w:val="22"/>
        </w:rPr>
        <w:t>5</w:t>
      </w:r>
      <w:r w:rsidRPr="00755795">
        <w:rPr>
          <w:rFonts w:cs="Times New Roman"/>
          <w:b/>
          <w:szCs w:val="22"/>
        </w:rPr>
        <w:t>.</w:t>
      </w:r>
      <w:r w:rsidRPr="00755795">
        <w:rPr>
          <w:rFonts w:cs="Times New Roman"/>
          <w:b/>
          <w:szCs w:val="22"/>
        </w:rPr>
        <w:tab/>
      </w:r>
      <w:r w:rsidRPr="00755795">
        <w:rPr>
          <w:rFonts w:cs="Times New Roman"/>
          <w:szCs w:val="22"/>
        </w:rPr>
        <w:t>(DMH: Huntington</w:t>
      </w:r>
      <w:r w:rsidR="0001576F">
        <w:rPr>
          <w:rFonts w:cs="Times New Roman"/>
          <w:szCs w:val="22"/>
        </w:rPr>
        <w:t>’</w:t>
      </w:r>
      <w:r w:rsidRPr="00755795">
        <w:rPr>
          <w:rFonts w:cs="Times New Roman"/>
          <w:szCs w:val="22"/>
        </w:rPr>
        <w:t>s Disease)  Of funds appropriated, the Department of Mental Health shall designate $150,000 for administrative and personnel costs for Huntington</w:t>
      </w:r>
      <w:r w:rsidR="0001576F">
        <w:rPr>
          <w:rFonts w:cs="Times New Roman"/>
          <w:szCs w:val="22"/>
        </w:rPr>
        <w:t>’</w:t>
      </w:r>
      <w:r w:rsidRPr="00755795">
        <w:rPr>
          <w:rFonts w:cs="Times New Roman"/>
          <w:szCs w:val="22"/>
        </w:rPr>
        <w:t>s Disease clinical services within the Department of Mental Health.</w:t>
      </w:r>
    </w:p>
    <w:p w:rsidR="00A9603B" w:rsidRPr="00755795" w:rsidRDefault="00887C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tab/>
      </w:r>
      <w:r w:rsidR="008C33BA" w:rsidRPr="00755795">
        <w:rPr>
          <w:rFonts w:cs="Times New Roman"/>
          <w:b/>
          <w:bCs/>
          <w:szCs w:val="22"/>
        </w:rPr>
        <w:t>35</w:t>
      </w:r>
      <w:r w:rsidRPr="00755795">
        <w:rPr>
          <w:rFonts w:cs="Times New Roman"/>
          <w:b/>
          <w:bCs/>
          <w:szCs w:val="22"/>
        </w:rPr>
        <w:t>.</w:t>
      </w:r>
      <w:r w:rsidR="008C33BA" w:rsidRPr="00755795">
        <w:rPr>
          <w:rFonts w:cs="Times New Roman"/>
          <w:b/>
          <w:bCs/>
          <w:szCs w:val="22"/>
        </w:rPr>
        <w:t>6</w:t>
      </w:r>
      <w:r w:rsidRPr="00755795">
        <w:rPr>
          <w:rFonts w:cs="Times New Roman"/>
          <w:b/>
          <w:bCs/>
          <w:szCs w:val="22"/>
        </w:rPr>
        <w:t>.</w:t>
      </w:r>
      <w:r w:rsidRPr="00755795">
        <w:rPr>
          <w:rFonts w:cs="Times New Roman"/>
          <w:b/>
          <w:bCs/>
          <w:szCs w:val="22"/>
        </w:rPr>
        <w:tab/>
      </w:r>
      <w:r w:rsidRPr="00755795">
        <w:rPr>
          <w:rFonts w:cs="Times New Roman"/>
          <w:szCs w:val="22"/>
        </w:rPr>
        <w:t>(DMH: Alzheimer</w:t>
      </w:r>
      <w:r w:rsidR="0001576F">
        <w:rPr>
          <w:rFonts w:cs="Times New Roman"/>
          <w:szCs w:val="22"/>
        </w:rPr>
        <w:t>’</w:t>
      </w:r>
      <w:r w:rsidRPr="00755795">
        <w:rPr>
          <w:rFonts w:cs="Times New Roman"/>
          <w:szCs w:val="22"/>
        </w:rPr>
        <w:t>s Funding)  Of the funds appropriated to the Department of Mental Health for Community Mental Health Centers</w:t>
      </w:r>
      <w:r w:rsidR="000E3EAF" w:rsidRPr="00755795">
        <w:rPr>
          <w:rFonts w:cs="Times New Roman"/>
          <w:szCs w:val="22"/>
        </w:rPr>
        <w:t xml:space="preserve">, </w:t>
      </w:r>
      <w:r w:rsidR="006F4F1B" w:rsidRPr="00755795">
        <w:rPr>
          <w:rFonts w:cs="Times New Roman"/>
          <w:szCs w:val="22"/>
        </w:rPr>
        <w:t>$778,706</w:t>
      </w:r>
      <w:r w:rsidRPr="00755795">
        <w:rPr>
          <w:rFonts w:cs="Times New Roman"/>
          <w:szCs w:val="22"/>
        </w:rPr>
        <w:t xml:space="preserve"> must be used for contractual services to provide respite care and diagnostic services to those who qualify as determined by the Alzheimer</w:t>
      </w:r>
      <w:r w:rsidR="0001576F">
        <w:rPr>
          <w:rFonts w:cs="Times New Roman"/>
          <w:szCs w:val="22"/>
        </w:rPr>
        <w:t>’</w:t>
      </w:r>
      <w:r w:rsidRPr="00755795">
        <w:rPr>
          <w:rFonts w:cs="Times New Roman"/>
          <w:szCs w:val="22"/>
        </w:rPr>
        <w:t xml:space="preserve">s Disease and Related Disorders Association.  The department must maximize, to the extent feasible, federal matching dollars.  On or before September </w:t>
      </w:r>
      <w:r w:rsidR="009839A8" w:rsidRPr="00755795">
        <w:rPr>
          <w:rFonts w:cs="Times New Roman"/>
          <w:szCs w:val="22"/>
        </w:rPr>
        <w:t>thirtieth</w:t>
      </w:r>
      <w:r w:rsidRPr="00755795">
        <w:rPr>
          <w:rFonts w:cs="Times New Roman"/>
          <w:szCs w:val="22"/>
        </w:rPr>
        <w:t xml:space="preserve"> of each year, the Alzheimer</w:t>
      </w:r>
      <w:r w:rsidR="0001576F">
        <w:rPr>
          <w:rFonts w:cs="Times New Roman"/>
          <w:szCs w:val="22"/>
        </w:rPr>
        <w:t>’</w:t>
      </w:r>
      <w:r w:rsidRPr="00755795">
        <w:rPr>
          <w:rFonts w:cs="Times New Roman"/>
          <w:szCs w:val="22"/>
        </w:rPr>
        <w:t>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755795">
        <w:rPr>
          <w:rFonts w:cs="Times New Roman"/>
          <w:szCs w:val="22"/>
        </w:rPr>
        <w:t xml:space="preserve"> </w:t>
      </w:r>
      <w:r w:rsidR="00B941AE" w:rsidRPr="00755795">
        <w:rPr>
          <w:rFonts w:cs="Times New Roman"/>
          <w:szCs w:val="22"/>
        </w:rPr>
        <w:t>Budget and Control Board</w:t>
      </w:r>
      <w:r w:rsidRPr="00755795">
        <w:rPr>
          <w:rFonts w:cs="Times New Roman"/>
          <w:szCs w:val="22"/>
        </w:rPr>
        <w:t xml:space="preserve"> or the General Assembly to reduce funds by a certain percentage, the department may not reduce the funds transferred to the Alzheimer</w:t>
      </w:r>
      <w:r w:rsidR="0001576F">
        <w:rPr>
          <w:rFonts w:cs="Times New Roman"/>
          <w:szCs w:val="22"/>
        </w:rPr>
        <w:t>’</w:t>
      </w:r>
      <w:r w:rsidRPr="00755795">
        <w:rPr>
          <w:rFonts w:cs="Times New Roman"/>
          <w:szCs w:val="22"/>
        </w:rPr>
        <w:t>s Disease and Related Disorders Association greater than such stipulated percentage.</w:t>
      </w:r>
    </w:p>
    <w:p w:rsidR="00096BF2"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8C33BA" w:rsidRPr="00755795">
        <w:rPr>
          <w:rFonts w:cs="Times New Roman"/>
          <w:b/>
          <w:bCs/>
          <w:szCs w:val="22"/>
        </w:rPr>
        <w:t>35</w:t>
      </w:r>
      <w:r w:rsidRPr="00755795">
        <w:rPr>
          <w:rFonts w:cs="Times New Roman"/>
          <w:b/>
          <w:bCs/>
          <w:szCs w:val="22"/>
        </w:rPr>
        <w:t>.</w:t>
      </w:r>
      <w:r w:rsidR="008C33BA" w:rsidRPr="00755795">
        <w:rPr>
          <w:rFonts w:cs="Times New Roman"/>
          <w:b/>
          <w:bCs/>
          <w:szCs w:val="22"/>
        </w:rPr>
        <w:t>7</w:t>
      </w:r>
      <w:r w:rsidRPr="00755795">
        <w:rPr>
          <w:rFonts w:cs="Times New Roman"/>
          <w:b/>
          <w:bCs/>
          <w:szCs w:val="22"/>
        </w:rPr>
        <w:t>.</w:t>
      </w:r>
      <w:r w:rsidRPr="00755795">
        <w:rPr>
          <w:rFonts w:cs="Times New Roman"/>
          <w:b/>
          <w:bCs/>
          <w:szCs w:val="22"/>
        </w:rPr>
        <w:tab/>
      </w:r>
      <w:r w:rsidR="00096BF2" w:rsidRPr="00755795">
        <w:rPr>
          <w:rFonts w:cs="Times New Roman"/>
          <w:szCs w:val="22"/>
        </w:rPr>
        <w:t>DELETED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bCs/>
          <w:szCs w:val="22"/>
        </w:rPr>
        <w:tab/>
      </w:r>
      <w:r w:rsidR="008C33BA" w:rsidRPr="00755795">
        <w:rPr>
          <w:rFonts w:cs="Times New Roman"/>
          <w:b/>
          <w:bCs/>
          <w:szCs w:val="22"/>
        </w:rPr>
        <w:t>35</w:t>
      </w:r>
      <w:r w:rsidRPr="00755795">
        <w:rPr>
          <w:rFonts w:cs="Times New Roman"/>
          <w:b/>
          <w:bCs/>
          <w:szCs w:val="22"/>
        </w:rPr>
        <w:t>.</w:t>
      </w:r>
      <w:r w:rsidR="008C33BA" w:rsidRPr="00755795">
        <w:rPr>
          <w:rFonts w:cs="Times New Roman"/>
          <w:b/>
          <w:bCs/>
          <w:szCs w:val="22"/>
        </w:rPr>
        <w:t>8</w:t>
      </w:r>
      <w:r w:rsidRPr="00755795">
        <w:rPr>
          <w:rFonts w:cs="Times New Roman"/>
          <w:b/>
          <w:bCs/>
          <w:szCs w:val="22"/>
        </w:rPr>
        <w:t>.</w:t>
      </w:r>
      <w:r w:rsidRPr="00755795">
        <w:rPr>
          <w:rFonts w:cs="Times New Roman"/>
          <w:bCs/>
          <w:szCs w:val="22"/>
        </w:rPr>
        <w:tab/>
        <w:t>(DMH: McCormick Satellite Clinic)</w:t>
      </w:r>
      <w:r w:rsidR="00B0305D" w:rsidRPr="00755795">
        <w:rPr>
          <w:rFonts w:cs="Times New Roman"/>
          <w:bCs/>
          <w:szCs w:val="22"/>
        </w:rPr>
        <w:t xml:space="preserve">  The $750,000 appropriated by P</w:t>
      </w:r>
      <w:r w:rsidRPr="00755795">
        <w:rPr>
          <w:rFonts w:cs="Times New Roman"/>
          <w:bCs/>
          <w:szCs w:val="22"/>
        </w:rPr>
        <w:t>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w:t>
      </w:r>
      <w:r w:rsidR="00B0305D" w:rsidRPr="00755795">
        <w:rPr>
          <w:rFonts w:cs="Times New Roman"/>
          <w:bCs/>
          <w:szCs w:val="22"/>
        </w:rPr>
        <w:t>000 transferred to the city by P</w:t>
      </w:r>
      <w:r w:rsidRPr="00755795">
        <w:rPr>
          <w:rFonts w:cs="Times New Roman"/>
          <w:bCs/>
          <w:szCs w:val="22"/>
        </w:rPr>
        <w:t>roviso 10.16 of Act 117 of 2007 to benefit other homeless programs until all funds are expended.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8C33BA" w:rsidRPr="00755795">
        <w:rPr>
          <w:rFonts w:cs="Times New Roman"/>
          <w:b/>
          <w:szCs w:val="22"/>
        </w:rPr>
        <w:t>35</w:t>
      </w:r>
      <w:r w:rsidRPr="00755795">
        <w:rPr>
          <w:rFonts w:cs="Times New Roman"/>
          <w:b/>
          <w:szCs w:val="22"/>
        </w:rPr>
        <w:t>.</w:t>
      </w:r>
      <w:r w:rsidR="008C33BA" w:rsidRPr="00755795">
        <w:rPr>
          <w:rFonts w:cs="Times New Roman"/>
          <w:b/>
          <w:szCs w:val="22"/>
        </w:rPr>
        <w:t>9</w:t>
      </w:r>
      <w:r w:rsidRPr="00755795">
        <w:rPr>
          <w:rFonts w:cs="Times New Roman"/>
          <w:b/>
          <w:szCs w:val="22"/>
        </w:rPr>
        <w:t>.</w:t>
      </w:r>
      <w:r w:rsidRPr="00755795">
        <w:rPr>
          <w:rFonts w:cs="Times New Roman"/>
          <w:bCs/>
          <w:szCs w:val="22"/>
        </w:rPr>
        <w:tab/>
        <w:t>(DMH: Crisis Intervention Training)  Of the funds appropriated to the department,</w:t>
      </w:r>
      <w:r w:rsidR="00096BF2" w:rsidRPr="00755795">
        <w:rPr>
          <w:rFonts w:cs="Times New Roman"/>
          <w:bCs/>
          <w:szCs w:val="22"/>
        </w:rPr>
        <w:t xml:space="preserve"> </w:t>
      </w:r>
      <w:r w:rsidR="00C46252" w:rsidRPr="00755795">
        <w:rPr>
          <w:rFonts w:cs="Times New Roman"/>
          <w:bCs/>
          <w:szCs w:val="22"/>
        </w:rPr>
        <w:t>$170,500</w:t>
      </w:r>
      <w:r w:rsidRPr="00755795">
        <w:rPr>
          <w:rFonts w:cs="Times New Roman"/>
          <w:bCs/>
          <w:szCs w:val="22"/>
        </w:rPr>
        <w:t xml:space="preserve"> shall be utilized for the National Alliance on Mental Illness (NAMI) SC for Crisis Intervention Training (CIT).</w:t>
      </w:r>
    </w:p>
    <w:p w:rsidR="00A9603B" w:rsidRPr="00755795" w:rsidRDefault="00C6679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8C33BA" w:rsidRPr="00755795">
        <w:rPr>
          <w:rFonts w:cs="Times New Roman"/>
          <w:b/>
          <w:szCs w:val="22"/>
        </w:rPr>
        <w:t>35</w:t>
      </w:r>
      <w:r w:rsidRPr="00755795">
        <w:rPr>
          <w:rFonts w:cs="Times New Roman"/>
          <w:b/>
          <w:szCs w:val="22"/>
        </w:rPr>
        <w:t>.</w:t>
      </w:r>
      <w:r w:rsidR="008C33BA" w:rsidRPr="00755795">
        <w:rPr>
          <w:rFonts w:cs="Times New Roman"/>
          <w:b/>
          <w:szCs w:val="22"/>
        </w:rPr>
        <w:t>10</w:t>
      </w:r>
      <w:r w:rsidRPr="00755795">
        <w:rPr>
          <w:rFonts w:cs="Times New Roman"/>
          <w:b/>
          <w:szCs w:val="22"/>
        </w:rPr>
        <w:t>.</w:t>
      </w:r>
      <w:r w:rsidRPr="00755795">
        <w:rPr>
          <w:rFonts w:cs="Times New Roman"/>
          <w:szCs w:val="22"/>
        </w:rPr>
        <w:tab/>
        <w:t xml:space="preserve">(DMH: Uncompensated Patient Medical Care)  There is created an Uncompensated Patient Care Fund to be used by the </w:t>
      </w:r>
      <w:r w:rsidRPr="00755795">
        <w:rPr>
          <w:rFonts w:cs="Times New Roman"/>
          <w:szCs w:val="22"/>
        </w:rPr>
        <w:lastRenderedPageBreak/>
        <w:t>department for medical costs incurred for patients that must be transferred to a private hospital for services.  These funds may be carried forward from the prior fiscal year into the current fiscal year to be used for the same purpose.</w:t>
      </w:r>
    </w:p>
    <w:p w:rsidR="005641B1" w:rsidRPr="00755795" w:rsidRDefault="008B4E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008C33BA" w:rsidRPr="00755795">
        <w:rPr>
          <w:rFonts w:cs="Times New Roman"/>
          <w:b/>
          <w:szCs w:val="22"/>
        </w:rPr>
        <w:t>35</w:t>
      </w:r>
      <w:r w:rsidRPr="00755795">
        <w:rPr>
          <w:rFonts w:cs="Times New Roman"/>
          <w:b/>
          <w:szCs w:val="22"/>
        </w:rPr>
        <w:t>.</w:t>
      </w:r>
      <w:r w:rsidR="008C33BA" w:rsidRPr="00755795">
        <w:rPr>
          <w:rFonts w:cs="Times New Roman"/>
          <w:b/>
          <w:szCs w:val="22"/>
        </w:rPr>
        <w:t>11</w:t>
      </w:r>
      <w:r w:rsidRPr="00755795">
        <w:rPr>
          <w:rFonts w:cs="Times New Roman"/>
          <w:b/>
          <w:szCs w:val="22"/>
        </w:rPr>
        <w:t>.</w:t>
      </w:r>
      <w:r w:rsidRPr="00755795">
        <w:rPr>
          <w:rFonts w:cs="Times New Roman"/>
          <w:b/>
          <w:szCs w:val="22"/>
        </w:rPr>
        <w:tab/>
      </w:r>
      <w:r w:rsidRPr="00755795">
        <w:rPr>
          <w:rFonts w:cs="Times New Roman"/>
          <w:szCs w:val="22"/>
        </w:rPr>
        <w:t>(DMH: Meals in Emergency Operations)  The cost of meals may be provided to state employees who are required to work during actual emergencies and emergency simulation exercises when they are not permitted to leave their stations.</w:t>
      </w:r>
    </w:p>
    <w:p w:rsidR="00096BF2" w:rsidRPr="00755795" w:rsidRDefault="006F4F1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C33BA" w:rsidRPr="00755795">
        <w:rPr>
          <w:rFonts w:cs="Times New Roman"/>
          <w:b/>
          <w:szCs w:val="22"/>
        </w:rPr>
        <w:t>35</w:t>
      </w:r>
      <w:r w:rsidRPr="00755795">
        <w:rPr>
          <w:rFonts w:cs="Times New Roman"/>
          <w:b/>
          <w:szCs w:val="22"/>
        </w:rPr>
        <w:t>.</w:t>
      </w:r>
      <w:r w:rsidR="008C33BA" w:rsidRPr="00755795">
        <w:rPr>
          <w:rFonts w:cs="Times New Roman"/>
          <w:b/>
          <w:szCs w:val="22"/>
        </w:rPr>
        <w:t>12</w:t>
      </w:r>
      <w:r w:rsidRPr="00755795">
        <w:rPr>
          <w:rFonts w:cs="Times New Roman"/>
          <w:b/>
          <w:szCs w:val="22"/>
        </w:rPr>
        <w:t>.</w:t>
      </w:r>
      <w:r w:rsidRPr="00755795">
        <w:rPr>
          <w:rFonts w:cs="Times New Roman"/>
          <w:b/>
          <w:szCs w:val="22"/>
        </w:rPr>
        <w:tab/>
      </w:r>
      <w:r w:rsidR="00096BF2" w:rsidRPr="00755795">
        <w:rPr>
          <w:rFonts w:cs="Times New Roman"/>
          <w:szCs w:val="22"/>
        </w:rPr>
        <w:t>DELETED</w:t>
      </w:r>
    </w:p>
    <w:p w:rsidR="00096BF2" w:rsidRPr="00755795" w:rsidRDefault="00C561E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5795">
        <w:tab/>
      </w:r>
      <w:r w:rsidR="008C33BA" w:rsidRPr="00755795">
        <w:rPr>
          <w:b/>
        </w:rPr>
        <w:t>35</w:t>
      </w:r>
      <w:r w:rsidRPr="00755795">
        <w:rPr>
          <w:b/>
        </w:rPr>
        <w:t>.</w:t>
      </w:r>
      <w:r w:rsidR="008C33BA" w:rsidRPr="00755795">
        <w:rPr>
          <w:b/>
        </w:rPr>
        <w:t>13</w:t>
      </w:r>
      <w:r w:rsidRPr="00755795">
        <w:rPr>
          <w:b/>
        </w:rPr>
        <w:t>.</w:t>
      </w:r>
      <w:r w:rsidRPr="00755795">
        <w:rPr>
          <w:b/>
        </w:rPr>
        <w:tab/>
      </w:r>
      <w:r w:rsidR="00096BF2" w:rsidRPr="00755795">
        <w:rPr>
          <w:rFonts w:cs="Times New Roman"/>
          <w:szCs w:val="22"/>
        </w:rPr>
        <w:t>DELETED</w:t>
      </w:r>
    </w:p>
    <w:p w:rsidR="005005B1" w:rsidRPr="00755795" w:rsidRDefault="004910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bCs/>
        </w:rPr>
        <w:tab/>
        <w:t>35.</w:t>
      </w:r>
      <w:r w:rsidR="0029648F" w:rsidRPr="00755795">
        <w:rPr>
          <w:rFonts w:cs="Times New Roman"/>
          <w:b/>
          <w:bCs/>
        </w:rPr>
        <w:t>14</w:t>
      </w:r>
      <w:r w:rsidRPr="00755795">
        <w:rPr>
          <w:rFonts w:cs="Times New Roman"/>
          <w:b/>
          <w:bCs/>
        </w:rPr>
        <w:t>.</w:t>
      </w:r>
      <w:r w:rsidRPr="00755795">
        <w:rPr>
          <w:rFonts w:cs="Times New Roman"/>
          <w:bCs/>
        </w:rPr>
        <w:tab/>
        <w:t>(DMH: Deferred Maintenance, Capital Projects, Ordinary Repair and Maintenance)  The Department of Mental Health is authorized to establish an interest bearing fund with the State Treasurer to deposit funds appropriated for deferred 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B31FAE" w:rsidRPr="00B441B0" w:rsidRDefault="00B31FA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755795">
        <w:rPr>
          <w:rFonts w:cs="Times New Roman"/>
          <w:b/>
          <w:bCs/>
        </w:rPr>
        <w:tab/>
      </w:r>
      <w:r w:rsidR="00A778F9" w:rsidRPr="00F67924">
        <w:rPr>
          <w:rStyle w:val="FootnoteReference"/>
          <w:rFonts w:cs="Times New Roman"/>
          <w:b/>
          <w:bCs/>
          <w:i/>
        </w:rPr>
        <w:footnoteReference w:customMarkFollows="1" w:id="10"/>
        <w:t>*</w:t>
      </w:r>
      <w:r w:rsidRPr="00B441B0">
        <w:rPr>
          <w:rFonts w:cs="Times New Roman"/>
          <w:b/>
          <w:bCs/>
          <w:i/>
        </w:rPr>
        <w:t>35.15.</w:t>
      </w:r>
      <w:r w:rsidRPr="00B441B0">
        <w:rPr>
          <w:rFonts w:cs="Times New Roman"/>
          <w:b/>
          <w:bCs/>
          <w:i/>
        </w:rPr>
        <w:tab/>
        <w:t xml:space="preserve">(DMH: Psychiatric Day Program)  Of the funds appropriated to the department, $250,000 shall be utilized for Gateway House for general operating expenses associated with a psychiatric day program for males and females with serious mental illness </w:t>
      </w:r>
      <w:r w:rsidRPr="00B441B0">
        <w:rPr>
          <w:rFonts w:cs="Times New Roman"/>
          <w:b/>
          <w:i/>
        </w:rPr>
        <w:t>and $200,000 shall be utilized for CASA Family Systems for general operating expenses associated with the provision of mental health and related services to child and adult victims of sexual and family violence</w:t>
      </w:r>
      <w:r w:rsidRPr="00B441B0">
        <w:rPr>
          <w:rFonts w:cs="Times New Roman"/>
          <w:b/>
          <w:bCs/>
          <w:i/>
        </w:rPr>
        <w:t>.</w:t>
      </w:r>
    </w:p>
    <w:p w:rsidR="00B831DD" w:rsidRPr="00755795" w:rsidRDefault="00B831D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b/>
        </w:rPr>
        <w:tab/>
        <w:t>35.16.</w:t>
      </w:r>
      <w:r w:rsidRPr="00755795">
        <w:rPr>
          <w:rFonts w:cs="Times New Roman"/>
          <w:b/>
        </w:rPr>
        <w:tab/>
      </w:r>
      <w:r w:rsidRPr="00755795">
        <w:rPr>
          <w:rFonts w:cs="Times New Roman"/>
        </w:rPr>
        <w:t>(</w:t>
      </w:r>
      <w:bookmarkStart w:id="2" w:name="OCC14"/>
      <w:bookmarkEnd w:id="2"/>
      <w:r w:rsidRPr="00755795">
        <w:rPr>
          <w:rFonts w:cs="Times New Roman"/>
        </w:rPr>
        <w:t>DMH: State Veterans Domiciliary Facility)  The Department of Mental Health shall prepare a report evaluating the feasibility and desirability of the State furnishing domiciliary care to eligible veterans in State Veterans</w:t>
      </w:r>
      <w:r w:rsidR="0001576F">
        <w:rPr>
          <w:rFonts w:cs="Times New Roman"/>
        </w:rPr>
        <w:t>’</w:t>
      </w:r>
      <w:r w:rsidRPr="00755795">
        <w:rPr>
          <w:rFonts w:cs="Times New Roman"/>
        </w:rPr>
        <w:t xml:space="preserve"> Homes.  Domiciliary care is the provision of shelter, sustenance, and incidental medical care on an ambulatory self-care basis to assist eligible veterans, disabled by age or illness to attain physical, mental, and social well-being through rehabilitative programs.  This report must consider and discuss the feasibility of locating a facility in proximity to current State Veterans Nursing Homes, including but not limited to available space at the agency</w:t>
      </w:r>
      <w:r w:rsidR="0001576F">
        <w:rPr>
          <w:rFonts w:cs="Times New Roman"/>
        </w:rPr>
        <w:t>’</w:t>
      </w:r>
      <w:r w:rsidRPr="00755795">
        <w:rPr>
          <w:rFonts w:cs="Times New Roman"/>
        </w:rPr>
        <w:t>s C.M. Tucker Nursing Care Center in Columbia.  The report must also consider and discuss opportunities for the private sector</w:t>
      </w:r>
      <w:r w:rsidR="0001576F">
        <w:rPr>
          <w:rFonts w:cs="Times New Roman"/>
        </w:rPr>
        <w:t>’</w:t>
      </w:r>
      <w:r w:rsidRPr="00755795">
        <w:rPr>
          <w:rFonts w:cs="Times New Roman"/>
        </w:rPr>
        <w:t xml:space="preserve">s role in </w:t>
      </w:r>
      <w:r w:rsidRPr="00755795">
        <w:rPr>
          <w:rFonts w:cs="Times New Roman"/>
        </w:rPr>
        <w:lastRenderedPageBreak/>
        <w:t>operating such facilities.  This report shall be provided to the Chairman of the Senate Finance Committee, the Chairman of the Senate Medical Affairs Committee, the Chairman of the House Ways and Means Committee, and the Chairman of the Medical, Military, Public, and Municipal Affairs Committee by January 10, 2014.</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C415BE" w:rsidSect="00C415BE">
          <w:headerReference w:type="even" r:id="rId52"/>
          <w:headerReference w:type="default" r:id="rId53"/>
          <w:type w:val="continuous"/>
          <w:pgSz w:w="12240" w:h="15840" w:code="1"/>
          <w:pgMar w:top="1008" w:right="4694" w:bottom="3499" w:left="1224" w:header="1008" w:footer="3499" w:gutter="0"/>
          <w:cols w:space="720"/>
          <w:docGrid w:linePitch="360"/>
        </w:sectPr>
      </w:pPr>
    </w:p>
    <w:p w:rsidR="00096BF2" w:rsidRPr="00755795" w:rsidRDefault="00096BF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5795" w:rsidRDefault="00A9603B" w:rsidP="00D1508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8C33BA" w:rsidRPr="00755795">
        <w:rPr>
          <w:rFonts w:cs="Times New Roman"/>
          <w:b/>
          <w:szCs w:val="22"/>
        </w:rPr>
        <w:t>36</w:t>
      </w:r>
      <w:r w:rsidRPr="00755795">
        <w:rPr>
          <w:rFonts w:cs="Times New Roman"/>
          <w:b/>
          <w:szCs w:val="22"/>
        </w:rPr>
        <w:t xml:space="preserve"> - J16-DEPARTMENT OF DISABILITIES</w:t>
      </w:r>
      <w:r w:rsidR="008E3821" w:rsidRPr="00755795">
        <w:rPr>
          <w:rFonts w:cs="Times New Roman"/>
          <w:b/>
          <w:szCs w:val="22"/>
        </w:rPr>
        <w:t xml:space="preserve"> </w:t>
      </w:r>
      <w:r w:rsidRPr="00755795">
        <w:rPr>
          <w:rFonts w:cs="Times New Roman"/>
          <w:b/>
          <w:szCs w:val="22"/>
        </w:rPr>
        <w:t>AND SPECIAL NEEDS</w:t>
      </w:r>
    </w:p>
    <w:p w:rsidR="00A9603B" w:rsidRPr="00755795"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C33BA" w:rsidRPr="00755795">
        <w:rPr>
          <w:rFonts w:cs="Times New Roman"/>
          <w:b/>
          <w:szCs w:val="22"/>
        </w:rPr>
        <w:t>36</w:t>
      </w:r>
      <w:r w:rsidRPr="00755795">
        <w:rPr>
          <w:rFonts w:cs="Times New Roman"/>
          <w:b/>
          <w:szCs w:val="22"/>
        </w:rPr>
        <w:t>.1.</w:t>
      </w:r>
      <w:r w:rsidRPr="00755795">
        <w:rPr>
          <w:rFonts w:cs="Times New Roman"/>
          <w:szCs w:val="22"/>
        </w:rPr>
        <w:tab/>
        <w:t xml:space="preserve">(DDSN: Work Activity Programs)  All revenues derived from production contracts earned by mentally retarded trainees in Work Activity Programs be retained by the South Carolina Department of Disabilities </w:t>
      </w:r>
      <w:r w:rsidR="00963469" w:rsidRPr="00755795">
        <w:rPr>
          <w:rFonts w:cs="Times New Roman"/>
          <w:szCs w:val="22"/>
        </w:rPr>
        <w:t>and</w:t>
      </w:r>
      <w:r w:rsidRPr="00755795">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C33BA" w:rsidRPr="00755795">
        <w:rPr>
          <w:rFonts w:cs="Times New Roman"/>
          <w:b/>
          <w:szCs w:val="22"/>
        </w:rPr>
        <w:t>36</w:t>
      </w:r>
      <w:r w:rsidRPr="00755795">
        <w:rPr>
          <w:rFonts w:cs="Times New Roman"/>
          <w:b/>
          <w:szCs w:val="22"/>
        </w:rPr>
        <w:t>.2.</w:t>
      </w:r>
      <w:r w:rsidRPr="00755795">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E67871" w:rsidRPr="00755795">
        <w:rPr>
          <w:rFonts w:cs="Times New Roman"/>
          <w:szCs w:val="22"/>
        </w:rPr>
        <w:t>Budget and Control Board</w:t>
      </w:r>
      <w:r w:rsidRPr="00755795">
        <w:rPr>
          <w:rFonts w:cs="Times New Roman"/>
          <w:szCs w:val="22"/>
        </w:rPr>
        <w:t xml:space="preserve"> and the Joint Bond Review Committee.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C33BA" w:rsidRPr="00755795">
        <w:rPr>
          <w:rFonts w:cs="Times New Roman"/>
          <w:b/>
          <w:szCs w:val="22"/>
        </w:rPr>
        <w:t>36</w:t>
      </w:r>
      <w:r w:rsidRPr="00755795">
        <w:rPr>
          <w:rFonts w:cs="Times New Roman"/>
          <w:b/>
          <w:szCs w:val="22"/>
        </w:rPr>
        <w:t>.3.</w:t>
      </w:r>
      <w:r w:rsidRPr="00755795">
        <w:rPr>
          <w:rFonts w:cs="Times New Roman"/>
          <w:szCs w:val="22"/>
        </w:rPr>
        <w:tab/>
        <w:t>(DDSN: Prenatal Diagnosis)  Revenues not to exceed $126,000 from client fees, credited to the debt service fund and not required to meet the department</w:t>
      </w:r>
      <w:r w:rsidR="0001576F">
        <w:rPr>
          <w:rFonts w:cs="Times New Roman"/>
          <w:szCs w:val="22"/>
        </w:rPr>
        <w:t>’</w:t>
      </w:r>
      <w:r w:rsidRPr="00755795">
        <w:rPr>
          <w:rFonts w:cs="Times New Roman"/>
          <w:szCs w:val="22"/>
        </w:rPr>
        <w:t>s debt service requirement, may be expended only in the current fiscal year to promote expanded prenatal diagnosis of mental retardation and related defects by the Greenwood Genetic Center.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C33BA" w:rsidRPr="00755795">
        <w:rPr>
          <w:rFonts w:cs="Times New Roman"/>
          <w:b/>
          <w:szCs w:val="22"/>
        </w:rPr>
        <w:t>36</w:t>
      </w:r>
      <w:r w:rsidRPr="00755795">
        <w:rPr>
          <w:rFonts w:cs="Times New Roman"/>
          <w:b/>
          <w:szCs w:val="22"/>
        </w:rPr>
        <w:t>.4.</w:t>
      </w:r>
      <w:r w:rsidRPr="00755795">
        <w:rPr>
          <w:rFonts w:cs="Times New Roman"/>
          <w:szCs w:val="22"/>
        </w:rPr>
        <w:tab/>
        <w:t>(DDSN: Medicaid Funded Contract Settlements)  The department is authorized to carry forward and retain settlements under Medicaid</w:t>
      </w:r>
      <w:r w:rsidR="00A6331A" w:rsidRPr="00755795">
        <w:rPr>
          <w:rFonts w:cs="Times New Roman"/>
          <w:szCs w:val="22"/>
        </w:rPr>
        <w:t>-</w:t>
      </w:r>
      <w:r w:rsidRPr="00755795">
        <w:rPr>
          <w:rFonts w:cs="Times New Roman"/>
          <w:szCs w:val="22"/>
        </w:rPr>
        <w:t>funded contracts.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8C33BA" w:rsidRPr="00755795">
        <w:rPr>
          <w:rFonts w:cs="Times New Roman"/>
          <w:b/>
          <w:szCs w:val="22"/>
        </w:rPr>
        <w:t>36</w:t>
      </w:r>
      <w:r w:rsidRPr="00755795">
        <w:rPr>
          <w:rFonts w:cs="Times New Roman"/>
          <w:b/>
          <w:szCs w:val="22"/>
        </w:rPr>
        <w:t>.</w:t>
      </w:r>
      <w:r w:rsidR="008C33BA" w:rsidRPr="00755795">
        <w:rPr>
          <w:rFonts w:cs="Times New Roman"/>
          <w:b/>
          <w:szCs w:val="22"/>
        </w:rPr>
        <w:t>5</w:t>
      </w:r>
      <w:r w:rsidRPr="00755795">
        <w:rPr>
          <w:rFonts w:cs="Times New Roman"/>
          <w:b/>
          <w:szCs w:val="22"/>
        </w:rPr>
        <w:t>.</w:t>
      </w:r>
      <w:r w:rsidRPr="00755795">
        <w:rPr>
          <w:rFonts w:cs="Times New Roman"/>
          <w:szCs w:val="22"/>
        </w:rPr>
        <w:tab/>
        <w:t>(DDSN: Departmental Generated Revenue)  The department is authorized to continue to expend departmental generated revenues that are authorized in the budget.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8C33BA" w:rsidRPr="00755795">
        <w:rPr>
          <w:rFonts w:cs="Times New Roman"/>
          <w:b/>
          <w:szCs w:val="22"/>
        </w:rPr>
        <w:t>36</w:t>
      </w:r>
      <w:r w:rsidRPr="00755795">
        <w:rPr>
          <w:rFonts w:cs="Times New Roman"/>
          <w:b/>
          <w:szCs w:val="22"/>
        </w:rPr>
        <w:t>.</w:t>
      </w:r>
      <w:r w:rsidR="008C33BA" w:rsidRPr="00755795">
        <w:rPr>
          <w:rFonts w:cs="Times New Roman"/>
          <w:b/>
          <w:szCs w:val="22"/>
        </w:rPr>
        <w:t>6</w:t>
      </w:r>
      <w:r w:rsidRPr="00755795">
        <w:rPr>
          <w:rFonts w:cs="Times New Roman"/>
          <w:b/>
          <w:szCs w:val="22"/>
        </w:rPr>
        <w:t>.</w:t>
      </w:r>
      <w:r w:rsidRPr="00755795">
        <w:rPr>
          <w:rFonts w:cs="Times New Roman"/>
          <w:szCs w:val="22"/>
        </w:rPr>
        <w:tab/>
        <w:t>(DDSN: Transfer of Capital/Property)  The department may transfer capital to include property and buildings to local DSN providers with</w:t>
      </w:r>
      <w:r w:rsidR="00E67871" w:rsidRPr="00755795">
        <w:rPr>
          <w:rFonts w:cs="Times New Roman"/>
          <w:szCs w:val="22"/>
        </w:rPr>
        <w:t xml:space="preserve"> </w:t>
      </w:r>
      <w:r w:rsidR="00B941AE" w:rsidRPr="00755795">
        <w:rPr>
          <w:rFonts w:cs="Times New Roman"/>
          <w:szCs w:val="22"/>
        </w:rPr>
        <w:t>Budget and Control Board</w:t>
      </w:r>
      <w:r w:rsidRPr="00755795">
        <w:rPr>
          <w:rFonts w:cs="Times New Roman"/>
          <w:szCs w:val="22"/>
        </w:rPr>
        <w:t xml:space="preserve"> approval.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8C33BA" w:rsidRPr="00755795">
        <w:rPr>
          <w:rFonts w:cs="Times New Roman"/>
          <w:b/>
          <w:bCs/>
          <w:szCs w:val="22"/>
        </w:rPr>
        <w:t>36</w:t>
      </w:r>
      <w:r w:rsidRPr="00755795">
        <w:rPr>
          <w:rFonts w:cs="Times New Roman"/>
          <w:b/>
          <w:bCs/>
          <w:szCs w:val="22"/>
        </w:rPr>
        <w:t>.</w:t>
      </w:r>
      <w:r w:rsidR="008C33BA" w:rsidRPr="00755795">
        <w:rPr>
          <w:rFonts w:cs="Times New Roman"/>
          <w:b/>
          <w:bCs/>
          <w:szCs w:val="22"/>
        </w:rPr>
        <w:t>7</w:t>
      </w:r>
      <w:r w:rsidRPr="00755795">
        <w:rPr>
          <w:rFonts w:cs="Times New Roman"/>
          <w:b/>
          <w:bCs/>
          <w:szCs w:val="22"/>
        </w:rPr>
        <w:t>.</w:t>
      </w:r>
      <w:r w:rsidRPr="00755795">
        <w:rPr>
          <w:rFonts w:cs="Times New Roman"/>
          <w:szCs w:val="22"/>
        </w:rPr>
        <w:tab/>
        <w:t xml:space="preserve">(DDSN: Unlicensed Medication Providers)  The provision of selected prescribed medications may be performed by selected unlicensed persons in community-based programs sponsored, licensed </w:t>
      </w:r>
      <w:r w:rsidRPr="00755795">
        <w:rPr>
          <w:rFonts w:cs="Times New Roman"/>
          <w:szCs w:val="22"/>
        </w:rPr>
        <w:lastRenderedPageBreak/>
        <w:t>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Department of Disabilities and Special Needs shall establish curriculum and standards for training and oversight.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This provision shall not apply to a facility licensed as a habilitation center for the mentally retarded or persons with related conditions.</w:t>
      </w:r>
    </w:p>
    <w:p w:rsidR="00C66DD6"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8C33BA" w:rsidRPr="00755795">
        <w:rPr>
          <w:rFonts w:cs="Times New Roman"/>
          <w:b/>
          <w:szCs w:val="22"/>
        </w:rPr>
        <w:t>36</w:t>
      </w:r>
      <w:r w:rsidRPr="00755795">
        <w:rPr>
          <w:rFonts w:cs="Times New Roman"/>
          <w:b/>
          <w:szCs w:val="22"/>
        </w:rPr>
        <w:t>.</w:t>
      </w:r>
      <w:r w:rsidR="008C33BA" w:rsidRPr="00755795">
        <w:rPr>
          <w:rFonts w:cs="Times New Roman"/>
          <w:b/>
          <w:szCs w:val="22"/>
        </w:rPr>
        <w:t>8</w:t>
      </w:r>
      <w:r w:rsidRPr="00755795">
        <w:rPr>
          <w:rFonts w:cs="Times New Roman"/>
          <w:b/>
          <w:szCs w:val="22"/>
        </w:rPr>
        <w:t>.</w:t>
      </w:r>
      <w:r w:rsidRPr="00755795">
        <w:rPr>
          <w:rFonts w:cs="Times New Roman"/>
          <w:b/>
          <w:szCs w:val="22"/>
        </w:rPr>
        <w:tab/>
      </w:r>
      <w:r w:rsidRPr="00755795">
        <w:rPr>
          <w:rFonts w:cs="Times New Roman"/>
          <w:szCs w:val="22"/>
        </w:rPr>
        <w:t>(DDSN: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01576F">
        <w:rPr>
          <w:rFonts w:cs="Times New Roman"/>
          <w:szCs w:val="22"/>
        </w:rPr>
        <w:t>’</w:t>
      </w:r>
      <w:r w:rsidRPr="00755795">
        <w:rPr>
          <w:rFonts w:cs="Times New Roman"/>
          <w:szCs w:val="22"/>
        </w:rPr>
        <w:t xml:space="preserve">s </w:t>
      </w:r>
      <w:r w:rsidRPr="00755795">
        <w:rPr>
          <w:rFonts w:cs="Times New Roman"/>
          <w:szCs w:val="22"/>
        </w:rPr>
        <w:lastRenderedPageBreak/>
        <w:t xml:space="preserve">syndrome, as defined in the most recent edition of the Diagnostic and Statistical Manual of Mental Disorders of the American Psychiatric Association.  </w:t>
      </w:r>
      <w:r w:rsidRPr="00755795">
        <w:rPr>
          <w:rFonts w:cs="Times New Roman"/>
          <w:bCs/>
          <w:szCs w:val="22"/>
        </w:rPr>
        <w:t>The department shall report semi-annually to the General Assembly and the Governor on the developmental progress of the children participating in the project</w:t>
      </w:r>
      <w:r w:rsidR="005641B1" w:rsidRPr="00755795">
        <w:rPr>
          <w:rFonts w:cs="Times New Roman"/>
          <w:bCs/>
          <w:szCs w:val="22"/>
        </w:rPr>
        <w:t xml:space="preserve"> and the fiscal status of the project, to include expenditure data and appropriation balances</w:t>
      </w:r>
      <w:r w:rsidRPr="00755795">
        <w:rPr>
          <w:rFonts w:cs="Times New Roman"/>
          <w:bCs/>
          <w:szCs w:val="22"/>
        </w:rPr>
        <w:t>.</w:t>
      </w:r>
      <w:r w:rsidRPr="00755795">
        <w:rPr>
          <w:rFonts w:cs="Times New Roman"/>
          <w:szCs w:val="22"/>
        </w:rPr>
        <w:t xml:space="preserve">  This provision does not establish or authorize creation of an entitlement program or benefit.</w:t>
      </w:r>
    </w:p>
    <w:p w:rsidR="00A9603B" w:rsidRPr="00755795" w:rsidRDefault="00C6679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8C33BA" w:rsidRPr="00755795">
        <w:rPr>
          <w:rFonts w:cs="Times New Roman"/>
          <w:b/>
          <w:szCs w:val="22"/>
        </w:rPr>
        <w:t>36</w:t>
      </w:r>
      <w:r w:rsidRPr="00755795">
        <w:rPr>
          <w:rFonts w:cs="Times New Roman"/>
          <w:b/>
          <w:szCs w:val="22"/>
        </w:rPr>
        <w:t>.</w:t>
      </w:r>
      <w:r w:rsidR="008C33BA" w:rsidRPr="00755795">
        <w:rPr>
          <w:rFonts w:cs="Times New Roman"/>
          <w:b/>
          <w:szCs w:val="22"/>
        </w:rPr>
        <w:t>9</w:t>
      </w:r>
      <w:r w:rsidRPr="00755795">
        <w:rPr>
          <w:rFonts w:cs="Times New Roman"/>
          <w:b/>
          <w:szCs w:val="22"/>
        </w:rPr>
        <w:t>.</w:t>
      </w:r>
      <w:r w:rsidRPr="00755795">
        <w:rPr>
          <w:rFonts w:cs="Times New Roman"/>
          <w:b/>
          <w:szCs w:val="22"/>
        </w:rPr>
        <w:tab/>
      </w:r>
      <w:r w:rsidRPr="00755795">
        <w:rPr>
          <w:rFonts w:cs="Times New Roman"/>
          <w:szCs w:val="22"/>
        </w:rPr>
        <w:t>(DDSN: Modular Ramps)  The Department of Disabilities and Special Needs is authorized to lease modular ramps in the event the department can foresee demonstrated cost-savings to the department.</w:t>
      </w:r>
    </w:p>
    <w:p w:rsidR="00211A13" w:rsidRPr="00755795" w:rsidRDefault="00F329F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color w:val="auto"/>
          <w:szCs w:val="22"/>
        </w:rPr>
        <w:tab/>
      </w:r>
      <w:r w:rsidR="008C33BA" w:rsidRPr="00755795">
        <w:rPr>
          <w:rFonts w:cs="Times New Roman"/>
          <w:b/>
          <w:color w:val="auto"/>
          <w:szCs w:val="22"/>
        </w:rPr>
        <w:t>36</w:t>
      </w:r>
      <w:r w:rsidRPr="00755795">
        <w:rPr>
          <w:rFonts w:cs="Times New Roman"/>
          <w:b/>
          <w:color w:val="auto"/>
          <w:szCs w:val="22"/>
        </w:rPr>
        <w:t>.</w:t>
      </w:r>
      <w:r w:rsidR="008C33BA" w:rsidRPr="00755795">
        <w:rPr>
          <w:rFonts w:cs="Times New Roman"/>
          <w:b/>
          <w:color w:val="auto"/>
          <w:szCs w:val="22"/>
        </w:rPr>
        <w:t>10</w:t>
      </w:r>
      <w:r w:rsidRPr="00755795">
        <w:rPr>
          <w:rFonts w:cs="Times New Roman"/>
          <w:b/>
          <w:color w:val="auto"/>
          <w:szCs w:val="22"/>
        </w:rPr>
        <w:t>.</w:t>
      </w:r>
      <w:r w:rsidRPr="00755795">
        <w:rPr>
          <w:rFonts w:cs="Times New Roman"/>
          <w:b/>
          <w:color w:val="auto"/>
          <w:szCs w:val="22"/>
        </w:rPr>
        <w:tab/>
      </w:r>
      <w:r w:rsidRPr="00755795">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w:t>
      </w:r>
      <w:r w:rsidRPr="00755795">
        <w:rPr>
          <w:rFonts w:cs="Times New Roman"/>
          <w:color w:val="auto"/>
        </w:rPr>
        <w:t xml:space="preserve">By September </w:t>
      </w:r>
      <w:r w:rsidR="00F67924">
        <w:rPr>
          <w:rFonts w:cs="Times New Roman"/>
          <w:color w:val="auto"/>
        </w:rPr>
        <w:t>fifteenth</w:t>
      </w:r>
      <w:r w:rsidRPr="00755795">
        <w:rPr>
          <w:rFonts w:cs="Times New Roman"/>
          <w:color w:val="auto"/>
        </w:rPr>
        <w:t xml:space="preserve">, the department must transfer $100,000 to the </w:t>
      </w:r>
      <w:r w:rsidR="00707D81" w:rsidRPr="00755795">
        <w:rPr>
          <w:rFonts w:cs="Times New Roman"/>
          <w:color w:val="auto"/>
        </w:rPr>
        <w:t xml:space="preserve">Anderson </w:t>
      </w:r>
      <w:r w:rsidRPr="00755795">
        <w:rPr>
          <w:rFonts w:cs="Times New Roman"/>
          <w:color w:val="auto"/>
        </w:rPr>
        <w:t>County Disabilities Board for the provision of these services.</w:t>
      </w:r>
    </w:p>
    <w:p w:rsidR="00021966" w:rsidRPr="00755795" w:rsidRDefault="00CB05F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8C33BA" w:rsidRPr="00755795">
        <w:rPr>
          <w:rFonts w:cs="Times New Roman"/>
          <w:b/>
          <w:szCs w:val="22"/>
        </w:rPr>
        <w:t>36</w:t>
      </w:r>
      <w:r w:rsidRPr="00755795">
        <w:rPr>
          <w:rFonts w:cs="Times New Roman"/>
          <w:b/>
          <w:szCs w:val="22"/>
        </w:rPr>
        <w:t>.</w:t>
      </w:r>
      <w:r w:rsidR="008C33BA" w:rsidRPr="00755795">
        <w:rPr>
          <w:rFonts w:cs="Times New Roman"/>
          <w:b/>
          <w:szCs w:val="22"/>
        </w:rPr>
        <w:t>11</w:t>
      </w:r>
      <w:r w:rsidRPr="00755795">
        <w:rPr>
          <w:rFonts w:cs="Times New Roman"/>
          <w:b/>
          <w:szCs w:val="22"/>
        </w:rPr>
        <w:t>.</w:t>
      </w:r>
      <w:r w:rsidRPr="00755795">
        <w:rPr>
          <w:rFonts w:cs="Times New Roman"/>
          <w:b/>
          <w:szCs w:val="22"/>
        </w:rPr>
        <w:tab/>
      </w:r>
      <w:r w:rsidRPr="00755795">
        <w:rPr>
          <w:rFonts w:cs="Times New Roman"/>
          <w:szCs w:val="22"/>
        </w:rPr>
        <w:t xml:space="preserve">(DDSN: Debt Service Account)  The department shall utilize the </w:t>
      </w:r>
      <w:r w:rsidR="00683622" w:rsidRPr="00755795">
        <w:rPr>
          <w:rFonts w:cs="Times New Roman"/>
          <w:szCs w:val="22"/>
        </w:rPr>
        <w:t xml:space="preserve">uncommitted </w:t>
      </w:r>
      <w:r w:rsidRPr="00755795">
        <w:rPr>
          <w:rFonts w:cs="Times New Roman"/>
          <w:szCs w:val="22"/>
        </w:rPr>
        <w:t>dollars in their debt service account, account E164660, for operations and services that are not funded in the appropriations bill.</w:t>
      </w:r>
    </w:p>
    <w:p w:rsidR="008E17B1" w:rsidRPr="00755795" w:rsidRDefault="004910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rPr>
        <w:tab/>
      </w:r>
      <w:r w:rsidRPr="00755795">
        <w:rPr>
          <w:rFonts w:cs="Times New Roman"/>
          <w:b/>
          <w:snapToGrid w:val="0"/>
        </w:rPr>
        <w:t>36.12.</w:t>
      </w:r>
      <w:r w:rsidRPr="00755795">
        <w:rPr>
          <w:rFonts w:cs="Times New Roman"/>
          <w:b/>
          <w:snapToGrid w:val="0"/>
        </w:rPr>
        <w:tab/>
      </w:r>
      <w:r w:rsidRPr="00755795">
        <w:rPr>
          <w:rFonts w:cs="Times New Roman"/>
          <w:snapToGrid w:val="0"/>
        </w:rPr>
        <w:t>(DDSN: Traumatic Brain Injury)  Funds appropriated</w:t>
      </w:r>
      <w:r w:rsidR="00096BF2" w:rsidRPr="00755795">
        <w:rPr>
          <w:rFonts w:cs="Times New Roman"/>
          <w:snapToGrid w:val="0"/>
        </w:rPr>
        <w:t xml:space="preserve"> </w:t>
      </w:r>
      <w:r w:rsidRPr="00755795">
        <w:rPr>
          <w:rFonts w:cs="Times New Roman"/>
          <w:snapToGrid w:val="0"/>
        </w:rPr>
        <w:t>to the agency for Traumatic Brain Injury/Spinal Cord Injury Post-Acute Rehabilitation shall be used for that purpose only.  In the event the department receives a general fund reduction in the current fiscal year, any</w:t>
      </w:r>
      <w:r w:rsidR="00096BF2" w:rsidRPr="00755795">
        <w:rPr>
          <w:rFonts w:cs="Times New Roman"/>
          <w:snapToGrid w:val="0"/>
        </w:rPr>
        <w:t xml:space="preserve"> </w:t>
      </w:r>
      <w:r w:rsidRPr="00755795">
        <w:rPr>
          <w:rFonts w:cs="Times New Roman"/>
          <w:snapToGrid w:val="0"/>
        </w:rPr>
        <w:t>reductions to the post-acute rehabilitation funding</w:t>
      </w:r>
      <w:r w:rsidR="00096BF2" w:rsidRPr="00755795">
        <w:rPr>
          <w:rFonts w:cs="Times New Roman"/>
          <w:snapToGrid w:val="0"/>
        </w:rPr>
        <w:t xml:space="preserve"> </w:t>
      </w:r>
      <w:r w:rsidRPr="00755795">
        <w:rPr>
          <w:rFonts w:cs="Times New Roman"/>
          <w:snapToGrid w:val="0"/>
        </w:rPr>
        <w:t>shall not exceed reductions in proportion to</w:t>
      </w:r>
      <w:r w:rsidR="00096BF2" w:rsidRPr="00755795">
        <w:rPr>
          <w:rFonts w:cs="Times New Roman"/>
          <w:snapToGrid w:val="0"/>
        </w:rPr>
        <w:t xml:space="preserve"> </w:t>
      </w:r>
      <w:r w:rsidRPr="00755795">
        <w:rPr>
          <w:rFonts w:cs="Times New Roman"/>
          <w:snapToGrid w:val="0"/>
        </w:rPr>
        <w:t>the agency</w:t>
      </w:r>
      <w:r w:rsidR="00096BF2" w:rsidRPr="00755795">
        <w:rPr>
          <w:rFonts w:cs="Times New Roman"/>
          <w:snapToGrid w:val="0"/>
        </w:rPr>
        <w:t xml:space="preserve"> </w:t>
      </w:r>
      <w:r w:rsidRPr="00755795">
        <w:rPr>
          <w:rFonts w:cs="Times New Roman"/>
          <w:snapToGrid w:val="0"/>
        </w:rPr>
        <w:t>as a whole.</w:t>
      </w:r>
    </w:p>
    <w:p w:rsidR="005005B1" w:rsidRPr="00755795" w:rsidRDefault="009F4C6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55795">
        <w:rPr>
          <w:rFonts w:cs="Times New Roman"/>
          <w:snapToGrid w:val="0"/>
        </w:rPr>
        <w:tab/>
      </w:r>
      <w:r w:rsidR="008C33BA" w:rsidRPr="00755795">
        <w:rPr>
          <w:rFonts w:cs="Times New Roman"/>
          <w:b/>
          <w:snapToGrid w:val="0"/>
        </w:rPr>
        <w:t>36</w:t>
      </w:r>
      <w:r w:rsidRPr="00755795">
        <w:rPr>
          <w:rFonts w:cs="Times New Roman"/>
          <w:b/>
          <w:snapToGrid w:val="0"/>
        </w:rPr>
        <w:t>.</w:t>
      </w:r>
      <w:r w:rsidR="008C33BA" w:rsidRPr="00755795">
        <w:rPr>
          <w:rFonts w:cs="Times New Roman"/>
          <w:b/>
          <w:snapToGrid w:val="0"/>
        </w:rPr>
        <w:t>13</w:t>
      </w:r>
      <w:r w:rsidRPr="00755795">
        <w:rPr>
          <w:rFonts w:cs="Times New Roman"/>
          <w:b/>
          <w:snapToGrid w:val="0"/>
        </w:rPr>
        <w:t>.</w:t>
      </w:r>
      <w:r w:rsidRPr="00755795">
        <w:rPr>
          <w:rFonts w:cs="Times New Roman"/>
          <w:b/>
          <w:snapToGrid w:val="0"/>
        </w:rPr>
        <w:tab/>
      </w:r>
      <w:r w:rsidRPr="00755795">
        <w:rPr>
          <w:rFonts w:cs="Times New Roman"/>
          <w:snapToGrid w:val="0"/>
        </w:rPr>
        <w:t xml:space="preserve">(DDSN: Greenwood </w:t>
      </w:r>
      <w:r w:rsidRPr="00755795">
        <w:rPr>
          <w:rFonts w:cs="Times New Roman"/>
        </w:rPr>
        <w:t>Genetic</w:t>
      </w:r>
      <w:r w:rsidRPr="00755795">
        <w:rPr>
          <w:rFonts w:cs="Times New Roman"/>
          <w:snapToGrid w:val="0"/>
        </w:rPr>
        <w:t xml:space="preserve"> Center Autism Research)  The department is authorized to transfer up to $500,000 of unencumbered funds from the PDD autism waiver to the Greenwood Genetic Center for autism research.</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415BE" w:rsidSect="00C415BE">
          <w:headerReference w:type="even" r:id="rId54"/>
          <w:headerReference w:type="default" r:id="rId55"/>
          <w:type w:val="continuous"/>
          <w:pgSz w:w="12240" w:h="15840" w:code="1"/>
          <w:pgMar w:top="1008" w:right="4694" w:bottom="3499" w:left="1224" w:header="1008" w:footer="3499" w:gutter="0"/>
          <w:cols w:space="720"/>
          <w:docGrid w:linePitch="360"/>
        </w:sectPr>
      </w:pPr>
    </w:p>
    <w:p w:rsidR="00EA4A2A" w:rsidRPr="00755795" w:rsidRDefault="00EA4A2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5A15D0" w:rsidRDefault="00A9603B" w:rsidP="00D150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jc w:val="center"/>
        <w:rPr>
          <w:rFonts w:cs="Times New Roman"/>
          <w:b/>
          <w:szCs w:val="22"/>
        </w:rPr>
      </w:pPr>
      <w:r w:rsidRPr="00755795">
        <w:rPr>
          <w:rFonts w:cs="Times New Roman"/>
          <w:b/>
          <w:szCs w:val="22"/>
        </w:rPr>
        <w:t xml:space="preserve">SECTION </w:t>
      </w:r>
      <w:r w:rsidR="008C33BA" w:rsidRPr="00755795">
        <w:rPr>
          <w:rFonts w:cs="Times New Roman"/>
          <w:b/>
          <w:szCs w:val="22"/>
        </w:rPr>
        <w:t>37</w:t>
      </w:r>
      <w:r w:rsidRPr="00755795">
        <w:rPr>
          <w:rFonts w:cs="Times New Roman"/>
          <w:b/>
          <w:szCs w:val="22"/>
        </w:rPr>
        <w:t xml:space="preserve"> - J20-DEPARTMENT OF ALCOHOL </w:t>
      </w:r>
      <w:r w:rsidR="00C46384" w:rsidRPr="00755795">
        <w:rPr>
          <w:rFonts w:cs="Times New Roman"/>
          <w:b/>
          <w:szCs w:val="22"/>
        </w:rPr>
        <w:t>AND</w:t>
      </w:r>
      <w:r w:rsidR="00AD622E" w:rsidRPr="00755795">
        <w:rPr>
          <w:rFonts w:cs="Times New Roman"/>
          <w:b/>
          <w:szCs w:val="22"/>
        </w:rPr>
        <w:t xml:space="preserve"> </w:t>
      </w:r>
      <w:r w:rsidRPr="00755795">
        <w:rPr>
          <w:rFonts w:cs="Times New Roman"/>
          <w:b/>
          <w:szCs w:val="22"/>
        </w:rPr>
        <w:t>OTHER</w:t>
      </w:r>
    </w:p>
    <w:p w:rsidR="00A9603B" w:rsidRPr="00755795" w:rsidRDefault="00A9603B" w:rsidP="00D150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jc w:val="center"/>
        <w:rPr>
          <w:rFonts w:cs="Times New Roman"/>
          <w:b/>
          <w:szCs w:val="22"/>
        </w:rPr>
      </w:pPr>
      <w:r w:rsidRPr="00755795">
        <w:rPr>
          <w:rFonts w:cs="Times New Roman"/>
          <w:b/>
          <w:szCs w:val="22"/>
        </w:rPr>
        <w:t>DRUG ABUSE SERVICES</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37</w:t>
      </w:r>
      <w:r w:rsidRPr="00755795">
        <w:rPr>
          <w:rFonts w:cs="Times New Roman"/>
          <w:b/>
          <w:szCs w:val="22"/>
        </w:rPr>
        <w:t>.1.</w:t>
      </w:r>
      <w:r w:rsidRPr="00755795">
        <w:rPr>
          <w:rFonts w:cs="Times New Roman"/>
          <w:szCs w:val="22"/>
        </w:rPr>
        <w:tab/>
        <w:t xml:space="preserve">(DAODAS: Training &amp; Conference Revenue)  The department may charge fees for training events and conferences.  The </w:t>
      </w:r>
      <w:r w:rsidRPr="00755795">
        <w:rPr>
          <w:rFonts w:cs="Times New Roman"/>
          <w:szCs w:val="22"/>
        </w:rPr>
        <w:lastRenderedPageBreak/>
        <w:t>revenues from such events shall be retained by the department to increase education and professional development initiatives.</w:t>
      </w:r>
    </w:p>
    <w:p w:rsidR="009F0951"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56AC9" w:rsidRPr="00755795">
        <w:rPr>
          <w:rFonts w:cs="Times New Roman"/>
          <w:b/>
          <w:szCs w:val="22"/>
        </w:rPr>
        <w:t>37</w:t>
      </w:r>
      <w:r w:rsidRPr="00755795">
        <w:rPr>
          <w:rFonts w:cs="Times New Roman"/>
          <w:b/>
          <w:szCs w:val="22"/>
        </w:rPr>
        <w:t>.2.</w:t>
      </w:r>
      <w:r w:rsidRPr="00755795">
        <w:rPr>
          <w:rFonts w:cs="Times New Roman"/>
          <w:szCs w:val="22"/>
        </w:rPr>
        <w:tab/>
        <w:t xml:space="preserve">(DAODAS: Gambling Addiction Services)  In that gambling is a serious problem in South Carolina, the department through its local county commissions may provide, from funds appropriated to the </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department, information, education, and referral services to persons experiencing gambling addictions.</w:t>
      </w:r>
    </w:p>
    <w:p w:rsidR="00A9603B" w:rsidRPr="00755795" w:rsidRDefault="00243B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37</w:t>
      </w:r>
      <w:r w:rsidRPr="00755795">
        <w:rPr>
          <w:rFonts w:cs="Times New Roman"/>
          <w:b/>
          <w:szCs w:val="22"/>
        </w:rPr>
        <w:t>.3.</w:t>
      </w:r>
      <w:r w:rsidRPr="00755795">
        <w:rPr>
          <w:rFonts w:cs="Times New Roman"/>
          <w:b/>
          <w:szCs w:val="22"/>
        </w:rPr>
        <w:tab/>
      </w:r>
      <w:r w:rsidRPr="00755795">
        <w:rPr>
          <w:rFonts w:cs="Times New Roman"/>
          <w:szCs w:val="22"/>
        </w:rPr>
        <w:t xml:space="preserve">(DAODAS: Eligibility for Treatment Services)  Upon the payment of all applicable fees, any resident of South Carolina is eligible to take part in the treatment programs offered by the Department of </w:t>
      </w:r>
      <w:r w:rsidRPr="00755795">
        <w:rPr>
          <w:rFonts w:cs="Times New Roman"/>
          <w:bCs/>
          <w:szCs w:val="22"/>
        </w:rPr>
        <w:t>Alcohol</w:t>
      </w:r>
      <w:r w:rsidRPr="00755795">
        <w:rPr>
          <w:rFonts w:cs="Times New Roman"/>
          <w:szCs w:val="22"/>
        </w:rPr>
        <w:t xml:space="preserve"> and Other Drug Abuse Services during </w:t>
      </w:r>
      <w:r w:rsidR="00AF0CD3" w:rsidRPr="00755795">
        <w:rPr>
          <w:rFonts w:cs="Times New Roman"/>
          <w:szCs w:val="22"/>
        </w:rPr>
        <w:t xml:space="preserve">the </w:t>
      </w:r>
      <w:r w:rsidR="004B5C2D" w:rsidRPr="00755795">
        <w:rPr>
          <w:rFonts w:cs="Times New Roman"/>
          <w:szCs w:val="22"/>
        </w:rPr>
        <w:t>current</w:t>
      </w:r>
      <w:r w:rsidRPr="00755795">
        <w:rPr>
          <w:rFonts w:cs="Times New Roman"/>
          <w:szCs w:val="22"/>
        </w:rPr>
        <w:t xml:space="preserve"> fiscal year.</w:t>
      </w:r>
    </w:p>
    <w:p w:rsidR="0077352F" w:rsidRPr="00755795" w:rsidRDefault="00C561E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r>
      <w:r w:rsidR="00F56AC9" w:rsidRPr="00755795">
        <w:rPr>
          <w:rFonts w:cs="Times New Roman"/>
          <w:b/>
        </w:rPr>
        <w:t>37</w:t>
      </w:r>
      <w:r w:rsidRPr="00755795">
        <w:rPr>
          <w:rFonts w:cs="Times New Roman"/>
          <w:b/>
        </w:rPr>
        <w:t>.</w:t>
      </w:r>
      <w:r w:rsidR="00B92B5B" w:rsidRPr="00755795">
        <w:rPr>
          <w:rFonts w:cs="Times New Roman"/>
          <w:b/>
        </w:rPr>
        <w:t>4</w:t>
      </w:r>
      <w:r w:rsidRPr="00755795">
        <w:rPr>
          <w:rFonts w:cs="Times New Roman"/>
          <w:b/>
        </w:rPr>
        <w:t>.</w:t>
      </w:r>
      <w:r w:rsidRPr="00755795">
        <w:rPr>
          <w:rFonts w:cs="Times New Roman"/>
          <w:b/>
        </w:rPr>
        <w:tab/>
      </w:r>
      <w:r w:rsidRPr="00755795">
        <w:rPr>
          <w:rFonts w:cs="Times New Roman"/>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755795" w:rsidRDefault="004808F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56AC9" w:rsidRPr="00755795">
        <w:rPr>
          <w:rFonts w:cs="Times New Roman"/>
          <w:b/>
          <w:szCs w:val="22"/>
        </w:rPr>
        <w:t>37</w:t>
      </w:r>
      <w:r w:rsidRPr="00755795">
        <w:rPr>
          <w:rFonts w:cs="Times New Roman"/>
          <w:b/>
          <w:szCs w:val="22"/>
        </w:rPr>
        <w:t>.5.</w:t>
      </w:r>
      <w:r w:rsidRPr="00755795">
        <w:rPr>
          <w:rFonts w:cs="Times New Roman"/>
          <w:b/>
          <w:szCs w:val="22"/>
        </w:rPr>
        <w:tab/>
      </w:r>
      <w:r w:rsidRPr="00755795">
        <w:rPr>
          <w:rFonts w:cs="Times New Roman"/>
          <w:szCs w:val="22"/>
        </w:rPr>
        <w:t>(DAODAS: Health Information Technology)  The Department of Alcohol and Other Drug Abuse Services shall work with Department of Health and Human Services and each county</w:t>
      </w:r>
      <w:r w:rsidR="0001576F">
        <w:rPr>
          <w:rFonts w:cs="Times New Roman"/>
          <w:szCs w:val="22"/>
        </w:rPr>
        <w:t>’</w:t>
      </w:r>
      <w:r w:rsidRPr="00755795">
        <w:rPr>
          <w:rFonts w:cs="Times New Roman"/>
          <w:szCs w:val="22"/>
        </w:rPr>
        <w:t>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p>
    <w:p w:rsidR="00AA43A4" w:rsidRPr="00755795" w:rsidRDefault="00CF0AA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rPr>
        <w:tab/>
        <w:t>37.</w:t>
      </w:r>
      <w:r w:rsidR="0029648F" w:rsidRPr="00755795">
        <w:rPr>
          <w:rFonts w:cs="Times New Roman"/>
          <w:b/>
          <w:bCs/>
        </w:rPr>
        <w:t>6</w:t>
      </w:r>
      <w:r w:rsidRPr="00755795">
        <w:rPr>
          <w:rFonts w:cs="Times New Roman"/>
          <w:b/>
          <w:bCs/>
        </w:rPr>
        <w:t>.</w:t>
      </w:r>
      <w:r w:rsidRPr="00755795">
        <w:rPr>
          <w:rFonts w:cs="Times New Roman"/>
          <w:bCs/>
        </w:rPr>
        <w:tab/>
      </w:r>
      <w:r w:rsidR="00613F07" w:rsidRPr="00755795">
        <w:rPr>
          <w:rFonts w:cs="Times New Roman"/>
          <w:bCs/>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415BE" w:rsidSect="00C415BE">
          <w:headerReference w:type="even" r:id="rId56"/>
          <w:headerReference w:type="default" r:id="rId57"/>
          <w:type w:val="continuous"/>
          <w:pgSz w:w="12240" w:h="15840" w:code="1"/>
          <w:pgMar w:top="1008" w:right="4694" w:bottom="3499" w:left="1224" w:header="1008" w:footer="3499" w:gutter="0"/>
          <w:cols w:space="720"/>
          <w:docGrid w:linePitch="360"/>
        </w:sectPr>
      </w:pPr>
    </w:p>
    <w:p w:rsidR="00B05E67" w:rsidRPr="00755795" w:rsidRDefault="00B05E6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55795" w:rsidRDefault="00A9603B" w:rsidP="00D1508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lastRenderedPageBreak/>
        <w:t xml:space="preserve">SECTION </w:t>
      </w:r>
      <w:r w:rsidR="00F56AC9" w:rsidRPr="00755795">
        <w:rPr>
          <w:rFonts w:cs="Times New Roman"/>
          <w:b/>
          <w:szCs w:val="22"/>
        </w:rPr>
        <w:t>38</w:t>
      </w:r>
      <w:r w:rsidRPr="00755795">
        <w:rPr>
          <w:rFonts w:cs="Times New Roman"/>
          <w:b/>
          <w:szCs w:val="22"/>
        </w:rPr>
        <w:t xml:space="preserve"> - L04-DEPARTMENT OF SOCIAL SERVICES</w:t>
      </w:r>
    </w:p>
    <w:p w:rsidR="00A9603B" w:rsidRPr="00755795"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56AC9" w:rsidRPr="00755795">
        <w:rPr>
          <w:rFonts w:cs="Times New Roman"/>
          <w:b/>
          <w:szCs w:val="22"/>
        </w:rPr>
        <w:t>38</w:t>
      </w:r>
      <w:r w:rsidRPr="00755795">
        <w:rPr>
          <w:rFonts w:cs="Times New Roman"/>
          <w:b/>
          <w:szCs w:val="22"/>
        </w:rPr>
        <w:t>.1.</w:t>
      </w:r>
      <w:r w:rsidRPr="00755795">
        <w:rPr>
          <w:rFonts w:cs="Times New Roman"/>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755795">
        <w:rPr>
          <w:rFonts w:cs="Times New Roman"/>
          <w:szCs w:val="22"/>
        </w:rPr>
        <w:t>-</w:t>
      </w:r>
      <w:r w:rsidRPr="00755795">
        <w:rPr>
          <w:rFonts w:cs="Times New Roman"/>
          <w:szCs w:val="22"/>
        </w:rPr>
        <w:t>Sufficiency and Family Preservation and Support initiatives.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38</w:t>
      </w:r>
      <w:r w:rsidRPr="00755795">
        <w:rPr>
          <w:rFonts w:cs="Times New Roman"/>
          <w:b/>
          <w:szCs w:val="22"/>
        </w:rPr>
        <w:t>.2.</w:t>
      </w:r>
      <w:r w:rsidRPr="00755795">
        <w:rPr>
          <w:rFonts w:cs="Times New Roman"/>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755795">
        <w:rPr>
          <w:rFonts w:cs="Times New Roman"/>
          <w:szCs w:val="22"/>
        </w:rPr>
        <w:t xml:space="preserve">Department of Employment and Workforce </w:t>
      </w:r>
      <w:r w:rsidRPr="00755795">
        <w:rPr>
          <w:rFonts w:cs="Times New Roman"/>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755795">
        <w:rPr>
          <w:rFonts w:cs="Times New Roman"/>
          <w:szCs w:val="22"/>
        </w:rPr>
        <w:t>n</w:t>
      </w:r>
      <w:r w:rsidRPr="00755795">
        <w:rPr>
          <w:rFonts w:cs="Times New Roman"/>
          <w:szCs w:val="22"/>
        </w:rPr>
        <w:t>on</w:t>
      </w:r>
      <w:r w:rsidR="00A57B3A" w:rsidRPr="00755795">
        <w:rPr>
          <w:rFonts w:cs="Times New Roman"/>
          <w:szCs w:val="22"/>
        </w:rPr>
        <w:t>-</w:t>
      </w:r>
      <w:r w:rsidRPr="00755795">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38</w:t>
      </w:r>
      <w:r w:rsidRPr="00755795">
        <w:rPr>
          <w:rFonts w:cs="Times New Roman"/>
          <w:b/>
          <w:szCs w:val="22"/>
        </w:rPr>
        <w:t>.3.</w:t>
      </w:r>
      <w:r w:rsidRPr="00755795">
        <w:rPr>
          <w:rFonts w:cs="Times New Roman"/>
          <w:szCs w:val="22"/>
        </w:rPr>
        <w:tab/>
        <w:t>(DSS: Foster Children Burial)  The expenditure of funds allocated for burials of foster children shall not exceed one thousand five hundred dollars per burial.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38</w:t>
      </w:r>
      <w:r w:rsidRPr="00755795">
        <w:rPr>
          <w:rFonts w:cs="Times New Roman"/>
          <w:b/>
          <w:szCs w:val="22"/>
        </w:rPr>
        <w:t>.</w:t>
      </w:r>
      <w:r w:rsidR="003755F4" w:rsidRPr="00755795">
        <w:rPr>
          <w:rFonts w:cs="Times New Roman"/>
          <w:b/>
          <w:szCs w:val="22"/>
        </w:rPr>
        <w:t>4</w:t>
      </w:r>
      <w:r w:rsidRPr="00755795">
        <w:rPr>
          <w:rFonts w:cs="Times New Roman"/>
          <w:b/>
          <w:szCs w:val="22"/>
        </w:rPr>
        <w:t>.</w:t>
      </w:r>
      <w:r w:rsidRPr="00755795">
        <w:rPr>
          <w:rFonts w:cs="Times New Roman"/>
          <w:szCs w:val="22"/>
        </w:rPr>
        <w:tab/>
        <w:t xml:space="preserve">(DSS: Battered Spouse Funds)  Appropriations included in Subprogram II.K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w:t>
      </w:r>
      <w:r w:rsidRPr="00755795">
        <w:rPr>
          <w:rFonts w:cs="Times New Roman"/>
          <w:szCs w:val="22"/>
        </w:rPr>
        <w:lastRenderedPageBreak/>
        <w:t>for any other purpose nor be reduced by any amount greater than that stipulated by the</w:t>
      </w:r>
      <w:r w:rsidR="00E67871" w:rsidRPr="00755795">
        <w:rPr>
          <w:rFonts w:cs="Times New Roman"/>
          <w:szCs w:val="22"/>
        </w:rPr>
        <w:t xml:space="preserve"> </w:t>
      </w:r>
      <w:r w:rsidR="00B941AE" w:rsidRPr="00755795">
        <w:rPr>
          <w:rFonts w:cs="Times New Roman"/>
          <w:szCs w:val="22"/>
        </w:rPr>
        <w:t>Budget and Control Board</w:t>
      </w:r>
      <w:r w:rsidRPr="00755795">
        <w:rPr>
          <w:rFonts w:cs="Times New Roman"/>
          <w:szCs w:val="22"/>
        </w:rPr>
        <w:t xml:space="preserve"> or the General Assembly for the agency as a whole.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38</w:t>
      </w:r>
      <w:r w:rsidRPr="00755795">
        <w:rPr>
          <w:rFonts w:cs="Times New Roman"/>
          <w:b/>
          <w:szCs w:val="22"/>
        </w:rPr>
        <w:t>.</w:t>
      </w:r>
      <w:r w:rsidR="003755F4" w:rsidRPr="00755795">
        <w:rPr>
          <w:rFonts w:cs="Times New Roman"/>
          <w:b/>
          <w:szCs w:val="22"/>
        </w:rPr>
        <w:t>5</w:t>
      </w:r>
      <w:r w:rsidRPr="00755795">
        <w:rPr>
          <w:rFonts w:cs="Times New Roman"/>
          <w:b/>
          <w:szCs w:val="22"/>
        </w:rPr>
        <w:t>.</w:t>
      </w:r>
      <w:r w:rsidRPr="00755795">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38</w:t>
      </w:r>
      <w:r w:rsidRPr="00755795">
        <w:rPr>
          <w:rFonts w:cs="Times New Roman"/>
          <w:b/>
          <w:szCs w:val="22"/>
        </w:rPr>
        <w:t>.</w:t>
      </w:r>
      <w:r w:rsidR="003755F4" w:rsidRPr="00755795">
        <w:rPr>
          <w:rFonts w:cs="Times New Roman"/>
          <w:b/>
          <w:szCs w:val="22"/>
        </w:rPr>
        <w:t>6</w:t>
      </w:r>
      <w:r w:rsidRPr="00755795">
        <w:rPr>
          <w:rFonts w:cs="Times New Roman"/>
          <w:b/>
          <w:szCs w:val="22"/>
        </w:rPr>
        <w:t>.</w:t>
      </w:r>
      <w:r w:rsidRPr="00755795">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38</w:t>
      </w:r>
      <w:r w:rsidRPr="00755795">
        <w:rPr>
          <w:rFonts w:cs="Times New Roman"/>
          <w:b/>
          <w:szCs w:val="22"/>
        </w:rPr>
        <w:t>.</w:t>
      </w:r>
      <w:r w:rsidR="003755F4" w:rsidRPr="00755795">
        <w:rPr>
          <w:rFonts w:cs="Times New Roman"/>
          <w:b/>
          <w:szCs w:val="22"/>
        </w:rPr>
        <w:t>7</w:t>
      </w:r>
      <w:r w:rsidRPr="00755795">
        <w:rPr>
          <w:rFonts w:cs="Times New Roman"/>
          <w:b/>
          <w:szCs w:val="22"/>
        </w:rPr>
        <w:t>.</w:t>
      </w:r>
      <w:r w:rsidRPr="00755795">
        <w:rPr>
          <w:rFonts w:cs="Times New Roman"/>
          <w:b/>
          <w:szCs w:val="22"/>
        </w:rPr>
        <w:tab/>
      </w:r>
      <w:r w:rsidRPr="00755795">
        <w:rPr>
          <w:rFonts w:cs="Times New Roman"/>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Day Care</w:t>
      </w:r>
    </w:p>
    <w:p w:rsidR="00A9603B"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Family Child Care Homes (up to six children)</w:t>
      </w:r>
      <w:r w:rsidRPr="00755795">
        <w:rPr>
          <w:rFonts w:cs="Times New Roman"/>
          <w:szCs w:val="22"/>
        </w:rPr>
        <w:tab/>
        <w:t>$</w:t>
      </w:r>
      <w:r w:rsidR="001D597D" w:rsidRPr="00755795">
        <w:rPr>
          <w:rFonts w:cs="Times New Roman"/>
          <w:szCs w:val="22"/>
        </w:rPr>
        <w:tab/>
      </w:r>
      <w:r w:rsidR="004E26E1" w:rsidRPr="00755795">
        <w:rPr>
          <w:rFonts w:cs="Times New Roman"/>
          <w:szCs w:val="22"/>
        </w:rPr>
        <w:t xml:space="preserve">  </w:t>
      </w:r>
      <w:r w:rsidRPr="00755795">
        <w:rPr>
          <w:rFonts w:cs="Times New Roman"/>
          <w:szCs w:val="22"/>
        </w:rPr>
        <w:t>15</w:t>
      </w:r>
    </w:p>
    <w:p w:rsidR="00A9603B"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Group Child Care Homes (7-12 children)</w:t>
      </w:r>
      <w:r w:rsidRPr="00755795">
        <w:rPr>
          <w:rFonts w:cs="Times New Roman"/>
          <w:szCs w:val="22"/>
        </w:rPr>
        <w:tab/>
        <w:t>$</w:t>
      </w:r>
      <w:r w:rsidR="001D597D" w:rsidRPr="00755795">
        <w:rPr>
          <w:rFonts w:cs="Times New Roman"/>
          <w:szCs w:val="22"/>
        </w:rPr>
        <w:tab/>
      </w:r>
      <w:r w:rsidR="004E26E1" w:rsidRPr="00755795">
        <w:rPr>
          <w:rFonts w:cs="Times New Roman"/>
          <w:szCs w:val="22"/>
        </w:rPr>
        <w:t xml:space="preserve">  </w:t>
      </w:r>
      <w:r w:rsidRPr="00755795">
        <w:rPr>
          <w:rFonts w:cs="Times New Roman"/>
          <w:szCs w:val="22"/>
        </w:rPr>
        <w:t>30</w:t>
      </w:r>
    </w:p>
    <w:p w:rsidR="00A9603B"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Registered Church Child Care (13+)</w:t>
      </w:r>
      <w:r w:rsidRPr="00755795">
        <w:rPr>
          <w:rFonts w:cs="Times New Roman"/>
          <w:szCs w:val="22"/>
        </w:rPr>
        <w:tab/>
        <w:t>$</w:t>
      </w:r>
      <w:r w:rsidR="001D597D" w:rsidRPr="00755795">
        <w:rPr>
          <w:rFonts w:cs="Times New Roman"/>
          <w:szCs w:val="22"/>
        </w:rPr>
        <w:tab/>
      </w:r>
      <w:r w:rsidR="004E26E1" w:rsidRPr="00755795">
        <w:rPr>
          <w:rFonts w:cs="Times New Roman"/>
          <w:szCs w:val="22"/>
        </w:rPr>
        <w:t xml:space="preserve">  </w:t>
      </w:r>
      <w:r w:rsidRPr="00755795">
        <w:rPr>
          <w:rFonts w:cs="Times New Roman"/>
          <w:szCs w:val="22"/>
        </w:rPr>
        <w:t>50</w:t>
      </w:r>
    </w:p>
    <w:p w:rsidR="00A9603B"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Licensed Child Care Centers (13-49)</w:t>
      </w:r>
      <w:r w:rsidRPr="00755795">
        <w:rPr>
          <w:rFonts w:cs="Times New Roman"/>
          <w:szCs w:val="22"/>
        </w:rPr>
        <w:tab/>
        <w:t>$</w:t>
      </w:r>
      <w:r w:rsidR="001D597D" w:rsidRPr="00755795">
        <w:rPr>
          <w:rFonts w:cs="Times New Roman"/>
          <w:szCs w:val="22"/>
        </w:rPr>
        <w:tab/>
      </w:r>
      <w:r w:rsidR="004E26E1" w:rsidRPr="00755795">
        <w:rPr>
          <w:rFonts w:cs="Times New Roman"/>
          <w:szCs w:val="22"/>
        </w:rPr>
        <w:t xml:space="preserve">  </w:t>
      </w:r>
      <w:r w:rsidRPr="00755795">
        <w:rPr>
          <w:rFonts w:cs="Times New Roman"/>
          <w:szCs w:val="22"/>
        </w:rPr>
        <w:t>50</w:t>
      </w:r>
    </w:p>
    <w:p w:rsidR="00A9603B"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Licensed Child Care Centers (50-99)</w:t>
      </w:r>
      <w:r w:rsidRPr="00755795">
        <w:rPr>
          <w:rFonts w:cs="Times New Roman"/>
          <w:szCs w:val="22"/>
        </w:rPr>
        <w:tab/>
        <w:t>$</w:t>
      </w:r>
      <w:r w:rsidR="001D597D" w:rsidRPr="00755795">
        <w:rPr>
          <w:rFonts w:cs="Times New Roman"/>
          <w:szCs w:val="22"/>
        </w:rPr>
        <w:tab/>
      </w:r>
      <w:r w:rsidR="004E26E1" w:rsidRPr="00755795">
        <w:rPr>
          <w:rFonts w:cs="Times New Roman"/>
          <w:szCs w:val="22"/>
        </w:rPr>
        <w:t xml:space="preserve">  </w:t>
      </w:r>
      <w:r w:rsidRPr="00755795">
        <w:rPr>
          <w:rFonts w:cs="Times New Roman"/>
          <w:szCs w:val="22"/>
        </w:rPr>
        <w:t>75</w:t>
      </w:r>
    </w:p>
    <w:p w:rsidR="00A9603B"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Licensed Child Care Centers (100-199)</w:t>
      </w:r>
      <w:r w:rsidRPr="00755795">
        <w:rPr>
          <w:rFonts w:cs="Times New Roman"/>
          <w:szCs w:val="22"/>
        </w:rPr>
        <w:tab/>
        <w:t>$</w:t>
      </w:r>
      <w:r w:rsidR="001D597D" w:rsidRPr="00755795">
        <w:rPr>
          <w:rFonts w:cs="Times New Roman"/>
          <w:szCs w:val="22"/>
        </w:rPr>
        <w:tab/>
      </w:r>
      <w:r w:rsidRPr="00755795">
        <w:rPr>
          <w:rFonts w:cs="Times New Roman"/>
          <w:szCs w:val="22"/>
        </w:rPr>
        <w:t>100</w:t>
      </w:r>
    </w:p>
    <w:p w:rsidR="00A9603B"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Licensed Child Care Centers (200+)</w:t>
      </w:r>
      <w:r w:rsidRPr="00755795">
        <w:rPr>
          <w:rFonts w:cs="Times New Roman"/>
          <w:szCs w:val="22"/>
        </w:rPr>
        <w:tab/>
        <w:t>$</w:t>
      </w:r>
      <w:r w:rsidR="001D597D" w:rsidRPr="00755795">
        <w:rPr>
          <w:rFonts w:cs="Times New Roman"/>
          <w:szCs w:val="22"/>
        </w:rPr>
        <w:tab/>
      </w:r>
      <w:r w:rsidRPr="00755795">
        <w:rPr>
          <w:rFonts w:cs="Times New Roman"/>
          <w:szCs w:val="22"/>
        </w:rPr>
        <w:t>125</w:t>
      </w:r>
    </w:p>
    <w:p w:rsidR="00A9603B"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t>Central Registry Checks</w:t>
      </w:r>
    </w:p>
    <w:p w:rsidR="00A9603B"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Non</w:t>
      </w:r>
      <w:r w:rsidR="00A57B3A" w:rsidRPr="00755795">
        <w:rPr>
          <w:rFonts w:cs="Times New Roman"/>
          <w:szCs w:val="22"/>
        </w:rPr>
        <w:t>-</w:t>
      </w:r>
      <w:r w:rsidRPr="00755795">
        <w:rPr>
          <w:rFonts w:cs="Times New Roman"/>
          <w:szCs w:val="22"/>
        </w:rPr>
        <w:t>profit Entities</w:t>
      </w:r>
      <w:r w:rsidRPr="00755795">
        <w:rPr>
          <w:rFonts w:cs="Times New Roman"/>
          <w:szCs w:val="22"/>
        </w:rPr>
        <w:tab/>
        <w:t>$</w:t>
      </w:r>
      <w:r w:rsidR="001D597D" w:rsidRPr="00755795">
        <w:rPr>
          <w:rFonts w:cs="Times New Roman"/>
          <w:szCs w:val="22"/>
        </w:rPr>
        <w:tab/>
      </w:r>
      <w:r w:rsidR="004E26E1" w:rsidRPr="00755795">
        <w:rPr>
          <w:rFonts w:cs="Times New Roman"/>
          <w:szCs w:val="22"/>
        </w:rPr>
        <w:t xml:space="preserve">    </w:t>
      </w:r>
      <w:r w:rsidRPr="00755795">
        <w:rPr>
          <w:rFonts w:cs="Times New Roman"/>
          <w:szCs w:val="22"/>
        </w:rPr>
        <w:t>8</w:t>
      </w:r>
    </w:p>
    <w:p w:rsidR="00A9603B"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For-profit Agencies</w:t>
      </w:r>
      <w:r w:rsidRPr="00755795">
        <w:rPr>
          <w:rFonts w:cs="Times New Roman"/>
          <w:szCs w:val="22"/>
        </w:rPr>
        <w:tab/>
        <w:t>$</w:t>
      </w:r>
      <w:r w:rsidR="001D597D" w:rsidRPr="00755795">
        <w:rPr>
          <w:rFonts w:cs="Times New Roman"/>
          <w:szCs w:val="22"/>
        </w:rPr>
        <w:tab/>
      </w:r>
      <w:r w:rsidR="004E26E1" w:rsidRPr="00755795">
        <w:rPr>
          <w:rFonts w:cs="Times New Roman"/>
          <w:szCs w:val="22"/>
        </w:rPr>
        <w:t xml:space="preserve">  </w:t>
      </w:r>
      <w:r w:rsidRPr="00755795">
        <w:rPr>
          <w:rFonts w:cs="Times New Roman"/>
          <w:szCs w:val="22"/>
        </w:rPr>
        <w:t>25</w:t>
      </w:r>
    </w:p>
    <w:p w:rsidR="00A9603B"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State Agencies</w:t>
      </w:r>
      <w:r w:rsidRPr="00755795">
        <w:rPr>
          <w:rFonts w:cs="Times New Roman"/>
          <w:szCs w:val="22"/>
        </w:rPr>
        <w:tab/>
        <w:t>$</w:t>
      </w:r>
      <w:r w:rsidR="001D597D" w:rsidRPr="00755795">
        <w:rPr>
          <w:rFonts w:cs="Times New Roman"/>
          <w:szCs w:val="22"/>
        </w:rPr>
        <w:tab/>
      </w:r>
      <w:r w:rsidR="004E26E1" w:rsidRPr="00755795">
        <w:rPr>
          <w:rFonts w:cs="Times New Roman"/>
          <w:szCs w:val="22"/>
        </w:rPr>
        <w:t xml:space="preserve">    </w:t>
      </w:r>
      <w:r w:rsidRPr="00755795">
        <w:rPr>
          <w:rFonts w:cs="Times New Roman"/>
          <w:szCs w:val="22"/>
        </w:rPr>
        <w:t>8</w:t>
      </w:r>
    </w:p>
    <w:p w:rsidR="00A9603B"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Schools</w:t>
      </w:r>
      <w:r w:rsidRPr="00755795">
        <w:rPr>
          <w:rFonts w:cs="Times New Roman"/>
          <w:szCs w:val="22"/>
        </w:rPr>
        <w:tab/>
        <w:t>$</w:t>
      </w:r>
      <w:r w:rsidR="004E26E1" w:rsidRPr="00755795">
        <w:rPr>
          <w:rFonts w:cs="Times New Roman"/>
          <w:szCs w:val="22"/>
        </w:rPr>
        <w:t xml:space="preserve">    </w:t>
      </w:r>
      <w:r w:rsidR="001D597D" w:rsidRPr="00755795">
        <w:rPr>
          <w:rFonts w:cs="Times New Roman"/>
          <w:szCs w:val="22"/>
        </w:rPr>
        <w:tab/>
      </w:r>
      <w:r w:rsidRPr="00755795">
        <w:rPr>
          <w:rFonts w:cs="Times New Roman"/>
          <w:szCs w:val="22"/>
        </w:rPr>
        <w:t>8</w:t>
      </w:r>
    </w:p>
    <w:p w:rsidR="00A9603B"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Day Care</w:t>
      </w:r>
      <w:r w:rsidRPr="00755795">
        <w:rPr>
          <w:rFonts w:cs="Times New Roman"/>
          <w:szCs w:val="22"/>
        </w:rPr>
        <w:tab/>
        <w:t>$</w:t>
      </w:r>
      <w:r w:rsidR="004E26E1" w:rsidRPr="00755795">
        <w:rPr>
          <w:rFonts w:cs="Times New Roman"/>
          <w:szCs w:val="22"/>
        </w:rPr>
        <w:t xml:space="preserve">    </w:t>
      </w:r>
      <w:r w:rsidR="001D597D" w:rsidRPr="00755795">
        <w:rPr>
          <w:rFonts w:cs="Times New Roman"/>
          <w:szCs w:val="22"/>
        </w:rPr>
        <w:tab/>
      </w:r>
      <w:r w:rsidRPr="00755795">
        <w:rPr>
          <w:rFonts w:cs="Times New Roman"/>
          <w:szCs w:val="22"/>
        </w:rPr>
        <w:t>8</w:t>
      </w:r>
    </w:p>
    <w:p w:rsidR="00A9603B"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Other – Volunteer Organizations</w:t>
      </w:r>
      <w:r w:rsidRPr="00755795">
        <w:rPr>
          <w:rFonts w:cs="Times New Roman"/>
          <w:szCs w:val="22"/>
        </w:rPr>
        <w:tab/>
        <w:t>$</w:t>
      </w:r>
      <w:r w:rsidR="004E26E1" w:rsidRPr="00755795">
        <w:rPr>
          <w:rFonts w:cs="Times New Roman"/>
          <w:szCs w:val="22"/>
        </w:rPr>
        <w:t xml:space="preserve">    </w:t>
      </w:r>
      <w:r w:rsidR="001D597D" w:rsidRPr="00755795">
        <w:rPr>
          <w:rFonts w:cs="Times New Roman"/>
          <w:szCs w:val="22"/>
        </w:rPr>
        <w:tab/>
      </w:r>
      <w:r w:rsidRPr="00755795">
        <w:rPr>
          <w:rFonts w:cs="Times New Roman"/>
          <w:szCs w:val="22"/>
        </w:rPr>
        <w:t>8</w:t>
      </w:r>
    </w:p>
    <w:p w:rsidR="000C26A1" w:rsidRDefault="000C26A1" w:rsidP="00D1508D">
      <w:pPr>
        <w:tabs>
          <w:tab w:val="left" w:pos="216"/>
          <w:tab w:val="left" w:pos="432"/>
          <w:tab w:val="right" w:leader="dot" w:pos="5760"/>
        </w:tabs>
        <w:jc w:val="both"/>
        <w:rPr>
          <w:rFonts w:cs="Times New Roman"/>
          <w:szCs w:val="22"/>
        </w:rPr>
        <w:sectPr w:rsidR="000C26A1" w:rsidSect="00C415BE">
          <w:headerReference w:type="even" r:id="rId58"/>
          <w:headerReference w:type="default" r:id="rId59"/>
          <w:type w:val="continuous"/>
          <w:pgSz w:w="12240" w:h="15840" w:code="1"/>
          <w:pgMar w:top="1008" w:right="4694" w:bottom="3499" w:left="1224" w:header="1008" w:footer="3499" w:gutter="0"/>
          <w:cols w:space="720"/>
          <w:docGrid w:linePitch="360"/>
        </w:sectPr>
      </w:pPr>
    </w:p>
    <w:p w:rsidR="000C26A1" w:rsidRPr="00755795" w:rsidRDefault="000C26A1" w:rsidP="00D1508D">
      <w:pPr>
        <w:tabs>
          <w:tab w:val="left" w:pos="216"/>
          <w:tab w:val="left" w:pos="432"/>
          <w:tab w:val="right" w:leader="dot" w:pos="5760"/>
        </w:tabs>
        <w:jc w:val="both"/>
        <w:rPr>
          <w:rFonts w:cs="Times New Roman"/>
          <w:szCs w:val="22"/>
        </w:rPr>
      </w:pPr>
    </w:p>
    <w:p w:rsidR="00A9603B"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lastRenderedPageBreak/>
        <w:tab/>
        <w:t>Other Children</w:t>
      </w:r>
      <w:r w:rsidR="0001576F">
        <w:rPr>
          <w:rFonts w:cs="Times New Roman"/>
          <w:szCs w:val="22"/>
        </w:rPr>
        <w:t>’</w:t>
      </w:r>
      <w:r w:rsidRPr="00755795">
        <w:rPr>
          <w:rFonts w:cs="Times New Roman"/>
          <w:szCs w:val="22"/>
        </w:rPr>
        <w:t>s Services</w:t>
      </w:r>
    </w:p>
    <w:p w:rsidR="00B30125"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 xml:space="preserve">Services Related to Adoption of Children from </w:t>
      </w:r>
    </w:p>
    <w:p w:rsidR="00A9603B" w:rsidRPr="00755795" w:rsidRDefault="00B30125"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r>
      <w:r w:rsidR="00A9603B" w:rsidRPr="00755795">
        <w:rPr>
          <w:rFonts w:cs="Times New Roman"/>
          <w:szCs w:val="22"/>
        </w:rPr>
        <w:t>Other</w:t>
      </w:r>
      <w:r w:rsidR="007571D1" w:rsidRPr="00755795">
        <w:rPr>
          <w:rFonts w:cs="Times New Roman"/>
          <w:szCs w:val="22"/>
        </w:rPr>
        <w:t xml:space="preserve"> </w:t>
      </w:r>
      <w:r w:rsidR="00A9603B" w:rsidRPr="00755795">
        <w:rPr>
          <w:rFonts w:cs="Times New Roman"/>
          <w:szCs w:val="22"/>
        </w:rPr>
        <w:t>Countries</w:t>
      </w:r>
      <w:r w:rsidR="00A9603B" w:rsidRPr="00755795">
        <w:rPr>
          <w:rFonts w:cs="Times New Roman"/>
          <w:szCs w:val="22"/>
        </w:rPr>
        <w:tab/>
        <w:t>$</w:t>
      </w:r>
      <w:r w:rsidR="001D597D" w:rsidRPr="00755795">
        <w:rPr>
          <w:rFonts w:cs="Times New Roman"/>
          <w:szCs w:val="22"/>
        </w:rPr>
        <w:tab/>
      </w:r>
      <w:r w:rsidR="00A9603B" w:rsidRPr="00755795">
        <w:rPr>
          <w:rFonts w:cs="Times New Roman"/>
          <w:szCs w:val="22"/>
        </w:rPr>
        <w:t>225</w:t>
      </w:r>
    </w:p>
    <w:p w:rsidR="00A9603B"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Co</w:t>
      </w:r>
      <w:r w:rsidR="00C35806" w:rsidRPr="00755795">
        <w:rPr>
          <w:rFonts w:cs="Times New Roman"/>
          <w:szCs w:val="22"/>
        </w:rPr>
        <w:t>urt-ordered Home Studies in non</w:t>
      </w:r>
      <w:r w:rsidR="00A57B3A" w:rsidRPr="00755795">
        <w:rPr>
          <w:rFonts w:cs="Times New Roman"/>
          <w:szCs w:val="22"/>
        </w:rPr>
        <w:t>-</w:t>
      </w:r>
      <w:r w:rsidRPr="00755795">
        <w:rPr>
          <w:rFonts w:cs="Times New Roman"/>
          <w:szCs w:val="22"/>
        </w:rPr>
        <w:t>DSS Custody</w:t>
      </w:r>
      <w:r w:rsidR="007571D1" w:rsidRPr="00755795">
        <w:rPr>
          <w:rFonts w:cs="Times New Roman"/>
          <w:szCs w:val="22"/>
        </w:rPr>
        <w:t xml:space="preserve"> </w:t>
      </w:r>
      <w:r w:rsidRPr="00755795">
        <w:rPr>
          <w:rFonts w:cs="Times New Roman"/>
          <w:szCs w:val="22"/>
        </w:rPr>
        <w:t>Cases</w:t>
      </w:r>
      <w:r w:rsidRPr="00755795">
        <w:rPr>
          <w:rFonts w:cs="Times New Roman"/>
          <w:szCs w:val="22"/>
        </w:rPr>
        <w:tab/>
        <w:t>$</w:t>
      </w:r>
      <w:r w:rsidR="001D597D" w:rsidRPr="00755795">
        <w:rPr>
          <w:rFonts w:cs="Times New Roman"/>
          <w:szCs w:val="22"/>
        </w:rPr>
        <w:tab/>
      </w:r>
      <w:r w:rsidRPr="00755795">
        <w:rPr>
          <w:rFonts w:cs="Times New Roman"/>
          <w:szCs w:val="22"/>
        </w:rPr>
        <w:t>850</w:t>
      </w:r>
    </w:p>
    <w:p w:rsidR="00B30125"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Licensing Residential Group Homes Fee for an</w:t>
      </w:r>
    </w:p>
    <w:p w:rsidR="00A9603B" w:rsidRPr="00755795" w:rsidRDefault="00B30125"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r>
      <w:r w:rsidR="00A9603B" w:rsidRPr="00755795">
        <w:rPr>
          <w:rFonts w:cs="Times New Roman"/>
          <w:szCs w:val="22"/>
        </w:rPr>
        <w:t>Initial License</w:t>
      </w:r>
      <w:r w:rsidR="00A9603B" w:rsidRPr="00755795">
        <w:rPr>
          <w:rFonts w:cs="Times New Roman"/>
          <w:szCs w:val="22"/>
        </w:rPr>
        <w:tab/>
        <w:t>$</w:t>
      </w:r>
      <w:r w:rsidR="001D597D" w:rsidRPr="00755795">
        <w:rPr>
          <w:rFonts w:cs="Times New Roman"/>
          <w:szCs w:val="22"/>
        </w:rPr>
        <w:tab/>
      </w:r>
      <w:r w:rsidR="00A9603B" w:rsidRPr="00755795">
        <w:rPr>
          <w:rFonts w:cs="Times New Roman"/>
          <w:szCs w:val="22"/>
        </w:rPr>
        <w:t>250</w:t>
      </w:r>
    </w:p>
    <w:p w:rsidR="00A9603B"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r>
      <w:r w:rsidR="00B30125" w:rsidRPr="00755795">
        <w:rPr>
          <w:rFonts w:cs="Times New Roman"/>
          <w:szCs w:val="22"/>
        </w:rPr>
        <w:t xml:space="preserve">  </w:t>
      </w:r>
      <w:r w:rsidRPr="00755795">
        <w:rPr>
          <w:rFonts w:cs="Times New Roman"/>
          <w:szCs w:val="22"/>
        </w:rPr>
        <w:t>For Renewal</w:t>
      </w:r>
      <w:r w:rsidRPr="00755795">
        <w:rPr>
          <w:rFonts w:cs="Times New Roman"/>
          <w:szCs w:val="22"/>
        </w:rPr>
        <w:tab/>
        <w:t>$</w:t>
      </w:r>
      <w:r w:rsidR="001D597D" w:rsidRPr="00755795">
        <w:rPr>
          <w:rFonts w:cs="Times New Roman"/>
          <w:szCs w:val="22"/>
        </w:rPr>
        <w:tab/>
      </w:r>
      <w:r w:rsidR="00B30125" w:rsidRPr="00755795">
        <w:rPr>
          <w:rFonts w:cs="Times New Roman"/>
          <w:szCs w:val="22"/>
        </w:rPr>
        <w:t xml:space="preserve">  </w:t>
      </w:r>
      <w:r w:rsidRPr="00755795">
        <w:rPr>
          <w:rFonts w:cs="Times New Roman"/>
          <w:szCs w:val="22"/>
        </w:rPr>
        <w:t>75</w:t>
      </w:r>
    </w:p>
    <w:p w:rsidR="00B30125"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Licensing Child Caring Institutions</w:t>
      </w:r>
      <w:r w:rsidR="007571D1" w:rsidRPr="00755795">
        <w:rPr>
          <w:rFonts w:cs="Times New Roman"/>
          <w:szCs w:val="22"/>
        </w:rPr>
        <w:t xml:space="preserve"> </w:t>
      </w:r>
      <w:r w:rsidRPr="00755795">
        <w:rPr>
          <w:rFonts w:cs="Times New Roman"/>
          <w:szCs w:val="22"/>
        </w:rPr>
        <w:t>Fee for an</w:t>
      </w:r>
    </w:p>
    <w:p w:rsidR="00A9603B" w:rsidRPr="00755795" w:rsidRDefault="00B30125"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r>
      <w:r w:rsidR="00A9603B" w:rsidRPr="00755795">
        <w:rPr>
          <w:rFonts w:cs="Times New Roman"/>
          <w:szCs w:val="22"/>
        </w:rPr>
        <w:t>Initial License</w:t>
      </w:r>
      <w:r w:rsidR="00A9603B" w:rsidRPr="00755795">
        <w:rPr>
          <w:rFonts w:cs="Times New Roman"/>
          <w:szCs w:val="22"/>
        </w:rPr>
        <w:tab/>
        <w:t>$</w:t>
      </w:r>
      <w:r w:rsidR="001D597D" w:rsidRPr="00755795">
        <w:rPr>
          <w:rFonts w:cs="Times New Roman"/>
          <w:szCs w:val="22"/>
        </w:rPr>
        <w:tab/>
      </w:r>
      <w:r w:rsidR="00A9603B" w:rsidRPr="00755795">
        <w:rPr>
          <w:rFonts w:cs="Times New Roman"/>
          <w:szCs w:val="22"/>
        </w:rPr>
        <w:t>500</w:t>
      </w:r>
    </w:p>
    <w:p w:rsidR="00A9603B" w:rsidRPr="00755795" w:rsidRDefault="00B30125"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 xml:space="preserve">  </w:t>
      </w:r>
      <w:r w:rsidR="00A9603B" w:rsidRPr="00755795">
        <w:rPr>
          <w:rFonts w:cs="Times New Roman"/>
          <w:szCs w:val="22"/>
        </w:rPr>
        <w:t>For Renewal</w:t>
      </w:r>
      <w:r w:rsidR="00A9603B" w:rsidRPr="00755795">
        <w:rPr>
          <w:rFonts w:cs="Times New Roman"/>
          <w:szCs w:val="22"/>
        </w:rPr>
        <w:tab/>
        <w:t>$</w:t>
      </w:r>
      <w:r w:rsidR="001D597D" w:rsidRPr="00755795">
        <w:rPr>
          <w:rFonts w:cs="Times New Roman"/>
          <w:szCs w:val="22"/>
        </w:rPr>
        <w:tab/>
      </w:r>
      <w:r w:rsidR="00A9603B" w:rsidRPr="00755795">
        <w:rPr>
          <w:rFonts w:cs="Times New Roman"/>
          <w:szCs w:val="22"/>
        </w:rPr>
        <w:t>100</w:t>
      </w:r>
    </w:p>
    <w:p w:rsidR="00B30125"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Licensing Child Placing Agencies</w:t>
      </w:r>
      <w:r w:rsidR="00B30125" w:rsidRPr="00755795">
        <w:rPr>
          <w:rFonts w:cs="Times New Roman"/>
          <w:szCs w:val="22"/>
        </w:rPr>
        <w:t xml:space="preserve"> </w:t>
      </w:r>
      <w:r w:rsidRPr="00755795">
        <w:rPr>
          <w:rFonts w:cs="Times New Roman"/>
          <w:szCs w:val="22"/>
        </w:rPr>
        <w:t xml:space="preserve">Fee for an </w:t>
      </w:r>
    </w:p>
    <w:p w:rsidR="00A9603B" w:rsidRPr="00755795" w:rsidRDefault="00B30125"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r>
      <w:r w:rsidR="00A9603B" w:rsidRPr="00755795">
        <w:rPr>
          <w:rFonts w:cs="Times New Roman"/>
          <w:szCs w:val="22"/>
        </w:rPr>
        <w:t>Initial License</w:t>
      </w:r>
      <w:r w:rsidR="00A9603B" w:rsidRPr="00755795">
        <w:rPr>
          <w:rFonts w:cs="Times New Roman"/>
          <w:szCs w:val="22"/>
        </w:rPr>
        <w:tab/>
        <w:t>$</w:t>
      </w:r>
      <w:r w:rsidR="001D597D" w:rsidRPr="00755795">
        <w:rPr>
          <w:rFonts w:cs="Times New Roman"/>
          <w:szCs w:val="22"/>
        </w:rPr>
        <w:tab/>
      </w:r>
      <w:r w:rsidR="00A9603B" w:rsidRPr="00755795">
        <w:rPr>
          <w:rFonts w:cs="Times New Roman"/>
          <w:szCs w:val="22"/>
        </w:rPr>
        <w:t>500</w:t>
      </w:r>
    </w:p>
    <w:p w:rsidR="00A9603B" w:rsidRPr="00755795" w:rsidRDefault="00B30125"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 xml:space="preserve">  </w:t>
      </w:r>
      <w:r w:rsidR="00A9603B" w:rsidRPr="00755795">
        <w:rPr>
          <w:rFonts w:cs="Times New Roman"/>
          <w:szCs w:val="22"/>
        </w:rPr>
        <w:t>For Renewal</w:t>
      </w:r>
      <w:r w:rsidR="00A9603B" w:rsidRPr="00755795">
        <w:rPr>
          <w:rFonts w:cs="Times New Roman"/>
          <w:szCs w:val="22"/>
        </w:rPr>
        <w:tab/>
        <w:t>$</w:t>
      </w:r>
      <w:r w:rsidRPr="00755795">
        <w:rPr>
          <w:rFonts w:cs="Times New Roman"/>
          <w:szCs w:val="22"/>
        </w:rPr>
        <w:t xml:space="preserve">  </w:t>
      </w:r>
      <w:r w:rsidR="001D597D" w:rsidRPr="00755795">
        <w:rPr>
          <w:rFonts w:cs="Times New Roman"/>
          <w:szCs w:val="22"/>
        </w:rPr>
        <w:tab/>
      </w:r>
      <w:r w:rsidR="00A9603B" w:rsidRPr="00755795">
        <w:rPr>
          <w:rFonts w:cs="Times New Roman"/>
          <w:szCs w:val="22"/>
        </w:rPr>
        <w:t>60</w:t>
      </w:r>
    </w:p>
    <w:p w:rsidR="00B30125" w:rsidRPr="00755795" w:rsidRDefault="00A9603B"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r>
      <w:r w:rsidR="00B30125" w:rsidRPr="00755795">
        <w:rPr>
          <w:rFonts w:cs="Times New Roman"/>
          <w:szCs w:val="22"/>
        </w:rPr>
        <w:t xml:space="preserve">    </w:t>
      </w:r>
      <w:r w:rsidRPr="00755795">
        <w:rPr>
          <w:rFonts w:cs="Times New Roman"/>
          <w:szCs w:val="22"/>
        </w:rPr>
        <w:t>For Each Private Foster Home Under the</w:t>
      </w:r>
    </w:p>
    <w:p w:rsidR="00A9603B" w:rsidRPr="00755795" w:rsidRDefault="00B30125" w:rsidP="00D1508D">
      <w:pPr>
        <w:tabs>
          <w:tab w:val="left" w:pos="216"/>
          <w:tab w:val="left" w:pos="432"/>
          <w:tab w:val="right" w:leader="dot" w:pos="5760"/>
        </w:tabs>
        <w:jc w:val="both"/>
        <w:rPr>
          <w:rFonts w:cs="Times New Roman"/>
          <w:szCs w:val="22"/>
        </w:rPr>
      </w:pPr>
      <w:r w:rsidRPr="00755795">
        <w:rPr>
          <w:rFonts w:cs="Times New Roman"/>
          <w:szCs w:val="22"/>
        </w:rPr>
        <w:tab/>
      </w:r>
      <w:r w:rsidRPr="00755795">
        <w:rPr>
          <w:rFonts w:cs="Times New Roman"/>
          <w:szCs w:val="22"/>
        </w:rPr>
        <w:tab/>
        <w:t xml:space="preserve">    </w:t>
      </w:r>
      <w:r w:rsidR="00A9603B" w:rsidRPr="00755795">
        <w:rPr>
          <w:rFonts w:cs="Times New Roman"/>
          <w:szCs w:val="22"/>
        </w:rPr>
        <w:t>Supervision of a Child Placing Agency</w:t>
      </w:r>
      <w:r w:rsidR="00A9603B" w:rsidRPr="00755795">
        <w:rPr>
          <w:rFonts w:cs="Times New Roman"/>
          <w:szCs w:val="22"/>
        </w:rPr>
        <w:tab/>
        <w:t>$</w:t>
      </w:r>
      <w:r w:rsidR="001D597D" w:rsidRPr="00755795">
        <w:rPr>
          <w:rFonts w:cs="Times New Roman"/>
          <w:szCs w:val="22"/>
        </w:rPr>
        <w:tab/>
      </w:r>
      <w:r w:rsidRPr="00755795">
        <w:rPr>
          <w:rFonts w:cs="Times New Roman"/>
          <w:szCs w:val="22"/>
        </w:rPr>
        <w:t xml:space="preserve">  </w:t>
      </w:r>
      <w:r w:rsidR="00A9603B" w:rsidRPr="00755795">
        <w:rPr>
          <w:rFonts w:cs="Times New Roman"/>
          <w:szCs w:val="22"/>
        </w:rPr>
        <w:t>15</w:t>
      </w:r>
    </w:p>
    <w:p w:rsidR="00243BBA" w:rsidRPr="00755795" w:rsidRDefault="00243BBA" w:rsidP="00D1508D">
      <w:pPr>
        <w:tabs>
          <w:tab w:val="left" w:pos="216"/>
          <w:tab w:val="left" w:pos="432"/>
          <w:tab w:val="right" w:leader="dot" w:pos="5760"/>
        </w:tabs>
        <w:jc w:val="both"/>
        <w:rPr>
          <w:rFonts w:cs="Times New Roman"/>
          <w:szCs w:val="22"/>
        </w:rPr>
      </w:pPr>
      <w:r w:rsidRPr="00755795">
        <w:rPr>
          <w:rFonts w:cs="Times New Roman"/>
          <w:szCs w:val="22"/>
        </w:rPr>
        <w:tab/>
        <w:t>Responsible Father Registry</w:t>
      </w:r>
    </w:p>
    <w:p w:rsidR="00243BBA" w:rsidRPr="00755795" w:rsidRDefault="00243BBA" w:rsidP="00D1508D">
      <w:pPr>
        <w:tabs>
          <w:tab w:val="left" w:pos="216"/>
          <w:tab w:val="left" w:pos="432"/>
          <w:tab w:val="right" w:leader="dot" w:pos="6120"/>
        </w:tabs>
        <w:jc w:val="both"/>
        <w:rPr>
          <w:rFonts w:cs="Times New Roman"/>
          <w:szCs w:val="22"/>
        </w:rPr>
      </w:pPr>
      <w:r w:rsidRPr="00D1508D">
        <w:rPr>
          <w:rFonts w:cs="Times New Roman"/>
          <w:szCs w:val="22"/>
        </w:rPr>
        <w:tab/>
      </w:r>
      <w:r w:rsidR="00D1508D">
        <w:rPr>
          <w:rFonts w:cs="Times New Roman"/>
          <w:szCs w:val="22"/>
        </w:rPr>
        <w:tab/>
      </w:r>
      <w:r w:rsidRPr="00755795">
        <w:rPr>
          <w:rFonts w:cs="Times New Roman"/>
          <w:szCs w:val="22"/>
        </w:rPr>
        <w:t>Registry Search</w:t>
      </w:r>
      <w:r w:rsidR="00DF4452">
        <w:rPr>
          <w:rFonts w:cs="Times New Roman"/>
          <w:szCs w:val="22"/>
        </w:rPr>
        <w:tab/>
      </w:r>
      <w:r w:rsidRPr="00755795">
        <w:rPr>
          <w:rFonts w:cs="Times New Roman"/>
          <w:szCs w:val="22"/>
        </w:rPr>
        <w:t>$</w:t>
      </w:r>
      <w:r w:rsidR="00C479D7" w:rsidRPr="00755795">
        <w:rPr>
          <w:rFonts w:cs="Times New Roman"/>
          <w:szCs w:val="22"/>
        </w:rPr>
        <w:t xml:space="preserve">  </w:t>
      </w:r>
      <w:r w:rsidRPr="00755795">
        <w:rPr>
          <w:rFonts w:cs="Times New Roman"/>
          <w:szCs w:val="22"/>
        </w:rPr>
        <w:t>50</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38</w:t>
      </w:r>
      <w:r w:rsidRPr="00755795">
        <w:rPr>
          <w:rFonts w:cs="Times New Roman"/>
          <w:b/>
          <w:szCs w:val="22"/>
        </w:rPr>
        <w:t>.</w:t>
      </w:r>
      <w:r w:rsidR="003755F4" w:rsidRPr="00755795">
        <w:rPr>
          <w:rFonts w:cs="Times New Roman"/>
          <w:b/>
          <w:szCs w:val="22"/>
        </w:rPr>
        <w:t>8</w:t>
      </w:r>
      <w:r w:rsidRPr="00755795">
        <w:rPr>
          <w:rFonts w:cs="Times New Roman"/>
          <w:b/>
          <w:szCs w:val="22"/>
        </w:rPr>
        <w:t>.</w:t>
      </w:r>
      <w:r w:rsidRPr="00755795">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38</w:t>
      </w:r>
      <w:r w:rsidRPr="00755795">
        <w:rPr>
          <w:rFonts w:cs="Times New Roman"/>
          <w:b/>
          <w:szCs w:val="22"/>
        </w:rPr>
        <w:t>.</w:t>
      </w:r>
      <w:r w:rsidR="003755F4" w:rsidRPr="00755795">
        <w:rPr>
          <w:rFonts w:cs="Times New Roman"/>
          <w:b/>
          <w:szCs w:val="22"/>
        </w:rPr>
        <w:t>9</w:t>
      </w:r>
      <w:r w:rsidRPr="00755795">
        <w:rPr>
          <w:rFonts w:cs="Times New Roman"/>
          <w:b/>
          <w:szCs w:val="22"/>
        </w:rPr>
        <w:t>.</w:t>
      </w:r>
      <w:r w:rsidRPr="00755795">
        <w:rPr>
          <w:rFonts w:cs="Times New Roman"/>
          <w:szCs w:val="22"/>
        </w:rPr>
        <w:tab/>
        <w:t xml:space="preserve">(DSS: TANF </w:t>
      </w:r>
      <w:r w:rsidR="00A6331A" w:rsidRPr="00755795">
        <w:rPr>
          <w:rFonts w:cs="Times New Roman"/>
          <w:szCs w:val="22"/>
        </w:rPr>
        <w:t>-</w:t>
      </w:r>
      <w:r w:rsidRPr="00755795">
        <w:rPr>
          <w:rFonts w:cs="Times New Roman"/>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38</w:t>
      </w:r>
      <w:r w:rsidRPr="00755795">
        <w:rPr>
          <w:rFonts w:cs="Times New Roman"/>
          <w:b/>
          <w:szCs w:val="22"/>
        </w:rPr>
        <w:t>.</w:t>
      </w:r>
      <w:r w:rsidR="003755F4" w:rsidRPr="00755795">
        <w:rPr>
          <w:rFonts w:cs="Times New Roman"/>
          <w:b/>
          <w:szCs w:val="22"/>
        </w:rPr>
        <w:t>10</w:t>
      </w:r>
      <w:r w:rsidRPr="00755795">
        <w:rPr>
          <w:rFonts w:cs="Times New Roman"/>
          <w:b/>
          <w:szCs w:val="22"/>
        </w:rPr>
        <w:t>.</w:t>
      </w:r>
      <w:r w:rsidRPr="00755795">
        <w:rPr>
          <w:rFonts w:cs="Times New Roman"/>
          <w:szCs w:val="22"/>
        </w:rPr>
        <w:tab/>
        <w:t>(DSS: Fees for Court Witness in Child Welfare Services)  Effective July 1, 1994, any monies appropriated for the payment of court testimony in either abuse and neglect, termination of parental rights, or judicial review cases arising under Section 20</w:t>
      </w:r>
      <w:r w:rsidR="00A6331A" w:rsidRPr="00755795">
        <w:rPr>
          <w:rFonts w:cs="Times New Roman"/>
          <w:szCs w:val="22"/>
        </w:rPr>
        <w:t>-</w:t>
      </w:r>
      <w:r w:rsidRPr="00755795">
        <w:rPr>
          <w:rFonts w:cs="Times New Roman"/>
          <w:szCs w:val="22"/>
        </w:rPr>
        <w:t>7</w:t>
      </w:r>
      <w:r w:rsidR="00A6331A" w:rsidRPr="00755795">
        <w:rPr>
          <w:rFonts w:cs="Times New Roman"/>
          <w:szCs w:val="22"/>
        </w:rPr>
        <w:t>-</w:t>
      </w:r>
      <w:r w:rsidRPr="00755795">
        <w:rPr>
          <w:rFonts w:cs="Times New Roman"/>
          <w:szCs w:val="22"/>
        </w:rPr>
        <w:t>480, et. seq. of the S</w:t>
      </w:r>
      <w:r w:rsidR="003A04FC" w:rsidRPr="00755795">
        <w:rPr>
          <w:rFonts w:cs="Times New Roman"/>
          <w:szCs w:val="22"/>
        </w:rPr>
        <w:t xml:space="preserve">outh </w:t>
      </w:r>
      <w:r w:rsidRPr="00755795">
        <w:rPr>
          <w:rFonts w:cs="Times New Roman"/>
          <w:szCs w:val="22"/>
        </w:rPr>
        <w:t>C</w:t>
      </w:r>
      <w:r w:rsidR="003A04FC" w:rsidRPr="00755795">
        <w:rPr>
          <w:rFonts w:cs="Times New Roman"/>
          <w:szCs w:val="22"/>
        </w:rPr>
        <w:t>arolina</w:t>
      </w:r>
      <w:r w:rsidRPr="00755795">
        <w:rPr>
          <w:rFonts w:cs="Times New Roman"/>
          <w:szCs w:val="22"/>
        </w:rPr>
        <w:t xml:space="preserve"> Code of Laws, 1976, as amended, and adult protective service cases under Section 43</w:t>
      </w:r>
      <w:r w:rsidR="00A6331A" w:rsidRPr="00755795">
        <w:rPr>
          <w:rFonts w:cs="Times New Roman"/>
          <w:szCs w:val="22"/>
        </w:rPr>
        <w:t>-</w:t>
      </w:r>
      <w:r w:rsidRPr="00755795">
        <w:rPr>
          <w:rFonts w:cs="Times New Roman"/>
          <w:szCs w:val="22"/>
        </w:rPr>
        <w:t>35</w:t>
      </w:r>
      <w:r w:rsidR="00A6331A" w:rsidRPr="00755795">
        <w:rPr>
          <w:rFonts w:cs="Times New Roman"/>
          <w:szCs w:val="22"/>
        </w:rPr>
        <w:t>-</w:t>
      </w:r>
      <w:r w:rsidRPr="00755795">
        <w:rPr>
          <w:rFonts w:cs="Times New Roman"/>
          <w:szCs w:val="22"/>
        </w:rPr>
        <w:t>10(9), et. seq. of the S</w:t>
      </w:r>
      <w:r w:rsidR="003A04FC" w:rsidRPr="00755795">
        <w:rPr>
          <w:rFonts w:cs="Times New Roman"/>
          <w:szCs w:val="22"/>
        </w:rPr>
        <w:t xml:space="preserve">outh </w:t>
      </w:r>
      <w:r w:rsidRPr="00755795">
        <w:rPr>
          <w:rFonts w:cs="Times New Roman"/>
          <w:szCs w:val="22"/>
        </w:rPr>
        <w:t>C</w:t>
      </w:r>
      <w:r w:rsidR="003A04FC" w:rsidRPr="00755795">
        <w:rPr>
          <w:rFonts w:cs="Times New Roman"/>
          <w:szCs w:val="22"/>
        </w:rPr>
        <w:t>arolina</w:t>
      </w:r>
      <w:r w:rsidRPr="00755795">
        <w:rPr>
          <w:rFonts w:cs="Times New Roman"/>
          <w:szCs w:val="22"/>
        </w:rPr>
        <w:t xml:space="preserve">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w:t>
      </w:r>
      <w:r w:rsidRPr="00755795">
        <w:rPr>
          <w:rFonts w:cs="Times New Roman"/>
          <w:szCs w:val="22"/>
        </w:rPr>
        <w:lastRenderedPageBreak/>
        <w:t>and marriage counselors of $60 for counseling and $60 for expert witness fees, to include travel time and DSS shall pay up to a maximum hourly rate to physicians of $125 for expert witness fees, to include travel time.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38</w:t>
      </w:r>
      <w:r w:rsidRPr="00755795">
        <w:rPr>
          <w:rFonts w:cs="Times New Roman"/>
          <w:b/>
          <w:szCs w:val="22"/>
        </w:rPr>
        <w:t>.</w:t>
      </w:r>
      <w:r w:rsidR="003755F4" w:rsidRPr="00755795">
        <w:rPr>
          <w:rFonts w:cs="Times New Roman"/>
          <w:b/>
          <w:szCs w:val="22"/>
        </w:rPr>
        <w:t>11</w:t>
      </w:r>
      <w:r w:rsidRPr="00755795">
        <w:rPr>
          <w:rFonts w:cs="Times New Roman"/>
          <w:b/>
          <w:szCs w:val="22"/>
        </w:rPr>
        <w:t>.</w:t>
      </w:r>
      <w:r w:rsidRPr="00755795">
        <w:rPr>
          <w:rFonts w:cs="Times New Roman"/>
          <w:szCs w:val="22"/>
        </w:rPr>
        <w:tab/>
        <w:t>(DSS: County Directors</w:t>
      </w:r>
      <w:r w:rsidR="0001576F">
        <w:rPr>
          <w:rFonts w:cs="Times New Roman"/>
          <w:szCs w:val="22"/>
        </w:rPr>
        <w:t>’</w:t>
      </w:r>
      <w:r w:rsidRPr="00755795">
        <w:rPr>
          <w:rFonts w:cs="Times New Roman"/>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w:t>
      </w:r>
      <w:r w:rsidR="00A57B3A" w:rsidRPr="00755795">
        <w:rPr>
          <w:rFonts w:cs="Times New Roman"/>
          <w:szCs w:val="22"/>
        </w:rPr>
        <w:t>-</w:t>
      </w:r>
      <w:r w:rsidRPr="00755795">
        <w:rPr>
          <w:rFonts w:cs="Times New Roman"/>
          <w:szCs w:val="22"/>
        </w:rPr>
        <w:t>academic unclassified employees.  Any employees subject to the provisions of this paragraph shall not be eligible for any other compensation increases provided in this act.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38</w:t>
      </w:r>
      <w:r w:rsidRPr="00755795">
        <w:rPr>
          <w:rFonts w:cs="Times New Roman"/>
          <w:b/>
          <w:szCs w:val="22"/>
        </w:rPr>
        <w:t>.</w:t>
      </w:r>
      <w:r w:rsidR="003755F4" w:rsidRPr="00755795">
        <w:rPr>
          <w:rFonts w:cs="Times New Roman"/>
          <w:b/>
          <w:szCs w:val="22"/>
        </w:rPr>
        <w:t>12</w:t>
      </w:r>
      <w:r w:rsidRPr="00755795">
        <w:rPr>
          <w:rFonts w:cs="Times New Roman"/>
          <w:b/>
          <w:szCs w:val="22"/>
        </w:rPr>
        <w:t>.</w:t>
      </w:r>
      <w:r w:rsidRPr="00755795">
        <w:rPr>
          <w:rFonts w:cs="Times New Roman"/>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Pr>
          <w:rFonts w:cs="Times New Roman"/>
          <w:szCs w:val="22"/>
        </w:rPr>
        <w:t>thirtieth</w:t>
      </w:r>
      <w:r w:rsidRPr="00755795">
        <w:rPr>
          <w:rFonts w:cs="Times New Roman"/>
          <w:szCs w:val="22"/>
        </w:rPr>
        <w:t xml:space="preserve"> of the current fiscal year on the amount of funds received and how expended.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38</w:t>
      </w:r>
      <w:r w:rsidRPr="00755795">
        <w:rPr>
          <w:rFonts w:cs="Times New Roman"/>
          <w:b/>
          <w:szCs w:val="22"/>
        </w:rPr>
        <w:t>.</w:t>
      </w:r>
      <w:r w:rsidR="005B5BB5" w:rsidRPr="00755795">
        <w:rPr>
          <w:rFonts w:cs="Times New Roman"/>
          <w:b/>
          <w:szCs w:val="22"/>
        </w:rPr>
        <w:t>13</w:t>
      </w:r>
      <w:r w:rsidRPr="00755795">
        <w:rPr>
          <w:rFonts w:cs="Times New Roman"/>
          <w:b/>
          <w:szCs w:val="22"/>
        </w:rPr>
        <w:t>.</w:t>
      </w:r>
      <w:r w:rsidRPr="00755795">
        <w:rPr>
          <w:rFonts w:cs="Times New Roman"/>
          <w:b/>
          <w:szCs w:val="22"/>
        </w:rPr>
        <w:tab/>
      </w:r>
      <w:r w:rsidRPr="00755795">
        <w:rPr>
          <w:rFonts w:cs="Times New Roman"/>
          <w:szCs w:val="22"/>
        </w:rPr>
        <w:t>(DSS: Use of Funds Authorization)  Unless specifically directed by the General Assembly, when DSS is directed to provide funds to a not</w:t>
      </w:r>
      <w:r w:rsidR="00A6331A" w:rsidRPr="00755795">
        <w:rPr>
          <w:rFonts w:cs="Times New Roman"/>
          <w:szCs w:val="22"/>
        </w:rPr>
        <w:t>-</w:t>
      </w:r>
      <w:r w:rsidRPr="00755795">
        <w:rPr>
          <w:rFonts w:cs="Times New Roman"/>
          <w:szCs w:val="22"/>
        </w:rPr>
        <w:t>for</w:t>
      </w:r>
      <w:r w:rsidR="00A6331A" w:rsidRPr="00755795">
        <w:rPr>
          <w:rFonts w:cs="Times New Roman"/>
          <w:szCs w:val="22"/>
        </w:rPr>
        <w:t>-</w:t>
      </w:r>
      <w:r w:rsidRPr="00755795">
        <w:rPr>
          <w:rFonts w:cs="Times New Roman"/>
          <w:szCs w:val="22"/>
        </w:rPr>
        <w:t>profit or 501(c)(3) organization, that organization must use the funds to serve persons who are eligible for services in one or more DSS programs.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38</w:t>
      </w:r>
      <w:r w:rsidRPr="00755795">
        <w:rPr>
          <w:rFonts w:cs="Times New Roman"/>
          <w:b/>
          <w:szCs w:val="22"/>
        </w:rPr>
        <w:t>.</w:t>
      </w:r>
      <w:r w:rsidR="005B5BB5" w:rsidRPr="00755795">
        <w:rPr>
          <w:rFonts w:cs="Times New Roman"/>
          <w:b/>
          <w:szCs w:val="22"/>
        </w:rPr>
        <w:t>14</w:t>
      </w:r>
      <w:r w:rsidRPr="00755795">
        <w:rPr>
          <w:rFonts w:cs="Times New Roman"/>
          <w:b/>
          <w:szCs w:val="22"/>
        </w:rPr>
        <w:t>.</w:t>
      </w:r>
      <w:r w:rsidRPr="00755795">
        <w:rPr>
          <w:rFonts w:cs="Times New Roman"/>
          <w:b/>
          <w:szCs w:val="22"/>
        </w:rPr>
        <w:tab/>
      </w:r>
      <w:r w:rsidRPr="00755795">
        <w:rPr>
          <w:rFonts w:cs="Times New Roman"/>
          <w:szCs w:val="22"/>
        </w:rPr>
        <w:t>(DSS: Grant Authority)  The Department of Social Services is authorized to make grants to community</w:t>
      </w:r>
      <w:r w:rsidR="00A6331A" w:rsidRPr="00755795">
        <w:rPr>
          <w:rFonts w:cs="Times New Roman"/>
          <w:szCs w:val="22"/>
        </w:rPr>
        <w:t>-</w:t>
      </w:r>
      <w:r w:rsidRPr="00755795">
        <w:rPr>
          <w:rFonts w:cs="Times New Roman"/>
          <w:szCs w:val="22"/>
        </w:rPr>
        <w:t>based not</w:t>
      </w:r>
      <w:r w:rsidR="00A6331A" w:rsidRPr="00755795">
        <w:rPr>
          <w:rFonts w:cs="Times New Roman"/>
          <w:szCs w:val="22"/>
        </w:rPr>
        <w:t>-</w:t>
      </w:r>
      <w:r w:rsidRPr="00755795">
        <w:rPr>
          <w:rFonts w:cs="Times New Roman"/>
          <w:szCs w:val="22"/>
        </w:rPr>
        <w:t>for</w:t>
      </w:r>
      <w:r w:rsidR="00A6331A" w:rsidRPr="00755795">
        <w:rPr>
          <w:rFonts w:cs="Times New Roman"/>
          <w:szCs w:val="22"/>
        </w:rPr>
        <w:t>-</w:t>
      </w:r>
      <w:r w:rsidRPr="00755795">
        <w:rPr>
          <w:rFonts w:cs="Times New Roman"/>
          <w:szCs w:val="22"/>
        </w:rPr>
        <w:t xml:space="preserve">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w:t>
      </w:r>
      <w:r w:rsidRPr="00755795">
        <w:rPr>
          <w:rFonts w:cs="Times New Roman"/>
          <w:szCs w:val="22"/>
        </w:rPr>
        <w:lastRenderedPageBreak/>
        <w:t>fairness and accountability in the award and administration of these grants.  The department shall require a match from all grant recipients.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38</w:t>
      </w:r>
      <w:r w:rsidRPr="00755795">
        <w:rPr>
          <w:rFonts w:cs="Times New Roman"/>
          <w:b/>
          <w:szCs w:val="22"/>
        </w:rPr>
        <w:t>.</w:t>
      </w:r>
      <w:r w:rsidR="005B5BB5" w:rsidRPr="00755795">
        <w:rPr>
          <w:rFonts w:cs="Times New Roman"/>
          <w:b/>
          <w:szCs w:val="22"/>
        </w:rPr>
        <w:t>15</w:t>
      </w:r>
      <w:r w:rsidRPr="00755795">
        <w:rPr>
          <w:rFonts w:cs="Times New Roman"/>
          <w:b/>
          <w:szCs w:val="22"/>
        </w:rPr>
        <w:t>.</w:t>
      </w:r>
      <w:r w:rsidRPr="00755795">
        <w:rPr>
          <w:rFonts w:cs="Times New Roman"/>
          <w:szCs w:val="22"/>
        </w:rPr>
        <w:tab/>
        <w:t>(DSS: Family Foster Care Payments)  The Department of Social Services shall furnish as Family Foster Care payments for individual foster children under their sponsorship:</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ages</w:t>
      </w:r>
      <w:r w:rsidRPr="00755795">
        <w:rPr>
          <w:rFonts w:cs="Times New Roman"/>
          <w:szCs w:val="22"/>
        </w:rPr>
        <w:tab/>
      </w:r>
      <w:r w:rsidRPr="00755795">
        <w:rPr>
          <w:rFonts w:cs="Times New Roman"/>
          <w:szCs w:val="22"/>
        </w:rPr>
        <w:tab/>
        <w:t>0</w:t>
      </w:r>
      <w:r w:rsidRPr="00755795">
        <w:rPr>
          <w:rFonts w:cs="Times New Roman"/>
          <w:szCs w:val="22"/>
        </w:rPr>
        <w:tab/>
      </w:r>
      <w:r w:rsidR="00A6331A" w:rsidRPr="00755795">
        <w:rPr>
          <w:rFonts w:cs="Times New Roman"/>
          <w:szCs w:val="22"/>
        </w:rPr>
        <w:t>-</w:t>
      </w:r>
      <w:r w:rsidRPr="00755795">
        <w:rPr>
          <w:rFonts w:cs="Times New Roman"/>
          <w:szCs w:val="22"/>
        </w:rPr>
        <w:tab/>
        <w:t>5</w:t>
      </w:r>
      <w:r w:rsidRPr="00755795">
        <w:rPr>
          <w:rFonts w:cs="Times New Roman"/>
          <w:szCs w:val="22"/>
        </w:rPr>
        <w:tab/>
      </w:r>
      <w:r w:rsidRPr="00755795">
        <w:rPr>
          <w:rFonts w:cs="Times New Roman"/>
          <w:szCs w:val="22"/>
        </w:rPr>
        <w:tab/>
        <w:t>$332</w:t>
      </w:r>
      <w:r w:rsidRPr="00755795">
        <w:rPr>
          <w:rFonts w:cs="Times New Roman"/>
          <w:szCs w:val="22"/>
        </w:rPr>
        <w:tab/>
        <w:t>per month</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ages</w:t>
      </w:r>
      <w:r w:rsidRPr="00755795">
        <w:rPr>
          <w:rFonts w:cs="Times New Roman"/>
          <w:szCs w:val="22"/>
        </w:rPr>
        <w:tab/>
      </w:r>
      <w:r w:rsidRPr="00755795">
        <w:rPr>
          <w:rFonts w:cs="Times New Roman"/>
          <w:szCs w:val="22"/>
        </w:rPr>
        <w:tab/>
        <w:t>6</w:t>
      </w:r>
      <w:r w:rsidRPr="00755795">
        <w:rPr>
          <w:rFonts w:cs="Times New Roman"/>
          <w:szCs w:val="22"/>
        </w:rPr>
        <w:tab/>
      </w:r>
      <w:r w:rsidR="00A6331A" w:rsidRPr="00755795">
        <w:rPr>
          <w:rFonts w:cs="Times New Roman"/>
          <w:szCs w:val="22"/>
        </w:rPr>
        <w:t>-</w:t>
      </w:r>
      <w:r w:rsidRPr="00755795">
        <w:rPr>
          <w:rFonts w:cs="Times New Roman"/>
          <w:szCs w:val="22"/>
        </w:rPr>
        <w:tab/>
        <w:t>12</w:t>
      </w:r>
      <w:r w:rsidRPr="00755795">
        <w:rPr>
          <w:rFonts w:cs="Times New Roman"/>
          <w:szCs w:val="22"/>
        </w:rPr>
        <w:tab/>
        <w:t>$359</w:t>
      </w:r>
      <w:r w:rsidRPr="00755795">
        <w:rPr>
          <w:rFonts w:cs="Times New Roman"/>
          <w:szCs w:val="22"/>
        </w:rPr>
        <w:tab/>
        <w:t>per month</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ages</w:t>
      </w:r>
      <w:r w:rsidRPr="00755795">
        <w:rPr>
          <w:rFonts w:cs="Times New Roman"/>
          <w:szCs w:val="22"/>
        </w:rPr>
        <w:tab/>
      </w:r>
      <w:r w:rsidRPr="00755795">
        <w:rPr>
          <w:rFonts w:cs="Times New Roman"/>
          <w:szCs w:val="22"/>
        </w:rPr>
        <w:tab/>
        <w:t>13</w:t>
      </w:r>
      <w:r w:rsidRPr="00755795">
        <w:rPr>
          <w:rFonts w:cs="Times New Roman"/>
          <w:szCs w:val="22"/>
        </w:rPr>
        <w:tab/>
        <w:t>+</w:t>
      </w:r>
      <w:r w:rsidRPr="00755795">
        <w:rPr>
          <w:rFonts w:cs="Times New Roman"/>
          <w:szCs w:val="22"/>
        </w:rPr>
        <w:tab/>
      </w:r>
      <w:r w:rsidRPr="00755795">
        <w:rPr>
          <w:rFonts w:cs="Times New Roman"/>
          <w:szCs w:val="22"/>
        </w:rPr>
        <w:tab/>
        <w:t>$425</w:t>
      </w:r>
      <w:r w:rsidRPr="00755795">
        <w:rPr>
          <w:rFonts w:cs="Times New Roman"/>
          <w:szCs w:val="22"/>
        </w:rPr>
        <w:tab/>
        <w:t>per month</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56AC9" w:rsidRPr="00755795">
        <w:rPr>
          <w:rFonts w:cs="Times New Roman"/>
          <w:b/>
          <w:bCs/>
          <w:szCs w:val="22"/>
        </w:rPr>
        <w:t>38</w:t>
      </w:r>
      <w:r w:rsidRPr="00755795">
        <w:rPr>
          <w:rFonts w:cs="Times New Roman"/>
          <w:b/>
          <w:bCs/>
          <w:szCs w:val="22"/>
        </w:rPr>
        <w:t>.</w:t>
      </w:r>
      <w:r w:rsidR="005B5BB5" w:rsidRPr="00755795">
        <w:rPr>
          <w:rFonts w:cs="Times New Roman"/>
          <w:b/>
          <w:bCs/>
          <w:szCs w:val="22"/>
        </w:rPr>
        <w:t>16</w:t>
      </w:r>
      <w:r w:rsidRPr="00755795">
        <w:rPr>
          <w:rFonts w:cs="Times New Roman"/>
          <w:b/>
          <w:bCs/>
          <w:szCs w:val="22"/>
        </w:rPr>
        <w:t>.</w:t>
      </w:r>
      <w:r w:rsidRPr="00755795">
        <w:rPr>
          <w:rFonts w:cs="Times New Roman"/>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w:t>
      </w:r>
      <w:r w:rsidRPr="00755795">
        <w:rPr>
          <w:rFonts w:cs="Times New Roman"/>
          <w:szCs w:val="22"/>
        </w:rPr>
        <w:lastRenderedPageBreak/>
        <w:t>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56AC9" w:rsidRPr="00755795">
        <w:rPr>
          <w:rFonts w:cs="Times New Roman"/>
          <w:b/>
          <w:szCs w:val="22"/>
        </w:rPr>
        <w:t>38</w:t>
      </w:r>
      <w:r w:rsidRPr="00755795">
        <w:rPr>
          <w:rFonts w:cs="Times New Roman"/>
          <w:b/>
          <w:szCs w:val="22"/>
        </w:rPr>
        <w:t>.</w:t>
      </w:r>
      <w:r w:rsidR="005B5BB5" w:rsidRPr="00755795">
        <w:rPr>
          <w:rFonts w:cs="Times New Roman"/>
          <w:b/>
          <w:szCs w:val="22"/>
        </w:rPr>
        <w:t>17</w:t>
      </w:r>
      <w:r w:rsidRPr="00755795">
        <w:rPr>
          <w:rFonts w:cs="Times New Roman"/>
          <w:b/>
          <w:szCs w:val="22"/>
        </w:rPr>
        <w:t>.</w:t>
      </w:r>
      <w:r w:rsidRPr="00755795">
        <w:rPr>
          <w:rFonts w:cs="Times New Roman"/>
          <w:b/>
          <w:szCs w:val="22"/>
        </w:rPr>
        <w:tab/>
      </w:r>
      <w:r w:rsidRPr="00755795">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color w:val="auto"/>
          <w:szCs w:val="22"/>
        </w:rPr>
        <w:tab/>
      </w:r>
      <w:r w:rsidR="00F56AC9" w:rsidRPr="00755795">
        <w:rPr>
          <w:rFonts w:cs="Times New Roman"/>
          <w:b/>
          <w:bCs/>
          <w:color w:val="auto"/>
          <w:szCs w:val="22"/>
        </w:rPr>
        <w:t>38</w:t>
      </w:r>
      <w:r w:rsidRPr="00755795">
        <w:rPr>
          <w:rFonts w:cs="Times New Roman"/>
          <w:b/>
          <w:bCs/>
          <w:color w:val="auto"/>
          <w:szCs w:val="22"/>
        </w:rPr>
        <w:t>.</w:t>
      </w:r>
      <w:r w:rsidR="005B5BB5" w:rsidRPr="00755795">
        <w:rPr>
          <w:rFonts w:cs="Times New Roman"/>
          <w:b/>
          <w:bCs/>
          <w:color w:val="auto"/>
          <w:szCs w:val="22"/>
        </w:rPr>
        <w:t>18</w:t>
      </w:r>
      <w:r w:rsidRPr="00755795">
        <w:rPr>
          <w:rFonts w:cs="Times New Roman"/>
          <w:b/>
          <w:bCs/>
          <w:color w:val="auto"/>
          <w:szCs w:val="22"/>
        </w:rPr>
        <w:t>.</w:t>
      </w:r>
      <w:r w:rsidRPr="00755795">
        <w:rPr>
          <w:rFonts w:cs="Times New Roman"/>
          <w:color w:val="auto"/>
          <w:szCs w:val="22"/>
        </w:rPr>
        <w:tab/>
        <w:t xml:space="preserve">(DSS: Child Support Enforcement System)  From the funds appropriated in Part IA, Section </w:t>
      </w:r>
      <w:r w:rsidR="000161DD" w:rsidRPr="00755795">
        <w:rPr>
          <w:rFonts w:cs="Times New Roman"/>
          <w:color w:val="auto"/>
          <w:szCs w:val="22"/>
        </w:rPr>
        <w:t>38</w:t>
      </w:r>
      <w:r w:rsidRPr="00755795">
        <w:rPr>
          <w:rFonts w:cs="Times New Roman"/>
          <w:color w:val="auto"/>
          <w:szCs w:val="22"/>
        </w:rPr>
        <w:t>(F),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w:t>
      </w:r>
      <w:r w:rsidR="00A57B3A" w:rsidRPr="00755795">
        <w:rPr>
          <w:rFonts w:cs="Times New Roman"/>
          <w:color w:val="auto"/>
          <w:szCs w:val="22"/>
        </w:rPr>
        <w:t>-</w:t>
      </w:r>
      <w:r w:rsidRPr="00755795">
        <w:rPr>
          <w:rFonts w:cs="Times New Roman"/>
          <w:color w:val="auto"/>
          <w:szCs w:val="22"/>
        </w:rPr>
        <w:t xml:space="preserve">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755795">
        <w:rPr>
          <w:rFonts w:cs="Times New Roman"/>
          <w:color w:val="auto"/>
          <w:szCs w:val="22"/>
        </w:rPr>
        <w:t>thirty-first</w:t>
      </w:r>
      <w:r w:rsidRPr="00755795">
        <w:rPr>
          <w:rFonts w:cs="Times New Roman"/>
          <w:color w:val="auto"/>
          <w:szCs w:val="22"/>
        </w:rPr>
        <w:t xml:space="preserve"> of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szCs w:val="22"/>
        </w:rPr>
        <w:tab/>
      </w:r>
      <w:r w:rsidR="00F56AC9" w:rsidRPr="00755795">
        <w:rPr>
          <w:rFonts w:cs="Times New Roman"/>
          <w:b/>
          <w:bCs/>
          <w:szCs w:val="22"/>
        </w:rPr>
        <w:t>38</w:t>
      </w:r>
      <w:r w:rsidRPr="00755795">
        <w:rPr>
          <w:rFonts w:cs="Times New Roman"/>
          <w:b/>
          <w:bCs/>
          <w:szCs w:val="22"/>
        </w:rPr>
        <w:t>.</w:t>
      </w:r>
      <w:r w:rsidR="005B5BB5" w:rsidRPr="00755795">
        <w:rPr>
          <w:rFonts w:cs="Times New Roman"/>
          <w:b/>
          <w:bCs/>
          <w:szCs w:val="22"/>
        </w:rPr>
        <w:t>19</w:t>
      </w:r>
      <w:r w:rsidRPr="00755795">
        <w:rPr>
          <w:rFonts w:cs="Times New Roman"/>
          <w:b/>
          <w:bCs/>
          <w:szCs w:val="22"/>
        </w:rPr>
        <w:t>.</w:t>
      </w:r>
      <w:r w:rsidRPr="00755795">
        <w:rPr>
          <w:rFonts w:cs="Times New Roman"/>
          <w:b/>
          <w:bCs/>
          <w:szCs w:val="22"/>
        </w:rPr>
        <w:tab/>
      </w:r>
      <w:r w:rsidRPr="00755795">
        <w:rPr>
          <w:rFonts w:cs="Times New Roman"/>
          <w:szCs w:val="22"/>
        </w:rPr>
        <w:t>(DSS: Child Care Voucher)  State funds allocated to the Department of Social Services and used for child care vouchers must be used to enroll eligible recipients within provider settings exceeding the state</w:t>
      </w:r>
      <w:r w:rsidR="0001576F">
        <w:rPr>
          <w:rFonts w:cs="Times New Roman"/>
          <w:szCs w:val="22"/>
        </w:rPr>
        <w:t>’</w:t>
      </w:r>
      <w:r w:rsidRPr="00755795">
        <w:rPr>
          <w:rFonts w:cs="Times New Roman"/>
          <w:szCs w:val="22"/>
        </w:rPr>
        <w:t>s minimum child care licensing standards.  The department may waive this requirement on a case by case basis.</w:t>
      </w:r>
    </w:p>
    <w:p w:rsidR="005B1AB7" w:rsidRPr="00755795" w:rsidRDefault="005B1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55795">
        <w:rPr>
          <w:rFonts w:cs="Times New Roman"/>
          <w:szCs w:val="22"/>
        </w:rPr>
        <w:tab/>
      </w:r>
      <w:r w:rsidRPr="00755795">
        <w:rPr>
          <w:rFonts w:cs="Times New Roman"/>
          <w:b/>
          <w:bCs/>
          <w:iCs/>
          <w:szCs w:val="22"/>
        </w:rPr>
        <w:t>38.20.</w:t>
      </w:r>
      <w:r w:rsidRPr="00755795">
        <w:rPr>
          <w:rFonts w:cs="Times New Roman"/>
          <w:bCs/>
          <w:iCs/>
          <w:szCs w:val="22"/>
        </w:rPr>
        <w:tab/>
        <w:t>(DSS: Abstinence Until Marriage Teen Pregnancy Prevention Funding)</w:t>
      </w:r>
      <w:r w:rsidR="00096BF2" w:rsidRPr="00755795">
        <w:rPr>
          <w:rFonts w:cs="Times New Roman"/>
          <w:bCs/>
          <w:iCs/>
          <w:szCs w:val="22"/>
        </w:rPr>
        <w:t xml:space="preserve"> </w:t>
      </w:r>
      <w:r w:rsidRPr="00755795">
        <w:rPr>
          <w:rFonts w:cs="Times New Roman"/>
          <w:b/>
          <w:bCs/>
          <w:iCs/>
          <w:szCs w:val="22"/>
        </w:rPr>
        <w:t xml:space="preserve"> </w:t>
      </w:r>
      <w:r w:rsidRPr="00755795">
        <w:rPr>
          <w:rFonts w:cs="Times New Roman"/>
          <w:bCs/>
          <w:iCs/>
          <w:szCs w:val="22"/>
        </w:rPr>
        <w:t>From the monies appropriated for the Continuation of Teen Pregnancy Prevention,</w:t>
      </w:r>
      <w:r w:rsidR="00096BF2" w:rsidRPr="00755795">
        <w:rPr>
          <w:rFonts w:cs="Times New Roman"/>
          <w:bCs/>
          <w:iCs/>
          <w:szCs w:val="22"/>
        </w:rPr>
        <w:t xml:space="preserve"> </w:t>
      </w:r>
      <w:r w:rsidRPr="00755795">
        <w:rPr>
          <w:rFonts w:cs="Times New Roman"/>
          <w:bCs/>
          <w:iCs/>
          <w:szCs w:val="22"/>
        </w:rPr>
        <w:t>contracts must be awarded</w:t>
      </w:r>
      <w:r w:rsidR="00096BF2" w:rsidRPr="00755795">
        <w:rPr>
          <w:rFonts w:cs="Times New Roman"/>
          <w:bCs/>
          <w:iCs/>
          <w:szCs w:val="22"/>
        </w:rPr>
        <w:t xml:space="preserve"> </w:t>
      </w:r>
      <w:r w:rsidRPr="00755795">
        <w:rPr>
          <w:rFonts w:cs="Times New Roman"/>
          <w:bCs/>
          <w:iCs/>
          <w:szCs w:val="22"/>
        </w:rPr>
        <w:t>to separate private, non-profit 501(c)(3) entities to provide Abstinence Until Marriage teen pregnancy prevention programs and services within the State.</w:t>
      </w:r>
    </w:p>
    <w:p w:rsidR="005B1AB7" w:rsidRPr="00755795" w:rsidRDefault="005B1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iCs/>
          <w:szCs w:val="22"/>
        </w:rPr>
        <w:tab/>
      </w:r>
      <w:r w:rsidRPr="00755795">
        <w:rPr>
          <w:rFonts w:cs="Times New Roman"/>
          <w:szCs w:val="22"/>
        </w:rPr>
        <w:t>Contracts must be awarded utilizing a competitive approach in accordance with the South Carolina Procurement Code.</w:t>
      </w:r>
    </w:p>
    <w:p w:rsidR="005B1AB7" w:rsidRPr="00755795" w:rsidRDefault="005B1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Cs/>
          <w:iCs/>
          <w:szCs w:val="22"/>
        </w:rPr>
        <w:t>The monies appropriated</w:t>
      </w:r>
      <w:r w:rsidR="00096BF2" w:rsidRPr="00755795">
        <w:rPr>
          <w:rFonts w:cs="Times New Roman"/>
          <w:bCs/>
          <w:iCs/>
          <w:szCs w:val="22"/>
        </w:rPr>
        <w:t xml:space="preserve"> </w:t>
      </w:r>
      <w:r w:rsidRPr="00755795">
        <w:rPr>
          <w:rFonts w:cs="Times New Roman"/>
          <w:szCs w:val="22"/>
        </w:rPr>
        <w:t xml:space="preserve">will be half the amount allocated for the Continuation of Teen Pregnancy Prevention with the other half appropriated under proviso 38.25 (Comprehensive Teen Pregnancy Prevention Funding).  Monies will be paid over a twelve month basis </w:t>
      </w:r>
      <w:r w:rsidRPr="00755795">
        <w:rPr>
          <w:rFonts w:cs="Times New Roman"/>
          <w:szCs w:val="22"/>
        </w:rPr>
        <w:lastRenderedPageBreak/>
        <w:t>for services rendered</w:t>
      </w:r>
      <w:r w:rsidRPr="00755795">
        <w:rPr>
          <w:rFonts w:cs="Times New Roman"/>
          <w:bCs/>
          <w:iCs/>
          <w:szCs w:val="22"/>
        </w:rPr>
        <w:t xml:space="preserve">.  </w:t>
      </w:r>
      <w:r w:rsidRPr="00755795">
        <w:rPr>
          <w:rFonts w:cs="Times New Roman"/>
          <w:szCs w:val="22"/>
        </w:rPr>
        <w:t>Unexpended funds shall be carried forward for the purpose of fulfilling the department</w:t>
      </w:r>
      <w:r w:rsidR="0001576F">
        <w:rPr>
          <w:rFonts w:cs="Times New Roman"/>
          <w:szCs w:val="22"/>
        </w:rPr>
        <w:t>’</w:t>
      </w:r>
      <w:r w:rsidRPr="00755795">
        <w:rPr>
          <w:rFonts w:cs="Times New Roman"/>
          <w:szCs w:val="22"/>
        </w:rPr>
        <w:t>s contractual agreement.</w:t>
      </w:r>
    </w:p>
    <w:p w:rsidR="005B1AB7" w:rsidRPr="00755795" w:rsidRDefault="005B1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55795">
        <w:rPr>
          <w:rFonts w:cs="Times New Roman"/>
        </w:rPr>
        <w:tab/>
        <w:t>Entities that have a proven and public history of having effectively implemented abstinence programs in this State may be given a preference during the contract evaluation and awarding process.  For the purposes of this proviso, a program is “effectively implemented” if the program has published positive behavioral outcomes by an independent and nationally recognized private or government agency demonstrating that a year after the program, program participants initiated sex at a rate of at least thirty percent lower than comparable non-program students.</w:t>
      </w:r>
    </w:p>
    <w:p w:rsidR="005B1AB7" w:rsidRPr="00755795" w:rsidRDefault="005B1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dstrike/>
          <w:szCs w:val="22"/>
        </w:rPr>
      </w:pPr>
      <w:r w:rsidRPr="00755795">
        <w:rPr>
          <w:rFonts w:cs="Times New Roman"/>
          <w:bCs/>
          <w:iCs/>
          <w:szCs w:val="22"/>
        </w:rPr>
        <w:tab/>
        <w:t>Abstinence until marriage contracts must be awarded to programs that are consistent with the A through H legislative requirements defined in Title V, Section 510(b)(2) and are evidence-based and medically accurate.</w:t>
      </w:r>
    </w:p>
    <w:p w:rsidR="005B1AB7" w:rsidRPr="00755795" w:rsidRDefault="00096BF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55795">
        <w:rPr>
          <w:rFonts w:cs="Times New Roman"/>
          <w:iCs/>
          <w:szCs w:val="22"/>
        </w:rPr>
        <w:tab/>
      </w:r>
      <w:r w:rsidR="005B1AB7" w:rsidRPr="00755795">
        <w:rPr>
          <w:rFonts w:cs="Times New Roman"/>
          <w:iCs/>
          <w:szCs w:val="22"/>
        </w:rPr>
        <w:t>Programs implemented by the entities awarded contracts pursuant to this proviso</w:t>
      </w:r>
      <w:r w:rsidRPr="00755795">
        <w:rPr>
          <w:rFonts w:cs="Times New Roman"/>
          <w:iCs/>
          <w:szCs w:val="22"/>
        </w:rPr>
        <w:t xml:space="preserve"> </w:t>
      </w:r>
      <w:r w:rsidR="005B1AB7" w:rsidRPr="00755795">
        <w:rPr>
          <w:rFonts w:cs="Times New Roman"/>
          <w:iCs/>
          <w:szCs w:val="22"/>
        </w:rPr>
        <w:t>must be compliant with the South Carolina Comprehensive Health Education Act when implemented in a school setting.  An entity that violates any portion of the South Carolina Comprehensive Health Education Act must reimburse the State for all funds disbursed.</w:t>
      </w:r>
    </w:p>
    <w:p w:rsidR="00A9603B" w:rsidRPr="00755795" w:rsidRDefault="005B1AB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56AC9" w:rsidRPr="00755795">
        <w:rPr>
          <w:rFonts w:cs="Times New Roman"/>
          <w:b/>
          <w:szCs w:val="22"/>
        </w:rPr>
        <w:t>38</w:t>
      </w:r>
      <w:r w:rsidR="00211A13" w:rsidRPr="00755795">
        <w:rPr>
          <w:rFonts w:cs="Times New Roman"/>
          <w:b/>
          <w:szCs w:val="22"/>
        </w:rPr>
        <w:t>.</w:t>
      </w:r>
      <w:r w:rsidR="005B5BB5" w:rsidRPr="00755795">
        <w:rPr>
          <w:rFonts w:cs="Times New Roman"/>
          <w:b/>
          <w:szCs w:val="22"/>
        </w:rPr>
        <w:t>21</w:t>
      </w:r>
      <w:r w:rsidR="00211A13" w:rsidRPr="00755795">
        <w:rPr>
          <w:rFonts w:cs="Times New Roman"/>
          <w:b/>
          <w:szCs w:val="22"/>
        </w:rPr>
        <w:t>.</w:t>
      </w:r>
      <w:r w:rsidR="00211A13" w:rsidRPr="00755795">
        <w:rPr>
          <w:rFonts w:cs="Times New Roman"/>
          <w:szCs w:val="22"/>
        </w:rPr>
        <w:tab/>
        <w:t>(DSS:</w:t>
      </w:r>
      <w:r w:rsidR="00211A13" w:rsidRPr="00755795">
        <w:rPr>
          <w:rFonts w:cs="Times New Roman"/>
          <w:b/>
          <w:szCs w:val="22"/>
        </w:rPr>
        <w:t xml:space="preserve"> </w:t>
      </w:r>
      <w:r w:rsidR="00211A13" w:rsidRPr="00755795">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755795" w:rsidRDefault="003F636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56AC9" w:rsidRPr="00755795">
        <w:rPr>
          <w:rFonts w:cs="Times New Roman"/>
          <w:b/>
          <w:szCs w:val="22"/>
        </w:rPr>
        <w:t>38</w:t>
      </w:r>
      <w:r w:rsidRPr="00755795">
        <w:rPr>
          <w:rFonts w:cs="Times New Roman"/>
          <w:b/>
          <w:szCs w:val="22"/>
        </w:rPr>
        <w:t>.</w:t>
      </w:r>
      <w:r w:rsidR="005B5BB5" w:rsidRPr="00755795">
        <w:rPr>
          <w:rFonts w:cs="Times New Roman"/>
          <w:b/>
          <w:szCs w:val="22"/>
        </w:rPr>
        <w:t>22</w:t>
      </w:r>
      <w:r w:rsidRPr="00755795">
        <w:rPr>
          <w:rFonts w:cs="Times New Roman"/>
          <w:b/>
          <w:szCs w:val="22"/>
        </w:rPr>
        <w:t>.</w:t>
      </w:r>
      <w:r w:rsidRPr="00755795">
        <w:rPr>
          <w:rFonts w:cs="Times New Roman"/>
          <w:szCs w:val="22"/>
        </w:rPr>
        <w:tab/>
        <w:t>(DSS: Day Care Facilities Supervision Ratios)  For</w:t>
      </w:r>
      <w:r w:rsidR="001D201B" w:rsidRPr="00755795">
        <w:rPr>
          <w:rFonts w:cs="Times New Roman"/>
          <w:szCs w:val="22"/>
        </w:rPr>
        <w:t xml:space="preserve"> </w:t>
      </w:r>
      <w:r w:rsidR="00E61CE6" w:rsidRPr="00755795">
        <w:rPr>
          <w:rFonts w:cs="Times New Roman"/>
          <w:szCs w:val="22"/>
        </w:rPr>
        <w:t>the current fiscal year</w:t>
      </w:r>
      <w:r w:rsidRPr="00755795">
        <w:rPr>
          <w:rFonts w:cs="Times New Roman"/>
          <w:szCs w:val="22"/>
        </w:rPr>
        <w:t>, staff-child rati</w:t>
      </w:r>
      <w:r w:rsidR="0008574E">
        <w:rPr>
          <w:rFonts w:cs="Times New Roman"/>
          <w:szCs w:val="22"/>
        </w:rPr>
        <w:t>os contained in Regulations 114</w:t>
      </w:r>
      <w:r w:rsidR="0008574E">
        <w:rPr>
          <w:rFonts w:cs="Times New Roman"/>
          <w:szCs w:val="22"/>
        </w:rPr>
        <w:noBreakHyphen/>
      </w:r>
      <w:r w:rsidRPr="00755795">
        <w:rPr>
          <w:rFonts w:cs="Times New Roman"/>
          <w:szCs w:val="22"/>
        </w:rPr>
        <w:t>504(B), 114-504(C), 114-524(B), and 114-524(C) shall remain at the June 24, 2008 levels.</w:t>
      </w:r>
    </w:p>
    <w:p w:rsidR="001D201B" w:rsidRPr="00755795" w:rsidRDefault="00AA43A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eastAsia="Calibri" w:cs="Times New Roman"/>
          <w:color w:val="auto"/>
        </w:rPr>
        <w:tab/>
      </w:r>
      <w:r w:rsidR="005B5BB5" w:rsidRPr="00755795">
        <w:rPr>
          <w:rFonts w:eastAsia="Calibri" w:cs="Times New Roman"/>
          <w:b/>
          <w:color w:val="auto"/>
        </w:rPr>
        <w:t>38</w:t>
      </w:r>
      <w:r w:rsidRPr="00755795">
        <w:rPr>
          <w:rFonts w:eastAsia="Calibri" w:cs="Times New Roman"/>
          <w:b/>
          <w:color w:val="auto"/>
        </w:rPr>
        <w:t>.</w:t>
      </w:r>
      <w:r w:rsidR="005B5BB5" w:rsidRPr="00755795">
        <w:rPr>
          <w:rFonts w:eastAsia="Calibri" w:cs="Times New Roman"/>
          <w:b/>
          <w:color w:val="auto"/>
        </w:rPr>
        <w:t>23</w:t>
      </w:r>
      <w:r w:rsidRPr="00755795">
        <w:rPr>
          <w:rFonts w:eastAsia="Calibri" w:cs="Times New Roman"/>
          <w:b/>
          <w:color w:val="auto"/>
        </w:rPr>
        <w:t>.</w:t>
      </w:r>
      <w:r w:rsidRPr="00755795">
        <w:rPr>
          <w:rFonts w:eastAsia="Calibri" w:cs="Times New Roman"/>
          <w:b/>
          <w:color w:val="auto"/>
        </w:rPr>
        <w:tab/>
      </w:r>
      <w:r w:rsidR="001D201B" w:rsidRPr="00755795">
        <w:rPr>
          <w:rFonts w:cs="Times New Roman"/>
          <w:szCs w:val="22"/>
        </w:rPr>
        <w:t>DELETED</w:t>
      </w:r>
    </w:p>
    <w:p w:rsidR="005005B1" w:rsidRPr="00755795" w:rsidRDefault="00CF0AA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bCs/>
        </w:rPr>
        <w:tab/>
        <w:t>38.</w:t>
      </w:r>
      <w:r w:rsidR="006B624E" w:rsidRPr="00755795">
        <w:rPr>
          <w:rFonts w:cs="Times New Roman"/>
          <w:b/>
          <w:bCs/>
        </w:rPr>
        <w:t>24</w:t>
      </w:r>
      <w:r w:rsidRPr="00755795">
        <w:rPr>
          <w:rFonts w:cs="Times New Roman"/>
          <w:b/>
          <w:bCs/>
        </w:rPr>
        <w:t>.</w:t>
      </w:r>
      <w:r w:rsidRPr="00755795">
        <w:rPr>
          <w:rFonts w:cs="Times New Roman"/>
          <w:bCs/>
        </w:rPr>
        <w:tab/>
        <w:t>(DSS: Foster Care Goals)  To comply with the requirements of 42 U.S.C. Section 671(a)(14) and 45 C.F.R. Section 1356.21(n), it shall be the goal of the state that the maximum number of Title IV-E funded children who will remain in f</w:t>
      </w:r>
      <w:r w:rsidR="0008574E">
        <w:rPr>
          <w:rFonts w:cs="Times New Roman"/>
          <w:bCs/>
        </w:rPr>
        <w:t>oster care for more than twenty</w:t>
      </w:r>
      <w:r w:rsidR="0008574E">
        <w:rPr>
          <w:rFonts w:cs="Times New Roman"/>
          <w:bCs/>
        </w:rPr>
        <w:noBreakHyphen/>
      </w:r>
      <w:r w:rsidRPr="00755795">
        <w:rPr>
          <w:rFonts w:cs="Times New Roman"/>
          <w:bCs/>
        </w:rPr>
        <w:t>four months will not exceed a total of 2,617 during the fiscal year.  The Department of Social Services shall develop appropriate plans for timely permanency and use appropriate data benchmarks and targets that will achieve this goal.</w:t>
      </w:r>
    </w:p>
    <w:p w:rsidR="00756209" w:rsidRPr="00755795" w:rsidRDefault="007562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38.25.</w:t>
      </w:r>
      <w:r w:rsidRPr="00755795">
        <w:rPr>
          <w:rFonts w:cs="Times New Roman"/>
          <w:szCs w:val="22"/>
        </w:rPr>
        <w:tab/>
      </w:r>
      <w:r w:rsidRPr="00755795">
        <w:rPr>
          <w:rFonts w:cs="Times New Roman"/>
        </w:rPr>
        <w:t xml:space="preserve">(DSS: Comprehensive Teen Pregnancy Prevention Funding)  </w:t>
      </w:r>
      <w:r w:rsidR="005C23A5">
        <w:rPr>
          <w:rFonts w:cs="Times New Roman"/>
        </w:rPr>
        <w:tab/>
      </w:r>
      <w:r w:rsidRPr="00755795">
        <w:rPr>
          <w:rFonts w:cs="Times New Roman"/>
        </w:rPr>
        <w:t xml:space="preserve">(A)  From the monies appropriated for the Continuation of Teen </w:t>
      </w:r>
      <w:r w:rsidRPr="00755795">
        <w:rPr>
          <w:rFonts w:cs="Times New Roman"/>
        </w:rPr>
        <w:lastRenderedPageBreak/>
        <w:t>Pregnancy Prevention, the department must award half of the dollars allocated to a non-profit 501(c)(3) entity to provide abstinence first, age appropriate comprehensive approach to health and sexuality education with a goal of preventing adolescent pregnancy throughout South Carolina.</w:t>
      </w:r>
    </w:p>
    <w:p w:rsidR="00756209" w:rsidRPr="00755795" w:rsidRDefault="007562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rPr>
        <w:tab/>
        <w:t>(B)</w:t>
      </w:r>
      <w:r w:rsidRPr="00755795">
        <w:rPr>
          <w:rFonts w:cs="Times New Roman"/>
        </w:rPr>
        <w:tab/>
        <w:t>Contracts must be awarded utilizing a competitive approach in accordance with the South Carolina Procurement Code.</w:t>
      </w:r>
    </w:p>
    <w:p w:rsidR="00756209" w:rsidRPr="00755795" w:rsidRDefault="007562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rPr>
        <w:tab/>
        <w:t>(C)</w:t>
      </w:r>
      <w:r w:rsidRPr="00755795">
        <w:rPr>
          <w:rFonts w:cs="Times New Roman"/>
        </w:rPr>
        <w:tab/>
        <w:t>The monies appropriated must be paid over a twelve month basis for services rendered.  Unexpended funds shall be carried forward for the purpose of fulfilling the department</w:t>
      </w:r>
      <w:r w:rsidR="0001576F">
        <w:rPr>
          <w:rFonts w:cs="Times New Roman"/>
        </w:rPr>
        <w:t>’</w:t>
      </w:r>
      <w:r w:rsidRPr="00755795">
        <w:rPr>
          <w:rFonts w:cs="Times New Roman"/>
        </w:rPr>
        <w:t>s contractual agreement.</w:t>
      </w:r>
    </w:p>
    <w:p w:rsidR="00756209" w:rsidRPr="00755795" w:rsidRDefault="007562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(D)</w:t>
      </w:r>
      <w:r w:rsidRPr="00755795">
        <w:rPr>
          <w:rFonts w:cs="Times New Roman"/>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462B40" w:rsidRPr="00755795" w:rsidRDefault="00462B4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b/>
        </w:rPr>
        <w:t>38.</w:t>
      </w:r>
      <w:r w:rsidR="00613F07" w:rsidRPr="00755795">
        <w:rPr>
          <w:rFonts w:cs="Times New Roman"/>
          <w:b/>
        </w:rPr>
        <w:t>26</w:t>
      </w:r>
      <w:r w:rsidRPr="00755795">
        <w:rPr>
          <w:rFonts w:cs="Times New Roman"/>
          <w:b/>
        </w:rPr>
        <w:t>.</w:t>
      </w:r>
      <w:r w:rsidRPr="00755795">
        <w:rPr>
          <w:rFonts w:cs="Times New Roman"/>
        </w:rPr>
        <w:tab/>
        <w:t>(DSS: SNAP Coupons)  The Department of Social Services shall establish a program to provide coupons that will allow Supplemental Nutrition Assistance Program (SNAP) recipients to obtain additional fresh fruits and vegetables when purchasing fresh produce at grocery stores or farmers markets with SNAP benefits through their EBT cards.</w:t>
      </w:r>
      <w:r w:rsidR="001D201B" w:rsidRPr="00755795">
        <w:rPr>
          <w:rFonts w:cs="Times New Roman"/>
        </w:rPr>
        <w:t xml:space="preserve"> </w:t>
      </w:r>
      <w:r w:rsidRPr="00755795">
        <w:rPr>
          <w:rFonts w:cs="Times New Roman"/>
        </w:rPr>
        <w:t xml:space="preserve"> Each coupon shall allow the beneficiary to double the amount of produce purchased, up to five dollars.  The agency shall utilize all funds received in the prior and current fiscal years from the U.S. Department of Agriculture as a bonus for reducing the error rate in processing SNAP applications to fund the program.</w:t>
      </w:r>
    </w:p>
    <w:p w:rsidR="00462B40" w:rsidRPr="00755795" w:rsidRDefault="001459A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b/>
        </w:rPr>
        <w:t>38.27.</w:t>
      </w:r>
      <w:r w:rsidRPr="00755795">
        <w:rPr>
          <w:rFonts w:cs="Times New Roman"/>
          <w:b/>
        </w:rPr>
        <w:tab/>
      </w:r>
      <w:r w:rsidR="0066152E" w:rsidRPr="00755795">
        <w:rPr>
          <w:rFonts w:cs="Times New Roman"/>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C415BE" w:rsidSect="00C415BE">
          <w:headerReference w:type="default" r:id="rId60"/>
          <w:type w:val="continuous"/>
          <w:pgSz w:w="12240" w:h="15840" w:code="1"/>
          <w:pgMar w:top="1008" w:right="4694" w:bottom="3499" w:left="1224" w:header="1008" w:footer="3499" w:gutter="0"/>
          <w:cols w:space="720"/>
          <w:docGrid w:linePitch="360"/>
        </w:sectPr>
      </w:pPr>
    </w:p>
    <w:p w:rsidR="001459A7" w:rsidRPr="00755795" w:rsidRDefault="001459A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5795" w:rsidRDefault="00A9603B" w:rsidP="005C23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2C5D4F" w:rsidRPr="00755795">
        <w:rPr>
          <w:rFonts w:cs="Times New Roman"/>
          <w:b/>
          <w:szCs w:val="22"/>
        </w:rPr>
        <w:t>39</w:t>
      </w:r>
      <w:r w:rsidRPr="00755795">
        <w:rPr>
          <w:rFonts w:cs="Times New Roman"/>
          <w:b/>
          <w:szCs w:val="22"/>
        </w:rPr>
        <w:t xml:space="preserve"> - L24-COMMISSION FOR THE BLIND</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C5D4F" w:rsidRPr="00755795">
        <w:rPr>
          <w:rFonts w:cs="Times New Roman"/>
          <w:b/>
          <w:szCs w:val="22"/>
        </w:rPr>
        <w:t>39</w:t>
      </w:r>
      <w:r w:rsidRPr="00755795">
        <w:rPr>
          <w:rFonts w:cs="Times New Roman"/>
          <w:b/>
          <w:szCs w:val="22"/>
        </w:rPr>
        <w:t>.1.</w:t>
      </w:r>
      <w:r w:rsidRPr="00755795">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61"/>
          <w:headerReference w:type="default" r:id="rId62"/>
          <w:type w:val="continuous"/>
          <w:pgSz w:w="12240" w:h="15840" w:code="1"/>
          <w:pgMar w:top="1008" w:right="4694" w:bottom="3499" w:left="1224" w:header="1008" w:footer="3499" w:gutter="0"/>
          <w:cols w:space="720"/>
          <w:docGrid w:linePitch="360"/>
        </w:sectPr>
      </w:pPr>
    </w:p>
    <w:p w:rsidR="002C5D4F" w:rsidRPr="00755795" w:rsidRDefault="002C5D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B48BF" w:rsidRDefault="000B48BF">
      <w:pPr>
        <w:rPr>
          <w:rFonts w:cs="Times New Roman"/>
          <w:b/>
          <w:szCs w:val="22"/>
        </w:rPr>
      </w:pPr>
    </w:p>
    <w:p w:rsidR="00A9603B" w:rsidRPr="00755795" w:rsidRDefault="00A9603B" w:rsidP="005C23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lastRenderedPageBreak/>
        <w:t xml:space="preserve">SECTION </w:t>
      </w:r>
      <w:r w:rsidR="002C5D4F" w:rsidRPr="00755795">
        <w:rPr>
          <w:rFonts w:cs="Times New Roman"/>
          <w:b/>
          <w:szCs w:val="22"/>
        </w:rPr>
        <w:t>4</w:t>
      </w:r>
      <w:r w:rsidRPr="00755795">
        <w:rPr>
          <w:rFonts w:cs="Times New Roman"/>
          <w:b/>
          <w:szCs w:val="22"/>
        </w:rPr>
        <w:t>2 - L32-HOUSING FINANCE AND</w:t>
      </w:r>
      <w:r w:rsidR="00B77945" w:rsidRPr="00755795">
        <w:rPr>
          <w:rFonts w:cs="Times New Roman"/>
          <w:b/>
          <w:szCs w:val="22"/>
        </w:rPr>
        <w:t xml:space="preserve"> </w:t>
      </w:r>
      <w:r w:rsidRPr="00755795">
        <w:rPr>
          <w:rFonts w:cs="Times New Roman"/>
          <w:b/>
          <w:szCs w:val="22"/>
        </w:rPr>
        <w:t>DEVELOPMENT AUTHORITY</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C5D4F" w:rsidRPr="00755795">
        <w:rPr>
          <w:rFonts w:cs="Times New Roman"/>
          <w:b/>
          <w:szCs w:val="22"/>
        </w:rPr>
        <w:t>4</w:t>
      </w:r>
      <w:r w:rsidRPr="00755795">
        <w:rPr>
          <w:rFonts w:cs="Times New Roman"/>
          <w:b/>
          <w:szCs w:val="22"/>
        </w:rPr>
        <w:t>2.1.</w:t>
      </w:r>
      <w:r w:rsidRPr="00755795">
        <w:rPr>
          <w:rFonts w:cs="Times New Roman"/>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755795" w:rsidRDefault="005223E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C5D4F" w:rsidRPr="00755795">
        <w:rPr>
          <w:rFonts w:cs="Times New Roman"/>
          <w:b/>
          <w:szCs w:val="22"/>
        </w:rPr>
        <w:t>4</w:t>
      </w:r>
      <w:r w:rsidR="00A9603B" w:rsidRPr="00755795">
        <w:rPr>
          <w:rFonts w:cs="Times New Roman"/>
          <w:b/>
          <w:szCs w:val="22"/>
        </w:rPr>
        <w:t>2.2.</w:t>
      </w:r>
      <w:r w:rsidR="00A9603B" w:rsidRPr="00755795">
        <w:rPr>
          <w:rFonts w:cs="Times New Roman"/>
          <w:szCs w:val="22"/>
        </w:rPr>
        <w:tab/>
        <w:t>(HFDA: Program Expenses Carry Forward)  For the prior fiscal year monies withdrawn from the authority</w:t>
      </w:r>
      <w:r w:rsidR="0001576F">
        <w:rPr>
          <w:rFonts w:cs="Times New Roman"/>
          <w:szCs w:val="22"/>
        </w:rPr>
        <w:t>’</w:t>
      </w:r>
      <w:r w:rsidR="00A9603B" w:rsidRPr="00755795">
        <w:rPr>
          <w:rFonts w:cs="Times New Roman"/>
          <w:szCs w:val="22"/>
        </w:rPr>
        <w:t>s various bond</w:t>
      </w:r>
      <w:r w:rsidR="006F6FA9">
        <w:rPr>
          <w:rFonts w:cs="Times New Roman"/>
          <w:szCs w:val="22"/>
        </w:rPr>
        <w:noBreakHyphen/>
      </w:r>
      <w:r w:rsidR="00A9603B" w:rsidRPr="00755795">
        <w:rPr>
          <w:rFonts w:cs="Times New Roman"/>
          <w:szCs w:val="22"/>
        </w:rPr>
        <w:t>financed trust indentures and resolutions, which monies are deposited with the State Treasurer to pay program expenses, may be carried forward by the authority into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2C5D4F" w:rsidRPr="00755795">
        <w:rPr>
          <w:rFonts w:cs="Times New Roman"/>
          <w:b/>
          <w:szCs w:val="22"/>
        </w:rPr>
        <w:t>4</w:t>
      </w:r>
      <w:r w:rsidRPr="00755795">
        <w:rPr>
          <w:rFonts w:cs="Times New Roman"/>
          <w:b/>
          <w:bCs/>
          <w:szCs w:val="22"/>
        </w:rPr>
        <w:t>2.3.</w:t>
      </w:r>
      <w:r w:rsidRPr="00755795">
        <w:rPr>
          <w:rFonts w:cs="Times New Roman"/>
          <w:b/>
          <w:bCs/>
          <w:szCs w:val="22"/>
        </w:rPr>
        <w:tab/>
      </w:r>
      <w:r w:rsidRPr="00755795">
        <w:rPr>
          <w:rFonts w:cs="Times New Roman"/>
          <w:szCs w:val="22"/>
        </w:rPr>
        <w:t>(HFDA: Advisory Committee Mileage Reimbursement)  Members of the nine member South Carolina Housing Trust Fund Advisory Committee are eligible for mileage reimbursement at the rate allowed for sta</w:t>
      </w:r>
      <w:r w:rsidR="00B0305D" w:rsidRPr="00755795">
        <w:rPr>
          <w:rFonts w:cs="Times New Roman"/>
          <w:szCs w:val="22"/>
        </w:rPr>
        <w:t>te employees as established in P</w:t>
      </w:r>
      <w:r w:rsidRPr="00755795">
        <w:rPr>
          <w:rFonts w:cs="Times New Roman"/>
          <w:szCs w:val="22"/>
        </w:rPr>
        <w:t xml:space="preserve">roviso </w:t>
      </w:r>
      <w:r w:rsidR="008F5787" w:rsidRPr="00755795">
        <w:rPr>
          <w:rFonts w:cs="Times New Roman"/>
          <w:szCs w:val="22"/>
        </w:rPr>
        <w:t>117.21</w:t>
      </w:r>
      <w:r w:rsidRPr="00755795">
        <w:rPr>
          <w:rFonts w:cs="Times New Roman"/>
          <w:szCs w:val="22"/>
        </w:rPr>
        <w:t>(</w:t>
      </w:r>
      <w:r w:rsidR="00142884" w:rsidRPr="00755795">
        <w:rPr>
          <w:rFonts w:cs="Times New Roman"/>
          <w:szCs w:val="22"/>
        </w:rPr>
        <w:t>J) (Travel</w:t>
      </w:r>
      <w:r w:rsidR="000F2F10" w:rsidRPr="00755795">
        <w:rPr>
          <w:rFonts w:cs="Times New Roman"/>
          <w:szCs w:val="22"/>
        </w:rPr>
        <w:t>-</w:t>
      </w:r>
      <w:r w:rsidRPr="00755795">
        <w:rPr>
          <w:rFonts w:cs="Times New Roman"/>
          <w:szCs w:val="22"/>
        </w:rPr>
        <w:t>Subsistence Expenses &amp; Mileage) in this act.</w:t>
      </w:r>
    </w:p>
    <w:p w:rsidR="003F6364" w:rsidRPr="00755795" w:rsidRDefault="003F636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C5D4F" w:rsidRPr="00755795">
        <w:rPr>
          <w:rFonts w:cs="Times New Roman"/>
          <w:b/>
          <w:szCs w:val="22"/>
        </w:rPr>
        <w:t>4</w:t>
      </w:r>
      <w:r w:rsidRPr="00755795">
        <w:rPr>
          <w:rFonts w:cs="Times New Roman"/>
          <w:b/>
          <w:szCs w:val="22"/>
        </w:rPr>
        <w:t>2.</w:t>
      </w:r>
      <w:r w:rsidR="007E021B" w:rsidRPr="00755795">
        <w:rPr>
          <w:rFonts w:cs="Times New Roman"/>
          <w:b/>
          <w:szCs w:val="22"/>
        </w:rPr>
        <w:t>4</w:t>
      </w:r>
      <w:r w:rsidRPr="00755795">
        <w:rPr>
          <w:rFonts w:cs="Times New Roman"/>
          <w:b/>
          <w:szCs w:val="22"/>
        </w:rPr>
        <w:t>.</w:t>
      </w:r>
      <w:r w:rsidRPr="00755795">
        <w:rPr>
          <w:rFonts w:cs="Times New Roman"/>
          <w:szCs w:val="22"/>
        </w:rPr>
        <w:tab/>
        <w:t>(HFDA: Allocation of Indirect Cost Recoveries)  The authority shall deposit in the state general fund indirect cost recoveries for the authority</w:t>
      </w:r>
      <w:r w:rsidR="0001576F">
        <w:rPr>
          <w:rFonts w:cs="Times New Roman"/>
          <w:szCs w:val="22"/>
        </w:rPr>
        <w:t>’</w:t>
      </w:r>
      <w:r w:rsidRPr="00755795">
        <w:rPr>
          <w:rFonts w:cs="Times New Roman"/>
          <w:szCs w:val="22"/>
        </w:rPr>
        <w:t>s portion of the</w:t>
      </w:r>
      <w:r w:rsidR="006011AF" w:rsidRPr="00755795">
        <w:rPr>
          <w:rFonts w:cs="Times New Roman"/>
          <w:szCs w:val="22"/>
        </w:rPr>
        <w:t xml:space="preserve"> </w:t>
      </w:r>
      <w:r w:rsidRPr="00755795">
        <w:rPr>
          <w:rFonts w:cs="Times New Roman"/>
          <w:szCs w:val="22"/>
        </w:rPr>
        <w:t>Statewide Central Services Cost Allocation Plan (SWCAP).  The authority shall retain recoveries in excess of the SWCAP amount to be deposited in the state general fund.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63"/>
          <w:headerReference w:type="default" r:id="rId64"/>
          <w:type w:val="continuous"/>
          <w:pgSz w:w="12240" w:h="15840" w:code="1"/>
          <w:pgMar w:top="1008" w:right="4694" w:bottom="3499" w:left="1224" w:header="1008" w:footer="3499" w:gutter="0"/>
          <w:cols w:space="720"/>
          <w:docGrid w:linePitch="360"/>
        </w:sectPr>
      </w:pPr>
    </w:p>
    <w:p w:rsidR="001D201B" w:rsidRPr="00755795" w:rsidRDefault="001D201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5C23A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2C5D4F" w:rsidRPr="00755795">
        <w:rPr>
          <w:rFonts w:cs="Times New Roman"/>
          <w:b/>
          <w:szCs w:val="22"/>
        </w:rPr>
        <w:t>43</w:t>
      </w:r>
      <w:r w:rsidRPr="00755795">
        <w:rPr>
          <w:rFonts w:cs="Times New Roman"/>
          <w:b/>
          <w:szCs w:val="22"/>
        </w:rPr>
        <w:t xml:space="preserve"> - P12-FORESTRY COMMISSION</w:t>
      </w:r>
    </w:p>
    <w:p w:rsidR="00A9603B" w:rsidRPr="00755795"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C5D4F" w:rsidRPr="00755795">
        <w:rPr>
          <w:rFonts w:cs="Times New Roman"/>
          <w:b/>
          <w:szCs w:val="22"/>
        </w:rPr>
        <w:t>43</w:t>
      </w:r>
      <w:r w:rsidRPr="00755795">
        <w:rPr>
          <w:rFonts w:cs="Times New Roman"/>
          <w:b/>
          <w:szCs w:val="22"/>
        </w:rPr>
        <w:t>.1.</w:t>
      </w:r>
      <w:r w:rsidRPr="00755795">
        <w:rPr>
          <w:rFonts w:cs="Times New Roman"/>
          <w:szCs w:val="22"/>
        </w:rPr>
        <w:tab/>
        <w:t>(FC: Grant Funds Carry Forward)  The Forestry Commission is authorized to use unexpended federal grant funds in the current year to pay for expenditures incurred in the prior year.</w:t>
      </w:r>
    </w:p>
    <w:p w:rsidR="00A9603B" w:rsidRPr="00755795" w:rsidRDefault="002C5D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4</w:t>
      </w:r>
      <w:r w:rsidR="00A9603B" w:rsidRPr="00755795">
        <w:rPr>
          <w:rFonts w:cs="Times New Roman"/>
          <w:b/>
          <w:szCs w:val="22"/>
        </w:rPr>
        <w:t>3.2.</w:t>
      </w:r>
      <w:r w:rsidR="00A9603B" w:rsidRPr="00755795">
        <w:rPr>
          <w:rFonts w:cs="Times New Roman"/>
          <w:szCs w:val="22"/>
        </w:rPr>
        <w:tab/>
        <w:t xml:space="preserve">(FC: Retention of Emergency Expenditure Refunds)  The Forestry Commission is authorized to retain all funds received as </w:t>
      </w:r>
      <w:r w:rsidR="00A9603B" w:rsidRPr="00755795">
        <w:rPr>
          <w:rFonts w:cs="Times New Roman"/>
          <w:spacing w:val="12"/>
          <w:szCs w:val="22"/>
        </w:rPr>
        <w:t>reimbursement of expenditures from other state or federal</w:t>
      </w:r>
      <w:r w:rsidR="00A9603B" w:rsidRPr="00755795">
        <w:rPr>
          <w:rFonts w:cs="Times New Roman"/>
          <w:spacing w:val="20"/>
          <w:szCs w:val="22"/>
        </w:rPr>
        <w:t xml:space="preserve"> </w:t>
      </w:r>
      <w:r w:rsidR="00A9603B" w:rsidRPr="00755795">
        <w:rPr>
          <w:rFonts w:cs="Times New Roman"/>
          <w:szCs w:val="22"/>
        </w:rPr>
        <w:t>agencies when personnel and equipment are mobilized due to an emergency.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2C5D4F" w:rsidRPr="00755795">
        <w:rPr>
          <w:rFonts w:cs="Times New Roman"/>
          <w:b/>
          <w:bCs/>
          <w:szCs w:val="22"/>
        </w:rPr>
        <w:t>4</w:t>
      </w:r>
      <w:r w:rsidRPr="00755795">
        <w:rPr>
          <w:rFonts w:cs="Times New Roman"/>
          <w:b/>
          <w:bCs/>
          <w:szCs w:val="22"/>
        </w:rPr>
        <w:t>3.3.</w:t>
      </w:r>
      <w:r w:rsidRPr="00755795">
        <w:rPr>
          <w:rFonts w:cs="Times New Roman"/>
          <w:szCs w:val="22"/>
        </w:rPr>
        <w:tab/>
        <w:t>(FC: Commissioned Officers</w:t>
      </w:r>
      <w:r w:rsidR="0001576F">
        <w:rPr>
          <w:rFonts w:cs="Times New Roman"/>
          <w:szCs w:val="22"/>
        </w:rPr>
        <w:t>’</w:t>
      </w:r>
      <w:r w:rsidRPr="00755795">
        <w:rPr>
          <w:rFonts w:cs="Times New Roman"/>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755795" w:rsidRDefault="0028010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55795">
        <w:rPr>
          <w:rFonts w:eastAsia="Calibri" w:cs="Times New Roman"/>
          <w:szCs w:val="22"/>
        </w:rPr>
        <w:tab/>
      </w:r>
      <w:r w:rsidR="002C5D4F" w:rsidRPr="00755795">
        <w:rPr>
          <w:rFonts w:eastAsia="Calibri" w:cs="Times New Roman"/>
          <w:b/>
          <w:szCs w:val="22"/>
        </w:rPr>
        <w:t>4</w:t>
      </w:r>
      <w:r w:rsidRPr="00755795">
        <w:rPr>
          <w:rFonts w:eastAsia="Calibri" w:cs="Times New Roman"/>
          <w:b/>
          <w:szCs w:val="22"/>
        </w:rPr>
        <w:t>3.4.</w:t>
      </w:r>
      <w:r w:rsidRPr="00755795">
        <w:rPr>
          <w:rFonts w:eastAsia="Calibri" w:cs="Times New Roman"/>
          <w:b/>
          <w:szCs w:val="22"/>
        </w:rPr>
        <w:tab/>
      </w:r>
      <w:r w:rsidRPr="00755795">
        <w:rPr>
          <w:rFonts w:eastAsia="Calibri" w:cs="Times New Roman"/>
          <w:szCs w:val="22"/>
        </w:rPr>
        <w:t xml:space="preserve">(FC: Compensatory Payment)  In the event a State of Emergency is declared by the Governor, exempt employees of the Forestry Commission may be paid for actual hours worked in lieu of </w:t>
      </w:r>
      <w:r w:rsidRPr="00755795">
        <w:rPr>
          <w:rFonts w:eastAsia="Calibri" w:cs="Times New Roman"/>
          <w:szCs w:val="22"/>
        </w:rPr>
        <w:lastRenderedPageBreak/>
        <w:t>accruing compensatory time, at the discretion of the agency director, and providing funds are available.</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C415BE" w:rsidSect="00C415BE">
          <w:headerReference w:type="even" r:id="rId65"/>
          <w:headerReference w:type="default" r:id="rId66"/>
          <w:type w:val="continuous"/>
          <w:pgSz w:w="12240" w:h="15840" w:code="1"/>
          <w:pgMar w:top="1008" w:right="4694" w:bottom="3499" w:left="1224" w:header="1008" w:footer="3499" w:gutter="0"/>
          <w:cols w:space="720"/>
          <w:docGrid w:linePitch="360"/>
        </w:sectPr>
      </w:pPr>
    </w:p>
    <w:p w:rsidR="00B039BE" w:rsidRPr="00755795" w:rsidRDefault="00B039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A9603B" w:rsidRPr="00755795" w:rsidRDefault="00A9603B" w:rsidP="005C23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2C5D4F" w:rsidRPr="00755795">
        <w:rPr>
          <w:rFonts w:cs="Times New Roman"/>
          <w:b/>
          <w:szCs w:val="22"/>
        </w:rPr>
        <w:t>44</w:t>
      </w:r>
      <w:r w:rsidRPr="00755795">
        <w:rPr>
          <w:rFonts w:cs="Times New Roman"/>
          <w:b/>
          <w:szCs w:val="22"/>
        </w:rPr>
        <w:t xml:space="preserve"> - P16-DEPARTMENT OF AGRICULTURE</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CF0AA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44.1.</w:t>
      </w:r>
      <w:r w:rsidRPr="00755795">
        <w:rPr>
          <w:rFonts w:cs="Times New Roman"/>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755795">
        <w:rPr>
          <w:rFonts w:cs="Times New Roman"/>
          <w:szCs w:val="22"/>
        </w:rPr>
        <w:t xml:space="preserve"> </w:t>
      </w:r>
      <w:r w:rsidRPr="00755795">
        <w:rPr>
          <w:rFonts w:cs="Times New Roman"/>
          <w:szCs w:val="22"/>
        </w:rPr>
        <w:t>fee to each person requesting the bulletin and may charge</w:t>
      </w:r>
      <w:r w:rsidR="001D201B" w:rsidRPr="00755795">
        <w:rPr>
          <w:rFonts w:cs="Times New Roman"/>
          <w:szCs w:val="22"/>
        </w:rPr>
        <w:t xml:space="preserve"> </w:t>
      </w:r>
      <w:r w:rsidRPr="00755795">
        <w:rPr>
          <w:rFonts w:cs="Times New Roman"/>
          <w:szCs w:val="22"/>
        </w:rPr>
        <w:t>for classified</w:t>
      </w:r>
      <w:r w:rsidR="001D201B" w:rsidRPr="00755795">
        <w:rPr>
          <w:rFonts w:cs="Times New Roman"/>
          <w:szCs w:val="22"/>
        </w:rPr>
        <w:t xml:space="preserve"> </w:t>
      </w:r>
      <w:r w:rsidRPr="00755795">
        <w:rPr>
          <w:rFonts w:cs="Times New Roman"/>
          <w:szCs w:val="22"/>
        </w:rPr>
        <w:t>advertisements printed in the bulletin.  The funds collected pursuant to this provision shall be retained by the department to defray the costs of publication and related incidental expenses.</w:t>
      </w:r>
    </w:p>
    <w:p w:rsidR="00A9603B" w:rsidRPr="00755795" w:rsidRDefault="002C5D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4</w:t>
      </w:r>
      <w:r w:rsidR="00A9603B" w:rsidRPr="00755795">
        <w:rPr>
          <w:rFonts w:cs="Times New Roman"/>
          <w:b/>
          <w:szCs w:val="22"/>
        </w:rPr>
        <w:t>4.2.</w:t>
      </w:r>
      <w:r w:rsidR="00A9603B" w:rsidRPr="00755795">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755795" w:rsidRDefault="002C5D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szCs w:val="22"/>
        </w:rPr>
        <w:tab/>
        <w:t>4</w:t>
      </w:r>
      <w:r w:rsidR="00A9603B" w:rsidRPr="00755795">
        <w:rPr>
          <w:rFonts w:cs="Times New Roman"/>
          <w:b/>
          <w:szCs w:val="22"/>
        </w:rPr>
        <w:t>4.</w:t>
      </w:r>
      <w:r w:rsidR="00B77945" w:rsidRPr="00755795">
        <w:rPr>
          <w:rFonts w:cs="Times New Roman"/>
          <w:b/>
          <w:szCs w:val="22"/>
        </w:rPr>
        <w:t>3</w:t>
      </w:r>
      <w:r w:rsidR="00A9603B" w:rsidRPr="00755795">
        <w:rPr>
          <w:rFonts w:cs="Times New Roman"/>
          <w:b/>
          <w:szCs w:val="22"/>
        </w:rPr>
        <w:t>.</w:t>
      </w:r>
      <w:r w:rsidR="00A9603B" w:rsidRPr="00755795">
        <w:rPr>
          <w:rFonts w:cs="Times New Roman"/>
          <w:b/>
          <w:szCs w:val="22"/>
        </w:rPr>
        <w:tab/>
      </w:r>
      <w:r w:rsidR="00A9603B" w:rsidRPr="00755795">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2C5D4F" w:rsidRPr="00755795">
        <w:rPr>
          <w:rFonts w:cs="Times New Roman"/>
          <w:b/>
          <w:bCs/>
          <w:szCs w:val="22"/>
        </w:rPr>
        <w:t>4</w:t>
      </w:r>
      <w:r w:rsidRPr="00755795">
        <w:rPr>
          <w:rFonts w:cs="Times New Roman"/>
          <w:b/>
          <w:bCs/>
          <w:szCs w:val="22"/>
        </w:rPr>
        <w:t>4.</w:t>
      </w:r>
      <w:r w:rsidR="00B77945" w:rsidRPr="00755795">
        <w:rPr>
          <w:rFonts w:cs="Times New Roman"/>
          <w:b/>
          <w:bCs/>
          <w:szCs w:val="22"/>
        </w:rPr>
        <w:t>4</w:t>
      </w:r>
      <w:r w:rsidRPr="00755795">
        <w:rPr>
          <w:rFonts w:cs="Times New Roman"/>
          <w:b/>
          <w:bCs/>
          <w:szCs w:val="22"/>
        </w:rPr>
        <w:t>.</w:t>
      </w:r>
      <w:r w:rsidRPr="00755795">
        <w:rPr>
          <w:rFonts w:cs="Times New Roman"/>
          <w:szCs w:val="22"/>
        </w:rPr>
        <w:tab/>
        <w:t>(AGRI: Weights &amp; Measure</w:t>
      </w:r>
      <w:r w:rsidR="002B6743" w:rsidRPr="00755795">
        <w:rPr>
          <w:rFonts w:cs="Times New Roman"/>
          <w:szCs w:val="22"/>
        </w:rPr>
        <w:t>s</w:t>
      </w:r>
      <w:r w:rsidRPr="00755795">
        <w:rPr>
          <w:rFonts w:cs="Times New Roman"/>
          <w:szCs w:val="22"/>
        </w:rPr>
        <w:t xml:space="preserve"> Registration)  All servicepersons required to be registered with the Department of Agriculture pursuant to the provisions of Section 39-9-65 of the 1976 Code</w:t>
      </w:r>
      <w:r w:rsidR="002B6743" w:rsidRPr="00755795">
        <w:rPr>
          <w:rFonts w:cs="Times New Roman"/>
          <w:szCs w:val="22"/>
        </w:rPr>
        <w:t xml:space="preserve"> </w:t>
      </w:r>
      <w:r w:rsidRPr="00755795">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2C5D4F" w:rsidRPr="00755795">
        <w:rPr>
          <w:rFonts w:cs="Times New Roman"/>
          <w:b/>
          <w:bCs/>
          <w:szCs w:val="22"/>
        </w:rPr>
        <w:t>4</w:t>
      </w:r>
      <w:r w:rsidRPr="00755795">
        <w:rPr>
          <w:rFonts w:cs="Times New Roman"/>
          <w:b/>
          <w:bCs/>
          <w:szCs w:val="22"/>
        </w:rPr>
        <w:t>4.</w:t>
      </w:r>
      <w:r w:rsidR="00B77945" w:rsidRPr="00755795">
        <w:rPr>
          <w:rFonts w:cs="Times New Roman"/>
          <w:b/>
          <w:bCs/>
          <w:szCs w:val="22"/>
        </w:rPr>
        <w:t>5</w:t>
      </w:r>
      <w:r w:rsidRPr="00755795">
        <w:rPr>
          <w:rFonts w:cs="Times New Roman"/>
          <w:b/>
          <w:bCs/>
          <w:szCs w:val="22"/>
        </w:rPr>
        <w:t>.</w:t>
      </w:r>
      <w:r w:rsidRPr="00755795">
        <w:rPr>
          <w:rFonts w:cs="Times New Roman"/>
          <w:b/>
          <w:bCs/>
          <w:szCs w:val="22"/>
        </w:rPr>
        <w:tab/>
      </w:r>
      <w:r w:rsidRPr="00755795">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755795">
        <w:rPr>
          <w:rFonts w:cs="Times New Roman"/>
          <w:szCs w:val="22"/>
        </w:rPr>
        <w:t xml:space="preserve"> </w:t>
      </w:r>
      <w:r w:rsidR="00B941AE" w:rsidRPr="00755795">
        <w:rPr>
          <w:rFonts w:cs="Times New Roman"/>
          <w:szCs w:val="22"/>
        </w:rPr>
        <w:t>Budget and Control Board</w:t>
      </w:r>
      <w:r w:rsidRPr="00755795">
        <w:rPr>
          <w:rFonts w:cs="Times New Roman"/>
          <w:szCs w:val="22"/>
        </w:rPr>
        <w:t>.  The department must continue to occupy any property until replacement capital improvements are completed.</w:t>
      </w:r>
    </w:p>
    <w:p w:rsidR="00A9603B" w:rsidRPr="00755795" w:rsidRDefault="002C5D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bCs/>
        </w:rPr>
        <w:tab/>
        <w:t>4</w:t>
      </w:r>
      <w:r w:rsidR="00780287" w:rsidRPr="00755795">
        <w:rPr>
          <w:rFonts w:cs="Times New Roman"/>
          <w:b/>
          <w:bCs/>
        </w:rPr>
        <w:t>4.6.</w:t>
      </w:r>
      <w:r w:rsidR="00780287" w:rsidRPr="00755795">
        <w:rPr>
          <w:rFonts w:cs="Times New Roman"/>
          <w:b/>
          <w:bCs/>
        </w:rPr>
        <w:tab/>
      </w:r>
      <w:r w:rsidR="00780287" w:rsidRPr="00755795">
        <w:rPr>
          <w:rFonts w:cs="Times New Roman"/>
        </w:rPr>
        <w:t xml:space="preserve">(AGRI: Farmers Market Revenue)  The revenues associated with the sale of the State Farmers Market shall be deposited into a </w:t>
      </w:r>
      <w:r w:rsidR="00780287" w:rsidRPr="00755795">
        <w:rPr>
          <w:rFonts w:cs="Times New Roman"/>
        </w:rPr>
        <w:lastRenderedPageBreak/>
        <w:t>separate restricted special account under the authority of the Budget and Control Board.</w:t>
      </w:r>
      <w:r w:rsidR="00C832AC" w:rsidRPr="00755795">
        <w:rPr>
          <w:rFonts w:cs="Times New Roman"/>
        </w:rPr>
        <w:t xml:space="preserve">  </w:t>
      </w:r>
      <w:r w:rsidR="00780287" w:rsidRPr="00755795">
        <w:rPr>
          <w:rFonts w:cs="Times New Roman"/>
        </w:rPr>
        <w:t xml:space="preserve">These funds and accrued interest may only be expended for relocating and reestablishing the State Farmers Market after approval </w:t>
      </w:r>
      <w:r w:rsidR="00780287" w:rsidRPr="00755795">
        <w:rPr>
          <w:rFonts w:cs="Times New Roman"/>
          <w:bCs/>
        </w:rPr>
        <w:t>by the Joint Bond Review Committee and the Budget and Control Board.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2C5D4F" w:rsidRPr="00755795">
        <w:rPr>
          <w:rFonts w:cs="Times New Roman"/>
          <w:b/>
          <w:bCs/>
          <w:szCs w:val="22"/>
        </w:rPr>
        <w:t>4</w:t>
      </w:r>
      <w:r w:rsidRPr="00755795">
        <w:rPr>
          <w:rFonts w:cs="Times New Roman"/>
          <w:b/>
          <w:bCs/>
          <w:szCs w:val="22"/>
        </w:rPr>
        <w:t>4.</w:t>
      </w:r>
      <w:r w:rsidR="00B77945" w:rsidRPr="00755795">
        <w:rPr>
          <w:rFonts w:cs="Times New Roman"/>
          <w:b/>
          <w:bCs/>
          <w:szCs w:val="22"/>
        </w:rPr>
        <w:t>7</w:t>
      </w:r>
      <w:r w:rsidRPr="00755795">
        <w:rPr>
          <w:rFonts w:cs="Times New Roman"/>
          <w:b/>
          <w:bCs/>
          <w:szCs w:val="22"/>
        </w:rPr>
        <w:t>.</w:t>
      </w:r>
      <w:r w:rsidRPr="00755795">
        <w:rPr>
          <w:rFonts w:cs="Times New Roman"/>
          <w:b/>
          <w:bCs/>
          <w:szCs w:val="22"/>
        </w:rPr>
        <w:tab/>
      </w:r>
      <w:r w:rsidRPr="00755795">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2C5D4F" w:rsidRPr="00755795">
        <w:rPr>
          <w:rFonts w:cs="Times New Roman"/>
          <w:b/>
          <w:bCs/>
          <w:szCs w:val="22"/>
        </w:rPr>
        <w:t>4</w:t>
      </w:r>
      <w:r w:rsidRPr="00755795">
        <w:rPr>
          <w:rFonts w:cs="Times New Roman"/>
          <w:b/>
          <w:bCs/>
          <w:szCs w:val="22"/>
        </w:rPr>
        <w:t>4.</w:t>
      </w:r>
      <w:r w:rsidR="00B77945" w:rsidRPr="00755795">
        <w:rPr>
          <w:rFonts w:cs="Times New Roman"/>
          <w:b/>
          <w:bCs/>
          <w:szCs w:val="22"/>
        </w:rPr>
        <w:t>8</w:t>
      </w:r>
      <w:r w:rsidRPr="00755795">
        <w:rPr>
          <w:rFonts w:cs="Times New Roman"/>
          <w:b/>
          <w:bCs/>
          <w:szCs w:val="22"/>
        </w:rPr>
        <w:t>.</w:t>
      </w:r>
      <w:r w:rsidRPr="00755795">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1D201B" w:rsidRPr="00755795" w:rsidRDefault="00C255D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002C5D4F" w:rsidRPr="00755795">
        <w:rPr>
          <w:rFonts w:cs="Times New Roman"/>
          <w:b/>
        </w:rPr>
        <w:t>4</w:t>
      </w:r>
      <w:r w:rsidRPr="00755795">
        <w:rPr>
          <w:rFonts w:cs="Times New Roman"/>
          <w:b/>
        </w:rPr>
        <w:t>4.9.</w:t>
      </w:r>
      <w:r w:rsidRPr="00755795">
        <w:rPr>
          <w:rFonts w:cs="Times New Roman"/>
          <w:b/>
        </w:rPr>
        <w:tab/>
      </w:r>
      <w:r w:rsidR="001D201B" w:rsidRPr="00755795">
        <w:rPr>
          <w:rFonts w:cs="Times New Roman"/>
          <w:szCs w:val="22"/>
        </w:rPr>
        <w:t>DELETED</w:t>
      </w:r>
    </w:p>
    <w:p w:rsidR="00DB3F6A" w:rsidRPr="00755795" w:rsidRDefault="00DB3F6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5795">
        <w:rPr>
          <w:rFonts w:cs="Times New Roman"/>
        </w:rPr>
        <w:tab/>
      </w:r>
      <w:r w:rsidRPr="00755795">
        <w:rPr>
          <w:rFonts w:cs="Times New Roman"/>
          <w:b/>
        </w:rPr>
        <w:t>44.10.</w:t>
      </w:r>
      <w:r w:rsidRPr="00755795">
        <w:rPr>
          <w:rFonts w:cs="Times New Roman"/>
          <w:b/>
        </w:rPr>
        <w:tab/>
      </w:r>
      <w:r w:rsidR="001D201B" w:rsidRPr="00755795">
        <w:rPr>
          <w:rFonts w:cs="Times New Roman"/>
          <w:szCs w:val="22"/>
        </w:rPr>
        <w:t>DELETED</w:t>
      </w:r>
    </w:p>
    <w:p w:rsidR="0066152E" w:rsidRPr="00755795" w:rsidRDefault="0066152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rPr>
        <w:tab/>
      </w:r>
      <w:r w:rsidRPr="00755795">
        <w:rPr>
          <w:rFonts w:cs="Times New Roman"/>
          <w:b/>
        </w:rPr>
        <w:t>44.11.</w:t>
      </w:r>
      <w:r w:rsidRPr="00755795">
        <w:rPr>
          <w:rFonts w:cs="Times New Roman"/>
          <w:b/>
        </w:rPr>
        <w:tab/>
      </w:r>
      <w:r w:rsidRPr="00755795">
        <w:rPr>
          <w:rFonts w:cs="Times New Roman"/>
          <w:color w:val="auto"/>
        </w:rPr>
        <w:t>(AGRI: Farmers Market Appraisal)  The department shall remit to the general fund any remaining funds from the appropriation received by Act 290 of 2012 for the Farmers Market Phase II Property Acquisition and Expansion and used for the state farmers market appraisal.</w:t>
      </w:r>
    </w:p>
    <w:p w:rsidR="00615759" w:rsidRPr="00755795" w:rsidRDefault="007562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5795">
        <w:rPr>
          <w:rFonts w:cs="Times New Roman"/>
          <w:b/>
          <w:color w:val="auto"/>
        </w:rPr>
        <w:tab/>
        <w:t>44.12.</w:t>
      </w:r>
      <w:r w:rsidRPr="00755795">
        <w:rPr>
          <w:rFonts w:cs="Times New Roman"/>
          <w:b/>
          <w:color w:val="auto"/>
        </w:rPr>
        <w:tab/>
      </w:r>
      <w:r w:rsidRPr="00755795">
        <w:rPr>
          <w:rFonts w:cs="Times New Roman"/>
        </w:rPr>
        <w:t>(AGRI: Farmers Market Purchase)  The Department of Agriculture, while negotiating the purchase of any property located at the State Farmers Market in Lexington County, shall work with the Attorney General</w:t>
      </w:r>
      <w:r w:rsidR="0001576F">
        <w:rPr>
          <w:rFonts w:cs="Times New Roman"/>
        </w:rPr>
        <w:t>’</w:t>
      </w:r>
      <w:r w:rsidRPr="00755795">
        <w:rPr>
          <w:rFonts w:cs="Times New Roman"/>
        </w:rPr>
        <w:t>s office to ensure that no new acquisition of property will restrict the department from facilitating the sale of market-related products on any property owned by the department.  The department shall forward to the Chairman of the Senate Finance Committee and the Chairman of the House Ways and Means Committee copies of any recorded changes to the original farmers market development agreement or the declaration of covenants, conditions and restrictions for the wholesalers section.  Any contract for the acquisition of property at the State Farmers Market is subject to approval of the Joint Bond Review Committee and the Budget and Control Board.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C415BE" w:rsidSect="00C415BE">
          <w:headerReference w:type="even" r:id="rId67"/>
          <w:headerReference w:type="default" r:id="rId68"/>
          <w:type w:val="continuous"/>
          <w:pgSz w:w="12240" w:h="15840" w:code="1"/>
          <w:pgMar w:top="1008" w:right="4694" w:bottom="3499" w:left="1224" w:header="1008" w:footer="3499" w:gutter="0"/>
          <w:cols w:space="720"/>
          <w:docGrid w:linePitch="360"/>
        </w:sectPr>
      </w:pPr>
    </w:p>
    <w:p w:rsidR="0066152E" w:rsidRPr="00755795" w:rsidRDefault="0066152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5795" w:rsidRDefault="00A9603B" w:rsidP="005C23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2C5D4F" w:rsidRPr="00755795">
        <w:rPr>
          <w:rFonts w:cs="Times New Roman"/>
          <w:b/>
          <w:szCs w:val="22"/>
        </w:rPr>
        <w:t>45</w:t>
      </w:r>
      <w:r w:rsidRPr="00755795">
        <w:rPr>
          <w:rFonts w:cs="Times New Roman"/>
          <w:b/>
          <w:szCs w:val="22"/>
        </w:rPr>
        <w:t xml:space="preserve"> - P20-CLEMSON UNIVERSITY - PSA</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2C5D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4</w:t>
      </w:r>
      <w:r w:rsidR="00A9603B" w:rsidRPr="00755795">
        <w:rPr>
          <w:rFonts w:cs="Times New Roman"/>
          <w:b/>
          <w:szCs w:val="22"/>
        </w:rPr>
        <w:t>5.1.</w:t>
      </w:r>
      <w:r w:rsidR="00A9603B" w:rsidRPr="00755795">
        <w:rPr>
          <w:rFonts w:cs="Times New Roman"/>
          <w:szCs w:val="22"/>
        </w:rPr>
        <w:tab/>
        <w:t>(CU</w:t>
      </w:r>
      <w:r w:rsidR="00A6331A" w:rsidRPr="00755795">
        <w:rPr>
          <w:rFonts w:cs="Times New Roman"/>
          <w:szCs w:val="22"/>
        </w:rPr>
        <w:t>-</w:t>
      </w:r>
      <w:r w:rsidR="00A9603B" w:rsidRPr="00755795">
        <w:rPr>
          <w:rFonts w:cs="Times New Roman"/>
          <w:szCs w:val="22"/>
        </w:rPr>
        <w:t xml:space="preserve">PSA: Phytosanitary Certificates)  Revenues collected from the issuance of phytosanitary certificates shall be retained by the </w:t>
      </w:r>
      <w:r w:rsidR="00A9603B" w:rsidRPr="00755795">
        <w:rPr>
          <w:rFonts w:cs="Times New Roman"/>
          <w:szCs w:val="22"/>
        </w:rPr>
        <w:lastRenderedPageBreak/>
        <w:t>Division of Regulatory and Public Service for the purpose of carrying out phytosanitary inspections.</w:t>
      </w:r>
    </w:p>
    <w:p w:rsidR="00A9603B" w:rsidRPr="00755795" w:rsidRDefault="002C5D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4</w:t>
      </w:r>
      <w:r w:rsidR="00A9603B" w:rsidRPr="00755795">
        <w:rPr>
          <w:rFonts w:cs="Times New Roman"/>
          <w:b/>
          <w:szCs w:val="22"/>
        </w:rPr>
        <w:t>5.2.</w:t>
      </w:r>
      <w:r w:rsidR="00A9603B" w:rsidRPr="00755795">
        <w:rPr>
          <w:rFonts w:cs="Times New Roman"/>
          <w:szCs w:val="22"/>
        </w:rPr>
        <w:tab/>
        <w:t>(CU</w:t>
      </w:r>
      <w:r w:rsidR="00A6331A" w:rsidRPr="00755795">
        <w:rPr>
          <w:rFonts w:cs="Times New Roman"/>
          <w:szCs w:val="22"/>
        </w:rPr>
        <w:t>-</w:t>
      </w:r>
      <w:r w:rsidR="00A9603B" w:rsidRPr="00755795">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755795" w:rsidRDefault="002C5D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pacing w:val="-4"/>
          <w:szCs w:val="22"/>
        </w:rPr>
        <w:tab/>
        <w:t>4</w:t>
      </w:r>
      <w:r w:rsidR="00A9603B" w:rsidRPr="00755795">
        <w:rPr>
          <w:rFonts w:cs="Times New Roman"/>
          <w:b/>
          <w:spacing w:val="-4"/>
          <w:szCs w:val="22"/>
        </w:rPr>
        <w:t>5.3.</w:t>
      </w:r>
      <w:r w:rsidR="00A9603B" w:rsidRPr="00755795">
        <w:rPr>
          <w:rFonts w:cs="Times New Roman"/>
          <w:b/>
          <w:spacing w:val="-4"/>
          <w:szCs w:val="22"/>
        </w:rPr>
        <w:tab/>
      </w:r>
      <w:r w:rsidR="00A9603B" w:rsidRPr="00755795">
        <w:rPr>
          <w:rFonts w:cs="Times New Roman"/>
          <w:szCs w:val="22"/>
        </w:rPr>
        <w:t>(CU</w:t>
      </w:r>
      <w:r w:rsidR="00A6331A" w:rsidRPr="00755795">
        <w:rPr>
          <w:rFonts w:cs="Times New Roman"/>
          <w:szCs w:val="22"/>
        </w:rPr>
        <w:t>-</w:t>
      </w:r>
      <w:r w:rsidR="00A9603B" w:rsidRPr="00755795">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2C5D4F" w:rsidRPr="00755795">
        <w:rPr>
          <w:rFonts w:cs="Times New Roman"/>
          <w:b/>
          <w:szCs w:val="22"/>
        </w:rPr>
        <w:t>4</w:t>
      </w:r>
      <w:r w:rsidRPr="00755795">
        <w:rPr>
          <w:rFonts w:cs="Times New Roman"/>
          <w:b/>
          <w:szCs w:val="22"/>
        </w:rPr>
        <w:t>5.</w:t>
      </w:r>
      <w:r w:rsidR="000E4FAF" w:rsidRPr="00755795">
        <w:rPr>
          <w:rFonts w:cs="Times New Roman"/>
          <w:b/>
          <w:szCs w:val="22"/>
        </w:rPr>
        <w:t>4</w:t>
      </w:r>
      <w:r w:rsidRPr="00755795">
        <w:rPr>
          <w:rFonts w:cs="Times New Roman"/>
          <w:b/>
          <w:szCs w:val="22"/>
        </w:rPr>
        <w:t>.</w:t>
      </w:r>
      <w:r w:rsidRPr="00755795">
        <w:rPr>
          <w:rFonts w:cs="Times New Roman"/>
          <w:b/>
          <w:szCs w:val="22"/>
        </w:rPr>
        <w:tab/>
      </w:r>
      <w:r w:rsidRPr="00755795">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2C5D4F" w:rsidRPr="00755795">
        <w:rPr>
          <w:rFonts w:cs="Times New Roman"/>
          <w:b/>
          <w:szCs w:val="22"/>
        </w:rPr>
        <w:t>4</w:t>
      </w:r>
      <w:r w:rsidRPr="00755795">
        <w:rPr>
          <w:rFonts w:cs="Times New Roman"/>
          <w:b/>
          <w:szCs w:val="22"/>
        </w:rPr>
        <w:t>5.</w:t>
      </w:r>
      <w:r w:rsidR="000E4FAF" w:rsidRPr="00755795">
        <w:rPr>
          <w:rFonts w:cs="Times New Roman"/>
          <w:b/>
          <w:szCs w:val="22"/>
        </w:rPr>
        <w:t>5</w:t>
      </w:r>
      <w:r w:rsidRPr="00755795">
        <w:rPr>
          <w:rFonts w:cs="Times New Roman"/>
          <w:b/>
          <w:szCs w:val="22"/>
        </w:rPr>
        <w:t>.</w:t>
      </w:r>
      <w:r w:rsidRPr="00755795">
        <w:rPr>
          <w:rFonts w:cs="Times New Roman"/>
          <w:szCs w:val="22"/>
        </w:rPr>
        <w:tab/>
        <w:t>(CU</w:t>
      </w:r>
      <w:r w:rsidR="00A6331A" w:rsidRPr="00755795">
        <w:rPr>
          <w:rFonts w:cs="Times New Roman"/>
          <w:szCs w:val="22"/>
        </w:rPr>
        <w:t>-</w:t>
      </w:r>
      <w:r w:rsidRPr="00755795">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755795">
        <w:rPr>
          <w:rFonts w:cs="Times New Roman"/>
          <w:szCs w:val="22"/>
        </w:rPr>
        <w:t>South Carolina</w:t>
      </w:r>
      <w:r w:rsidRPr="00755795">
        <w:rPr>
          <w:rFonts w:cs="Times New Roman"/>
          <w:szCs w:val="22"/>
        </w:rPr>
        <w:t xml:space="preserve"> Pesticide Control Act and regulations related to it.</w:t>
      </w:r>
    </w:p>
    <w:p w:rsidR="00A9603B" w:rsidRPr="00755795" w:rsidRDefault="00FA57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2C5D4F" w:rsidRPr="00755795">
        <w:rPr>
          <w:rFonts w:cs="Times New Roman"/>
          <w:b/>
          <w:szCs w:val="22"/>
        </w:rPr>
        <w:t>4</w:t>
      </w:r>
      <w:r w:rsidRPr="00755795">
        <w:rPr>
          <w:rFonts w:cs="Times New Roman"/>
          <w:b/>
          <w:szCs w:val="22"/>
        </w:rPr>
        <w:t>5.</w:t>
      </w:r>
      <w:r w:rsidR="002C5D4F" w:rsidRPr="00755795">
        <w:rPr>
          <w:rFonts w:cs="Times New Roman"/>
          <w:b/>
          <w:szCs w:val="22"/>
        </w:rPr>
        <w:t>6</w:t>
      </w:r>
      <w:r w:rsidRPr="00755795">
        <w:rPr>
          <w:rFonts w:cs="Times New Roman"/>
          <w:b/>
          <w:szCs w:val="22"/>
        </w:rPr>
        <w:t>.</w:t>
      </w:r>
      <w:r w:rsidRPr="00755795">
        <w:rPr>
          <w:rFonts w:cs="Times New Roman"/>
          <w:b/>
          <w:szCs w:val="22"/>
        </w:rPr>
        <w:tab/>
      </w:r>
      <w:r w:rsidRPr="00755795">
        <w:rPr>
          <w:rFonts w:cs="Times New Roman"/>
          <w:szCs w:val="22"/>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755795" w:rsidRDefault="00FA57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2C5D4F" w:rsidRPr="00755795">
        <w:rPr>
          <w:rFonts w:cs="Times New Roman"/>
          <w:b/>
          <w:szCs w:val="22"/>
        </w:rPr>
        <w:t>4</w:t>
      </w:r>
      <w:r w:rsidRPr="00755795">
        <w:rPr>
          <w:rFonts w:cs="Times New Roman"/>
          <w:b/>
          <w:szCs w:val="22"/>
        </w:rPr>
        <w:t>5.</w:t>
      </w:r>
      <w:r w:rsidR="002C5D4F" w:rsidRPr="00755795">
        <w:rPr>
          <w:rFonts w:cs="Times New Roman"/>
          <w:b/>
          <w:szCs w:val="22"/>
        </w:rPr>
        <w:t>7</w:t>
      </w:r>
      <w:r w:rsidRPr="00755795">
        <w:rPr>
          <w:rFonts w:cs="Times New Roman"/>
          <w:b/>
          <w:szCs w:val="22"/>
        </w:rPr>
        <w:t>.</w:t>
      </w:r>
      <w:r w:rsidRPr="00755795">
        <w:rPr>
          <w:rFonts w:cs="Times New Roman"/>
          <w:b/>
          <w:szCs w:val="22"/>
        </w:rPr>
        <w:tab/>
      </w:r>
      <w:r w:rsidRPr="00755795">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755795" w:rsidRDefault="00CF0AA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45.8.</w:t>
      </w:r>
      <w:r w:rsidRPr="00755795">
        <w:rPr>
          <w:rFonts w:cs="Times New Roman"/>
          <w:szCs w:val="22"/>
        </w:rPr>
        <w:tab/>
        <w:t>(CU-PSA:</w:t>
      </w:r>
      <w:r w:rsidR="001D201B" w:rsidRPr="00755795">
        <w:rPr>
          <w:rFonts w:cs="Times New Roman"/>
          <w:szCs w:val="22"/>
        </w:rPr>
        <w:t xml:space="preserve"> </w:t>
      </w:r>
      <w:r w:rsidRPr="00755795">
        <w:rPr>
          <w:rFonts w:cs="Times New Roman"/>
          <w:szCs w:val="22"/>
        </w:rPr>
        <w:t xml:space="preserve">Livestock-Poultry Health Programs)  For the current fiscal year Clemson University Public Service Activities shall </w:t>
      </w:r>
      <w:r w:rsidRPr="00755795">
        <w:rPr>
          <w:rFonts w:cs="Times New Roman"/>
          <w:szCs w:val="22"/>
        </w:rPr>
        <w:lastRenderedPageBreak/>
        <w:t xml:space="preserve">maintain operation of the state Meat Inspection Program.  All revenues and recoveries from USDA Food Safety </w:t>
      </w:r>
      <w:r w:rsidRPr="00755795">
        <w:rPr>
          <w:rFonts w:cs="Times New Roman"/>
        </w:rPr>
        <w:t>Inspection</w:t>
      </w:r>
      <w:r w:rsidRPr="00755795">
        <w:rPr>
          <w:rFonts w:cs="Times New Roman"/>
          <w:szCs w:val="22"/>
        </w:rPr>
        <w:t xml:space="preserve"> Services </w:t>
      </w:r>
      <w:r w:rsidR="007747DF" w:rsidRPr="00755795">
        <w:rPr>
          <w:rFonts w:cs="Times New Roman"/>
          <w:szCs w:val="22"/>
        </w:rPr>
        <w:t xml:space="preserve">and from USDA Animal and Plant Health Inspection Services </w:t>
      </w:r>
      <w:r w:rsidRPr="00755795">
        <w:rPr>
          <w:rFonts w:cs="Times New Roman"/>
          <w:szCs w:val="22"/>
        </w:rPr>
        <w:t>for Clemson University PSA</w:t>
      </w:r>
      <w:r w:rsidR="0001576F">
        <w:rPr>
          <w:rFonts w:cs="Times New Roman"/>
          <w:szCs w:val="22"/>
        </w:rPr>
        <w:t>’</w:t>
      </w:r>
      <w:r w:rsidRPr="00755795">
        <w:rPr>
          <w:rFonts w:cs="Times New Roman"/>
          <w:szCs w:val="22"/>
        </w:rPr>
        <w:t>s</w:t>
      </w:r>
      <w:r w:rsidR="001D201B" w:rsidRPr="00755795">
        <w:rPr>
          <w:rFonts w:cs="Times New Roman"/>
          <w:szCs w:val="22"/>
        </w:rPr>
        <w:t xml:space="preserve"> </w:t>
      </w:r>
      <w:r w:rsidRPr="00755795">
        <w:rPr>
          <w:rFonts w:cs="Times New Roman"/>
          <w:szCs w:val="22"/>
        </w:rPr>
        <w:t>Livestock-Poultry Health Programs and its departments shall be retained by Clemson University-PSA</w:t>
      </w:r>
      <w:r w:rsidR="0001576F">
        <w:rPr>
          <w:rFonts w:cs="Times New Roman"/>
          <w:szCs w:val="22"/>
        </w:rPr>
        <w:t>’</w:t>
      </w:r>
      <w:r w:rsidRPr="00755795">
        <w:rPr>
          <w:rFonts w:cs="Times New Roman"/>
          <w:szCs w:val="22"/>
        </w:rPr>
        <w:t>s Livestock-Poultry Health Program for purposes of carrying out the operation of</w:t>
      </w:r>
      <w:r w:rsidR="001D201B" w:rsidRPr="00755795">
        <w:rPr>
          <w:rFonts w:cs="Times New Roman"/>
          <w:szCs w:val="22"/>
        </w:rPr>
        <w:t xml:space="preserve"> </w:t>
      </w:r>
      <w:r w:rsidRPr="00755795">
        <w:rPr>
          <w:rFonts w:cs="Times New Roman"/>
          <w:szCs w:val="22"/>
        </w:rPr>
        <w:t>its programs.</w:t>
      </w:r>
    </w:p>
    <w:p w:rsidR="0073052F" w:rsidRPr="00755795" w:rsidRDefault="0073052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5795">
        <w:rPr>
          <w:rFonts w:eastAsiaTheme="minorHAnsi" w:cs="Times New Roman"/>
          <w:color w:val="auto"/>
          <w:szCs w:val="22"/>
        </w:rPr>
        <w:tab/>
      </w:r>
      <w:r w:rsidR="002C5D4F" w:rsidRPr="00755795">
        <w:rPr>
          <w:rFonts w:eastAsiaTheme="minorHAnsi" w:cs="Times New Roman"/>
          <w:b/>
          <w:color w:val="auto"/>
          <w:szCs w:val="22"/>
        </w:rPr>
        <w:t>4</w:t>
      </w:r>
      <w:r w:rsidRPr="00755795">
        <w:rPr>
          <w:rFonts w:eastAsiaTheme="minorHAnsi" w:cs="Times New Roman"/>
          <w:b/>
          <w:color w:val="auto"/>
          <w:szCs w:val="22"/>
        </w:rPr>
        <w:t>5.</w:t>
      </w:r>
      <w:r w:rsidR="002C5D4F" w:rsidRPr="00755795">
        <w:rPr>
          <w:rFonts w:eastAsiaTheme="minorHAnsi" w:cs="Times New Roman"/>
          <w:b/>
          <w:color w:val="auto"/>
          <w:szCs w:val="22"/>
        </w:rPr>
        <w:t>9</w:t>
      </w:r>
      <w:r w:rsidRPr="00755795">
        <w:rPr>
          <w:rFonts w:eastAsiaTheme="minorHAnsi" w:cs="Times New Roman"/>
          <w:b/>
          <w:color w:val="auto"/>
          <w:szCs w:val="22"/>
        </w:rPr>
        <w:t>.</w:t>
      </w:r>
      <w:r w:rsidRPr="00755795">
        <w:rPr>
          <w:rFonts w:eastAsiaTheme="minorHAnsi" w:cs="Times New Roman"/>
          <w:b/>
          <w:color w:val="auto"/>
          <w:szCs w:val="22"/>
        </w:rPr>
        <w:tab/>
      </w:r>
      <w:r w:rsidRPr="00755795">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755795">
        <w:rPr>
          <w:rFonts w:eastAsiaTheme="minorHAnsi" w:cs="Times New Roman"/>
          <w:color w:val="auto"/>
          <w:szCs w:val="22"/>
        </w:rPr>
        <w:t xml:space="preserve">  In </w:t>
      </w:r>
      <w:r w:rsidR="00FA539B" w:rsidRPr="00755795">
        <w:rPr>
          <w:rFonts w:cs="Times New Roman"/>
          <w:szCs w:val="22"/>
        </w:rPr>
        <w:t>the calculation of any across-the-board budget reduction mandated by the</w:t>
      </w:r>
      <w:r w:rsidR="00E67871" w:rsidRPr="00755795">
        <w:rPr>
          <w:rFonts w:cs="Times New Roman"/>
          <w:szCs w:val="22"/>
        </w:rPr>
        <w:t xml:space="preserve"> </w:t>
      </w:r>
      <w:r w:rsidR="00B941AE" w:rsidRPr="00755795">
        <w:rPr>
          <w:rFonts w:cs="Times New Roman"/>
          <w:szCs w:val="22"/>
        </w:rPr>
        <w:t>Budget and Control Board</w:t>
      </w:r>
      <w:r w:rsidR="00FA539B" w:rsidRPr="00755795">
        <w:rPr>
          <w:rFonts w:cs="Times New Roman"/>
          <w:szCs w:val="22"/>
        </w:rPr>
        <w:t xml:space="preserve"> or the General Assembly, the amount appropriated for the Boll Weevil Eradication Program shall be excluded from Clemson PSA</w:t>
      </w:r>
      <w:r w:rsidR="0001576F">
        <w:rPr>
          <w:rFonts w:cs="Times New Roman"/>
          <w:szCs w:val="22"/>
        </w:rPr>
        <w:t>’</w:t>
      </w:r>
      <w:r w:rsidR="00FA539B" w:rsidRPr="00755795">
        <w:rPr>
          <w:rFonts w:cs="Times New Roman"/>
          <w:szCs w:val="22"/>
        </w:rPr>
        <w:t>s base budget.  In the event of such a reduction Clemson PSA may reduce the amount of funds appropriated for this program by an amount not to exceed the percentage associated with the mandated reduction.</w:t>
      </w:r>
    </w:p>
    <w:p w:rsidR="0073052F" w:rsidRPr="00755795" w:rsidRDefault="0028010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eastAsia="Calibri" w:cs="Times New Roman"/>
          <w:szCs w:val="22"/>
        </w:rPr>
        <w:tab/>
      </w:r>
      <w:r w:rsidR="002C5D4F" w:rsidRPr="00755795">
        <w:rPr>
          <w:rFonts w:eastAsia="Calibri" w:cs="Times New Roman"/>
          <w:b/>
          <w:szCs w:val="22"/>
        </w:rPr>
        <w:t>4</w:t>
      </w:r>
      <w:r w:rsidRPr="00755795">
        <w:rPr>
          <w:rFonts w:eastAsia="Calibri" w:cs="Times New Roman"/>
          <w:b/>
          <w:szCs w:val="22"/>
        </w:rPr>
        <w:t>5.</w:t>
      </w:r>
      <w:r w:rsidR="002C5D4F" w:rsidRPr="00755795">
        <w:rPr>
          <w:rFonts w:eastAsia="Calibri" w:cs="Times New Roman"/>
          <w:b/>
          <w:szCs w:val="22"/>
        </w:rPr>
        <w:t>10</w:t>
      </w:r>
      <w:r w:rsidRPr="00755795">
        <w:rPr>
          <w:rFonts w:eastAsia="Calibri" w:cs="Times New Roman"/>
          <w:b/>
          <w:szCs w:val="22"/>
        </w:rPr>
        <w:t>.</w:t>
      </w:r>
      <w:r w:rsidRPr="00755795">
        <w:rPr>
          <w:rFonts w:eastAsia="Calibri" w:cs="Times New Roman"/>
          <w:b/>
          <w:szCs w:val="22"/>
        </w:rPr>
        <w:tab/>
      </w:r>
      <w:r w:rsidRPr="00755795">
        <w:rPr>
          <w:rFonts w:eastAsia="Calibri" w:cs="Times New Roman"/>
          <w:szCs w:val="22"/>
        </w:rPr>
        <w:t>(CU-PSA: Landplaster Inspection Fee)  For the purpose of regulating its use as applied to land for crop production, landplaster (gypsum), shall be defined as a product consisting chiefly of calcium sulfate with two combined water (CaSO</w:t>
      </w:r>
      <w:r w:rsidRPr="00755795">
        <w:rPr>
          <w:rFonts w:eastAsia="Calibri" w:cs="Times New Roman"/>
          <w:szCs w:val="22"/>
          <w:vertAlign w:val="subscript"/>
        </w:rPr>
        <w:t>4</w:t>
      </w:r>
      <w:r w:rsidRPr="00755795">
        <w:rPr>
          <w:rFonts w:eastAsia="Calibri" w:cs="Times New Roman"/>
          <w:szCs w:val="22"/>
        </w:rPr>
        <w:t xml:space="preserve"> 2H</w:t>
      </w:r>
      <w:r w:rsidRPr="00755795">
        <w:rPr>
          <w:rFonts w:eastAsia="Calibri" w:cs="Times New Roman"/>
          <w:szCs w:val="22"/>
          <w:vertAlign w:val="subscript"/>
        </w:rPr>
        <w:t>2</w:t>
      </w:r>
      <w:r w:rsidRPr="00755795">
        <w:rPr>
          <w:rFonts w:eastAsia="Calibri" w:cs="Times New Roman"/>
          <w:szCs w:val="22"/>
        </w:rPr>
        <w:t>O) and is incapable of neutralizing soil acidity.  It shall contain not less than seventy percent  CaSO</w:t>
      </w:r>
      <w:r w:rsidRPr="00755795">
        <w:rPr>
          <w:rFonts w:eastAsia="Calibri" w:cs="Times New Roman"/>
          <w:szCs w:val="22"/>
          <w:vertAlign w:val="subscript"/>
        </w:rPr>
        <w:t>4</w:t>
      </w:r>
      <w:r w:rsidRPr="00755795">
        <w:rPr>
          <w:rFonts w:eastAsia="Calibri" w:cs="Times New Roman"/>
          <w:szCs w:val="22"/>
        </w:rPr>
        <w:t xml:space="preserve"> 2H</w:t>
      </w:r>
      <w:r w:rsidRPr="00755795">
        <w:rPr>
          <w:rFonts w:eastAsia="Calibri" w:cs="Times New Roman"/>
          <w:szCs w:val="22"/>
          <w:vertAlign w:val="subscript"/>
        </w:rPr>
        <w:t>2</w:t>
      </w:r>
      <w:r w:rsidRPr="00755795">
        <w:rPr>
          <w:rFonts w:eastAsia="Calibri" w:cs="Times New Roman"/>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8A1499" w:rsidRPr="00755795" w:rsidRDefault="0066152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rPr>
        <w:tab/>
      </w:r>
      <w:r w:rsidRPr="00755795">
        <w:rPr>
          <w:rFonts w:cs="Times New Roman"/>
          <w:b/>
        </w:rPr>
        <w:t>45.11.</w:t>
      </w:r>
      <w:r w:rsidRPr="00755795">
        <w:rPr>
          <w:rFonts w:cs="Times New Roman"/>
        </w:rPr>
        <w:tab/>
        <w:t>(CU-PSA: Broadcasting Wheat)  Clemson University PSA is directed to use existing funds to start a pilot study on the effectiveness of broadcasting wheat for use as a cover crop.</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415BE" w:rsidSect="00C415BE">
          <w:headerReference w:type="even" r:id="rId69"/>
          <w:headerReference w:type="default" r:id="rId70"/>
          <w:type w:val="continuous"/>
          <w:pgSz w:w="12240" w:h="15840" w:code="1"/>
          <w:pgMar w:top="1008" w:right="4694" w:bottom="3499" w:left="1224" w:header="1008" w:footer="3499" w:gutter="0"/>
          <w:cols w:space="720"/>
          <w:docGrid w:linePitch="360"/>
        </w:sectPr>
      </w:pPr>
    </w:p>
    <w:p w:rsidR="00DB6B75" w:rsidRPr="00755795" w:rsidRDefault="00DB6B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55795" w:rsidRDefault="00A9603B" w:rsidP="005C23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4"/>
          <w:szCs w:val="22"/>
        </w:rPr>
      </w:pPr>
      <w:r w:rsidRPr="00755795">
        <w:rPr>
          <w:rFonts w:cs="Times New Roman"/>
          <w:b/>
          <w:spacing w:val="-4"/>
          <w:szCs w:val="22"/>
        </w:rPr>
        <w:t xml:space="preserve">SECTION </w:t>
      </w:r>
      <w:r w:rsidR="00F14F20" w:rsidRPr="00755795">
        <w:rPr>
          <w:rFonts w:cs="Times New Roman"/>
          <w:b/>
          <w:spacing w:val="-4"/>
          <w:szCs w:val="22"/>
        </w:rPr>
        <w:t>47</w:t>
      </w:r>
      <w:r w:rsidRPr="00755795">
        <w:rPr>
          <w:rFonts w:cs="Times New Roman"/>
          <w:b/>
          <w:spacing w:val="-4"/>
          <w:szCs w:val="22"/>
        </w:rPr>
        <w:t xml:space="preserve"> - P24-DEPARTMENT OF NATURAL </w:t>
      </w:r>
      <w:r w:rsidR="00DD3F0A" w:rsidRPr="00755795">
        <w:rPr>
          <w:rFonts w:cs="Times New Roman"/>
          <w:b/>
          <w:spacing w:val="-4"/>
          <w:szCs w:val="22"/>
        </w:rPr>
        <w:t>R</w:t>
      </w:r>
      <w:r w:rsidRPr="00755795">
        <w:rPr>
          <w:rFonts w:cs="Times New Roman"/>
          <w:b/>
          <w:spacing w:val="-4"/>
          <w:szCs w:val="22"/>
        </w:rPr>
        <w:t>ESOURCES</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14F20" w:rsidRPr="00755795">
        <w:rPr>
          <w:rFonts w:cs="Times New Roman"/>
          <w:b/>
          <w:szCs w:val="22"/>
        </w:rPr>
        <w:t>47</w:t>
      </w:r>
      <w:r w:rsidRPr="00755795">
        <w:rPr>
          <w:rFonts w:cs="Times New Roman"/>
          <w:b/>
          <w:szCs w:val="22"/>
        </w:rPr>
        <w:t>.</w:t>
      </w:r>
      <w:r w:rsidR="000E4FAF" w:rsidRPr="00755795">
        <w:rPr>
          <w:rFonts w:cs="Times New Roman"/>
          <w:b/>
          <w:szCs w:val="22"/>
        </w:rPr>
        <w:t>1</w:t>
      </w:r>
      <w:r w:rsidRPr="00755795">
        <w:rPr>
          <w:rFonts w:cs="Times New Roman"/>
          <w:b/>
          <w:szCs w:val="22"/>
        </w:rPr>
        <w:t>.</w:t>
      </w:r>
      <w:r w:rsidRPr="00755795">
        <w:rPr>
          <w:rFonts w:cs="Times New Roman"/>
          <w:szCs w:val="22"/>
        </w:rPr>
        <w:tab/>
        <w:t>(DNR: Publications Revenue)  For the current fiscal year all revenue generated from the sale of the “South Carolina Wildlife” magazine, its by</w:t>
      </w:r>
      <w:r w:rsidR="00A6331A" w:rsidRPr="00755795">
        <w:rPr>
          <w:rFonts w:cs="Times New Roman"/>
          <w:szCs w:val="22"/>
        </w:rPr>
        <w:t>-</w:t>
      </w:r>
      <w:r w:rsidRPr="00755795">
        <w:rPr>
          <w:rFonts w:cs="Times New Roman"/>
          <w:szCs w:val="22"/>
        </w:rPr>
        <w:t>products and other publications, shall be retained by the department and used to support the production of same in order for the magazine to be self</w:t>
      </w:r>
      <w:r w:rsidR="00A6331A" w:rsidRPr="00755795">
        <w:rPr>
          <w:rFonts w:cs="Times New Roman"/>
          <w:szCs w:val="22"/>
        </w:rPr>
        <w:t>-</w:t>
      </w:r>
      <w:r w:rsidRPr="00755795">
        <w:rPr>
          <w:rFonts w:cs="Times New Roman"/>
          <w:szCs w:val="22"/>
        </w:rPr>
        <w:t xml:space="preserve">sustaining.  In addition, the department is </w:t>
      </w:r>
      <w:r w:rsidRPr="00755795">
        <w:rPr>
          <w:rFonts w:cs="Times New Roman"/>
          <w:szCs w:val="22"/>
        </w:rPr>
        <w:lastRenderedPageBreak/>
        <w:t>authorized to sell advertising in the magazine and to increase the magazine</w:t>
      </w:r>
      <w:r w:rsidR="0001576F">
        <w:rPr>
          <w:rFonts w:cs="Times New Roman"/>
          <w:szCs w:val="22"/>
        </w:rPr>
        <w:t>’</w:t>
      </w:r>
      <w:r w:rsidRPr="00755795">
        <w:rPr>
          <w:rFonts w:cs="Times New Roman"/>
          <w:szCs w:val="22"/>
        </w:rPr>
        <w:t>s subscription rate, if necessary, to be self-sustaining.  No general funds may be used for the operation and support of the “South Carolina Wildlife” magazine.</w:t>
      </w:r>
    </w:p>
    <w:p w:rsidR="00A9603B" w:rsidRPr="00755795"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4</w:t>
      </w:r>
      <w:r w:rsidR="00A9603B" w:rsidRPr="00755795">
        <w:rPr>
          <w:rFonts w:cs="Times New Roman"/>
          <w:b/>
          <w:szCs w:val="22"/>
        </w:rPr>
        <w:t>7.</w:t>
      </w:r>
      <w:r w:rsidR="000E4FAF" w:rsidRPr="00755795">
        <w:rPr>
          <w:rFonts w:cs="Times New Roman"/>
          <w:b/>
          <w:szCs w:val="22"/>
        </w:rPr>
        <w:t>2</w:t>
      </w:r>
      <w:r w:rsidR="00A9603B" w:rsidRPr="00755795">
        <w:rPr>
          <w:rFonts w:cs="Times New Roman"/>
          <w:b/>
          <w:szCs w:val="22"/>
        </w:rPr>
        <w:t>.</w:t>
      </w:r>
      <w:r w:rsidR="00A9603B" w:rsidRPr="00755795">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755795"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t>4</w:t>
      </w:r>
      <w:r w:rsidR="00BF07F7" w:rsidRPr="00755795">
        <w:rPr>
          <w:rFonts w:cs="Times New Roman"/>
          <w:b/>
        </w:rPr>
        <w:t>7.3.</w:t>
      </w:r>
      <w:r w:rsidR="00BF07F7" w:rsidRPr="00755795">
        <w:rPr>
          <w:rFonts w:cs="Times New Roman"/>
        </w:rPr>
        <w:tab/>
        <w:t>(DNR: Proportionate Funding)  Each of South Carolina</w:t>
      </w:r>
      <w:r w:rsidR="0001576F">
        <w:rPr>
          <w:rFonts w:cs="Times New Roman"/>
        </w:rPr>
        <w:t>’</w:t>
      </w:r>
      <w:r w:rsidR="00BF07F7" w:rsidRPr="00755795">
        <w:rPr>
          <w:rFonts w:cs="Times New Roman"/>
        </w:rPr>
        <w:t>s forty-six soil and water conservation districts shall receive a proportionate share of funding set aside for Aid to Conservation Districts at $13,674 per district for general assistance to the district</w:t>
      </w:r>
      <w:r w:rsidR="0001576F">
        <w:rPr>
          <w:rFonts w:cs="Times New Roman"/>
        </w:rPr>
        <w:t>’</w:t>
      </w:r>
      <w:r w:rsidR="00BF07F7" w:rsidRPr="00755795">
        <w:rPr>
          <w:rFonts w:cs="Times New Roman"/>
        </w:rPr>
        <w:t>s program.  Available funding above $13,674 for each district will be apportioned by the Department of Natural Resources based upon local needs and priorities as determined by the board.  During the fiscal year, the districts</w:t>
      </w:r>
      <w:r w:rsidR="0001576F">
        <w:rPr>
          <w:rFonts w:cs="Times New Roman"/>
        </w:rPr>
        <w:t>’</w:t>
      </w:r>
      <w:r w:rsidR="00BF07F7" w:rsidRPr="00755795">
        <w:rPr>
          <w:rFonts w:cs="Times New Roman"/>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755795"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4</w:t>
      </w:r>
      <w:r w:rsidR="00A9603B" w:rsidRPr="00755795">
        <w:rPr>
          <w:rFonts w:cs="Times New Roman"/>
          <w:b/>
          <w:szCs w:val="22"/>
        </w:rPr>
        <w:t>7.</w:t>
      </w:r>
      <w:r w:rsidR="000E4FAF" w:rsidRPr="00755795">
        <w:rPr>
          <w:rFonts w:cs="Times New Roman"/>
          <w:b/>
          <w:szCs w:val="22"/>
        </w:rPr>
        <w:t>4</w:t>
      </w:r>
      <w:r w:rsidR="00A9603B" w:rsidRPr="00755795">
        <w:rPr>
          <w:rFonts w:cs="Times New Roman"/>
          <w:b/>
          <w:szCs w:val="22"/>
        </w:rPr>
        <w:t>.</w:t>
      </w:r>
      <w:r w:rsidR="00A9603B" w:rsidRPr="00755795">
        <w:rPr>
          <w:rFonts w:cs="Times New Roman"/>
          <w:szCs w:val="22"/>
        </w:rPr>
        <w:tab/>
        <w:t>(DNR: Carry Forward - Contract for Goods &amp; Services)  If any funds accumulated by the Department of Natural Resources Geology Program, under contract for the provision of goods and services not covered by the department</w:t>
      </w:r>
      <w:r w:rsidR="0001576F">
        <w:rPr>
          <w:rFonts w:cs="Times New Roman"/>
          <w:szCs w:val="22"/>
        </w:rPr>
        <w:t>’</w:t>
      </w:r>
      <w:r w:rsidR="00A9603B" w:rsidRPr="00755795">
        <w:rPr>
          <w:rFonts w:cs="Times New Roman"/>
          <w:szCs w:val="22"/>
        </w:rPr>
        <w:t>s appropriated funds, are not expended during the preceding fiscal years, such funds may be carried forward and expended for the costs associated with the provision of such goods and services.</w:t>
      </w:r>
    </w:p>
    <w:p w:rsidR="00A9603B" w:rsidRPr="00755795"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4</w:t>
      </w:r>
      <w:r w:rsidR="00A9603B" w:rsidRPr="00755795">
        <w:rPr>
          <w:rFonts w:cs="Times New Roman"/>
          <w:b/>
          <w:szCs w:val="22"/>
        </w:rPr>
        <w:t>7.</w:t>
      </w:r>
      <w:r w:rsidR="000E4FAF" w:rsidRPr="00755795">
        <w:rPr>
          <w:rFonts w:cs="Times New Roman"/>
          <w:b/>
          <w:szCs w:val="22"/>
        </w:rPr>
        <w:t>5</w:t>
      </w:r>
      <w:r w:rsidR="00A9603B" w:rsidRPr="00755795">
        <w:rPr>
          <w:rFonts w:cs="Times New Roman"/>
          <w:b/>
          <w:szCs w:val="22"/>
        </w:rPr>
        <w:t>.</w:t>
      </w:r>
      <w:r w:rsidR="00A9603B" w:rsidRPr="00755795">
        <w:rPr>
          <w:rFonts w:cs="Times New Roman"/>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755795"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t>4</w:t>
      </w:r>
      <w:r w:rsidR="00A9603B" w:rsidRPr="00755795">
        <w:rPr>
          <w:rFonts w:cs="Times New Roman"/>
          <w:b/>
          <w:szCs w:val="22"/>
        </w:rPr>
        <w:t>7.</w:t>
      </w:r>
      <w:r w:rsidR="000E4FAF" w:rsidRPr="00755795">
        <w:rPr>
          <w:rFonts w:cs="Times New Roman"/>
          <w:b/>
          <w:szCs w:val="22"/>
        </w:rPr>
        <w:t>6</w:t>
      </w:r>
      <w:r w:rsidR="00A9603B" w:rsidRPr="00755795">
        <w:rPr>
          <w:rFonts w:cs="Times New Roman"/>
          <w:b/>
          <w:szCs w:val="22"/>
        </w:rPr>
        <w:t>.</w:t>
      </w:r>
      <w:r w:rsidR="00A9603B" w:rsidRPr="00755795">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755795"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4</w:t>
      </w:r>
      <w:r w:rsidR="00A9603B" w:rsidRPr="00755795">
        <w:rPr>
          <w:rFonts w:cs="Times New Roman"/>
          <w:b/>
          <w:szCs w:val="22"/>
        </w:rPr>
        <w:t>7.</w:t>
      </w:r>
      <w:r w:rsidR="000E4FAF" w:rsidRPr="00755795">
        <w:rPr>
          <w:rFonts w:cs="Times New Roman"/>
          <w:b/>
          <w:szCs w:val="22"/>
        </w:rPr>
        <w:t>7</w:t>
      </w:r>
      <w:r w:rsidR="00A9603B" w:rsidRPr="00755795">
        <w:rPr>
          <w:rFonts w:cs="Times New Roman"/>
          <w:b/>
          <w:szCs w:val="22"/>
        </w:rPr>
        <w:t>.</w:t>
      </w:r>
      <w:r w:rsidR="00A9603B" w:rsidRPr="00755795">
        <w:rPr>
          <w:rFonts w:cs="Times New Roman"/>
          <w:szCs w:val="22"/>
        </w:rPr>
        <w:tab/>
        <w:t>(DNR: Commissioned Officers</w:t>
      </w:r>
      <w:r w:rsidR="0001576F">
        <w:rPr>
          <w:rFonts w:cs="Times New Roman"/>
          <w:szCs w:val="22"/>
        </w:rPr>
        <w:t>’</w:t>
      </w:r>
      <w:r w:rsidR="00A9603B" w:rsidRPr="00755795">
        <w:rPr>
          <w:rFonts w:cs="Times New Roman"/>
          <w:szCs w:val="22"/>
        </w:rPr>
        <w:t xml:space="preserve"> Physicals)  The department is authorized to pay for the cost of physical examinations for department personnel who are required to receive such physical examinations prior to receiving a law enforcement commission.</w:t>
      </w:r>
    </w:p>
    <w:p w:rsidR="00B552F5" w:rsidRPr="00755795" w:rsidRDefault="00906BE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755795">
        <w:rPr>
          <w:rFonts w:eastAsia="Calibri" w:cs="Times New Roman"/>
          <w:szCs w:val="22"/>
        </w:rPr>
        <w:tab/>
      </w:r>
      <w:r w:rsidRPr="00755795">
        <w:rPr>
          <w:rFonts w:eastAsia="Calibri" w:cs="Times New Roman"/>
          <w:b/>
          <w:szCs w:val="22"/>
        </w:rPr>
        <w:t>47.8.</w:t>
      </w:r>
      <w:r w:rsidRPr="00755795">
        <w:rPr>
          <w:rFonts w:eastAsia="Calibri" w:cs="Times New Roman"/>
          <w:b/>
          <w:szCs w:val="22"/>
        </w:rPr>
        <w:tab/>
      </w:r>
      <w:r w:rsidRPr="00755795">
        <w:rPr>
          <w:rFonts w:cs="Times New Roman"/>
          <w:color w:val="auto"/>
        </w:rPr>
        <w:t xml:space="preserve">(DNR: Cormorant Control) </w:t>
      </w:r>
      <w:r w:rsidRPr="00755795">
        <w:rPr>
          <w:rFonts w:cs="Times New Roman"/>
        </w:rPr>
        <w:t xml:space="preserve"> </w:t>
      </w:r>
      <w:r w:rsidRPr="00755795">
        <w:rPr>
          <w:rFonts w:cs="Times New Roman"/>
          <w:color w:val="auto"/>
        </w:rPr>
        <w:t>The Department of Natural Resources is directed, through the use of existing funds, to develop regulations in conjunction with the US Fish and Wildlife Service to allow public participation in Cormorant control activities on Lake Marion and Lake Moultrie providing that impacts are positive to the fisheries and vegetation.</w:t>
      </w:r>
    </w:p>
    <w:p w:rsidR="001D201B" w:rsidRDefault="0066152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eastAsia="Calibri" w:cs="Times New Roman"/>
          <w:szCs w:val="22"/>
        </w:rPr>
        <w:tab/>
      </w:r>
      <w:r w:rsidRPr="00755795">
        <w:rPr>
          <w:rFonts w:eastAsia="Calibri" w:cs="Times New Roman"/>
          <w:b/>
          <w:szCs w:val="22"/>
        </w:rPr>
        <w:t>47.9.</w:t>
      </w:r>
      <w:r w:rsidRPr="00755795">
        <w:rPr>
          <w:rFonts w:eastAsia="Calibri" w:cs="Times New Roman"/>
          <w:b/>
          <w:szCs w:val="22"/>
        </w:rPr>
        <w:tab/>
      </w:r>
      <w:r w:rsidR="001D201B" w:rsidRPr="00755795">
        <w:rPr>
          <w:rFonts w:cs="Times New Roman"/>
          <w:szCs w:val="22"/>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71"/>
          <w:headerReference w:type="default" r:id="rId72"/>
          <w:type w:val="continuous"/>
          <w:pgSz w:w="12240" w:h="15840" w:code="1"/>
          <w:pgMar w:top="1008" w:right="4694" w:bottom="3499" w:left="1224" w:header="1008" w:footer="3499" w:gutter="0"/>
          <w:cols w:space="720"/>
          <w:docGrid w:linePitch="360"/>
        </w:sectPr>
      </w:pPr>
    </w:p>
    <w:p w:rsidR="005C23A5" w:rsidRPr="00755795" w:rsidRDefault="005C23A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755795" w:rsidRDefault="000F4BDF" w:rsidP="005C23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F14F20" w:rsidRPr="00755795">
        <w:rPr>
          <w:rFonts w:cs="Times New Roman"/>
          <w:b/>
          <w:szCs w:val="22"/>
        </w:rPr>
        <w:t>48</w:t>
      </w:r>
      <w:r w:rsidRPr="00755795">
        <w:rPr>
          <w:rFonts w:cs="Times New Roman"/>
          <w:b/>
          <w:szCs w:val="22"/>
        </w:rPr>
        <w:t xml:space="preserve"> - P26-SEA GRANT CONSORTIUM</w:t>
      </w:r>
    </w:p>
    <w:p w:rsidR="000F4BDF" w:rsidRPr="00755795" w:rsidRDefault="000F4BDF"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755795"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4</w:t>
      </w:r>
      <w:r w:rsidR="000F4BDF" w:rsidRPr="00755795">
        <w:rPr>
          <w:rFonts w:cs="Times New Roman"/>
          <w:b/>
          <w:szCs w:val="22"/>
        </w:rPr>
        <w:t>8.1.</w:t>
      </w:r>
      <w:r w:rsidR="000F4BDF" w:rsidRPr="00755795">
        <w:rPr>
          <w:rFonts w:cs="Times New Roman"/>
          <w:szCs w:val="22"/>
        </w:rPr>
        <w:tab/>
        <w:t>(SGC: Publications Revenue)  Funds generated by the sale of pamphlets, books, and other promotional materials, the production of which has been paid for by non</w:t>
      </w:r>
      <w:r w:rsidR="00A57B3A" w:rsidRPr="00755795">
        <w:rPr>
          <w:rFonts w:cs="Times New Roman"/>
          <w:szCs w:val="22"/>
        </w:rPr>
        <w:t>-</w:t>
      </w:r>
      <w:r w:rsidR="000F4BDF" w:rsidRPr="00755795">
        <w:rPr>
          <w:rFonts w:cs="Times New Roman"/>
          <w:szCs w:val="22"/>
        </w:rPr>
        <w:t>state funding, may be deposited in a special account by the consortium and utilized as other funds for the purchase of additional pamphlets, books, and other promotional materials for distribution to the public.</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73"/>
          <w:headerReference w:type="default" r:id="rId74"/>
          <w:type w:val="continuous"/>
          <w:pgSz w:w="12240" w:h="15840" w:code="1"/>
          <w:pgMar w:top="1008" w:right="4694" w:bottom="3499" w:left="1224" w:header="1008" w:footer="3499" w:gutter="0"/>
          <w:cols w:space="720"/>
          <w:docGrid w:linePitch="360"/>
        </w:sectPr>
      </w:pPr>
    </w:p>
    <w:p w:rsidR="00D01E0E" w:rsidRPr="00755795" w:rsidRDefault="00D01E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755795" w:rsidRDefault="000F4BDF" w:rsidP="005C23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F14F20" w:rsidRPr="00755795">
        <w:rPr>
          <w:rFonts w:cs="Times New Roman"/>
          <w:b/>
          <w:szCs w:val="22"/>
        </w:rPr>
        <w:t>49</w:t>
      </w:r>
      <w:r w:rsidRPr="00755795">
        <w:rPr>
          <w:rFonts w:cs="Times New Roman"/>
          <w:b/>
          <w:szCs w:val="22"/>
        </w:rPr>
        <w:t xml:space="preserve"> - P28-DEPARTMENT OF PARKS, RECREATION</w:t>
      </w:r>
      <w:r w:rsidR="008E3821" w:rsidRPr="00755795">
        <w:rPr>
          <w:rFonts w:cs="Times New Roman"/>
          <w:b/>
          <w:szCs w:val="22"/>
        </w:rPr>
        <w:t xml:space="preserve"> </w:t>
      </w:r>
      <w:r w:rsidRPr="00755795">
        <w:rPr>
          <w:rFonts w:cs="Times New Roman"/>
          <w:b/>
          <w:szCs w:val="22"/>
        </w:rPr>
        <w:t>AND TOURISM</w:t>
      </w:r>
    </w:p>
    <w:p w:rsidR="000F4BDF" w:rsidRPr="00755795" w:rsidRDefault="000F4BDF"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755795" w:rsidRDefault="009F5E7C"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49.1.</w:t>
      </w:r>
      <w:r w:rsidRPr="00755795">
        <w:rPr>
          <w:rFonts w:cs="Times New Roman"/>
          <w:b/>
          <w:szCs w:val="22"/>
        </w:rPr>
        <w:tab/>
      </w:r>
      <w:r w:rsidRPr="00755795">
        <w:rPr>
          <w:rFonts w:cs="Times New Roman"/>
          <w:szCs w:val="22"/>
        </w:rPr>
        <w:t>(PRT: Tourism and Promotion)  The funds appropriated in this Act for Regional Promotions shall be distributed equally to the eleven Regional Tourism groups, except that the Grandstrand Tourism Region</w:t>
      </w:r>
      <w:r w:rsidR="0001576F">
        <w:rPr>
          <w:rFonts w:cs="Times New Roman"/>
          <w:szCs w:val="22"/>
        </w:rPr>
        <w:t>’</w:t>
      </w:r>
      <w:r w:rsidRPr="00755795">
        <w:rPr>
          <w:rFonts w:cs="Times New Roman"/>
          <w:szCs w:val="22"/>
        </w:rPr>
        <w:t xml:space="preserve">s </w:t>
      </w:r>
      <w:r w:rsidRPr="00755795">
        <w:rPr>
          <w:rFonts w:cs="Times New Roman"/>
          <w:bCs/>
          <w:szCs w:val="22"/>
        </w:rPr>
        <w:t>funds</w:t>
      </w:r>
      <w:r w:rsidRPr="00755795">
        <w:rPr>
          <w:rFonts w:cs="Times New Roman"/>
          <w:szCs w:val="22"/>
        </w:rPr>
        <w:t xml:space="preserve"> shall be divided, with $50,000 distributed to the Myrtle Beach Chamber of Commerce,</w:t>
      </w:r>
      <w:r w:rsidR="00686CB3" w:rsidRPr="00755795">
        <w:rPr>
          <w:rFonts w:cs="Times New Roman"/>
          <w:szCs w:val="22"/>
        </w:rPr>
        <w:t xml:space="preserve"> </w:t>
      </w:r>
      <w:r w:rsidRPr="00755795">
        <w:rPr>
          <w:rFonts w:cs="Times New Roman"/>
          <w:szCs w:val="22"/>
        </w:rPr>
        <w:t>$</w:t>
      </w:r>
      <w:r w:rsidR="00B42232" w:rsidRPr="00755795">
        <w:rPr>
          <w:rFonts w:cs="Times New Roman"/>
          <w:szCs w:val="22"/>
        </w:rPr>
        <w:t>115</w:t>
      </w:r>
      <w:r w:rsidRPr="00755795">
        <w:rPr>
          <w:rFonts w:cs="Times New Roman"/>
          <w:szCs w:val="22"/>
        </w:rPr>
        <w:t xml:space="preserve">,000 distributed to the Georgetown Chamber of Commerce, $20,000 distributed to the City of Georgetown, and $20,000 </w:t>
      </w:r>
      <w:r w:rsidRPr="00755795">
        <w:rPr>
          <w:rFonts w:cs="Times New Roman"/>
          <w:bCs/>
          <w:iCs/>
        </w:rPr>
        <w:t>distributed</w:t>
      </w:r>
      <w:r w:rsidRPr="00755795">
        <w:rPr>
          <w:rFonts w:cs="Times New Roman"/>
          <w:szCs w:val="22"/>
        </w:rPr>
        <w:t xml:space="preserve"> to the Williamsburg Chamber of Commerce for tourism related activities.  The Myrtle Beach Chamber of Commerce and the Georgetown Chamber of Commerce shall submit a report to the Senate Finance Committee and the House Ways and </w:t>
      </w:r>
      <w:r w:rsidRPr="00755795">
        <w:rPr>
          <w:rFonts w:cs="Times New Roman"/>
          <w:szCs w:val="22"/>
        </w:rPr>
        <w:lastRenderedPageBreak/>
        <w:t>Means Committee by December first each year describing how these funds were expended in the prior fiscal year.</w:t>
      </w:r>
    </w:p>
    <w:p w:rsidR="00A9603B" w:rsidRPr="00755795" w:rsidRDefault="00ED238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color w:val="auto"/>
          <w:szCs w:val="22"/>
        </w:rPr>
        <w:tab/>
      </w:r>
      <w:r w:rsidR="00F14F20" w:rsidRPr="00755795">
        <w:rPr>
          <w:rFonts w:cs="Times New Roman"/>
          <w:b/>
          <w:bCs/>
          <w:color w:val="auto"/>
          <w:szCs w:val="22"/>
        </w:rPr>
        <w:t>4</w:t>
      </w:r>
      <w:r w:rsidRPr="00755795">
        <w:rPr>
          <w:rFonts w:cs="Times New Roman"/>
          <w:b/>
          <w:bCs/>
          <w:color w:val="auto"/>
          <w:szCs w:val="22"/>
        </w:rPr>
        <w:t>9.2.</w:t>
      </w:r>
      <w:r w:rsidRPr="00755795">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01576F">
        <w:rPr>
          <w:rFonts w:cs="Times New Roman"/>
          <w:color w:val="auto"/>
          <w:szCs w:val="22"/>
        </w:rPr>
        <w:t>’</w:t>
      </w:r>
      <w:r w:rsidRPr="00755795">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755795">
        <w:rPr>
          <w:rFonts w:cs="Times New Roman"/>
          <w:color w:val="auto"/>
          <w:szCs w:val="22"/>
        </w:rPr>
        <w:t xml:space="preserve"> </w:t>
      </w:r>
      <w:r w:rsidRPr="00755795">
        <w:rPr>
          <w:rFonts w:cs="Times New Roman"/>
          <w:color w:val="auto"/>
          <w:szCs w:val="22"/>
        </w:rPr>
        <w:t xml:space="preserve">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w:t>
      </w:r>
      <w:r w:rsidRPr="00755795">
        <w:rPr>
          <w:rFonts w:cs="Times New Roman"/>
          <w:color w:val="auto"/>
          <w:szCs w:val="22"/>
        </w:rPr>
        <w:lastRenderedPageBreak/>
        <w:t>on the expenditure of the grants funds and on the proposed outcome measures.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14F20" w:rsidRPr="00755795">
        <w:rPr>
          <w:rFonts w:cs="Times New Roman"/>
          <w:b/>
          <w:szCs w:val="22"/>
        </w:rPr>
        <w:t>4</w:t>
      </w:r>
      <w:r w:rsidRPr="00755795">
        <w:rPr>
          <w:rFonts w:cs="Times New Roman"/>
          <w:b/>
          <w:szCs w:val="22"/>
        </w:rPr>
        <w:t>9.</w:t>
      </w:r>
      <w:r w:rsidR="004D3FC7" w:rsidRPr="00755795">
        <w:rPr>
          <w:rFonts w:cs="Times New Roman"/>
          <w:b/>
          <w:szCs w:val="22"/>
        </w:rPr>
        <w:t>3</w:t>
      </w:r>
      <w:r w:rsidRPr="00755795">
        <w:rPr>
          <w:rFonts w:cs="Times New Roman"/>
          <w:b/>
          <w:szCs w:val="22"/>
        </w:rPr>
        <w:t>.</w:t>
      </w:r>
      <w:r w:rsidRPr="00755795">
        <w:rPr>
          <w:rFonts w:cs="Times New Roman"/>
          <w:b/>
          <w:szCs w:val="22"/>
        </w:rPr>
        <w:tab/>
      </w:r>
      <w:r w:rsidRPr="00755795">
        <w:rPr>
          <w:rFonts w:cs="Times New Roman"/>
          <w:szCs w:val="22"/>
        </w:rPr>
        <w:t xml:space="preserve">(PRT: Advertising Funds Carry Forward)  The Department of Parks, Recreation </w:t>
      </w:r>
      <w:r w:rsidR="00B42F82" w:rsidRPr="00755795">
        <w:rPr>
          <w:rFonts w:cs="Times New Roman"/>
          <w:szCs w:val="22"/>
        </w:rPr>
        <w:t xml:space="preserve">and </w:t>
      </w:r>
      <w:r w:rsidRPr="00755795">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686CB3" w:rsidRPr="00755795" w:rsidRDefault="003D236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755795">
        <w:rPr>
          <w:rFonts w:cs="Times New Roman"/>
        </w:rPr>
        <w:tab/>
      </w:r>
      <w:r w:rsidR="00F14F20" w:rsidRPr="00755795">
        <w:rPr>
          <w:rFonts w:cs="Times New Roman"/>
          <w:b/>
          <w:bCs/>
          <w:iCs/>
        </w:rPr>
        <w:t>4</w:t>
      </w:r>
      <w:r w:rsidRPr="00755795">
        <w:rPr>
          <w:rFonts w:cs="Times New Roman"/>
          <w:b/>
          <w:bCs/>
          <w:iCs/>
        </w:rPr>
        <w:t>9.4.</w:t>
      </w:r>
      <w:r w:rsidRPr="00755795">
        <w:rPr>
          <w:rFonts w:cs="Times New Roman"/>
          <w:iCs/>
        </w:rPr>
        <w:tab/>
      </w:r>
      <w:r w:rsidR="00686CB3" w:rsidRPr="00755795">
        <w:rPr>
          <w:rFonts w:cs="Times New Roman"/>
          <w:szCs w:val="22"/>
        </w:rPr>
        <w:t>DELETED</w:t>
      </w:r>
    </w:p>
    <w:p w:rsidR="00A9603B" w:rsidRPr="00755795" w:rsidRDefault="00C84A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14F20" w:rsidRPr="00755795">
        <w:rPr>
          <w:rFonts w:cs="Times New Roman"/>
          <w:b/>
          <w:szCs w:val="22"/>
        </w:rPr>
        <w:t>4</w:t>
      </w:r>
      <w:r w:rsidRPr="00755795">
        <w:rPr>
          <w:rFonts w:cs="Times New Roman"/>
          <w:b/>
          <w:szCs w:val="22"/>
        </w:rPr>
        <w:t>9.</w:t>
      </w:r>
      <w:r w:rsidR="004D3FC7" w:rsidRPr="00755795">
        <w:rPr>
          <w:rFonts w:cs="Times New Roman"/>
          <w:b/>
          <w:szCs w:val="22"/>
        </w:rPr>
        <w:t>5</w:t>
      </w:r>
      <w:r w:rsidRPr="00755795">
        <w:rPr>
          <w:rFonts w:cs="Times New Roman"/>
          <w:b/>
          <w:szCs w:val="22"/>
        </w:rPr>
        <w:t>.</w:t>
      </w:r>
      <w:r w:rsidRPr="00755795">
        <w:rPr>
          <w:rFonts w:cs="Times New Roman"/>
          <w:b/>
          <w:szCs w:val="22"/>
        </w:rPr>
        <w:tab/>
      </w:r>
      <w:r w:rsidRPr="00755795">
        <w:rPr>
          <w:rFonts w:cs="Times New Roman"/>
          <w:szCs w:val="22"/>
        </w:rPr>
        <w:t xml:space="preserve">(PRT: Film Marketing)  From the funds authorized to the Department of Parks, Recreation and Tourism in Section </w:t>
      </w:r>
      <w:r w:rsidR="000161DD" w:rsidRPr="00755795">
        <w:rPr>
          <w:rFonts w:cs="Times New Roman"/>
          <w:szCs w:val="22"/>
        </w:rPr>
        <w:t>4</w:t>
      </w:r>
      <w:r w:rsidRPr="00755795">
        <w:rPr>
          <w:rFonts w:cs="Times New Roman"/>
          <w:szCs w:val="22"/>
        </w:rPr>
        <w:t xml:space="preserve">9, Part IA of this act for the South Carolina Film Commission, the department may use the film marketing funds for the following purposes:  </w:t>
      </w:r>
      <w:r w:rsidR="007F2471" w:rsidRPr="00755795">
        <w:rPr>
          <w:rFonts w:cs="Times New Roman"/>
          <w:szCs w:val="22"/>
        </w:rPr>
        <w:t>(</w:t>
      </w:r>
      <w:r w:rsidRPr="00755795">
        <w:rPr>
          <w:rFonts w:cs="Times New Roman"/>
          <w:szCs w:val="22"/>
        </w:rPr>
        <w:t xml:space="preserve">1) to allow for assistance with recruitment and infrastructure development of the film industry; </w:t>
      </w:r>
      <w:r w:rsidR="007F2471" w:rsidRPr="00755795">
        <w:rPr>
          <w:rFonts w:cs="Times New Roman"/>
          <w:szCs w:val="22"/>
        </w:rPr>
        <w:t>(</w:t>
      </w:r>
      <w:r w:rsidRPr="00755795">
        <w:rPr>
          <w:rFonts w:cs="Times New Roman"/>
          <w:szCs w:val="22"/>
        </w:rPr>
        <w:t xml:space="preserve">2) to develop a film crew base; </w:t>
      </w:r>
      <w:r w:rsidR="007F2471" w:rsidRPr="00755795">
        <w:rPr>
          <w:rFonts w:cs="Times New Roman"/>
          <w:szCs w:val="22"/>
        </w:rPr>
        <w:t>(</w:t>
      </w:r>
      <w:r w:rsidRPr="00755795">
        <w:rPr>
          <w:rFonts w:cs="Times New Roman"/>
          <w:szCs w:val="22"/>
        </w:rPr>
        <w:t xml:space="preserve">3) to develop ally support in the film industry; </w:t>
      </w:r>
      <w:r w:rsidR="007F2471" w:rsidRPr="00755795">
        <w:rPr>
          <w:rFonts w:cs="Times New Roman"/>
          <w:szCs w:val="22"/>
        </w:rPr>
        <w:t>(</w:t>
      </w:r>
      <w:r w:rsidRPr="00755795">
        <w:rPr>
          <w:rFonts w:cs="Times New Roman"/>
          <w:szCs w:val="22"/>
        </w:rPr>
        <w:t>4) marketing and special events</w:t>
      </w:r>
      <w:r w:rsidR="000A2AE4" w:rsidRPr="00755795">
        <w:rPr>
          <w:rFonts w:cs="Times New Roman"/>
          <w:szCs w:val="22"/>
        </w:rPr>
        <w:t>;</w:t>
      </w:r>
      <w:r w:rsidR="004377CF" w:rsidRPr="00755795">
        <w:rPr>
          <w:rFonts w:cs="Times New Roman"/>
          <w:szCs w:val="22"/>
        </w:rPr>
        <w:t xml:space="preserve"> and </w:t>
      </w:r>
      <w:r w:rsidR="007F2471" w:rsidRPr="00755795">
        <w:rPr>
          <w:rFonts w:cs="Times New Roman"/>
          <w:szCs w:val="22"/>
        </w:rPr>
        <w:t>(</w:t>
      </w:r>
      <w:r w:rsidR="004377CF" w:rsidRPr="00755795">
        <w:rPr>
          <w:rFonts w:cs="Times New Roman"/>
          <w:szCs w:val="22"/>
        </w:rPr>
        <w:t>5) to allow for assistance with the auditing and legal service expenses associated with the Motion Picture Incentive Act</w:t>
      </w:r>
      <w:r w:rsidRPr="00755795">
        <w:rPr>
          <w:rFonts w:cs="Times New Roman"/>
          <w:szCs w:val="22"/>
        </w:rPr>
        <w:t>.</w:t>
      </w:r>
    </w:p>
    <w:p w:rsidR="00C84ABE" w:rsidRPr="00755795" w:rsidRDefault="00C84A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14F20" w:rsidRPr="00755795">
        <w:rPr>
          <w:rFonts w:cs="Times New Roman"/>
          <w:b/>
          <w:szCs w:val="22"/>
        </w:rPr>
        <w:t>4</w:t>
      </w:r>
      <w:r w:rsidRPr="00755795">
        <w:rPr>
          <w:rFonts w:cs="Times New Roman"/>
          <w:b/>
          <w:szCs w:val="22"/>
        </w:rPr>
        <w:t>9.</w:t>
      </w:r>
      <w:r w:rsidR="004D3FC7" w:rsidRPr="00755795">
        <w:rPr>
          <w:rFonts w:cs="Times New Roman"/>
          <w:b/>
          <w:szCs w:val="22"/>
        </w:rPr>
        <w:t>6</w:t>
      </w:r>
      <w:r w:rsidRPr="00755795">
        <w:rPr>
          <w:rFonts w:cs="Times New Roman"/>
          <w:b/>
          <w:szCs w:val="22"/>
        </w:rPr>
        <w:t>.</w:t>
      </w:r>
      <w:r w:rsidRPr="00755795">
        <w:rPr>
          <w:rFonts w:cs="Times New Roman"/>
          <w:b/>
          <w:szCs w:val="22"/>
        </w:rPr>
        <w:tab/>
      </w:r>
      <w:r w:rsidRPr="00755795">
        <w:rPr>
          <w:rFonts w:cs="Times New Roman"/>
          <w:szCs w:val="22"/>
        </w:rPr>
        <w:t>(</w:t>
      </w:r>
      <w:r w:rsidR="0008681E" w:rsidRPr="00755795">
        <w:rPr>
          <w:rFonts w:cs="Times New Roman"/>
          <w:szCs w:val="22"/>
        </w:rPr>
        <w:t>PRT</w:t>
      </w:r>
      <w:r w:rsidRPr="00755795">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755795" w:rsidRDefault="00C84A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eastAsia="Calibri" w:cs="Times New Roman"/>
          <w:szCs w:val="22"/>
        </w:rPr>
        <w:tab/>
      </w:r>
      <w:r w:rsidR="00F14F20" w:rsidRPr="00755795">
        <w:rPr>
          <w:rFonts w:eastAsia="Calibri" w:cs="Times New Roman"/>
          <w:b/>
          <w:szCs w:val="22"/>
        </w:rPr>
        <w:t>4</w:t>
      </w:r>
      <w:r w:rsidRPr="00755795">
        <w:rPr>
          <w:rFonts w:eastAsia="Calibri" w:cs="Times New Roman"/>
          <w:b/>
          <w:szCs w:val="22"/>
        </w:rPr>
        <w:t>9.</w:t>
      </w:r>
      <w:r w:rsidR="004D3FC7" w:rsidRPr="00755795">
        <w:rPr>
          <w:rFonts w:eastAsia="Calibri" w:cs="Times New Roman"/>
          <w:b/>
          <w:szCs w:val="22"/>
        </w:rPr>
        <w:t>7</w:t>
      </w:r>
      <w:r w:rsidRPr="00755795">
        <w:rPr>
          <w:rFonts w:eastAsia="Calibri" w:cs="Times New Roman"/>
          <w:b/>
          <w:szCs w:val="22"/>
        </w:rPr>
        <w:t>.</w:t>
      </w:r>
      <w:r w:rsidRPr="00755795">
        <w:rPr>
          <w:rFonts w:eastAsia="Calibri" w:cs="Times New Roman"/>
          <w:szCs w:val="22"/>
        </w:rPr>
        <w:tab/>
        <w:t>(PRT: Gift Shops)</w:t>
      </w:r>
      <w:r w:rsidR="001F5DEA" w:rsidRPr="00755795">
        <w:rPr>
          <w:rFonts w:eastAsia="Calibri" w:cs="Times New Roman"/>
          <w:szCs w:val="22"/>
        </w:rPr>
        <w:t xml:space="preserve">  </w:t>
      </w:r>
      <w:r w:rsidRPr="00755795">
        <w:rPr>
          <w:rFonts w:eastAsia="Calibri" w:cs="Times New Roman"/>
          <w:szCs w:val="22"/>
        </w:rPr>
        <w:t>At the discretion of the Department of Parks, Recreation and Tourism, the State House Gift Shop may close on weekends.</w:t>
      </w:r>
    </w:p>
    <w:p w:rsidR="009E3441" w:rsidRPr="00755795" w:rsidRDefault="004D7B3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color w:val="auto"/>
          <w:szCs w:val="22"/>
        </w:rPr>
        <w:tab/>
      </w:r>
      <w:r w:rsidR="00F14F20" w:rsidRPr="00755795">
        <w:rPr>
          <w:rFonts w:cs="Times New Roman"/>
          <w:b/>
          <w:color w:val="auto"/>
          <w:szCs w:val="22"/>
        </w:rPr>
        <w:t>4</w:t>
      </w:r>
      <w:r w:rsidRPr="00755795">
        <w:rPr>
          <w:rFonts w:cs="Times New Roman"/>
          <w:b/>
          <w:color w:val="auto"/>
          <w:szCs w:val="22"/>
        </w:rPr>
        <w:t>9.</w:t>
      </w:r>
      <w:r w:rsidR="004D3FC7" w:rsidRPr="00755795">
        <w:rPr>
          <w:rFonts w:cs="Times New Roman"/>
          <w:b/>
          <w:color w:val="auto"/>
          <w:szCs w:val="22"/>
        </w:rPr>
        <w:t>8</w:t>
      </w:r>
      <w:r w:rsidRPr="00755795">
        <w:rPr>
          <w:rFonts w:cs="Times New Roman"/>
          <w:b/>
          <w:color w:val="auto"/>
          <w:szCs w:val="22"/>
        </w:rPr>
        <w:t>.</w:t>
      </w:r>
      <w:r w:rsidRPr="00755795">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755795" w:rsidRDefault="008E08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color w:val="auto"/>
          <w:szCs w:val="22"/>
        </w:rPr>
        <w:tab/>
      </w:r>
      <w:r w:rsidRPr="00755795">
        <w:rPr>
          <w:rFonts w:cs="Times New Roman"/>
          <w:b/>
          <w:color w:val="auto"/>
          <w:szCs w:val="22"/>
        </w:rPr>
        <w:t>49.9.</w:t>
      </w:r>
      <w:r w:rsidRPr="00755795">
        <w:rPr>
          <w:rFonts w:cs="Times New Roman"/>
          <w:color w:val="auto"/>
          <w:szCs w:val="22"/>
        </w:rPr>
        <w:tab/>
        <w:t>(PRT: Destination Specific</w:t>
      </w:r>
      <w:r w:rsidRPr="00755795">
        <w:rPr>
          <w:rFonts w:cs="Times New Roman"/>
          <w:b/>
          <w:color w:val="auto"/>
          <w:szCs w:val="22"/>
        </w:rPr>
        <w:t>,</w:t>
      </w:r>
      <w:r w:rsidRPr="00755795">
        <w:rPr>
          <w:rFonts w:cs="Times New Roman"/>
          <w:color w:val="auto"/>
          <w:szCs w:val="22"/>
        </w:rPr>
        <w:t xml:space="preserve"> Tourism and Marketing Transfer)  From the funds set aside pursuant to the Motion Picture Incentive </w:t>
      </w:r>
      <w:r w:rsidRPr="00755795">
        <w:rPr>
          <w:rFonts w:cs="Times New Roman"/>
          <w:color w:val="auto"/>
          <w:szCs w:val="22"/>
        </w:rPr>
        <w:lastRenderedPageBreak/>
        <w:t>Wage Rebate, for Fiscal Year</w:t>
      </w:r>
      <w:r w:rsidR="00686CB3" w:rsidRPr="00755795">
        <w:rPr>
          <w:rFonts w:cs="Times New Roman"/>
          <w:color w:val="auto"/>
          <w:szCs w:val="22"/>
        </w:rPr>
        <w:t xml:space="preserve"> </w:t>
      </w:r>
      <w:r w:rsidR="0024181F">
        <w:rPr>
          <w:rFonts w:cs="Times New Roman"/>
          <w:color w:val="auto"/>
          <w:szCs w:val="22"/>
        </w:rPr>
        <w:t>2013-2014</w:t>
      </w:r>
      <w:r w:rsidRPr="00755795">
        <w:rPr>
          <w:rFonts w:cs="Times New Roman"/>
          <w:color w:val="auto"/>
          <w:szCs w:val="22"/>
        </w:rPr>
        <w:t xml:space="preserve"> unexpended funds carried forward from the prior fiscal year shall be transferred from the Department of Revenue to the Department of Parks, Recreation and Tourism and may be utilized for the Destination Specific Tourism Program.  The Destination Specific program shall not exceed twelve million dollars when combining all source of funds.  Any unexpended wage rebate carry forward funds not used for the Destination Specific program can be used by the department for capital improvements to the state</w:t>
      </w:r>
      <w:r w:rsidR="0001576F">
        <w:rPr>
          <w:rFonts w:cs="Times New Roman"/>
          <w:color w:val="auto"/>
          <w:szCs w:val="22"/>
        </w:rPr>
        <w:t>’</w:t>
      </w:r>
      <w:r w:rsidRPr="00755795">
        <w:rPr>
          <w:rFonts w:cs="Times New Roman"/>
          <w:color w:val="auto"/>
          <w:szCs w:val="22"/>
        </w:rPr>
        <w:t>s Welcome Centers, for deferred maintenance and capital projects at state parks, and for</w:t>
      </w:r>
      <w:r w:rsidRPr="00755795">
        <w:rPr>
          <w:rFonts w:cs="Times New Roman"/>
          <w:b/>
          <w:color w:val="auto"/>
          <w:szCs w:val="22"/>
        </w:rPr>
        <w:t xml:space="preserve"> </w:t>
      </w:r>
      <w:r w:rsidRPr="00755795">
        <w:rPr>
          <w:rFonts w:cs="Times New Roman"/>
          <w:color w:val="auto"/>
          <w:szCs w:val="22"/>
        </w:rPr>
        <w:t xml:space="preserve">Marketing/Advertising.  </w:t>
      </w:r>
      <w:r w:rsidRPr="00755795">
        <w:rPr>
          <w:rFonts w:cs="Times New Roman"/>
        </w:rPr>
        <w:t>From the funds set aside pursuant to the Motion Picture Incentive Supplier Rebate, for Fiscal Year</w:t>
      </w:r>
      <w:r w:rsidR="00686CB3" w:rsidRPr="00755795">
        <w:rPr>
          <w:rFonts w:cs="Times New Roman"/>
        </w:rPr>
        <w:t xml:space="preserve"> </w:t>
      </w:r>
      <w:r w:rsidR="0024181F">
        <w:rPr>
          <w:rFonts w:cs="Times New Roman"/>
        </w:rPr>
        <w:t>2013-2014</w:t>
      </w:r>
      <w:r w:rsidRPr="00755795">
        <w:rPr>
          <w:rFonts w:cs="Times New Roman"/>
        </w:rPr>
        <w:t xml:space="preserve"> unexpended funds carried forward from the prior fiscal year shall be transferred from the Department of Revenue to the Department of Parks, Recreation and Tourism and may be utilized for Marketing/Advertising, for </w:t>
      </w:r>
      <w:r w:rsidRPr="00755795">
        <w:rPr>
          <w:rFonts w:cs="Times New Roman"/>
          <w:color w:val="auto"/>
          <w:szCs w:val="22"/>
        </w:rPr>
        <w:t>capital improvements to the state</w:t>
      </w:r>
      <w:r w:rsidR="0001576F">
        <w:rPr>
          <w:rFonts w:cs="Times New Roman"/>
          <w:color w:val="auto"/>
          <w:szCs w:val="22"/>
        </w:rPr>
        <w:t>’</w:t>
      </w:r>
      <w:r w:rsidRPr="00755795">
        <w:rPr>
          <w:rFonts w:cs="Times New Roman"/>
          <w:color w:val="auto"/>
          <w:szCs w:val="22"/>
        </w:rPr>
        <w:t>s Welcome Centers, and for deferred maintenance and capital projects at state parks</w:t>
      </w:r>
      <w:r w:rsidRPr="00755795">
        <w:rPr>
          <w:rFonts w:cs="Times New Roman"/>
        </w:rPr>
        <w:t xml:space="preserve">.  </w:t>
      </w:r>
      <w:r w:rsidRPr="00755795">
        <w:rPr>
          <w:rFonts w:cs="Times New Roman"/>
          <w:color w:val="auto"/>
          <w:szCs w:val="22"/>
        </w:rPr>
        <w:t>These funds shall be carried forward from the prior fiscal year into the current fiscal year and be expended for the same purpose.</w:t>
      </w:r>
    </w:p>
    <w:p w:rsidR="00D2290E" w:rsidRPr="00755795" w:rsidRDefault="00D2290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14F20" w:rsidRPr="00755795">
        <w:rPr>
          <w:rFonts w:cs="Times New Roman"/>
          <w:b/>
          <w:szCs w:val="22"/>
        </w:rPr>
        <w:t>4</w:t>
      </w:r>
      <w:r w:rsidRPr="00755795">
        <w:rPr>
          <w:rFonts w:cs="Times New Roman"/>
          <w:b/>
          <w:szCs w:val="22"/>
        </w:rPr>
        <w:t>9.</w:t>
      </w:r>
      <w:r w:rsidR="000E4FAF" w:rsidRPr="00755795">
        <w:rPr>
          <w:rFonts w:cs="Times New Roman"/>
          <w:b/>
          <w:szCs w:val="22"/>
        </w:rPr>
        <w:t>1</w:t>
      </w:r>
      <w:r w:rsidR="004D3FC7" w:rsidRPr="00755795">
        <w:rPr>
          <w:rFonts w:cs="Times New Roman"/>
          <w:b/>
          <w:szCs w:val="22"/>
        </w:rPr>
        <w:t>0</w:t>
      </w:r>
      <w:r w:rsidRPr="00755795">
        <w:rPr>
          <w:rFonts w:cs="Times New Roman"/>
          <w:b/>
          <w:szCs w:val="22"/>
        </w:rPr>
        <w:t>.</w:t>
      </w:r>
      <w:r w:rsidRPr="00755795">
        <w:rPr>
          <w:rFonts w:cs="Times New Roman"/>
          <w:b/>
          <w:szCs w:val="22"/>
        </w:rPr>
        <w:tab/>
      </w:r>
      <w:r w:rsidRPr="00755795">
        <w:rPr>
          <w:rFonts w:cs="Times New Roman"/>
          <w:szCs w:val="22"/>
        </w:rPr>
        <w:t xml:space="preserve">(PRT: Funds Exempt from Budget Cut)  In the calculation of any across the board cut mandated by the </w:t>
      </w:r>
      <w:r w:rsidR="00B941AE" w:rsidRPr="00755795">
        <w:rPr>
          <w:rFonts w:cs="Times New Roman"/>
          <w:szCs w:val="22"/>
        </w:rPr>
        <w:t>Budget and Control Board</w:t>
      </w:r>
      <w:r w:rsidRPr="00755795">
        <w:rPr>
          <w:rFonts w:cs="Times New Roman"/>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01576F">
        <w:rPr>
          <w:rFonts w:cs="Times New Roman"/>
          <w:szCs w:val="22"/>
        </w:rPr>
        <w:t>’</w:t>
      </w:r>
      <w:r w:rsidRPr="00755795">
        <w:rPr>
          <w:rFonts w:cs="Times New Roman"/>
          <w:szCs w:val="22"/>
        </w:rPr>
        <w:t>s base budget.</w:t>
      </w:r>
    </w:p>
    <w:p w:rsidR="003E7A00" w:rsidRPr="00755795" w:rsidRDefault="003E7A0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14F20" w:rsidRPr="00755795">
        <w:rPr>
          <w:rFonts w:cs="Times New Roman"/>
          <w:b/>
          <w:szCs w:val="22"/>
        </w:rPr>
        <w:t>4</w:t>
      </w:r>
      <w:r w:rsidRPr="00755795">
        <w:rPr>
          <w:rFonts w:cs="Times New Roman"/>
          <w:b/>
          <w:szCs w:val="22"/>
        </w:rPr>
        <w:t>9.</w:t>
      </w:r>
      <w:r w:rsidR="004D3FC7" w:rsidRPr="00755795">
        <w:rPr>
          <w:rFonts w:cs="Times New Roman"/>
          <w:b/>
          <w:szCs w:val="22"/>
        </w:rPr>
        <w:t>1</w:t>
      </w:r>
      <w:r w:rsidR="00F14F20" w:rsidRPr="00755795">
        <w:rPr>
          <w:rFonts w:cs="Times New Roman"/>
          <w:b/>
          <w:szCs w:val="22"/>
        </w:rPr>
        <w:t>1</w:t>
      </w:r>
      <w:r w:rsidRPr="00755795">
        <w:rPr>
          <w:rFonts w:cs="Times New Roman"/>
          <w:b/>
          <w:szCs w:val="22"/>
        </w:rPr>
        <w:t>.</w:t>
      </w:r>
      <w:r w:rsidRPr="00755795">
        <w:rPr>
          <w:rFonts w:cs="Times New Roman"/>
          <w:b/>
          <w:szCs w:val="22"/>
        </w:rPr>
        <w:tab/>
      </w:r>
      <w:r w:rsidRPr="00755795">
        <w:rPr>
          <w:rFonts w:cs="Times New Roman"/>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755795">
        <w:rPr>
          <w:rFonts w:cs="Times New Roman"/>
          <w:szCs w:val="22"/>
        </w:rPr>
        <w:t xml:space="preserve">  </w:t>
      </w:r>
      <w:r w:rsidR="00551DF5" w:rsidRPr="00755795">
        <w:rPr>
          <w:rFonts w:cs="Times New Roman"/>
        </w:rPr>
        <w:t>The department is allowed to reimburse PARD grantees from current year funds for prior year expenditures for a period of three years as allowed in Section 51-23-30 of the 1976 Code.</w:t>
      </w:r>
    </w:p>
    <w:p w:rsidR="003E7A00" w:rsidRPr="00755795" w:rsidRDefault="00ED238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00F14F20" w:rsidRPr="00755795">
        <w:rPr>
          <w:rFonts w:cs="Times New Roman"/>
          <w:b/>
          <w:color w:val="auto"/>
        </w:rPr>
        <w:t>4</w:t>
      </w:r>
      <w:r w:rsidRPr="00755795">
        <w:rPr>
          <w:rFonts w:cs="Times New Roman"/>
          <w:b/>
          <w:color w:val="auto"/>
        </w:rPr>
        <w:t>9.1</w:t>
      </w:r>
      <w:r w:rsidR="00F14F20" w:rsidRPr="00755795">
        <w:rPr>
          <w:rFonts w:cs="Times New Roman"/>
          <w:b/>
          <w:color w:val="auto"/>
        </w:rPr>
        <w:t>2</w:t>
      </w:r>
      <w:r w:rsidRPr="00755795">
        <w:rPr>
          <w:rFonts w:cs="Times New Roman"/>
          <w:b/>
          <w:color w:val="auto"/>
        </w:rPr>
        <w:t>.</w:t>
      </w:r>
      <w:r w:rsidRPr="00755795">
        <w:rPr>
          <w:rFonts w:cs="Times New Roman"/>
          <w:b/>
          <w:color w:val="auto"/>
        </w:rPr>
        <w:tab/>
      </w:r>
      <w:r w:rsidRPr="00755795">
        <w:rPr>
          <w:rFonts w:cs="Times New Roman"/>
          <w:color w:val="auto"/>
        </w:rPr>
        <w:t>(PRT: Admission Fees and Charges)  The department may impose reasonable fees and charges for admission to and/or use of park and recreational facilities and the revenues from such fees and charges must be used for park and recreational uses.</w:t>
      </w:r>
    </w:p>
    <w:p w:rsidR="00C832AC" w:rsidRPr="00755795" w:rsidRDefault="00CF0AA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5795">
        <w:rPr>
          <w:rFonts w:cs="Times New Roman"/>
          <w:snapToGrid w:val="0"/>
          <w:color w:val="auto"/>
          <w:szCs w:val="22"/>
        </w:rPr>
        <w:tab/>
      </w:r>
      <w:r w:rsidRPr="00755795">
        <w:rPr>
          <w:rFonts w:cs="Times New Roman"/>
          <w:b/>
          <w:snapToGrid w:val="0"/>
          <w:color w:val="auto"/>
          <w:szCs w:val="22"/>
        </w:rPr>
        <w:t>49.</w:t>
      </w:r>
      <w:r w:rsidR="009754BC" w:rsidRPr="00755795">
        <w:rPr>
          <w:rFonts w:cs="Times New Roman"/>
          <w:b/>
          <w:snapToGrid w:val="0"/>
          <w:color w:val="auto"/>
          <w:szCs w:val="22"/>
        </w:rPr>
        <w:t>13</w:t>
      </w:r>
      <w:r w:rsidRPr="00755795">
        <w:rPr>
          <w:rFonts w:cs="Times New Roman"/>
          <w:b/>
          <w:snapToGrid w:val="0"/>
          <w:color w:val="auto"/>
          <w:szCs w:val="22"/>
        </w:rPr>
        <w:t>.</w:t>
      </w:r>
      <w:r w:rsidRPr="00755795">
        <w:rPr>
          <w:rFonts w:cs="Times New Roman"/>
          <w:snapToGrid w:val="0"/>
          <w:color w:val="auto"/>
          <w:szCs w:val="22"/>
        </w:rPr>
        <w:tab/>
      </w:r>
      <w:r w:rsidR="00686CB3" w:rsidRPr="00755795">
        <w:rPr>
          <w:rFonts w:cs="Times New Roman"/>
          <w:szCs w:val="22"/>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C415BE" w:rsidSect="00C415BE">
          <w:headerReference w:type="even" r:id="rId75"/>
          <w:headerReference w:type="default" r:id="rId76"/>
          <w:type w:val="continuous"/>
          <w:pgSz w:w="12240" w:h="15840" w:code="1"/>
          <w:pgMar w:top="1008" w:right="4694" w:bottom="3499" w:left="1224" w:header="1008" w:footer="3499" w:gutter="0"/>
          <w:cols w:space="720"/>
          <w:docGrid w:linePitch="360"/>
        </w:sectPr>
      </w:pPr>
    </w:p>
    <w:p w:rsidR="00CF0AA3" w:rsidRPr="00755795" w:rsidRDefault="00CF0AA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A6E87" w:rsidRPr="00755795" w:rsidRDefault="000A6E87" w:rsidP="005C23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lastRenderedPageBreak/>
        <w:t xml:space="preserve">SECTION </w:t>
      </w:r>
      <w:r w:rsidR="00F14F20" w:rsidRPr="00755795">
        <w:rPr>
          <w:rFonts w:cs="Times New Roman"/>
          <w:b/>
          <w:szCs w:val="22"/>
        </w:rPr>
        <w:t>50</w:t>
      </w:r>
      <w:r w:rsidRPr="00755795">
        <w:rPr>
          <w:rFonts w:cs="Times New Roman"/>
          <w:b/>
          <w:szCs w:val="22"/>
        </w:rPr>
        <w:t xml:space="preserve"> - P32-DEPARTMENT OF COMMERCE</w:t>
      </w:r>
    </w:p>
    <w:p w:rsidR="000A6E87" w:rsidRPr="00755795" w:rsidRDefault="000A6E87"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755795" w:rsidRDefault="000A6E8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14F20" w:rsidRPr="00755795">
        <w:rPr>
          <w:rFonts w:cs="Times New Roman"/>
          <w:b/>
          <w:szCs w:val="22"/>
        </w:rPr>
        <w:t>5</w:t>
      </w:r>
      <w:r w:rsidRPr="00755795">
        <w:rPr>
          <w:rFonts w:cs="Times New Roman"/>
          <w:b/>
          <w:szCs w:val="22"/>
        </w:rPr>
        <w:t>0.1.</w:t>
      </w:r>
      <w:r w:rsidRPr="00755795">
        <w:rPr>
          <w:rFonts w:cs="Times New Roman"/>
          <w:szCs w:val="22"/>
        </w:rPr>
        <w:tab/>
        <w:t>(CMRC: Development - Publications Revenue)  The proceeds from the sale of publications may be retained in the agency</w:t>
      </w:r>
      <w:r w:rsidR="0001576F">
        <w:rPr>
          <w:rFonts w:cs="Times New Roman"/>
          <w:szCs w:val="22"/>
        </w:rPr>
        <w:t>’</w:t>
      </w:r>
      <w:r w:rsidRPr="00755795">
        <w:rPr>
          <w:rFonts w:cs="Times New Roman"/>
          <w:szCs w:val="22"/>
        </w:rPr>
        <w:t>s printing, binding, and advertising account to offset increased costs.</w:t>
      </w:r>
    </w:p>
    <w:p w:rsidR="0028010D" w:rsidRPr="00755795"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t>5</w:t>
      </w:r>
      <w:r w:rsidR="0028010D" w:rsidRPr="00755795">
        <w:rPr>
          <w:rFonts w:cs="Times New Roman"/>
          <w:b/>
          <w:szCs w:val="22"/>
        </w:rPr>
        <w:t>0.2.</w:t>
      </w:r>
      <w:r w:rsidR="0028010D" w:rsidRPr="00755795">
        <w:rPr>
          <w:rFonts w:cs="Times New Roman"/>
          <w:b/>
          <w:szCs w:val="22"/>
        </w:rPr>
        <w:tab/>
      </w:r>
      <w:r w:rsidR="0028010D" w:rsidRPr="00755795">
        <w:rPr>
          <w:rFonts w:cs="Times New Roman"/>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 as approved by council. Any balance on June thirtieth of the prior fiscal year may be carried forward and expended for the same purposes in the current fiscal year.</w:t>
      </w:r>
    </w:p>
    <w:p w:rsidR="00356849"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14F20" w:rsidRPr="00755795">
        <w:rPr>
          <w:rFonts w:cs="Times New Roman"/>
          <w:b/>
          <w:szCs w:val="22"/>
        </w:rPr>
        <w:t>5</w:t>
      </w:r>
      <w:r w:rsidRPr="00755795">
        <w:rPr>
          <w:rFonts w:cs="Times New Roman"/>
          <w:b/>
          <w:szCs w:val="22"/>
        </w:rPr>
        <w:t>0.</w:t>
      </w:r>
      <w:r w:rsidR="007058BB" w:rsidRPr="00755795">
        <w:rPr>
          <w:rFonts w:cs="Times New Roman"/>
          <w:b/>
          <w:szCs w:val="22"/>
        </w:rPr>
        <w:t>3</w:t>
      </w:r>
      <w:r w:rsidRPr="00755795">
        <w:rPr>
          <w:rFonts w:cs="Times New Roman"/>
          <w:b/>
          <w:szCs w:val="22"/>
        </w:rPr>
        <w:t>.</w:t>
      </w:r>
      <w:r w:rsidRPr="00755795">
        <w:rPr>
          <w:rFonts w:cs="Times New Roman"/>
          <w:b/>
          <w:szCs w:val="22"/>
        </w:rPr>
        <w:tab/>
      </w:r>
      <w:r w:rsidRPr="00755795">
        <w:rPr>
          <w:rFonts w:cs="Times New Roman"/>
          <w:szCs w:val="22"/>
        </w:rPr>
        <w:t xml:space="preserve">(CMRC: Coordinating Council Funds)  </w:t>
      </w:r>
      <w:r w:rsidRPr="00755795">
        <w:rPr>
          <w:rFonts w:cs="Times New Roman"/>
          <w:szCs w:val="22"/>
        </w:rPr>
        <w:tab/>
      </w:r>
      <w:r w:rsidR="000409A5" w:rsidRPr="00755795">
        <w:rPr>
          <w:rFonts w:cs="Times New Roman"/>
          <w:szCs w:val="22"/>
        </w:rPr>
        <w:t>In order to provide maximum flexibility to encourage the creation of new jobs and capital investment, the Coordinating Council for Economic Development has the authority to transfer</w:t>
      </w:r>
      <w:r w:rsidR="001F5DEA" w:rsidRPr="00755795">
        <w:rPr>
          <w:rFonts w:cs="Times New Roman"/>
          <w:szCs w:val="22"/>
        </w:rPr>
        <w:t xml:space="preserve"> </w:t>
      </w:r>
      <w:r w:rsidR="000409A5" w:rsidRPr="00755795">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sidRPr="00755795">
        <w:rPr>
          <w:rFonts w:cs="Times New Roman"/>
          <w:szCs w:val="22"/>
        </w:rPr>
        <w:t>thirtieth</w:t>
      </w:r>
      <w:r w:rsidR="000409A5" w:rsidRPr="00755795">
        <w:rPr>
          <w:rFonts w:cs="Times New Roman"/>
          <w:szCs w:val="22"/>
        </w:rPr>
        <w:t>, of the prior fiscal year may be carried forward and expended in the current fiscal year by the Department of Commerce for the same purpose.</w:t>
      </w:r>
    </w:p>
    <w:p w:rsidR="00A9603B" w:rsidRPr="00755795"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bCs/>
          <w:szCs w:val="22"/>
        </w:rPr>
        <w:tab/>
        <w:t>5</w:t>
      </w:r>
      <w:r w:rsidR="00A9603B" w:rsidRPr="00755795">
        <w:rPr>
          <w:rFonts w:cs="Times New Roman"/>
          <w:b/>
          <w:bCs/>
          <w:szCs w:val="22"/>
        </w:rPr>
        <w:t>0.</w:t>
      </w:r>
      <w:r w:rsidR="007058BB" w:rsidRPr="00755795">
        <w:rPr>
          <w:rFonts w:cs="Times New Roman"/>
          <w:b/>
          <w:bCs/>
          <w:szCs w:val="22"/>
        </w:rPr>
        <w:t>4</w:t>
      </w:r>
      <w:r w:rsidR="00A9603B" w:rsidRPr="00755795">
        <w:rPr>
          <w:rFonts w:cs="Times New Roman"/>
          <w:b/>
          <w:bCs/>
          <w:szCs w:val="22"/>
        </w:rPr>
        <w:t>.</w:t>
      </w:r>
      <w:r w:rsidR="00A9603B" w:rsidRPr="00755795">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F14F20" w:rsidRPr="00755795">
        <w:rPr>
          <w:rFonts w:cs="Times New Roman"/>
          <w:b/>
          <w:szCs w:val="22"/>
        </w:rPr>
        <w:t>5</w:t>
      </w:r>
      <w:r w:rsidRPr="00755795">
        <w:rPr>
          <w:rFonts w:cs="Times New Roman"/>
          <w:b/>
          <w:szCs w:val="22"/>
        </w:rPr>
        <w:t>0.</w:t>
      </w:r>
      <w:r w:rsidR="007058BB" w:rsidRPr="00755795">
        <w:rPr>
          <w:rFonts w:cs="Times New Roman"/>
          <w:b/>
          <w:szCs w:val="22"/>
        </w:rPr>
        <w:t>5</w:t>
      </w:r>
      <w:r w:rsidRPr="00755795">
        <w:rPr>
          <w:rFonts w:cs="Times New Roman"/>
          <w:b/>
          <w:szCs w:val="22"/>
        </w:rPr>
        <w:t>.</w:t>
      </w:r>
      <w:r w:rsidRPr="00755795">
        <w:rPr>
          <w:rFonts w:cs="Times New Roman"/>
          <w:b/>
          <w:szCs w:val="22"/>
        </w:rPr>
        <w:tab/>
      </w:r>
      <w:r w:rsidRPr="00755795">
        <w:rPr>
          <w:rFonts w:cs="Times New Roman"/>
          <w:bCs/>
          <w:szCs w:val="22"/>
        </w:rPr>
        <w:t>(CMRC: Special Events Advisory Committee)  The Department of Commerce is required to establish a Special Events Advisory Committee to provide oversight to the department as it relates to the department</w:t>
      </w:r>
      <w:r w:rsidR="0001576F">
        <w:rPr>
          <w:rFonts w:cs="Times New Roman"/>
          <w:bCs/>
          <w:szCs w:val="22"/>
        </w:rPr>
        <w:t>’</w:t>
      </w:r>
      <w:r w:rsidRPr="00755795">
        <w:rPr>
          <w:rFonts w:cs="Times New Roman"/>
          <w:bCs/>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755795"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szCs w:val="22"/>
        </w:rPr>
        <w:lastRenderedPageBreak/>
        <w:tab/>
        <w:t>5</w:t>
      </w:r>
      <w:r w:rsidR="00A9603B" w:rsidRPr="00755795">
        <w:rPr>
          <w:rFonts w:cs="Times New Roman"/>
          <w:b/>
          <w:szCs w:val="22"/>
        </w:rPr>
        <w:t>0.</w:t>
      </w:r>
      <w:r w:rsidR="007058BB" w:rsidRPr="00755795">
        <w:rPr>
          <w:rFonts w:cs="Times New Roman"/>
          <w:b/>
          <w:szCs w:val="22"/>
        </w:rPr>
        <w:t>6</w:t>
      </w:r>
      <w:r w:rsidR="00A9603B" w:rsidRPr="00755795">
        <w:rPr>
          <w:rFonts w:cs="Times New Roman"/>
          <w:b/>
          <w:szCs w:val="22"/>
        </w:rPr>
        <w:t>.</w:t>
      </w:r>
      <w:r w:rsidR="00A9603B" w:rsidRPr="00755795">
        <w:rPr>
          <w:rFonts w:cs="Times New Roman"/>
          <w:bCs/>
          <w:szCs w:val="22"/>
        </w:rPr>
        <w:tab/>
        <w:t>(CMRC: Development-Rental Revenue)  Revenue re</w:t>
      </w:r>
      <w:r w:rsidR="00C35806" w:rsidRPr="00755795">
        <w:rPr>
          <w:rFonts w:cs="Times New Roman"/>
          <w:bCs/>
          <w:szCs w:val="22"/>
        </w:rPr>
        <w:t>ceived from the sublease on non</w:t>
      </w:r>
      <w:r w:rsidR="00A57B3A" w:rsidRPr="00755795">
        <w:rPr>
          <w:rFonts w:cs="Times New Roman"/>
          <w:bCs/>
          <w:szCs w:val="22"/>
        </w:rPr>
        <w:t>-</w:t>
      </w:r>
      <w:r w:rsidR="00A9603B" w:rsidRPr="00755795">
        <w:rPr>
          <w:rFonts w:cs="Times New Roman"/>
          <w:bCs/>
          <w:szCs w:val="22"/>
        </w:rPr>
        <w:t>state owned office space may be retained and expended to offset the cost of the department</w:t>
      </w:r>
      <w:r w:rsidR="0001576F">
        <w:rPr>
          <w:rFonts w:cs="Times New Roman"/>
          <w:bCs/>
          <w:szCs w:val="22"/>
        </w:rPr>
        <w:t>’</w:t>
      </w:r>
      <w:r w:rsidR="00A9603B" w:rsidRPr="00755795">
        <w:rPr>
          <w:rFonts w:cs="Times New Roman"/>
          <w:bCs/>
          <w:szCs w:val="22"/>
        </w:rPr>
        <w:t>s leased office space.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F14F20" w:rsidRPr="00755795">
        <w:rPr>
          <w:rFonts w:cs="Times New Roman"/>
          <w:b/>
          <w:szCs w:val="22"/>
        </w:rPr>
        <w:t>5</w:t>
      </w:r>
      <w:r w:rsidRPr="00755795">
        <w:rPr>
          <w:rFonts w:cs="Times New Roman"/>
          <w:b/>
          <w:szCs w:val="22"/>
        </w:rPr>
        <w:t>0.</w:t>
      </w:r>
      <w:r w:rsidR="007058BB" w:rsidRPr="00755795">
        <w:rPr>
          <w:rFonts w:cs="Times New Roman"/>
          <w:b/>
          <w:szCs w:val="22"/>
        </w:rPr>
        <w:t>7</w:t>
      </w:r>
      <w:r w:rsidRPr="00755795">
        <w:rPr>
          <w:rFonts w:cs="Times New Roman"/>
          <w:b/>
          <w:szCs w:val="22"/>
        </w:rPr>
        <w:t>.</w:t>
      </w:r>
      <w:r w:rsidRPr="00755795">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755795">
        <w:rPr>
          <w:rFonts w:cs="Times New Roman"/>
          <w:szCs w:val="22"/>
        </w:rPr>
        <w:t>publications</w:t>
      </w:r>
      <w:r w:rsidRPr="00755795">
        <w:rPr>
          <w:rFonts w:cs="Times New Roman"/>
          <w:bCs/>
          <w:szCs w:val="22"/>
        </w:rPr>
        <w:t>.  Any revenue generated above the actual cost shall be remitted to the General Fund.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F14F20" w:rsidRPr="00755795">
        <w:rPr>
          <w:rFonts w:cs="Times New Roman"/>
          <w:b/>
          <w:bCs/>
          <w:szCs w:val="22"/>
        </w:rPr>
        <w:t>5</w:t>
      </w:r>
      <w:r w:rsidRPr="00755795">
        <w:rPr>
          <w:rFonts w:cs="Times New Roman"/>
          <w:b/>
          <w:bCs/>
          <w:szCs w:val="22"/>
        </w:rPr>
        <w:t>0.</w:t>
      </w:r>
      <w:r w:rsidR="007058BB" w:rsidRPr="00755795">
        <w:rPr>
          <w:rFonts w:cs="Times New Roman"/>
          <w:b/>
          <w:bCs/>
          <w:szCs w:val="22"/>
        </w:rPr>
        <w:t>8</w:t>
      </w:r>
      <w:r w:rsidRPr="00755795">
        <w:rPr>
          <w:rFonts w:cs="Times New Roman"/>
          <w:b/>
          <w:bCs/>
          <w:szCs w:val="22"/>
        </w:rPr>
        <w:t>.</w:t>
      </w:r>
      <w:r w:rsidRPr="00755795">
        <w:rPr>
          <w:rFonts w:cs="Times New Roman"/>
          <w:b/>
          <w:bCs/>
          <w:szCs w:val="22"/>
        </w:rPr>
        <w:tab/>
      </w:r>
      <w:r w:rsidRPr="00755795">
        <w:rPr>
          <w:rFonts w:cs="Times New Roman"/>
          <w:szCs w:val="22"/>
        </w:rPr>
        <w:t>(CMRC: Foreign Offices)  The Secretary of Commerce shall be authorized to appoint the staff of the department</w:t>
      </w:r>
      <w:r w:rsidR="0001576F">
        <w:rPr>
          <w:rFonts w:cs="Times New Roman"/>
          <w:szCs w:val="22"/>
        </w:rPr>
        <w:t>’</w:t>
      </w:r>
      <w:r w:rsidRPr="00755795">
        <w:rPr>
          <w:rFonts w:cs="Times New Roman"/>
          <w:szCs w:val="22"/>
        </w:rPr>
        <w:t>s foreign offices on a contractual basis on such terms as the Secretary deems appropriate, subject to review by the Office of Human Resources of the</w:t>
      </w:r>
      <w:r w:rsidR="00E67871" w:rsidRPr="00755795">
        <w:rPr>
          <w:rFonts w:cs="Times New Roman"/>
          <w:szCs w:val="22"/>
        </w:rPr>
        <w:t xml:space="preserve"> </w:t>
      </w:r>
      <w:r w:rsidR="00B941AE" w:rsidRPr="00755795">
        <w:rPr>
          <w:rFonts w:cs="Times New Roman"/>
          <w:szCs w:val="22"/>
        </w:rPr>
        <w:t>Budget and Control Board</w:t>
      </w:r>
      <w:r w:rsidRPr="00755795">
        <w:rPr>
          <w:rFonts w:cs="Times New Roman"/>
          <w:szCs w:val="22"/>
        </w:rPr>
        <w:t>.</w:t>
      </w:r>
    </w:p>
    <w:p w:rsidR="00CD538B" w:rsidRPr="00755795" w:rsidRDefault="00CD538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55795">
        <w:rPr>
          <w:rFonts w:cs="Times New Roman"/>
          <w:bCs/>
          <w:szCs w:val="22"/>
        </w:rPr>
        <w:tab/>
      </w:r>
      <w:r w:rsidRPr="00755795">
        <w:rPr>
          <w:rFonts w:cs="Times New Roman"/>
          <w:b/>
          <w:iCs/>
          <w:szCs w:val="22"/>
        </w:rPr>
        <w:t>50.9.</w:t>
      </w:r>
      <w:r w:rsidRPr="00755795">
        <w:rPr>
          <w:rFonts w:cs="Times New Roman"/>
          <w:bCs/>
          <w:iCs/>
          <w:szCs w:val="22"/>
        </w:rPr>
        <w:tab/>
      </w:r>
      <w:r w:rsidRPr="00755795">
        <w:rPr>
          <w:rFonts w:cs="Times New Roman"/>
          <w:iCs/>
          <w:szCs w:val="22"/>
        </w:rPr>
        <w:t>(CMRC: Funding For I-73)  Of the funds authorized for the Coordinating Council Economic Development, $500,000 shall be made available for the routing, pl</w:t>
      </w:r>
      <w:r w:rsidR="00686CB3" w:rsidRPr="00755795">
        <w:rPr>
          <w:rFonts w:cs="Times New Roman"/>
          <w:iCs/>
          <w:szCs w:val="22"/>
        </w:rPr>
        <w:t>anning and construction of I-73</w:t>
      </w:r>
      <w:r w:rsidRPr="00755795">
        <w:rPr>
          <w:rFonts w:cs="Times New Roman"/>
          <w:iCs/>
          <w:szCs w:val="22"/>
        </w:rPr>
        <w:t>.</w:t>
      </w:r>
    </w:p>
    <w:p w:rsidR="00A9603B" w:rsidRPr="00755795" w:rsidRDefault="006D691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tab/>
      </w:r>
      <w:r w:rsidR="00F14F20" w:rsidRPr="00755795">
        <w:rPr>
          <w:rFonts w:cs="Times New Roman"/>
          <w:b/>
          <w:bCs/>
          <w:szCs w:val="22"/>
        </w:rPr>
        <w:t>5</w:t>
      </w:r>
      <w:r w:rsidR="0028010D" w:rsidRPr="00755795">
        <w:rPr>
          <w:rFonts w:cs="Times New Roman"/>
          <w:b/>
          <w:bCs/>
          <w:szCs w:val="22"/>
        </w:rPr>
        <w:t>0.10.</w:t>
      </w:r>
      <w:r w:rsidR="0028010D" w:rsidRPr="00755795">
        <w:rPr>
          <w:rFonts w:cs="Times New Roman"/>
          <w:b/>
          <w:bCs/>
          <w:szCs w:val="22"/>
        </w:rPr>
        <w:tab/>
      </w:r>
      <w:r w:rsidR="0028010D" w:rsidRPr="00755795">
        <w:rPr>
          <w:rFonts w:cs="Times New Roman"/>
          <w:szCs w:val="22"/>
        </w:rPr>
        <w:t>(CMRC: Closing Fund)  In order to encourage and facilitate economic development</w:t>
      </w:r>
      <w:r w:rsidR="000E3EAF" w:rsidRPr="00755795">
        <w:rPr>
          <w:rFonts w:cs="Times New Roman"/>
          <w:szCs w:val="22"/>
        </w:rPr>
        <w:t>,</w:t>
      </w:r>
      <w:r w:rsidR="00C832AC" w:rsidRPr="00755795">
        <w:rPr>
          <w:rFonts w:cs="Times New Roman"/>
          <w:szCs w:val="22"/>
        </w:rPr>
        <w:t xml:space="preserve"> </w:t>
      </w:r>
      <w:r w:rsidR="00551DF5" w:rsidRPr="00755795">
        <w:rPr>
          <w:rFonts w:cs="Times New Roman"/>
          <w:szCs w:val="22"/>
        </w:rPr>
        <w:t>funds</w:t>
      </w:r>
      <w:r w:rsidR="00291F5C" w:rsidRPr="00755795">
        <w:rPr>
          <w:rFonts w:cs="Times New Roman"/>
          <w:szCs w:val="22"/>
        </w:rPr>
        <w:t xml:space="preserve"> </w:t>
      </w:r>
      <w:r w:rsidR="0028010D" w:rsidRPr="00755795">
        <w:rPr>
          <w:rFonts w:cs="Times New Roman"/>
          <w:szCs w:val="22"/>
        </w:rPr>
        <w:t>appropriated for the Closing Fund for competitive recruitment purposes shall be used as approved by the Coordinating Council for Economi</w:t>
      </w:r>
      <w:r w:rsidR="000F2F10" w:rsidRPr="00755795">
        <w:rPr>
          <w:rFonts w:cs="Times New Roman"/>
          <w:szCs w:val="22"/>
        </w:rPr>
        <w:t xml:space="preserve">c Development.  Any unexpended </w:t>
      </w:r>
      <w:r w:rsidR="0028010D" w:rsidRPr="00755795">
        <w:rPr>
          <w:rFonts w:cs="Times New Roman"/>
          <w:szCs w:val="22"/>
        </w:rPr>
        <w:t>at the end of the prior fiscal year may be carried forward and expended in the current fiscal year by the Department of Commerce for the same purposes.</w:t>
      </w:r>
    </w:p>
    <w:p w:rsidR="00686CB3"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14F20" w:rsidRPr="00755795">
        <w:rPr>
          <w:rFonts w:cs="Times New Roman"/>
          <w:b/>
          <w:szCs w:val="22"/>
        </w:rPr>
        <w:t>5</w:t>
      </w:r>
      <w:r w:rsidRPr="00755795">
        <w:rPr>
          <w:rFonts w:cs="Times New Roman"/>
          <w:b/>
          <w:szCs w:val="22"/>
        </w:rPr>
        <w:t>0.</w:t>
      </w:r>
      <w:r w:rsidR="000E4FAF" w:rsidRPr="00755795">
        <w:rPr>
          <w:rFonts w:cs="Times New Roman"/>
          <w:b/>
          <w:szCs w:val="22"/>
        </w:rPr>
        <w:t>11</w:t>
      </w:r>
      <w:r w:rsidRPr="00755795">
        <w:rPr>
          <w:rFonts w:cs="Times New Roman"/>
          <w:b/>
          <w:szCs w:val="22"/>
        </w:rPr>
        <w:t>.</w:t>
      </w:r>
      <w:r w:rsidRPr="00755795">
        <w:rPr>
          <w:rFonts w:cs="Times New Roman"/>
          <w:b/>
          <w:szCs w:val="22"/>
        </w:rPr>
        <w:tab/>
      </w:r>
      <w:r w:rsidR="00686CB3" w:rsidRPr="00755795">
        <w:rPr>
          <w:rFonts w:cs="Times New Roman"/>
          <w:szCs w:val="22"/>
        </w:rPr>
        <w:t>DELETED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14F20" w:rsidRPr="00755795">
        <w:rPr>
          <w:rFonts w:cs="Times New Roman"/>
          <w:b/>
          <w:szCs w:val="22"/>
        </w:rPr>
        <w:t>5</w:t>
      </w:r>
      <w:r w:rsidRPr="00755795">
        <w:rPr>
          <w:rFonts w:cs="Times New Roman"/>
          <w:b/>
          <w:szCs w:val="22"/>
        </w:rPr>
        <w:t>0.</w:t>
      </w:r>
      <w:r w:rsidR="004D3FC7" w:rsidRPr="00755795">
        <w:rPr>
          <w:rFonts w:cs="Times New Roman"/>
          <w:b/>
          <w:szCs w:val="22"/>
        </w:rPr>
        <w:t>12</w:t>
      </w:r>
      <w:r w:rsidRPr="00755795">
        <w:rPr>
          <w:rFonts w:cs="Times New Roman"/>
          <w:b/>
          <w:szCs w:val="22"/>
        </w:rPr>
        <w:t>.</w:t>
      </w:r>
      <w:r w:rsidRPr="00755795">
        <w:rPr>
          <w:rFonts w:cs="Times New Roman"/>
          <w:b/>
          <w:szCs w:val="22"/>
        </w:rPr>
        <w:tab/>
      </w:r>
      <w:r w:rsidRPr="00755795">
        <w:rPr>
          <w:rFonts w:cs="Times New Roman"/>
          <w:szCs w:val="22"/>
        </w:rPr>
        <w:t>(CMRC: Coordinating Council - Application Fee Deposits)  Application fees received by the department must be deposited within five business days from the Coordinating Council application approval date.</w:t>
      </w:r>
    </w:p>
    <w:p w:rsidR="00A9603B" w:rsidRPr="00755795" w:rsidRDefault="00CE24E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tab/>
      </w:r>
      <w:r w:rsidR="00F14F20" w:rsidRPr="00755795">
        <w:rPr>
          <w:rFonts w:cs="Times New Roman"/>
          <w:b/>
          <w:bCs/>
          <w:szCs w:val="22"/>
        </w:rPr>
        <w:t>5</w:t>
      </w:r>
      <w:r w:rsidR="00A9603B" w:rsidRPr="00755795">
        <w:rPr>
          <w:rFonts w:cs="Times New Roman"/>
          <w:b/>
          <w:bCs/>
          <w:szCs w:val="22"/>
        </w:rPr>
        <w:t>0.</w:t>
      </w:r>
      <w:r w:rsidR="004D3FC7" w:rsidRPr="00755795">
        <w:rPr>
          <w:rFonts w:cs="Times New Roman"/>
          <w:b/>
          <w:bCs/>
          <w:szCs w:val="22"/>
        </w:rPr>
        <w:t>13</w:t>
      </w:r>
      <w:r w:rsidR="00A9603B" w:rsidRPr="00755795">
        <w:rPr>
          <w:rFonts w:cs="Times New Roman"/>
          <w:b/>
          <w:bCs/>
          <w:szCs w:val="22"/>
        </w:rPr>
        <w:t>.</w:t>
      </w:r>
      <w:r w:rsidR="00A9603B" w:rsidRPr="00755795">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755795">
        <w:rPr>
          <w:rFonts w:cs="Times New Roman"/>
          <w:szCs w:val="22"/>
        </w:rPr>
        <w:t>fifteenth</w:t>
      </w:r>
      <w:r w:rsidR="00A9603B" w:rsidRPr="00755795">
        <w:rPr>
          <w:rFonts w:cs="Times New Roman"/>
          <w:szCs w:val="22"/>
        </w:rPr>
        <w:t xml:space="preserve"> each year.</w:t>
      </w:r>
    </w:p>
    <w:p w:rsidR="00686CB3" w:rsidRPr="00755795" w:rsidRDefault="0002196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color w:val="auto"/>
          <w:szCs w:val="22"/>
        </w:rPr>
        <w:tab/>
      </w:r>
      <w:r w:rsidR="00F14F20" w:rsidRPr="00755795">
        <w:rPr>
          <w:rFonts w:cs="Times New Roman"/>
          <w:b/>
          <w:color w:val="auto"/>
          <w:szCs w:val="22"/>
        </w:rPr>
        <w:t>5</w:t>
      </w:r>
      <w:r w:rsidRPr="00755795">
        <w:rPr>
          <w:rFonts w:cs="Times New Roman"/>
          <w:b/>
          <w:color w:val="auto"/>
          <w:szCs w:val="22"/>
        </w:rPr>
        <w:t>0.</w:t>
      </w:r>
      <w:r w:rsidR="004D3FC7" w:rsidRPr="00755795">
        <w:rPr>
          <w:rFonts w:cs="Times New Roman"/>
          <w:b/>
          <w:color w:val="auto"/>
          <w:szCs w:val="22"/>
        </w:rPr>
        <w:t>14</w:t>
      </w:r>
      <w:r w:rsidRPr="00755795">
        <w:rPr>
          <w:rFonts w:cs="Times New Roman"/>
          <w:b/>
          <w:color w:val="auto"/>
          <w:szCs w:val="22"/>
        </w:rPr>
        <w:t>.</w:t>
      </w:r>
      <w:r w:rsidRPr="00755795">
        <w:rPr>
          <w:rFonts w:cs="Times New Roman"/>
          <w:b/>
          <w:color w:val="auto"/>
          <w:szCs w:val="22"/>
        </w:rPr>
        <w:tab/>
      </w:r>
      <w:r w:rsidR="00686CB3" w:rsidRPr="00755795">
        <w:rPr>
          <w:rFonts w:cs="Times New Roman"/>
          <w:szCs w:val="22"/>
        </w:rPr>
        <w:t>DELETED</w:t>
      </w:r>
    </w:p>
    <w:p w:rsidR="00686CB3" w:rsidRPr="00755795" w:rsidRDefault="007B570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00F14F20" w:rsidRPr="00755795">
        <w:rPr>
          <w:rFonts w:cs="Times New Roman"/>
          <w:b/>
          <w:snapToGrid w:val="0"/>
          <w:szCs w:val="22"/>
        </w:rPr>
        <w:t>5</w:t>
      </w:r>
      <w:r w:rsidRPr="00755795">
        <w:rPr>
          <w:rFonts w:cs="Times New Roman"/>
          <w:b/>
          <w:snapToGrid w:val="0"/>
          <w:szCs w:val="22"/>
        </w:rPr>
        <w:t>0.</w:t>
      </w:r>
      <w:r w:rsidR="004D3FC7" w:rsidRPr="00755795">
        <w:rPr>
          <w:rFonts w:cs="Times New Roman"/>
          <w:b/>
          <w:snapToGrid w:val="0"/>
          <w:szCs w:val="22"/>
        </w:rPr>
        <w:t>15</w:t>
      </w:r>
      <w:r w:rsidRPr="00755795">
        <w:rPr>
          <w:rFonts w:cs="Times New Roman"/>
          <w:b/>
          <w:snapToGrid w:val="0"/>
          <w:szCs w:val="22"/>
        </w:rPr>
        <w:t>.</w:t>
      </w:r>
      <w:r w:rsidRPr="00755795">
        <w:rPr>
          <w:rFonts w:cs="Times New Roman"/>
          <w:snapToGrid w:val="0"/>
          <w:szCs w:val="22"/>
        </w:rPr>
        <w:tab/>
      </w:r>
      <w:r w:rsidR="00686CB3" w:rsidRPr="00755795">
        <w:rPr>
          <w:rFonts w:cs="Times New Roman"/>
          <w:szCs w:val="22"/>
        </w:rPr>
        <w:t>DELETED</w:t>
      </w:r>
    </w:p>
    <w:p w:rsidR="00686CB3" w:rsidRPr="00755795" w:rsidRDefault="00C50B5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14F20" w:rsidRPr="00755795">
        <w:rPr>
          <w:rFonts w:cs="Times New Roman"/>
          <w:b/>
          <w:szCs w:val="22"/>
        </w:rPr>
        <w:t>5</w:t>
      </w:r>
      <w:r w:rsidRPr="00755795">
        <w:rPr>
          <w:rFonts w:cs="Times New Roman"/>
          <w:b/>
          <w:szCs w:val="22"/>
        </w:rPr>
        <w:t>0.</w:t>
      </w:r>
      <w:r w:rsidR="004D3FC7" w:rsidRPr="00755795">
        <w:rPr>
          <w:rFonts w:cs="Times New Roman"/>
          <w:b/>
          <w:szCs w:val="22"/>
        </w:rPr>
        <w:t>16</w:t>
      </w:r>
      <w:r w:rsidRPr="00755795">
        <w:rPr>
          <w:rFonts w:cs="Times New Roman"/>
          <w:b/>
          <w:szCs w:val="22"/>
        </w:rPr>
        <w:t>.</w:t>
      </w:r>
      <w:r w:rsidRPr="00755795">
        <w:rPr>
          <w:rFonts w:cs="Times New Roman"/>
          <w:b/>
          <w:szCs w:val="22"/>
        </w:rPr>
        <w:tab/>
      </w:r>
      <w:r w:rsidR="00686CB3" w:rsidRPr="00755795">
        <w:rPr>
          <w:rFonts w:cs="Times New Roman"/>
          <w:szCs w:val="22"/>
        </w:rPr>
        <w:t>DELETED</w:t>
      </w:r>
    </w:p>
    <w:p w:rsidR="009F0392"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9F0392" w:rsidSect="00C415BE">
          <w:headerReference w:type="even" r:id="rId77"/>
          <w:headerReference w:type="default" r:id="rId78"/>
          <w:type w:val="continuous"/>
          <w:pgSz w:w="12240" w:h="15840" w:code="1"/>
          <w:pgMar w:top="1008" w:right="4694" w:bottom="3499" w:left="1224" w:header="1008" w:footer="3499" w:gutter="0"/>
          <w:cols w:space="720"/>
          <w:docGrid w:linePitch="360"/>
        </w:sectPr>
      </w:pPr>
      <w:r w:rsidRPr="00755795">
        <w:rPr>
          <w:rFonts w:cs="Times New Roman"/>
          <w:b/>
        </w:rPr>
        <w:tab/>
      </w:r>
      <w:r w:rsidRPr="00755795">
        <w:rPr>
          <w:rFonts w:cs="Times New Roman"/>
          <w:b/>
          <w:iCs/>
        </w:rPr>
        <w:t>50.17.</w:t>
      </w:r>
      <w:r w:rsidRPr="00755795">
        <w:rPr>
          <w:rFonts w:cs="Times New Roman"/>
          <w:iCs/>
        </w:rPr>
        <w:tab/>
      </w:r>
      <w:r w:rsidRPr="00755795">
        <w:rPr>
          <w:rFonts w:cs="Times New Roman"/>
          <w:bCs/>
          <w:iCs/>
        </w:rPr>
        <w:t xml:space="preserve">(CMRC: Regional </w:t>
      </w:r>
      <w:r w:rsidRPr="00755795">
        <w:rPr>
          <w:rFonts w:cs="Times New Roman"/>
        </w:rPr>
        <w:t>Economic</w:t>
      </w:r>
      <w:r w:rsidRPr="00755795">
        <w:rPr>
          <w:rFonts w:cs="Times New Roman"/>
          <w:bCs/>
          <w:iCs/>
        </w:rPr>
        <w:t xml:space="preserve"> Development Org</w:t>
      </w:r>
      <w:r w:rsidRPr="00755795">
        <w:rPr>
          <w:rFonts w:cs="Times New Roman"/>
        </w:rPr>
        <w:t>anizations)  The Department of Commerce shall utilize the $5,000,000 appropriated in Fiscal Year</w:t>
      </w:r>
      <w:r w:rsidR="00686CB3" w:rsidRPr="00755795">
        <w:rPr>
          <w:rFonts w:cs="Times New Roman"/>
        </w:rPr>
        <w:t xml:space="preserve"> </w:t>
      </w:r>
      <w:r w:rsidR="0024181F">
        <w:rPr>
          <w:rFonts w:cs="Times New Roman"/>
        </w:rPr>
        <w:t>2013-2014</w:t>
      </w:r>
      <w:r w:rsidRPr="00755795">
        <w:rPr>
          <w:rFonts w:cs="Times New Roman"/>
        </w:rPr>
        <w:t xml:space="preserve"> for Regional Economic Development Organizations to provide funds to the following</w:t>
      </w:r>
      <w:r w:rsidR="00686CB3" w:rsidRPr="00755795">
        <w:rPr>
          <w:rFonts w:cs="Times New Roman"/>
        </w:rPr>
        <w:t xml:space="preserve"> </w:t>
      </w:r>
      <w:r w:rsidRPr="00755795">
        <w:rPr>
          <w:rFonts w:cs="Times New Roman"/>
        </w:rPr>
        <w:t>economic development organizations.</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t>Of the $5,000,000 appropriated for this purpose,</w:t>
      </w:r>
      <w:r w:rsidR="00686CB3" w:rsidRPr="00755795">
        <w:rPr>
          <w:rFonts w:cs="Times New Roman"/>
          <w:szCs w:val="22"/>
        </w:rPr>
        <w:t xml:space="preserve"> </w:t>
      </w:r>
      <w:r w:rsidRPr="00755795">
        <w:rPr>
          <w:rFonts w:cs="Times New Roman"/>
          <w:szCs w:val="22"/>
        </w:rPr>
        <w:t>$4,350,000 must be disbursed</w:t>
      </w:r>
      <w:r w:rsidR="00686CB3" w:rsidRPr="00755795">
        <w:rPr>
          <w:rFonts w:cs="Times New Roman"/>
          <w:szCs w:val="22"/>
        </w:rPr>
        <w:t xml:space="preserve"> </w:t>
      </w:r>
      <w:r w:rsidRPr="00755795">
        <w:rPr>
          <w:rFonts w:cs="Times New Roman"/>
          <w:szCs w:val="22"/>
        </w:rPr>
        <w:t>as follows:</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(1)</w:t>
      </w:r>
      <w:r w:rsidRPr="00755795">
        <w:rPr>
          <w:rFonts w:cs="Times New Roman"/>
          <w:szCs w:val="22"/>
        </w:rPr>
        <w:tab/>
        <w:t>Upstate Alliance, $750,000;</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Pr="00755795">
        <w:rPr>
          <w:rFonts w:cs="Times New Roman"/>
          <w:b/>
          <w:szCs w:val="22"/>
        </w:rPr>
        <w:tab/>
      </w:r>
      <w:r w:rsidRPr="00755795">
        <w:rPr>
          <w:rFonts w:cs="Times New Roman"/>
          <w:szCs w:val="22"/>
        </w:rPr>
        <w:t>(2)</w:t>
      </w:r>
      <w:r w:rsidRPr="00755795">
        <w:rPr>
          <w:rFonts w:cs="Times New Roman"/>
          <w:szCs w:val="22"/>
        </w:rPr>
        <w:tab/>
        <w:t>Central SC Economic Development Alliance, $750,000;</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Pr="00755795">
        <w:rPr>
          <w:rFonts w:cs="Times New Roman"/>
          <w:b/>
          <w:szCs w:val="22"/>
        </w:rPr>
        <w:tab/>
      </w:r>
      <w:r w:rsidRPr="00755795">
        <w:rPr>
          <w:rFonts w:cs="Times New Roman"/>
          <w:szCs w:val="22"/>
        </w:rPr>
        <w:t>(3)</w:t>
      </w:r>
      <w:r w:rsidRPr="00755795">
        <w:rPr>
          <w:rFonts w:cs="Times New Roman"/>
          <w:szCs w:val="22"/>
        </w:rPr>
        <w:tab/>
        <w:t>North Eastern Strategic Alliance (NESA), $650,000;</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Pr="00755795">
        <w:rPr>
          <w:rFonts w:cs="Times New Roman"/>
          <w:b/>
          <w:szCs w:val="22"/>
        </w:rPr>
        <w:tab/>
      </w:r>
      <w:r w:rsidRPr="00755795">
        <w:rPr>
          <w:rFonts w:cs="Times New Roman"/>
          <w:szCs w:val="22"/>
        </w:rPr>
        <w:t>(4)</w:t>
      </w:r>
      <w:r w:rsidRPr="00755795">
        <w:rPr>
          <w:rFonts w:cs="Times New Roman"/>
          <w:szCs w:val="22"/>
        </w:rPr>
        <w:tab/>
        <w:t>Charleston Regional Development Alliance, $650,000;</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Pr="00755795">
        <w:rPr>
          <w:rFonts w:cs="Times New Roman"/>
          <w:b/>
          <w:szCs w:val="22"/>
        </w:rPr>
        <w:tab/>
      </w:r>
      <w:r w:rsidRPr="00755795">
        <w:rPr>
          <w:rFonts w:cs="Times New Roman"/>
          <w:szCs w:val="22"/>
        </w:rPr>
        <w:t>(5)</w:t>
      </w:r>
      <w:r w:rsidRPr="00755795">
        <w:rPr>
          <w:rFonts w:cs="Times New Roman"/>
          <w:szCs w:val="22"/>
        </w:rPr>
        <w:tab/>
        <w:t>I-77 Alliance, $575,000;</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Pr="00755795">
        <w:rPr>
          <w:rFonts w:cs="Times New Roman"/>
          <w:b/>
          <w:szCs w:val="22"/>
        </w:rPr>
        <w:tab/>
      </w:r>
      <w:r w:rsidRPr="00755795">
        <w:rPr>
          <w:rFonts w:cs="Times New Roman"/>
          <w:szCs w:val="22"/>
        </w:rPr>
        <w:t>(6)</w:t>
      </w:r>
      <w:r w:rsidRPr="00755795">
        <w:rPr>
          <w:rFonts w:cs="Times New Roman"/>
          <w:szCs w:val="22"/>
        </w:rPr>
        <w:tab/>
        <w:t>Economic Development Partnership, $500,000; and</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Pr="00755795">
        <w:rPr>
          <w:rFonts w:cs="Times New Roman"/>
          <w:b/>
          <w:szCs w:val="22"/>
        </w:rPr>
        <w:tab/>
      </w:r>
      <w:r w:rsidRPr="00755795">
        <w:rPr>
          <w:rFonts w:cs="Times New Roman"/>
          <w:szCs w:val="22"/>
        </w:rPr>
        <w:t>(7)</w:t>
      </w:r>
      <w:r w:rsidRPr="00755795">
        <w:rPr>
          <w:rFonts w:cs="Times New Roman"/>
          <w:szCs w:val="22"/>
        </w:rPr>
        <w:tab/>
        <w:t>Southern Carolina Alliance, $475.000.</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remaining</w:t>
      </w:r>
      <w:r w:rsidR="00686CB3" w:rsidRPr="00755795">
        <w:rPr>
          <w:rFonts w:cs="Times New Roman"/>
          <w:szCs w:val="22"/>
        </w:rPr>
        <w:t xml:space="preserve"> </w:t>
      </w:r>
      <w:r w:rsidRPr="00755795">
        <w:rPr>
          <w:rFonts w:cs="Times New Roman"/>
          <w:szCs w:val="22"/>
        </w:rPr>
        <w:t>$650,000 shall be provided to</w:t>
      </w:r>
      <w:r w:rsidR="00686CB3" w:rsidRPr="00755795">
        <w:rPr>
          <w:rFonts w:cs="Times New Roman"/>
          <w:szCs w:val="22"/>
        </w:rPr>
        <w:t xml:space="preserve"> </w:t>
      </w:r>
      <w:r w:rsidRPr="00755795">
        <w:rPr>
          <w:rFonts w:cs="Times New Roman"/>
          <w:szCs w:val="22"/>
        </w:rPr>
        <w:t>counties as follows, provided they meet the requirements established above:</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(1)</w:t>
      </w:r>
      <w:r w:rsidRPr="00755795">
        <w:rPr>
          <w:rFonts w:cs="Times New Roman"/>
          <w:szCs w:val="22"/>
        </w:rPr>
        <w:tab/>
        <w:t>Beaufort County, $250,000;</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(2)</w:t>
      </w:r>
      <w:r w:rsidRPr="00755795">
        <w:rPr>
          <w:rFonts w:cs="Times New Roman"/>
          <w:szCs w:val="22"/>
        </w:rPr>
        <w:tab/>
        <w:t>Sumter County, $250,000;</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(3)</w:t>
      </w:r>
      <w:r w:rsidRPr="00755795">
        <w:rPr>
          <w:rFonts w:cs="Times New Roman"/>
          <w:szCs w:val="22"/>
        </w:rPr>
        <w:tab/>
        <w:t>Lancaster County, $75,000; and</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(4)</w:t>
      </w:r>
      <w:r w:rsidRPr="00755795">
        <w:rPr>
          <w:rFonts w:cs="Times New Roman"/>
          <w:szCs w:val="22"/>
        </w:rPr>
        <w:tab/>
        <w:t>Saluda County, $75,000.</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Upon receipt of the request for the funds and certification of the matching funds, the Department of Commerce shall disburse the funds to the requesting organization.</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Pr="00755795">
        <w:rPr>
          <w:rFonts w:cs="Times New Roman"/>
          <w:snapToGrid w:val="0"/>
        </w:rPr>
        <w:t>Any unexpended or undistributed funds appropriated in prior fiscal years for Regional Economic Development Organizations shall be transferred to the Rural Infrastructure Fund at the Department of Commerce.</w:t>
      </w:r>
    </w:p>
    <w:p w:rsidR="00DF5EF9" w:rsidRPr="00755795" w:rsidRDefault="00DB3A5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55795">
        <w:rPr>
          <w:rFonts w:cs="Times New Roman"/>
          <w:snapToGrid w:val="0"/>
        </w:rPr>
        <w:tab/>
      </w:r>
      <w:r w:rsidR="00F14F20" w:rsidRPr="00755795">
        <w:rPr>
          <w:rFonts w:cs="Times New Roman"/>
          <w:b/>
          <w:snapToGrid w:val="0"/>
        </w:rPr>
        <w:t>5</w:t>
      </w:r>
      <w:r w:rsidRPr="00755795">
        <w:rPr>
          <w:rFonts w:cs="Times New Roman"/>
          <w:b/>
          <w:snapToGrid w:val="0"/>
        </w:rPr>
        <w:t>0.18.</w:t>
      </w:r>
      <w:r w:rsidRPr="00755795">
        <w:rPr>
          <w:rFonts w:cs="Times New Roman"/>
          <w:snapToGrid w:val="0"/>
        </w:rPr>
        <w:tab/>
        <w:t xml:space="preserve">(CMRC: Research Funds)  Funds appropriated to the Department of Commerce as a special item or nonrecurring appropriation for Research shall be used to fund, upon approval of the Secretary of Commerce and the Coordinating Council for Economic Development, partnerships between the Department of Commerce, higher education institutions, either collectively or individually, and South Carolina-based industry with significant investment in the state.  These partnerships shall be in Distribution and Logistics Sciences, or any other science, technology, research, development, or industry that </w:t>
      </w:r>
      <w:r w:rsidRPr="00755795">
        <w:rPr>
          <w:rFonts w:cs="Times New Roman"/>
          <w:snapToGrid w:val="0"/>
        </w:rPr>
        <w:lastRenderedPageBreak/>
        <w:t>creates well-paying jobs and enhanced economic opportunities for the State as determined by the Secretary of Commerce.  Unexpended funds shall be carried forward from the prior fiscal year into the current fiscal year and may be used for the same purpose or to fund economic development projects.</w:t>
      </w:r>
    </w:p>
    <w:p w:rsidR="00DF5EF9" w:rsidRPr="00755795" w:rsidRDefault="00502C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snapToGrid w:val="0"/>
        </w:rPr>
        <w:tab/>
      </w:r>
      <w:r w:rsidR="00F14F20" w:rsidRPr="00755795">
        <w:rPr>
          <w:rFonts w:cs="Times New Roman"/>
          <w:b/>
          <w:snapToGrid w:val="0"/>
        </w:rPr>
        <w:t>5</w:t>
      </w:r>
      <w:r w:rsidRPr="00755795">
        <w:rPr>
          <w:rFonts w:cs="Times New Roman"/>
          <w:b/>
          <w:snapToGrid w:val="0"/>
        </w:rPr>
        <w:t>0.19.</w:t>
      </w:r>
      <w:r w:rsidRPr="00755795">
        <w:rPr>
          <w:rFonts w:cs="Times New Roman"/>
          <w:b/>
          <w:snapToGrid w:val="0"/>
        </w:rPr>
        <w:tab/>
      </w:r>
      <w:r w:rsidRPr="00755795">
        <w:rPr>
          <w:rFonts w:cs="Times New Roman"/>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01576F">
        <w:rPr>
          <w:rFonts w:cs="Times New Roman"/>
        </w:rPr>
        <w:t>’</w:t>
      </w:r>
      <w:r w:rsidRPr="00755795">
        <w:rPr>
          <w:rFonts w:cs="Times New Roman"/>
        </w:rPr>
        <w:t>s expenditures for the prior fiscal year and shall submit the report to the Chairman of the Senate Finance Committee and the Chairman of the House Ways and Means Committee by November first.</w:t>
      </w:r>
    </w:p>
    <w:p w:rsidR="0001670D" w:rsidRPr="00755795" w:rsidRDefault="00AF31C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755795">
        <w:tab/>
      </w:r>
      <w:r w:rsidRPr="00755795">
        <w:rPr>
          <w:b/>
        </w:rPr>
        <w:t>50.</w:t>
      </w:r>
      <w:r w:rsidR="009754BC" w:rsidRPr="00755795">
        <w:rPr>
          <w:b/>
        </w:rPr>
        <w:t>20</w:t>
      </w:r>
      <w:r w:rsidRPr="00755795">
        <w:rPr>
          <w:b/>
        </w:rPr>
        <w:t>.</w:t>
      </w:r>
      <w:r w:rsidRPr="00755795">
        <w:tab/>
      </w:r>
      <w:r w:rsidR="00686CB3" w:rsidRPr="00755795">
        <w:rPr>
          <w:rFonts w:cs="Times New Roman"/>
          <w:szCs w:val="22"/>
        </w:rPr>
        <w:t>DELETED</w:t>
      </w:r>
    </w:p>
    <w:p w:rsidR="00AF31C0" w:rsidRPr="00755795" w:rsidRDefault="00E96C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755795">
        <w:rPr>
          <w:rFonts w:cs="Times New Roman"/>
        </w:rPr>
        <w:tab/>
      </w:r>
      <w:r w:rsidRPr="00755795">
        <w:rPr>
          <w:rFonts w:cs="Times New Roman"/>
          <w:b/>
        </w:rPr>
        <w:t>50.21.</w:t>
      </w:r>
      <w:r w:rsidRPr="00755795">
        <w:rPr>
          <w:rFonts w:cs="Times New Roman"/>
        </w:rPr>
        <w:tab/>
      </w:r>
      <w:r w:rsidR="00686CB3" w:rsidRPr="00755795">
        <w:rPr>
          <w:rFonts w:cs="Times New Roman"/>
          <w:szCs w:val="22"/>
        </w:rPr>
        <w:t>DELETED</w:t>
      </w:r>
    </w:p>
    <w:p w:rsidR="008E08F8" w:rsidRPr="00755795" w:rsidRDefault="008E08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55795">
        <w:rPr>
          <w:rFonts w:cs="Times New Roman"/>
          <w:color w:val="auto"/>
        </w:rPr>
        <w:tab/>
      </w:r>
      <w:r w:rsidRPr="00755795">
        <w:rPr>
          <w:rFonts w:cs="Times New Roman"/>
          <w:b/>
          <w:color w:val="auto"/>
        </w:rPr>
        <w:t>50.22.</w:t>
      </w:r>
      <w:r w:rsidRPr="00755795">
        <w:rPr>
          <w:rFonts w:cs="Times New Roman"/>
          <w:color w:val="auto"/>
        </w:rPr>
        <w:tab/>
        <w:t>(CMRC: Council on Competitiveness)  The Department of Commerce shall utilize $</w:t>
      </w:r>
      <w:r w:rsidR="001A13FE" w:rsidRPr="00755795">
        <w:rPr>
          <w:rFonts w:cs="Times New Roman"/>
          <w:color w:val="auto"/>
        </w:rPr>
        <w:t>650</w:t>
      </w:r>
      <w:r w:rsidRPr="00755795">
        <w:rPr>
          <w:rFonts w:cs="Times New Roman"/>
          <w:color w:val="auto"/>
        </w:rPr>
        <w:t xml:space="preserve">,000 appropriated in Fiscal Year </w:t>
      </w:r>
      <w:r w:rsidR="00DB37FE">
        <w:rPr>
          <w:rFonts w:cs="Times New Roman"/>
          <w:color w:val="auto"/>
        </w:rPr>
        <w:t>2013</w:t>
      </w:r>
      <w:r w:rsidR="00DB37FE">
        <w:rPr>
          <w:rFonts w:cs="Times New Roman"/>
          <w:color w:val="auto"/>
        </w:rPr>
        <w:noBreakHyphen/>
      </w:r>
      <w:r w:rsidR="0024181F">
        <w:rPr>
          <w:rFonts w:cs="Times New Roman"/>
          <w:color w:val="auto"/>
        </w:rPr>
        <w:t>2014</w:t>
      </w:r>
      <w:r w:rsidRPr="00755795">
        <w:rPr>
          <w:rFonts w:cs="Times New Roman"/>
          <w:color w:val="auto"/>
        </w:rPr>
        <w:t xml:space="preserve"> for the South Carolina Council on Competitiveness to provide funds for existing business economic development activities.  Each dollar of state funds disbursed must be matched equally with private funds and prior to the disbursement of funds, the Council on Competitiveness must certify that the private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1, 2014, to the Chairman of the Senate Finance Committee and the Chairman of the House Ways and Means Committee and the Secretary of Commerce.</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sectPr w:rsidR="00C415BE" w:rsidSect="00C415BE">
          <w:headerReference w:type="default" r:id="rId79"/>
          <w:type w:val="continuous"/>
          <w:pgSz w:w="12240" w:h="15840" w:code="1"/>
          <w:pgMar w:top="1008" w:right="4694" w:bottom="3499" w:left="1224" w:header="1008" w:footer="3499" w:gutter="0"/>
          <w:cols w:space="720"/>
          <w:docGrid w:linePitch="360"/>
        </w:sectPr>
      </w:pPr>
    </w:p>
    <w:p w:rsidR="008E08F8" w:rsidRPr="00755795" w:rsidRDefault="008E08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40A31" w:rsidRPr="00755795" w:rsidRDefault="00840A31" w:rsidP="005C23A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F14F20" w:rsidRPr="00755795">
        <w:rPr>
          <w:rFonts w:cs="Times New Roman"/>
          <w:b/>
          <w:szCs w:val="22"/>
        </w:rPr>
        <w:t>53</w:t>
      </w:r>
      <w:r w:rsidRPr="00755795">
        <w:rPr>
          <w:rFonts w:cs="Times New Roman"/>
          <w:b/>
          <w:szCs w:val="22"/>
        </w:rPr>
        <w:t xml:space="preserve"> - P40-S.C. CONSERVATION BANK</w:t>
      </w:r>
    </w:p>
    <w:p w:rsidR="00F937F0" w:rsidRDefault="00F937F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840A31" w:rsidRDefault="00840A3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14F20" w:rsidRPr="00755795">
        <w:rPr>
          <w:rFonts w:cs="Times New Roman"/>
          <w:b/>
          <w:szCs w:val="22"/>
        </w:rPr>
        <w:t>53</w:t>
      </w:r>
      <w:r w:rsidRPr="00755795">
        <w:rPr>
          <w:rFonts w:cs="Times New Roman"/>
          <w:b/>
          <w:szCs w:val="22"/>
        </w:rPr>
        <w:t>.1.</w:t>
      </w:r>
      <w:r w:rsidRPr="00755795">
        <w:rPr>
          <w:rFonts w:cs="Times New Roman"/>
          <w:bCs/>
          <w:szCs w:val="22"/>
        </w:rPr>
        <w:tab/>
        <w:t xml:space="preserve">(CB: Conservation Bank Trust Fund)  </w:t>
      </w:r>
      <w:r w:rsidRPr="00755795">
        <w:rPr>
          <w:rFonts w:cs="Times New Roman"/>
          <w:szCs w:val="22"/>
        </w:rPr>
        <w:t>All revenues designated for the South Carolina Conservation Bank pursuant to Sections 12</w:t>
      </w:r>
      <w:r w:rsidRPr="00755795">
        <w:rPr>
          <w:rFonts w:cs="Times New Roman"/>
          <w:szCs w:val="22"/>
        </w:rPr>
        <w:noBreakHyphen/>
        <w:t>24</w:t>
      </w:r>
      <w:r w:rsidRPr="00755795">
        <w:rPr>
          <w:rFonts w:cs="Times New Roman"/>
          <w:szCs w:val="22"/>
        </w:rPr>
        <w:noBreakHyphen/>
        <w:t>95 and 12-24-97 of the 1976 Code must be credited to the South Carolina Conservation Bank Trust Fund.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80"/>
          <w:headerReference w:type="default" r:id="rId81"/>
          <w:type w:val="continuous"/>
          <w:pgSz w:w="12240" w:h="15840" w:code="1"/>
          <w:pgMar w:top="1008" w:right="4694" w:bottom="3499" w:left="1224" w:header="1008" w:footer="3499" w:gutter="0"/>
          <w:cols w:space="720"/>
          <w:docGrid w:linePitch="360"/>
        </w:sectPr>
      </w:pPr>
    </w:p>
    <w:p w:rsidR="005C23A5" w:rsidRPr="00755795" w:rsidRDefault="005C23A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F31C0" w:rsidRDefault="00AF31C0" w:rsidP="005C23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755795">
        <w:rPr>
          <w:rFonts w:cs="Times New Roman"/>
          <w:b/>
          <w:bCs/>
          <w:szCs w:val="22"/>
        </w:rPr>
        <w:lastRenderedPageBreak/>
        <w:t>SECTION 54 - P45 - RURAL INFRASTRUCTURE AUTHORITY</w:t>
      </w:r>
    </w:p>
    <w:p w:rsidR="005C23A5" w:rsidRPr="00755795" w:rsidRDefault="005C23A5"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F31C0" w:rsidRPr="00755795" w:rsidRDefault="00AF31C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b/>
        </w:rPr>
        <w:tab/>
        <w:t>54.</w:t>
      </w:r>
      <w:r w:rsidR="00DB6B75" w:rsidRPr="00755795">
        <w:rPr>
          <w:rFonts w:cs="Times New Roman"/>
          <w:b/>
        </w:rPr>
        <w:t>1</w:t>
      </w:r>
      <w:r w:rsidRPr="00755795">
        <w:rPr>
          <w:rFonts w:cs="Times New Roman"/>
          <w:b/>
        </w:rPr>
        <w:t>.</w:t>
      </w:r>
      <w:r w:rsidRPr="00755795">
        <w:rPr>
          <w:rFonts w:cs="Times New Roman"/>
          <w:b/>
        </w:rPr>
        <w:tab/>
      </w:r>
      <w:r w:rsidRPr="00755795">
        <w:rPr>
          <w:rFonts w:cs="Times New Roman"/>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C415BE" w:rsidSect="00C415BE">
          <w:headerReference w:type="even" r:id="rId82"/>
          <w:headerReference w:type="default" r:id="rId83"/>
          <w:type w:val="continuous"/>
          <w:pgSz w:w="12240" w:h="15840" w:code="1"/>
          <w:pgMar w:top="1008" w:right="4694" w:bottom="3499" w:left="1224" w:header="1008" w:footer="3499" w:gutter="0"/>
          <w:cols w:space="720"/>
          <w:docGrid w:linePitch="360"/>
        </w:sectPr>
      </w:pPr>
    </w:p>
    <w:p w:rsidR="00B039BE" w:rsidRPr="00755795" w:rsidRDefault="00B039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Default="00A9603B" w:rsidP="005C23A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F14F20" w:rsidRPr="00755795">
        <w:rPr>
          <w:rFonts w:cs="Times New Roman"/>
          <w:b/>
          <w:szCs w:val="22"/>
        </w:rPr>
        <w:t>57</w:t>
      </w:r>
      <w:r w:rsidRPr="00755795">
        <w:rPr>
          <w:rFonts w:cs="Times New Roman"/>
          <w:b/>
          <w:szCs w:val="22"/>
        </w:rPr>
        <w:t xml:space="preserve"> - B04-JUDICIAL DEPARTMENT</w:t>
      </w:r>
    </w:p>
    <w:p w:rsidR="005C23A5" w:rsidRPr="00755795" w:rsidRDefault="005C23A5" w:rsidP="005C23A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14F20" w:rsidRPr="00755795">
        <w:rPr>
          <w:rFonts w:cs="Times New Roman"/>
          <w:b/>
          <w:szCs w:val="22"/>
        </w:rPr>
        <w:t>57</w:t>
      </w:r>
      <w:r w:rsidRPr="00755795">
        <w:rPr>
          <w:rFonts w:cs="Times New Roman"/>
          <w:b/>
          <w:szCs w:val="22"/>
        </w:rPr>
        <w:t>.1.</w:t>
      </w:r>
      <w:r w:rsidRPr="00755795">
        <w:rPr>
          <w:rFonts w:cs="Times New Roman"/>
          <w:szCs w:val="22"/>
        </w:rPr>
        <w:tab/>
        <w:t>(JUD: Prohibit County Salary Supplements)  County salary supplements of Judicial Department personnel shall be prohibited.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14F20" w:rsidRPr="00755795">
        <w:rPr>
          <w:rFonts w:cs="Times New Roman"/>
          <w:b/>
          <w:szCs w:val="22"/>
        </w:rPr>
        <w:t>57</w:t>
      </w:r>
      <w:r w:rsidRPr="00755795">
        <w:rPr>
          <w:rFonts w:cs="Times New Roman"/>
          <w:b/>
          <w:szCs w:val="22"/>
        </w:rPr>
        <w:t>.2.</w:t>
      </w:r>
      <w:r w:rsidRPr="00755795">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14F20" w:rsidRPr="00755795">
        <w:rPr>
          <w:rFonts w:cs="Times New Roman"/>
          <w:b/>
          <w:szCs w:val="22"/>
        </w:rPr>
        <w:t>57</w:t>
      </w:r>
      <w:r w:rsidRPr="00755795">
        <w:rPr>
          <w:rFonts w:cs="Times New Roman"/>
          <w:b/>
          <w:szCs w:val="22"/>
        </w:rPr>
        <w:t>.3.</w:t>
      </w:r>
      <w:r w:rsidRPr="00755795">
        <w:rPr>
          <w:rFonts w:cs="Times New Roman"/>
          <w:szCs w:val="22"/>
        </w:rPr>
        <w:tab/>
        <w:t>(JUD: Commitments to Treatment Facilities)  The appropriation for continued implementation of Article 7, Chapter 17, Title 44 of the 1976 Code, Chapter 24</w:t>
      </w:r>
      <w:r w:rsidR="007E40F4" w:rsidRPr="00755795">
        <w:rPr>
          <w:rFonts w:cs="Times New Roman"/>
          <w:szCs w:val="22"/>
        </w:rPr>
        <w:t xml:space="preserve">, </w:t>
      </w:r>
      <w:r w:rsidRPr="00755795">
        <w:rPr>
          <w:rFonts w:cs="Times New Roman"/>
          <w:szCs w:val="22"/>
        </w:rPr>
        <w:t>Title 44 of the 1976 Code, and Chapter 52</w:t>
      </w:r>
      <w:r w:rsidR="00ED3062" w:rsidRPr="00755795">
        <w:rPr>
          <w:rFonts w:cs="Times New Roman"/>
          <w:szCs w:val="22"/>
        </w:rPr>
        <w:t xml:space="preserve">, </w:t>
      </w:r>
      <w:r w:rsidRPr="00755795">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755795">
        <w:rPr>
          <w:rFonts w:cs="Times New Roman"/>
          <w:szCs w:val="22"/>
        </w:rPr>
        <w:t>and</w:t>
      </w:r>
      <w:r w:rsidRPr="00755795">
        <w:rPr>
          <w:rFonts w:cs="Times New Roman"/>
          <w:szCs w:val="22"/>
        </w:rPr>
        <w:t xml:space="preserve"> Means Committee of any fee adjustment or change in schedule before implementation.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14F20" w:rsidRPr="00755795">
        <w:rPr>
          <w:rFonts w:cs="Times New Roman"/>
          <w:b/>
          <w:szCs w:val="22"/>
        </w:rPr>
        <w:t>57</w:t>
      </w:r>
      <w:r w:rsidRPr="00755795">
        <w:rPr>
          <w:rFonts w:cs="Times New Roman"/>
          <w:b/>
          <w:szCs w:val="22"/>
        </w:rPr>
        <w:t>.4.</w:t>
      </w:r>
      <w:r w:rsidRPr="00755795">
        <w:rPr>
          <w:rFonts w:cs="Times New Roman"/>
          <w:szCs w:val="22"/>
        </w:rPr>
        <w:tab/>
        <w:t xml:space="preserve">(JUD: Judicial Commitment)  Except as otherwise provided in Section </w:t>
      </w:r>
      <w:r w:rsidR="00691E18" w:rsidRPr="00755795">
        <w:rPr>
          <w:rFonts w:cs="Times New Roman"/>
          <w:szCs w:val="22"/>
        </w:rPr>
        <w:t>117</w:t>
      </w:r>
      <w:r w:rsidRPr="00755795">
        <w:rPr>
          <w:rFonts w:cs="Times New Roman"/>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r>
      <w:r w:rsidR="00F14F20" w:rsidRPr="00755795">
        <w:rPr>
          <w:rFonts w:cs="Times New Roman"/>
          <w:b/>
          <w:szCs w:val="22"/>
        </w:rPr>
        <w:t>57</w:t>
      </w:r>
      <w:r w:rsidRPr="00755795">
        <w:rPr>
          <w:rFonts w:cs="Times New Roman"/>
          <w:b/>
          <w:szCs w:val="22"/>
        </w:rPr>
        <w:t>.5.</w:t>
      </w:r>
      <w:r w:rsidRPr="00755795">
        <w:rPr>
          <w:rFonts w:cs="Times New Roman"/>
          <w:szCs w:val="22"/>
        </w:rPr>
        <w:tab/>
        <w:t>(JUD: Judicial Expense Allowance)  Each Supreme Court Justice, Court of Appeals Judge, Family Court Judge and Circuit Court Judge and any retired judge who receives payment for performing full</w:t>
      </w:r>
      <w:r w:rsidR="00255C59" w:rsidRPr="00755795">
        <w:rPr>
          <w:rFonts w:cs="Times New Roman"/>
          <w:szCs w:val="22"/>
        </w:rPr>
        <w:noBreakHyphen/>
      </w:r>
      <w:r w:rsidRPr="00755795">
        <w:rPr>
          <w:rFonts w:cs="Times New Roman"/>
          <w:szCs w:val="22"/>
        </w:rPr>
        <w:t>time judicial duties pursuant to Section 9</w:t>
      </w:r>
      <w:r w:rsidR="00A6331A" w:rsidRPr="00755795">
        <w:rPr>
          <w:rFonts w:cs="Times New Roman"/>
          <w:szCs w:val="22"/>
        </w:rPr>
        <w:t>-</w:t>
      </w:r>
      <w:r w:rsidRPr="00755795">
        <w:rPr>
          <w:rFonts w:cs="Times New Roman"/>
          <w:szCs w:val="22"/>
        </w:rPr>
        <w:t>8</w:t>
      </w:r>
      <w:r w:rsidR="00A6331A" w:rsidRPr="00755795">
        <w:rPr>
          <w:rFonts w:cs="Times New Roman"/>
          <w:szCs w:val="22"/>
        </w:rPr>
        <w:t>-</w:t>
      </w:r>
      <w:r w:rsidRPr="00755795">
        <w:rPr>
          <w:rFonts w:cs="Times New Roman"/>
          <w:szCs w:val="22"/>
        </w:rPr>
        <w:t>120 of the South Carolina Code of Laws, shall receive five hundred dollars per month as expense allowance.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14F20" w:rsidRPr="00755795">
        <w:rPr>
          <w:rFonts w:cs="Times New Roman"/>
          <w:b/>
          <w:szCs w:val="22"/>
        </w:rPr>
        <w:t>57</w:t>
      </w:r>
      <w:r w:rsidRPr="00755795">
        <w:rPr>
          <w:rFonts w:cs="Times New Roman"/>
          <w:b/>
          <w:szCs w:val="22"/>
        </w:rPr>
        <w:t>.6.</w:t>
      </w:r>
      <w:r w:rsidRPr="00755795">
        <w:rPr>
          <w:rFonts w:cs="Times New Roman"/>
          <w:szCs w:val="22"/>
        </w:rPr>
        <w:tab/>
        <w:t>(JUD: Special Judge Compensation)  In the payment of funds from “Contractual Services”, and “Administrative Fund”, that no special judge shall be paid for mor</w:t>
      </w:r>
      <w:r w:rsidR="0018127E" w:rsidRPr="00755795">
        <w:rPr>
          <w:rFonts w:cs="Times New Roman"/>
          <w:szCs w:val="22"/>
        </w:rPr>
        <w:t>e than a two week term within a</w:t>
      </w:r>
      <w:r w:rsidR="00954F55" w:rsidRPr="00755795">
        <w:rPr>
          <w:rFonts w:cs="Times New Roman"/>
          <w:szCs w:val="22"/>
        </w:rPr>
        <w:t xml:space="preserve"> </w:t>
      </w:r>
      <w:r w:rsidRPr="00755795">
        <w:rPr>
          <w:rFonts w:cs="Times New Roman"/>
          <w:szCs w:val="22"/>
        </w:rPr>
        <w:t>fiscal year except that this restriction will not apply in case of an ongoing trial.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14F20" w:rsidRPr="00755795">
        <w:rPr>
          <w:rFonts w:cs="Times New Roman"/>
          <w:b/>
          <w:szCs w:val="22"/>
        </w:rPr>
        <w:t>57</w:t>
      </w:r>
      <w:r w:rsidRPr="00755795">
        <w:rPr>
          <w:rFonts w:cs="Times New Roman"/>
          <w:b/>
          <w:szCs w:val="22"/>
        </w:rPr>
        <w:t>.</w:t>
      </w:r>
      <w:r w:rsidR="00F14F20" w:rsidRPr="00755795">
        <w:rPr>
          <w:rFonts w:cs="Times New Roman"/>
          <w:b/>
          <w:szCs w:val="22"/>
        </w:rPr>
        <w:t>7</w:t>
      </w:r>
      <w:r w:rsidRPr="00755795">
        <w:rPr>
          <w:rFonts w:cs="Times New Roman"/>
          <w:b/>
          <w:szCs w:val="22"/>
        </w:rPr>
        <w:t>.</w:t>
      </w:r>
      <w:r w:rsidRPr="00755795">
        <w:rPr>
          <w:rFonts w:cs="Times New Roman"/>
          <w:szCs w:val="22"/>
        </w:rPr>
        <w:tab/>
        <w:t>(JUD: BPI/Merit)  Judicial employees shall receive base and average merit pay in the same percentages as such pay are granted to classified state employees.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14F20" w:rsidRPr="00755795">
        <w:rPr>
          <w:rFonts w:cs="Times New Roman"/>
          <w:b/>
          <w:szCs w:val="22"/>
        </w:rPr>
        <w:t>57</w:t>
      </w:r>
      <w:r w:rsidRPr="00755795">
        <w:rPr>
          <w:rFonts w:cs="Times New Roman"/>
          <w:b/>
          <w:szCs w:val="22"/>
        </w:rPr>
        <w:t>.</w:t>
      </w:r>
      <w:r w:rsidR="00F14F20" w:rsidRPr="00755795">
        <w:rPr>
          <w:rFonts w:cs="Times New Roman"/>
          <w:b/>
          <w:szCs w:val="22"/>
        </w:rPr>
        <w:t>8</w:t>
      </w:r>
      <w:r w:rsidRPr="00755795">
        <w:rPr>
          <w:rFonts w:cs="Times New Roman"/>
          <w:b/>
          <w:szCs w:val="22"/>
        </w:rPr>
        <w:t>.</w:t>
      </w:r>
      <w:r w:rsidRPr="00755795">
        <w:rPr>
          <w:rFonts w:cs="Times New Roman"/>
          <w:szCs w:val="22"/>
        </w:rPr>
        <w:tab/>
        <w:t>(JUD: Supreme Court Bar Admissions)  Any funds collected from the Supreme Court Bar Admissions Office in excess of the amount required to be remitted to the general fund may be deposited into an escrow account with the State Treasurer</w:t>
      </w:r>
      <w:r w:rsidR="0001576F">
        <w:rPr>
          <w:rFonts w:cs="Times New Roman"/>
          <w:szCs w:val="22"/>
        </w:rPr>
        <w:t>’</w:t>
      </w:r>
      <w:r w:rsidRPr="00755795">
        <w:rPr>
          <w:rFonts w:cs="Times New Roman"/>
          <w:szCs w:val="22"/>
        </w:rPr>
        <w:t xml:space="preserve">s Office.  The department is authorized </w:t>
      </w:r>
      <w:r w:rsidRPr="00755795">
        <w:rPr>
          <w:rFonts w:cs="Times New Roman"/>
          <w:bCs/>
          <w:szCs w:val="22"/>
        </w:rPr>
        <w:t>to receive, expend, retain, and carry forward these funds.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14F20" w:rsidRPr="00755795">
        <w:rPr>
          <w:rFonts w:cs="Times New Roman"/>
          <w:b/>
          <w:szCs w:val="22"/>
        </w:rPr>
        <w:t>57</w:t>
      </w:r>
      <w:r w:rsidRPr="00755795">
        <w:rPr>
          <w:rFonts w:cs="Times New Roman"/>
          <w:b/>
          <w:szCs w:val="22"/>
        </w:rPr>
        <w:t>.</w:t>
      </w:r>
      <w:r w:rsidR="00F14F20" w:rsidRPr="00755795">
        <w:rPr>
          <w:rFonts w:cs="Times New Roman"/>
          <w:b/>
          <w:szCs w:val="22"/>
        </w:rPr>
        <w:t>9</w:t>
      </w:r>
      <w:r w:rsidRPr="00755795">
        <w:rPr>
          <w:rFonts w:cs="Times New Roman"/>
          <w:b/>
          <w:szCs w:val="22"/>
        </w:rPr>
        <w:t>.</w:t>
      </w:r>
      <w:r w:rsidRPr="00755795">
        <w:rPr>
          <w:rFonts w:cs="Times New Roman"/>
          <w:szCs w:val="22"/>
        </w:rPr>
        <w:tab/>
        <w:t xml:space="preserve">(JUD: Travel Reimbursement)  State employees of the Judicial Department traveling on official state business must be reimbursed in accordance with Section </w:t>
      </w:r>
      <w:r w:rsidR="00691E18" w:rsidRPr="00755795">
        <w:rPr>
          <w:rFonts w:cs="Times New Roman"/>
          <w:szCs w:val="22"/>
        </w:rPr>
        <w:t>117</w:t>
      </w:r>
      <w:r w:rsidRPr="00755795">
        <w:rPr>
          <w:rFonts w:cs="Times New Roman"/>
          <w:szCs w:val="22"/>
        </w:rPr>
        <w:t>.</w:t>
      </w:r>
      <w:r w:rsidR="009E3F6A" w:rsidRPr="00755795">
        <w:rPr>
          <w:rFonts w:cs="Times New Roman"/>
          <w:szCs w:val="22"/>
        </w:rPr>
        <w:t>21</w:t>
      </w:r>
      <w:r w:rsidRPr="00755795">
        <w:rPr>
          <w:rFonts w:cs="Times New Roman"/>
          <w:szCs w:val="22"/>
        </w:rPr>
        <w:t>(J) of this act.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14F20" w:rsidRPr="00755795">
        <w:rPr>
          <w:rFonts w:cs="Times New Roman"/>
          <w:b/>
          <w:szCs w:val="22"/>
        </w:rPr>
        <w:t>57</w:t>
      </w:r>
      <w:r w:rsidRPr="00755795">
        <w:rPr>
          <w:rFonts w:cs="Times New Roman"/>
          <w:b/>
          <w:szCs w:val="22"/>
        </w:rPr>
        <w:t>.1</w:t>
      </w:r>
      <w:r w:rsidR="00F14F20" w:rsidRPr="00755795">
        <w:rPr>
          <w:rFonts w:cs="Times New Roman"/>
          <w:b/>
          <w:szCs w:val="22"/>
        </w:rPr>
        <w:t>0</w:t>
      </w:r>
      <w:r w:rsidRPr="00755795">
        <w:rPr>
          <w:rFonts w:cs="Times New Roman"/>
          <w:b/>
          <w:szCs w:val="22"/>
        </w:rPr>
        <w:t>.</w:t>
      </w:r>
      <w:r w:rsidRPr="00755795">
        <w:rPr>
          <w:rFonts w:cs="Times New Roman"/>
          <w:b/>
          <w:szCs w:val="22"/>
        </w:rPr>
        <w:tab/>
      </w:r>
      <w:r w:rsidRPr="00755795">
        <w:rPr>
          <w:rFonts w:cs="Times New Roman"/>
          <w:szCs w:val="22"/>
        </w:rPr>
        <w:t>(JUD: Interpreters)  The funds appropriated in this section for “Interpreters” shall be used to offset costs associated with interpreters appointed in judicial proceedings under Sections 17</w:t>
      </w:r>
      <w:r w:rsidR="00A6331A" w:rsidRPr="00755795">
        <w:rPr>
          <w:rFonts w:cs="Times New Roman"/>
          <w:szCs w:val="22"/>
        </w:rPr>
        <w:t>-</w:t>
      </w:r>
      <w:r w:rsidRPr="00755795">
        <w:rPr>
          <w:rFonts w:cs="Times New Roman"/>
          <w:szCs w:val="22"/>
        </w:rPr>
        <w:t>1</w:t>
      </w:r>
      <w:r w:rsidR="00A6331A" w:rsidRPr="00755795">
        <w:rPr>
          <w:rFonts w:cs="Times New Roman"/>
          <w:szCs w:val="22"/>
        </w:rPr>
        <w:t>-</w:t>
      </w:r>
      <w:r w:rsidRPr="00755795">
        <w:rPr>
          <w:rFonts w:cs="Times New Roman"/>
          <w:szCs w:val="22"/>
        </w:rPr>
        <w:t>50, 15</w:t>
      </w:r>
      <w:r w:rsidR="00A6331A" w:rsidRPr="00755795">
        <w:rPr>
          <w:rFonts w:cs="Times New Roman"/>
          <w:szCs w:val="22"/>
        </w:rPr>
        <w:t>-</w:t>
      </w:r>
      <w:r w:rsidRPr="00755795">
        <w:rPr>
          <w:rFonts w:cs="Times New Roman"/>
          <w:szCs w:val="22"/>
        </w:rPr>
        <w:t>27</w:t>
      </w:r>
      <w:r w:rsidR="00A6331A" w:rsidRPr="00755795">
        <w:rPr>
          <w:rFonts w:cs="Times New Roman"/>
          <w:szCs w:val="22"/>
        </w:rPr>
        <w:t>-</w:t>
      </w:r>
      <w:r w:rsidRPr="00755795">
        <w:rPr>
          <w:rFonts w:cs="Times New Roman"/>
          <w:szCs w:val="22"/>
        </w:rPr>
        <w:t>155, and 15</w:t>
      </w:r>
      <w:r w:rsidR="00A6331A" w:rsidRPr="00755795">
        <w:rPr>
          <w:rFonts w:cs="Times New Roman"/>
          <w:szCs w:val="22"/>
        </w:rPr>
        <w:t>-</w:t>
      </w:r>
      <w:r w:rsidRPr="00755795">
        <w:rPr>
          <w:rFonts w:cs="Times New Roman"/>
          <w:szCs w:val="22"/>
        </w:rPr>
        <w:t>27</w:t>
      </w:r>
      <w:r w:rsidR="00A6331A" w:rsidRPr="00755795">
        <w:rPr>
          <w:rFonts w:cs="Times New Roman"/>
          <w:szCs w:val="22"/>
        </w:rPr>
        <w:t>-</w:t>
      </w:r>
      <w:r w:rsidRPr="00755795">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14F20" w:rsidRPr="00755795">
        <w:rPr>
          <w:rFonts w:cs="Times New Roman"/>
          <w:b/>
          <w:szCs w:val="22"/>
        </w:rPr>
        <w:t>57</w:t>
      </w:r>
      <w:r w:rsidRPr="00755795">
        <w:rPr>
          <w:rFonts w:cs="Times New Roman"/>
          <w:b/>
          <w:szCs w:val="22"/>
        </w:rPr>
        <w:t>.</w:t>
      </w:r>
      <w:r w:rsidR="00F14F20" w:rsidRPr="00755795">
        <w:rPr>
          <w:rFonts w:cs="Times New Roman"/>
          <w:b/>
          <w:szCs w:val="22"/>
        </w:rPr>
        <w:t>11</w:t>
      </w:r>
      <w:r w:rsidRPr="00755795">
        <w:rPr>
          <w:rFonts w:cs="Times New Roman"/>
          <w:b/>
          <w:szCs w:val="22"/>
        </w:rPr>
        <w:t>.</w:t>
      </w:r>
      <w:r w:rsidRPr="00755795">
        <w:rPr>
          <w:rFonts w:cs="Times New Roman"/>
          <w:b/>
          <w:szCs w:val="22"/>
        </w:rPr>
        <w:tab/>
      </w:r>
      <w:r w:rsidRPr="00755795">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r>
      <w:r w:rsidR="00F14F20" w:rsidRPr="00755795">
        <w:rPr>
          <w:rFonts w:cs="Times New Roman"/>
          <w:b/>
          <w:szCs w:val="22"/>
        </w:rPr>
        <w:t>57</w:t>
      </w:r>
      <w:r w:rsidRPr="00755795">
        <w:rPr>
          <w:rFonts w:cs="Times New Roman"/>
          <w:b/>
          <w:szCs w:val="22"/>
        </w:rPr>
        <w:t>.</w:t>
      </w:r>
      <w:r w:rsidR="00F14F20" w:rsidRPr="00755795">
        <w:rPr>
          <w:rFonts w:cs="Times New Roman"/>
          <w:b/>
          <w:szCs w:val="22"/>
        </w:rPr>
        <w:t>12</w:t>
      </w:r>
      <w:r w:rsidRPr="00755795">
        <w:rPr>
          <w:rFonts w:cs="Times New Roman"/>
          <w:b/>
          <w:szCs w:val="22"/>
        </w:rPr>
        <w:t>.</w:t>
      </w:r>
      <w:r w:rsidRPr="00755795">
        <w:rPr>
          <w:rFonts w:cs="Times New Roman"/>
          <w:b/>
          <w:szCs w:val="22"/>
        </w:rPr>
        <w:tab/>
      </w:r>
      <w:r w:rsidRPr="00755795">
        <w:rPr>
          <w:rFonts w:cs="Times New Roman"/>
          <w:szCs w:val="22"/>
        </w:rPr>
        <w:t>(JUD: Surplus Property Disposal)  Technology equipment that has been declared surplus may be donated directly to counties for use in court</w:t>
      </w:r>
      <w:r w:rsidR="00A6331A" w:rsidRPr="00755795">
        <w:rPr>
          <w:rFonts w:cs="Times New Roman"/>
          <w:szCs w:val="22"/>
        </w:rPr>
        <w:t>-</w:t>
      </w:r>
      <w:r w:rsidRPr="00755795">
        <w:rPr>
          <w:rFonts w:cs="Times New Roman"/>
          <w:szCs w:val="22"/>
        </w:rPr>
        <w:t>related activities.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14F20" w:rsidRPr="00755795">
        <w:rPr>
          <w:rFonts w:cs="Times New Roman"/>
          <w:b/>
          <w:szCs w:val="22"/>
        </w:rPr>
        <w:t>57</w:t>
      </w:r>
      <w:r w:rsidRPr="00755795">
        <w:rPr>
          <w:rFonts w:cs="Times New Roman"/>
          <w:b/>
          <w:szCs w:val="22"/>
        </w:rPr>
        <w:t>.</w:t>
      </w:r>
      <w:r w:rsidR="00F14F20" w:rsidRPr="00755795">
        <w:rPr>
          <w:rFonts w:cs="Times New Roman"/>
          <w:b/>
          <w:szCs w:val="22"/>
        </w:rPr>
        <w:t>13</w:t>
      </w:r>
      <w:r w:rsidRPr="00755795">
        <w:rPr>
          <w:rFonts w:cs="Times New Roman"/>
          <w:b/>
          <w:szCs w:val="22"/>
        </w:rPr>
        <w:t>.</w:t>
      </w:r>
      <w:r w:rsidRPr="00755795">
        <w:rPr>
          <w:rFonts w:cs="Times New Roman"/>
          <w:b/>
          <w:szCs w:val="22"/>
        </w:rPr>
        <w:tab/>
      </w:r>
      <w:r w:rsidRPr="00755795">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F14F20" w:rsidRPr="00755795">
        <w:rPr>
          <w:rFonts w:cs="Times New Roman"/>
          <w:b/>
          <w:szCs w:val="22"/>
        </w:rPr>
        <w:t>57</w:t>
      </w:r>
      <w:r w:rsidRPr="00755795">
        <w:rPr>
          <w:rFonts w:cs="Times New Roman"/>
          <w:b/>
          <w:szCs w:val="22"/>
        </w:rPr>
        <w:t>.</w:t>
      </w:r>
      <w:r w:rsidR="00F14F20" w:rsidRPr="00755795">
        <w:rPr>
          <w:rFonts w:cs="Times New Roman"/>
          <w:b/>
          <w:szCs w:val="22"/>
        </w:rPr>
        <w:t>14</w:t>
      </w:r>
      <w:r w:rsidRPr="00755795">
        <w:rPr>
          <w:rFonts w:cs="Times New Roman"/>
          <w:b/>
          <w:szCs w:val="22"/>
        </w:rPr>
        <w:t>.</w:t>
      </w:r>
      <w:r w:rsidRPr="00755795">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F14F20" w:rsidRPr="00755795">
        <w:rPr>
          <w:rFonts w:cs="Times New Roman"/>
          <w:b/>
          <w:szCs w:val="22"/>
        </w:rPr>
        <w:t>57</w:t>
      </w:r>
      <w:r w:rsidRPr="00755795">
        <w:rPr>
          <w:rFonts w:cs="Times New Roman"/>
          <w:b/>
          <w:szCs w:val="22"/>
        </w:rPr>
        <w:t>.</w:t>
      </w:r>
      <w:r w:rsidR="00F14F20" w:rsidRPr="00755795">
        <w:rPr>
          <w:rFonts w:cs="Times New Roman"/>
          <w:b/>
          <w:szCs w:val="22"/>
        </w:rPr>
        <w:t>15</w:t>
      </w:r>
      <w:r w:rsidRPr="00755795">
        <w:rPr>
          <w:rFonts w:cs="Times New Roman"/>
          <w:b/>
          <w:szCs w:val="22"/>
        </w:rPr>
        <w:t>.</w:t>
      </w:r>
      <w:r w:rsidRPr="00755795">
        <w:rPr>
          <w:rFonts w:cs="Times New Roman"/>
          <w:bCs/>
          <w:szCs w:val="22"/>
        </w:rPr>
        <w:tab/>
        <w:t>(JUD: Magistrates</w:t>
      </w:r>
      <w:r w:rsidR="0001576F">
        <w:rPr>
          <w:rFonts w:cs="Times New Roman"/>
          <w:bCs/>
          <w:szCs w:val="22"/>
        </w:rPr>
        <w:t>’</w:t>
      </w:r>
      <w:r w:rsidRPr="00755795">
        <w:rPr>
          <w:rFonts w:cs="Times New Roman"/>
          <w:bCs/>
          <w:szCs w:val="22"/>
        </w:rPr>
        <w:t xml:space="preserve"> Training)  From the funds appropriated to the Judicial Department, the department shall provide magistrates annual continuing education on domestic violence, which may include, but is not limited to:</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Pr="00755795">
        <w:rPr>
          <w:rFonts w:cs="Times New Roman"/>
          <w:bCs/>
          <w:szCs w:val="22"/>
        </w:rPr>
        <w:tab/>
        <w:t>(1)</w:t>
      </w:r>
      <w:r w:rsidRPr="00755795">
        <w:rPr>
          <w:rFonts w:cs="Times New Roman"/>
          <w:bCs/>
          <w:szCs w:val="22"/>
        </w:rPr>
        <w:tab/>
        <w:t>the nature, extent, and causes of domestic and family violence;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Pr="00755795">
        <w:rPr>
          <w:rFonts w:cs="Times New Roman"/>
          <w:bCs/>
          <w:szCs w:val="22"/>
        </w:rPr>
        <w:tab/>
        <w:t>(2)</w:t>
      </w:r>
      <w:r w:rsidRPr="00755795">
        <w:rPr>
          <w:rFonts w:cs="Times New Roman"/>
          <w:bCs/>
          <w:szCs w:val="22"/>
        </w:rPr>
        <w:tab/>
        <w:t>issues of domestic and family violence concerning children;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Pr="00755795">
        <w:rPr>
          <w:rFonts w:cs="Times New Roman"/>
          <w:bCs/>
          <w:szCs w:val="22"/>
        </w:rPr>
        <w:tab/>
        <w:t>(3)</w:t>
      </w:r>
      <w:r w:rsidRPr="00755795">
        <w:rPr>
          <w:rFonts w:cs="Times New Roman"/>
          <w:bCs/>
          <w:szCs w:val="22"/>
        </w:rPr>
        <w:tab/>
        <w:t>prevention of the use of violence by children;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Pr="00755795">
        <w:rPr>
          <w:rFonts w:cs="Times New Roman"/>
          <w:bCs/>
          <w:szCs w:val="22"/>
        </w:rPr>
        <w:tab/>
        <w:t>(4)</w:t>
      </w:r>
      <w:r w:rsidRPr="00755795">
        <w:rPr>
          <w:rFonts w:cs="Times New Roman"/>
          <w:bCs/>
          <w:szCs w:val="22"/>
        </w:rPr>
        <w:tab/>
        <w:t>sensitivity to gender bias and cultural, racial, and sexual issues;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Pr="00755795">
        <w:rPr>
          <w:rFonts w:cs="Times New Roman"/>
          <w:bCs/>
          <w:szCs w:val="22"/>
        </w:rPr>
        <w:tab/>
        <w:t>(5)</w:t>
      </w:r>
      <w:r w:rsidRPr="00755795">
        <w:rPr>
          <w:rFonts w:cs="Times New Roman"/>
          <w:bCs/>
          <w:szCs w:val="22"/>
        </w:rPr>
        <w:tab/>
        <w:t>the lethality of domestic and family violence;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Pr="00755795">
        <w:rPr>
          <w:rFonts w:cs="Times New Roman"/>
          <w:bCs/>
          <w:szCs w:val="22"/>
        </w:rPr>
        <w:tab/>
        <w:t>(6)</w:t>
      </w:r>
      <w:r w:rsidRPr="00755795">
        <w:rPr>
          <w:rFonts w:cs="Times New Roman"/>
          <w:bCs/>
          <w:szCs w:val="22"/>
        </w:rPr>
        <w:tab/>
        <w:t>legal issues relating to domestic violence and child custody;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Pr="00755795">
        <w:rPr>
          <w:rFonts w:cs="Times New Roman"/>
          <w:bCs/>
          <w:szCs w:val="22"/>
        </w:rPr>
        <w:tab/>
        <w:t>(7)</w:t>
      </w:r>
      <w:r w:rsidRPr="00755795">
        <w:rPr>
          <w:rFonts w:cs="Times New Roman"/>
          <w:bCs/>
          <w:szCs w:val="22"/>
        </w:rPr>
        <w:tab/>
        <w:t>procedures, penalties, programs, and other issues relating to criminal domestic violence, including social and psychological issues relating to such violence, the vulnerability of victims and volatility of perpetrators, and the court</w:t>
      </w:r>
      <w:r w:rsidR="0001576F">
        <w:rPr>
          <w:rFonts w:cs="Times New Roman"/>
          <w:bCs/>
          <w:szCs w:val="22"/>
        </w:rPr>
        <w:t>’</w:t>
      </w:r>
      <w:r w:rsidRPr="00755795">
        <w:rPr>
          <w:rFonts w:cs="Times New Roman"/>
          <w:bCs/>
          <w:szCs w:val="22"/>
        </w:rPr>
        <w:t xml:space="preserve">s role in ensuring that the parties have appropriate and adequate representation; </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Pr="00755795">
        <w:rPr>
          <w:rFonts w:cs="Times New Roman"/>
          <w:bCs/>
          <w:szCs w:val="22"/>
        </w:rPr>
        <w:tab/>
        <w:t>(8)</w:t>
      </w:r>
      <w:r w:rsidRPr="00755795">
        <w:rPr>
          <w:rFonts w:cs="Times New Roman"/>
          <w:bCs/>
          <w:szCs w:val="22"/>
        </w:rPr>
        <w:tab/>
        <w:t>procedures and other matters relating to issuing orders of protection from domestic violence.</w:t>
      </w:r>
    </w:p>
    <w:p w:rsidR="00DD7E28" w:rsidRPr="00755795" w:rsidRDefault="00DD7E2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14F20" w:rsidRPr="00755795">
        <w:rPr>
          <w:rFonts w:cs="Times New Roman"/>
          <w:b/>
          <w:szCs w:val="22"/>
        </w:rPr>
        <w:t>57</w:t>
      </w:r>
      <w:r w:rsidRPr="00755795">
        <w:rPr>
          <w:rFonts w:cs="Times New Roman"/>
          <w:b/>
          <w:szCs w:val="22"/>
        </w:rPr>
        <w:t>.</w:t>
      </w:r>
      <w:r w:rsidR="00F14F20" w:rsidRPr="00755795">
        <w:rPr>
          <w:rFonts w:cs="Times New Roman"/>
          <w:b/>
          <w:szCs w:val="22"/>
        </w:rPr>
        <w:t>16</w:t>
      </w:r>
      <w:r w:rsidRPr="00755795">
        <w:rPr>
          <w:rFonts w:cs="Times New Roman"/>
          <w:b/>
          <w:szCs w:val="22"/>
        </w:rPr>
        <w:t>.</w:t>
      </w:r>
      <w:r w:rsidRPr="00755795">
        <w:rPr>
          <w:rFonts w:cs="Times New Roman"/>
          <w:szCs w:val="22"/>
        </w:rPr>
        <w:tab/>
        <w:t>(JUD: Judges Salary Exemption)  For the current fiscal year, judges</w:t>
      </w:r>
      <w:r w:rsidR="0001576F">
        <w:rPr>
          <w:rFonts w:cs="Times New Roman"/>
          <w:szCs w:val="22"/>
        </w:rPr>
        <w:t>’</w:t>
      </w:r>
      <w:r w:rsidRPr="00755795">
        <w:rPr>
          <w:rFonts w:cs="Times New Roman"/>
          <w:szCs w:val="22"/>
        </w:rPr>
        <w:t xml:space="preserve"> salaries and related employer contributions in Part IA, Section </w:t>
      </w:r>
      <w:r w:rsidR="00691E18" w:rsidRPr="00755795">
        <w:rPr>
          <w:rFonts w:cs="Times New Roman"/>
          <w:szCs w:val="22"/>
        </w:rPr>
        <w:t>57</w:t>
      </w:r>
      <w:r w:rsidRPr="00755795">
        <w:rPr>
          <w:rFonts w:cs="Times New Roman"/>
          <w:szCs w:val="22"/>
        </w:rPr>
        <w:t>, are exempt from mid-year across-the-board reductions.</w:t>
      </w:r>
    </w:p>
    <w:p w:rsidR="00502C75" w:rsidRPr="00755795" w:rsidRDefault="0001670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Pr="00755795">
        <w:rPr>
          <w:rFonts w:cs="Times New Roman"/>
          <w:b/>
          <w:szCs w:val="22"/>
        </w:rPr>
        <w:t>57.17.</w:t>
      </w:r>
      <w:r w:rsidRPr="00755795">
        <w:rPr>
          <w:rFonts w:cs="Times New Roman"/>
          <w:b/>
          <w:szCs w:val="22"/>
        </w:rPr>
        <w:tab/>
      </w:r>
      <w:r w:rsidR="00686CB3" w:rsidRPr="00755795">
        <w:rPr>
          <w:rFonts w:cs="Times New Roman"/>
          <w:szCs w:val="22"/>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sectPr w:rsidR="00C415BE" w:rsidSect="00C415BE">
          <w:headerReference w:type="even" r:id="rId84"/>
          <w:headerReference w:type="default" r:id="rId85"/>
          <w:type w:val="continuous"/>
          <w:pgSz w:w="12240" w:h="15840" w:code="1"/>
          <w:pgMar w:top="1008" w:right="4694" w:bottom="3499" w:left="1224" w:header="1008" w:footer="3499" w:gutter="0"/>
          <w:cols w:space="720"/>
          <w:docGrid w:linePitch="360"/>
        </w:sectPr>
      </w:pPr>
    </w:p>
    <w:p w:rsidR="00460111" w:rsidRDefault="0046011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p>
    <w:p w:rsidR="00F14F20" w:rsidRPr="00755795" w:rsidRDefault="00F14F20" w:rsidP="005C23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cs="Times New Roman"/>
          <w:b/>
          <w:spacing w:val="-6"/>
          <w:szCs w:val="22"/>
        </w:rPr>
      </w:pPr>
      <w:r w:rsidRPr="00755795">
        <w:rPr>
          <w:rFonts w:cs="Times New Roman"/>
          <w:b/>
          <w:spacing w:val="-6"/>
          <w:szCs w:val="22"/>
        </w:rPr>
        <w:lastRenderedPageBreak/>
        <w:t xml:space="preserve">SECTION </w:t>
      </w:r>
      <w:r w:rsidR="001059A8" w:rsidRPr="00755795">
        <w:rPr>
          <w:rFonts w:cs="Times New Roman"/>
          <w:b/>
          <w:spacing w:val="-6"/>
          <w:szCs w:val="22"/>
        </w:rPr>
        <w:t>58</w:t>
      </w:r>
      <w:r w:rsidRPr="00755795">
        <w:rPr>
          <w:rFonts w:cs="Times New Roman"/>
          <w:b/>
          <w:spacing w:val="-6"/>
          <w:szCs w:val="22"/>
        </w:rPr>
        <w:t xml:space="preserve"> - C05-ADMINISTRATIVE LAW COURT</w:t>
      </w:r>
    </w:p>
    <w:p w:rsidR="00F14F20" w:rsidRPr="00755795" w:rsidRDefault="00F14F20"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14F20" w:rsidRPr="00755795"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58</w:t>
      </w:r>
      <w:r w:rsidRPr="00755795">
        <w:rPr>
          <w:rFonts w:cs="Times New Roman"/>
          <w:b/>
          <w:szCs w:val="22"/>
        </w:rPr>
        <w:t>.1.</w:t>
      </w:r>
      <w:r w:rsidRPr="00755795">
        <w:rPr>
          <w:rFonts w:cs="Times New Roman"/>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755795"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58</w:t>
      </w:r>
      <w:r w:rsidRPr="00755795">
        <w:rPr>
          <w:rFonts w:cs="Times New Roman"/>
          <w:b/>
          <w:szCs w:val="22"/>
        </w:rPr>
        <w:t>.2.</w:t>
      </w:r>
      <w:r w:rsidRPr="00755795">
        <w:rPr>
          <w:rFonts w:cs="Times New Roman"/>
          <w:b/>
          <w:szCs w:val="22"/>
        </w:rPr>
        <w:tab/>
      </w:r>
      <w:r w:rsidRPr="00755795">
        <w:rPr>
          <w:rFonts w:cs="Times New Roman"/>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01576F">
        <w:rPr>
          <w:rFonts w:cs="Times New Roman"/>
          <w:szCs w:val="22"/>
        </w:rPr>
        <w:t>’</w:t>
      </w:r>
      <w:r w:rsidRPr="00755795">
        <w:rPr>
          <w:rFonts w:cs="Times New Roman"/>
          <w:szCs w:val="22"/>
        </w:rPr>
        <w:t>s residence is not within fifty miles of the official headquarters of the agency by which the Administrative Law Judge is employed.</w:t>
      </w:r>
    </w:p>
    <w:p w:rsidR="00F14F20" w:rsidRPr="00755795" w:rsidRDefault="00F14F2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001059A8" w:rsidRPr="00755795">
        <w:rPr>
          <w:rFonts w:cs="Times New Roman"/>
          <w:b/>
        </w:rPr>
        <w:t>58</w:t>
      </w:r>
      <w:r w:rsidRPr="00755795">
        <w:rPr>
          <w:rFonts w:cs="Times New Roman"/>
          <w:b/>
        </w:rPr>
        <w:t>.3.</w:t>
      </w:r>
      <w:r w:rsidRPr="00755795">
        <w:rPr>
          <w:rFonts w:cs="Times New Roman"/>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86"/>
          <w:headerReference w:type="default" r:id="rId87"/>
          <w:type w:val="continuous"/>
          <w:pgSz w:w="12240" w:h="15840" w:code="1"/>
          <w:pgMar w:top="1008" w:right="4694" w:bottom="3499" w:left="1224" w:header="1008" w:footer="3499" w:gutter="0"/>
          <w:cols w:space="720"/>
          <w:docGrid w:linePitch="360"/>
        </w:sectPr>
      </w:pPr>
    </w:p>
    <w:p w:rsidR="000918A6" w:rsidRPr="00755795" w:rsidRDefault="000918A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5C23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1059A8" w:rsidRPr="00755795">
        <w:rPr>
          <w:rFonts w:cs="Times New Roman"/>
          <w:b/>
          <w:szCs w:val="22"/>
        </w:rPr>
        <w:t>59</w:t>
      </w:r>
      <w:r w:rsidRPr="00755795">
        <w:rPr>
          <w:rFonts w:cs="Times New Roman"/>
          <w:b/>
          <w:szCs w:val="22"/>
        </w:rPr>
        <w:t xml:space="preserve"> - E20-</w:t>
      </w:r>
      <w:r w:rsidR="00731B08" w:rsidRPr="00755795">
        <w:rPr>
          <w:rFonts w:cs="Times New Roman"/>
          <w:b/>
          <w:szCs w:val="22"/>
        </w:rPr>
        <w:t xml:space="preserve">OFFICE OF </w:t>
      </w:r>
      <w:r w:rsidR="00120E11" w:rsidRPr="00755795">
        <w:rPr>
          <w:rFonts w:cs="Times New Roman"/>
          <w:b/>
          <w:szCs w:val="22"/>
        </w:rPr>
        <w:t xml:space="preserve">THE </w:t>
      </w:r>
      <w:r w:rsidRPr="00755795">
        <w:rPr>
          <w:rFonts w:cs="Times New Roman"/>
          <w:b/>
          <w:szCs w:val="22"/>
        </w:rPr>
        <w:t>ATTORNEY GENERAL</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1059A8" w:rsidRPr="00755795">
        <w:rPr>
          <w:rFonts w:cs="Times New Roman"/>
          <w:b/>
          <w:szCs w:val="22"/>
        </w:rPr>
        <w:t>59</w:t>
      </w:r>
      <w:r w:rsidRPr="00755795">
        <w:rPr>
          <w:rFonts w:cs="Times New Roman"/>
          <w:b/>
          <w:bCs/>
          <w:szCs w:val="22"/>
        </w:rPr>
        <w:t>.</w:t>
      </w:r>
      <w:r w:rsidR="00FE584B" w:rsidRPr="00755795">
        <w:rPr>
          <w:rFonts w:cs="Times New Roman"/>
          <w:b/>
          <w:bCs/>
          <w:szCs w:val="22"/>
        </w:rPr>
        <w:t>1</w:t>
      </w:r>
      <w:r w:rsidRPr="00755795">
        <w:rPr>
          <w:rFonts w:cs="Times New Roman"/>
          <w:b/>
          <w:bCs/>
          <w:szCs w:val="22"/>
        </w:rPr>
        <w:t>.</w:t>
      </w:r>
      <w:r w:rsidRPr="00755795">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1059A8" w:rsidRPr="00755795">
        <w:rPr>
          <w:rFonts w:cs="Times New Roman"/>
          <w:b/>
          <w:szCs w:val="22"/>
        </w:rPr>
        <w:t>59</w:t>
      </w:r>
      <w:r w:rsidRPr="00755795">
        <w:rPr>
          <w:rFonts w:cs="Times New Roman"/>
          <w:b/>
          <w:bCs/>
          <w:szCs w:val="22"/>
        </w:rPr>
        <w:t>.</w:t>
      </w:r>
      <w:r w:rsidR="00FE584B" w:rsidRPr="00755795">
        <w:rPr>
          <w:rFonts w:cs="Times New Roman"/>
          <w:b/>
          <w:bCs/>
          <w:szCs w:val="22"/>
        </w:rPr>
        <w:t>2</w:t>
      </w:r>
      <w:r w:rsidRPr="00755795">
        <w:rPr>
          <w:rFonts w:cs="Times New Roman"/>
          <w:b/>
          <w:bCs/>
          <w:szCs w:val="22"/>
        </w:rPr>
        <w:t>.</w:t>
      </w:r>
      <w:r w:rsidRPr="00755795">
        <w:rPr>
          <w:rFonts w:cs="Times New Roman"/>
          <w:b/>
          <w:bCs/>
          <w:szCs w:val="22"/>
        </w:rPr>
        <w:tab/>
      </w:r>
      <w:r w:rsidRPr="00755795">
        <w:rPr>
          <w:rFonts w:cs="Times New Roman"/>
          <w:szCs w:val="22"/>
        </w:rPr>
        <w:t xml:space="preserve">(AG: Other Funds Carry Forward)  Any balance of unexpended funds, not including general fund appropriations, may be carried forward for the operation of the </w:t>
      </w:r>
      <w:r w:rsidR="00CE0F53" w:rsidRPr="00755795">
        <w:rPr>
          <w:rFonts w:cs="Times New Roman"/>
          <w:szCs w:val="22"/>
        </w:rPr>
        <w:t xml:space="preserve">Office of </w:t>
      </w:r>
      <w:r w:rsidRPr="00755795">
        <w:rPr>
          <w:rFonts w:cs="Times New Roman"/>
          <w:szCs w:val="22"/>
        </w:rPr>
        <w:t>Attorney General.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szCs w:val="22"/>
        </w:rPr>
        <w:tab/>
      </w:r>
      <w:r w:rsidR="001059A8" w:rsidRPr="00755795">
        <w:rPr>
          <w:rFonts w:cs="Times New Roman"/>
          <w:b/>
          <w:szCs w:val="22"/>
        </w:rPr>
        <w:t>59</w:t>
      </w:r>
      <w:r w:rsidRPr="00755795">
        <w:rPr>
          <w:rFonts w:cs="Times New Roman"/>
          <w:b/>
          <w:szCs w:val="22"/>
        </w:rPr>
        <w:t>.</w:t>
      </w:r>
      <w:r w:rsidR="00FE584B" w:rsidRPr="00755795">
        <w:rPr>
          <w:rFonts w:cs="Times New Roman"/>
          <w:b/>
          <w:szCs w:val="22"/>
        </w:rPr>
        <w:t>3</w:t>
      </w:r>
      <w:r w:rsidRPr="00755795">
        <w:rPr>
          <w:rFonts w:cs="Times New Roman"/>
          <w:b/>
          <w:szCs w:val="22"/>
        </w:rPr>
        <w:t>.</w:t>
      </w:r>
      <w:r w:rsidRPr="00755795">
        <w:rPr>
          <w:rFonts w:cs="Times New Roman"/>
          <w:bCs/>
          <w:szCs w:val="22"/>
        </w:rPr>
        <w:tab/>
        <w:t xml:space="preserve">(AG: </w:t>
      </w:r>
      <w:r w:rsidRPr="00755795">
        <w:rPr>
          <w:rFonts w:cs="Times New Roman"/>
          <w:szCs w:val="22"/>
        </w:rPr>
        <w:t>Reimbursement for Expenditures)</w:t>
      </w:r>
      <w:r w:rsidRPr="00755795">
        <w:rPr>
          <w:rFonts w:cs="Times New Roman"/>
          <w:bCs/>
          <w:szCs w:val="22"/>
        </w:rPr>
        <w:t xml:space="preserve">  The Office of the Attorney General may retain for general operating purposes, any reimbursement of funds for expenses incurred in a prior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1059A8" w:rsidRPr="00755795">
        <w:rPr>
          <w:rFonts w:cs="Times New Roman"/>
          <w:b/>
          <w:szCs w:val="22"/>
        </w:rPr>
        <w:t>59</w:t>
      </w:r>
      <w:r w:rsidRPr="00755795">
        <w:rPr>
          <w:rFonts w:cs="Times New Roman"/>
          <w:b/>
          <w:bCs/>
          <w:szCs w:val="22"/>
        </w:rPr>
        <w:t>.</w:t>
      </w:r>
      <w:r w:rsidR="00FE584B" w:rsidRPr="00755795">
        <w:rPr>
          <w:rFonts w:cs="Times New Roman"/>
          <w:b/>
          <w:bCs/>
          <w:szCs w:val="22"/>
        </w:rPr>
        <w:t>4</w:t>
      </w:r>
      <w:r w:rsidRPr="00755795">
        <w:rPr>
          <w:rFonts w:cs="Times New Roman"/>
          <w:b/>
          <w:bCs/>
          <w:szCs w:val="22"/>
        </w:rPr>
        <w:t>.</w:t>
      </w:r>
      <w:r w:rsidRPr="00755795">
        <w:rPr>
          <w:rFonts w:cs="Times New Roman"/>
          <w:szCs w:val="22"/>
        </w:rPr>
        <w:tab/>
        <w:t xml:space="preserve">(AG: Donation Carry Forward)  All revenue derived from donations received at the Office of the Attorney General shall be </w:t>
      </w:r>
      <w:r w:rsidRPr="00755795">
        <w:rPr>
          <w:rFonts w:cs="Times New Roman"/>
          <w:szCs w:val="22"/>
        </w:rPr>
        <w:lastRenderedPageBreak/>
        <w:t>retained, carried forward, and expended according to agreement reached between the donor, or donors, and the Attorney General.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1059A8" w:rsidRPr="00755795">
        <w:rPr>
          <w:rFonts w:cs="Times New Roman"/>
          <w:b/>
          <w:bCs/>
          <w:szCs w:val="22"/>
        </w:rPr>
        <w:t>59</w:t>
      </w:r>
      <w:r w:rsidRPr="00755795">
        <w:rPr>
          <w:rFonts w:cs="Times New Roman"/>
          <w:b/>
          <w:bCs/>
          <w:szCs w:val="22"/>
        </w:rPr>
        <w:t>.</w:t>
      </w:r>
      <w:r w:rsidR="00FE584B" w:rsidRPr="00755795">
        <w:rPr>
          <w:rFonts w:cs="Times New Roman"/>
          <w:b/>
          <w:bCs/>
          <w:szCs w:val="22"/>
        </w:rPr>
        <w:t>5</w:t>
      </w:r>
      <w:r w:rsidRPr="00755795">
        <w:rPr>
          <w:rFonts w:cs="Times New Roman"/>
          <w:b/>
          <w:bCs/>
          <w:szCs w:val="22"/>
        </w:rPr>
        <w:t>.</w:t>
      </w:r>
      <w:r w:rsidRPr="00755795">
        <w:rPr>
          <w:rFonts w:cs="Times New Roman"/>
          <w:b/>
          <w:bCs/>
          <w:szCs w:val="22"/>
        </w:rPr>
        <w:tab/>
      </w:r>
      <w:r w:rsidRPr="00755795">
        <w:rPr>
          <w:rFonts w:cs="Times New Roman"/>
          <w:szCs w:val="22"/>
        </w:rPr>
        <w:t>(AG: Water Litigation)</w:t>
      </w:r>
      <w:r w:rsidR="005D63BA" w:rsidRPr="00755795">
        <w:rPr>
          <w:rFonts w:cs="Times New Roman"/>
          <w:szCs w:val="22"/>
        </w:rPr>
        <w:t xml:space="preserve">  </w:t>
      </w:r>
      <w:r w:rsidR="005D63BA" w:rsidRPr="00755795">
        <w:rPr>
          <w:rFonts w:cs="Times New Roman"/>
        </w:rPr>
        <w:t xml:space="preserve">Unexpended Water Litigation funds </w:t>
      </w:r>
      <w:r w:rsidR="00765BED" w:rsidRPr="00755795">
        <w:rPr>
          <w:rFonts w:cs="Times New Roman"/>
        </w:rPr>
        <w:t>must be transferred to the Tax Relief Reserve Fund.</w:t>
      </w:r>
    </w:p>
    <w:p w:rsidR="001A10A8" w:rsidRPr="00755795" w:rsidRDefault="00B668B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001059A8" w:rsidRPr="00755795">
        <w:rPr>
          <w:rFonts w:cs="Times New Roman"/>
          <w:b/>
        </w:rPr>
        <w:t>59</w:t>
      </w:r>
      <w:r w:rsidRPr="00755795">
        <w:rPr>
          <w:rFonts w:cs="Times New Roman"/>
          <w:b/>
        </w:rPr>
        <w:t>.</w:t>
      </w:r>
      <w:r w:rsidR="001059A8" w:rsidRPr="00755795">
        <w:rPr>
          <w:rFonts w:cs="Times New Roman"/>
          <w:b/>
        </w:rPr>
        <w:t>6</w:t>
      </w:r>
      <w:r w:rsidRPr="00755795">
        <w:rPr>
          <w:rFonts w:cs="Times New Roman"/>
          <w:b/>
        </w:rPr>
        <w:t>.</w:t>
      </w:r>
      <w:r w:rsidRPr="00755795">
        <w:rPr>
          <w:rFonts w:cs="Times New Roman"/>
          <w:b/>
        </w:rPr>
        <w:tab/>
      </w:r>
      <w:r w:rsidRPr="00755795">
        <w:rPr>
          <w:rFonts w:cs="Times New Roman"/>
        </w:rPr>
        <w:t>(AG: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$300,000 collected and may utilize these funds for operations to include expert witness expenses, investigative costs, trial preparation, and other related expenses associated with the increas</w:t>
      </w:r>
      <w:r w:rsidR="00197A75" w:rsidRPr="00755795">
        <w:rPr>
          <w:rFonts w:cs="Times New Roman"/>
        </w:rPr>
        <w:t>e in licensed securities agents</w:t>
      </w:r>
      <w:r w:rsidRPr="00755795">
        <w:rPr>
          <w:rFonts w:cs="Times New Roman"/>
        </w:rPr>
        <w:t>.  These funds may be carried forward from the prior fiscal year into the current fiscal year and utilized for the same purpose.</w:t>
      </w:r>
    </w:p>
    <w:p w:rsidR="009F57E1" w:rsidRPr="00755795" w:rsidRDefault="00B668B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rPr>
        <w:t>Remaining Securities Fee revenues collected during the current fiscal year shall be remitted to the General Fund of the State.</w:t>
      </w:r>
    </w:p>
    <w:p w:rsidR="008D4445" w:rsidRPr="00755795" w:rsidRDefault="0013630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b/>
          <w:snapToGrid w:val="0"/>
          <w:szCs w:val="22"/>
        </w:rPr>
        <w:tab/>
      </w:r>
      <w:r w:rsidR="001059A8" w:rsidRPr="00755795">
        <w:rPr>
          <w:rFonts w:cs="Times New Roman"/>
          <w:b/>
          <w:snapToGrid w:val="0"/>
          <w:szCs w:val="22"/>
        </w:rPr>
        <w:t>59</w:t>
      </w:r>
      <w:r w:rsidRPr="00755795">
        <w:rPr>
          <w:rFonts w:cs="Times New Roman"/>
          <w:b/>
          <w:snapToGrid w:val="0"/>
          <w:szCs w:val="22"/>
        </w:rPr>
        <w:t>.</w:t>
      </w:r>
      <w:r w:rsidR="001059A8" w:rsidRPr="00755795">
        <w:rPr>
          <w:rFonts w:cs="Times New Roman"/>
          <w:b/>
          <w:snapToGrid w:val="0"/>
          <w:szCs w:val="22"/>
        </w:rPr>
        <w:t>7</w:t>
      </w:r>
      <w:r w:rsidRPr="00755795">
        <w:rPr>
          <w:rFonts w:cs="Times New Roman"/>
          <w:b/>
          <w:snapToGrid w:val="0"/>
          <w:szCs w:val="22"/>
        </w:rPr>
        <w:t>.</w:t>
      </w:r>
      <w:r w:rsidRPr="00755795">
        <w:rPr>
          <w:rFonts w:cs="Times New Roman"/>
          <w:b/>
          <w:snapToGrid w:val="0"/>
          <w:szCs w:val="22"/>
        </w:rPr>
        <w:tab/>
      </w:r>
      <w:r w:rsidRPr="00755795">
        <w:rPr>
          <w:rFonts w:cs="Times New Roman"/>
          <w:snapToGrid w:val="0"/>
          <w:szCs w:val="22"/>
        </w:rPr>
        <w:t>(AG: Savannah River Maritime Commission Funds)  The Office of the Attorney General is authorized to use funds appropriated</w:t>
      </w:r>
      <w:r w:rsidR="00686CB3" w:rsidRPr="00755795">
        <w:rPr>
          <w:rFonts w:cs="Times New Roman"/>
          <w:snapToGrid w:val="0"/>
          <w:szCs w:val="22"/>
        </w:rPr>
        <w:t xml:space="preserve"> </w:t>
      </w:r>
      <w:r w:rsidRPr="00755795">
        <w:rPr>
          <w:rFonts w:cs="Times New Roman"/>
          <w:snapToGrid w:val="0"/>
          <w:szCs w:val="22"/>
        </w:rPr>
        <w:t>for litigation expenses related to the Savannah River Maritime Commission to reimburse litigation expenditures incurred by the Office of the Attorney General on behalf of the Savannah River Maritime Commission during</w:t>
      </w:r>
      <w:r w:rsidR="00686CB3" w:rsidRPr="00755795">
        <w:rPr>
          <w:rFonts w:cs="Times New Roman"/>
          <w:snapToGrid w:val="0"/>
          <w:szCs w:val="22"/>
        </w:rPr>
        <w:t xml:space="preserve"> </w:t>
      </w:r>
      <w:r w:rsidR="00DB6B75" w:rsidRPr="00755795">
        <w:rPr>
          <w:rFonts w:cs="Times New Roman"/>
          <w:snapToGrid w:val="0"/>
          <w:szCs w:val="22"/>
        </w:rPr>
        <w:t>the current fiscal year</w:t>
      </w:r>
      <w:r w:rsidRPr="00755795">
        <w:rPr>
          <w:rFonts w:cs="Times New Roman"/>
          <w:snapToGrid w:val="0"/>
          <w:szCs w:val="22"/>
        </w:rPr>
        <w:t>.  Following the conclusion of these litigation matters any remaining funds shall be deposited in the General Fund.</w:t>
      </w:r>
    </w:p>
    <w:p w:rsidR="0031308A" w:rsidRPr="00755795" w:rsidRDefault="00AF31C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rPr>
        <w:tab/>
      </w:r>
      <w:r w:rsidRPr="00755795">
        <w:rPr>
          <w:rFonts w:cs="Times New Roman"/>
          <w:b/>
        </w:rPr>
        <w:t>59.</w:t>
      </w:r>
      <w:r w:rsidR="00DB6B75" w:rsidRPr="00755795">
        <w:rPr>
          <w:rFonts w:cs="Times New Roman"/>
          <w:b/>
        </w:rPr>
        <w:t>8</w:t>
      </w:r>
      <w:r w:rsidRPr="00755795">
        <w:rPr>
          <w:rFonts w:cs="Times New Roman"/>
          <w:b/>
        </w:rPr>
        <w:t>.</w:t>
      </w:r>
      <w:r w:rsidRPr="00755795">
        <w:rPr>
          <w:rFonts w:cs="Times New Roman"/>
          <w:b/>
        </w:rPr>
        <w:tab/>
      </w:r>
      <w:r w:rsidRPr="00755795">
        <w:rPr>
          <w:rFonts w:cs="Times New Roman"/>
        </w:rPr>
        <w:t xml:space="preserve">(AG: Gang Violence Prevention/Youth Mentor)  The Office of the Attorney General may expend other funds to implement and maintain </w:t>
      </w:r>
      <w:r w:rsidRPr="00755795">
        <w:rPr>
          <w:rFonts w:cs="Times New Roman"/>
          <w:bCs/>
          <w:iCs/>
        </w:rPr>
        <w:t>gang</w:t>
      </w:r>
      <w:r w:rsidRPr="00755795">
        <w:rPr>
          <w:rFonts w:cs="Times New Roman"/>
        </w:rPr>
        <w:t xml:space="preserve"> prevention and youth mentoring programs in conjunction with Section 63-19-1430 of the 1976 Code, the Youth Mentor Act.</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415BE" w:rsidSect="00C415BE">
          <w:headerReference w:type="even" r:id="rId88"/>
          <w:headerReference w:type="default" r:id="rId89"/>
          <w:type w:val="continuous"/>
          <w:pgSz w:w="12240" w:h="15840" w:code="1"/>
          <w:pgMar w:top="1008" w:right="4694" w:bottom="3499" w:left="1224" w:header="1008" w:footer="3499" w:gutter="0"/>
          <w:cols w:space="720"/>
          <w:docGrid w:linePitch="360"/>
        </w:sectPr>
      </w:pPr>
    </w:p>
    <w:p w:rsidR="00AF31C0" w:rsidRPr="00755795" w:rsidRDefault="00AF31C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F57E1" w:rsidRPr="00755795" w:rsidRDefault="00A9603B" w:rsidP="005C23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1059A8" w:rsidRPr="00755795">
        <w:rPr>
          <w:rFonts w:cs="Times New Roman"/>
          <w:b/>
          <w:szCs w:val="22"/>
        </w:rPr>
        <w:t>60</w:t>
      </w:r>
      <w:r w:rsidRPr="00755795">
        <w:rPr>
          <w:rFonts w:cs="Times New Roman"/>
          <w:b/>
          <w:szCs w:val="22"/>
        </w:rPr>
        <w:t xml:space="preserve"> - E21-PROSECUTION COORDINATION</w:t>
      </w:r>
      <w:r w:rsidR="009F57E1" w:rsidRPr="00755795">
        <w:rPr>
          <w:rFonts w:cs="Times New Roman"/>
          <w:b/>
          <w:szCs w:val="22"/>
        </w:rPr>
        <w:t xml:space="preserve"> </w:t>
      </w:r>
      <w:r w:rsidRPr="00755795">
        <w:rPr>
          <w:rFonts w:cs="Times New Roman"/>
          <w:b/>
          <w:szCs w:val="22"/>
        </w:rPr>
        <w:t>COMMISSION</w:t>
      </w:r>
    </w:p>
    <w:p w:rsidR="009F57E1" w:rsidRPr="00755795" w:rsidRDefault="009F57E1"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pacing w:val="-14"/>
          <w:szCs w:val="22"/>
        </w:rPr>
        <w:t>60</w:t>
      </w:r>
      <w:r w:rsidRPr="00755795">
        <w:rPr>
          <w:rFonts w:cs="Times New Roman"/>
          <w:b/>
          <w:szCs w:val="22"/>
        </w:rPr>
        <w:t>.1.</w:t>
      </w:r>
      <w:r w:rsidRPr="00755795">
        <w:rPr>
          <w:rFonts w:cs="Times New Roman"/>
          <w:szCs w:val="22"/>
        </w:rPr>
        <w:tab/>
        <w:t>(PCC: Solicitor Salary)  The amount appropriated in this section for salaries of solicitors shall be paid to each full</w:t>
      </w:r>
      <w:r w:rsidR="00A6331A" w:rsidRPr="00755795">
        <w:rPr>
          <w:rFonts w:cs="Times New Roman"/>
          <w:szCs w:val="22"/>
        </w:rPr>
        <w:t>-</w:t>
      </w:r>
      <w:r w:rsidRPr="00755795">
        <w:rPr>
          <w:rFonts w:cs="Times New Roman"/>
          <w:szCs w:val="22"/>
        </w:rPr>
        <w:t>time solicitor.  Each full-time circuit solicitor shall earn a salary not less than each full-time circuit court judge.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r>
      <w:r w:rsidR="001059A8" w:rsidRPr="00755795">
        <w:rPr>
          <w:rFonts w:cs="Times New Roman"/>
          <w:b/>
          <w:spacing w:val="-14"/>
          <w:szCs w:val="22"/>
        </w:rPr>
        <w:t>60</w:t>
      </w:r>
      <w:r w:rsidRPr="00755795">
        <w:rPr>
          <w:rFonts w:cs="Times New Roman"/>
          <w:b/>
          <w:szCs w:val="22"/>
        </w:rPr>
        <w:t>.2.</w:t>
      </w:r>
      <w:r w:rsidRPr="00755795">
        <w:rPr>
          <w:rFonts w:cs="Times New Roman"/>
          <w:szCs w:val="22"/>
        </w:rPr>
        <w:tab/>
        <w:t>(PCC: Solicitor Expense Allowance)  Each solicitor shall receive five hundred dollars ($500.00) per month as expense allowance.</w:t>
      </w:r>
    </w:p>
    <w:p w:rsidR="00A9603B" w:rsidRPr="00755795" w:rsidRDefault="008229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r>
      <w:r w:rsidRPr="00755795">
        <w:rPr>
          <w:rFonts w:cs="Times New Roman"/>
          <w:b/>
          <w:spacing w:val="-14"/>
        </w:rPr>
        <w:t>60</w:t>
      </w:r>
      <w:r w:rsidRPr="00755795">
        <w:rPr>
          <w:rFonts w:cs="Times New Roman"/>
          <w:b/>
        </w:rPr>
        <w:t>.3.</w:t>
      </w:r>
      <w:r w:rsidRPr="00755795">
        <w:rPr>
          <w:rFonts w:cs="Times New Roman"/>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w:t>
      </w:r>
      <w:r w:rsidR="00153461" w:rsidRPr="00755795">
        <w:rPr>
          <w:rFonts w:cs="Times New Roman"/>
        </w:rPr>
        <w:t>1,179,041</w:t>
      </w:r>
      <w:r w:rsidRPr="00755795">
        <w:rPr>
          <w:rFonts w:cs="Times New Roman"/>
        </w:rPr>
        <w:t xml:space="preserve"> shall be distributed on a pro-rata basis.  Payment shall be made as soon after the beginning of each quarter as practical.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pacing w:val="-14"/>
          <w:szCs w:val="22"/>
        </w:rPr>
        <w:t>60</w:t>
      </w:r>
      <w:r w:rsidRPr="00755795">
        <w:rPr>
          <w:rFonts w:cs="Times New Roman"/>
          <w:b/>
          <w:szCs w:val="22"/>
        </w:rPr>
        <w:t>.4.</w:t>
      </w:r>
      <w:r w:rsidRPr="00755795">
        <w:rPr>
          <w:rFonts w:cs="Times New Roman"/>
          <w:szCs w:val="22"/>
        </w:rPr>
        <w:tab/>
        <w:t>(PCC: Solicitor Carry Forward)  Any unexpended balance on June 30, of the prior fiscal year, may be carried forward into the current fiscal year and expended for the operation of the solicitor</w:t>
      </w:r>
      <w:r w:rsidR="0001576F">
        <w:rPr>
          <w:rFonts w:cs="Times New Roman"/>
          <w:szCs w:val="22"/>
        </w:rPr>
        <w:t>’</w:t>
      </w:r>
      <w:r w:rsidRPr="00755795">
        <w:rPr>
          <w:rFonts w:cs="Times New Roman"/>
          <w:szCs w:val="22"/>
        </w:rPr>
        <w:t>s office relating to operational expenses.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pacing w:val="-14"/>
          <w:szCs w:val="22"/>
        </w:rPr>
        <w:t>60</w:t>
      </w:r>
      <w:r w:rsidRPr="00755795">
        <w:rPr>
          <w:rFonts w:cs="Times New Roman"/>
          <w:b/>
          <w:szCs w:val="22"/>
        </w:rPr>
        <w:t>.5.</w:t>
      </w:r>
      <w:r w:rsidRPr="00755795">
        <w:rPr>
          <w:rFonts w:cs="Times New Roman"/>
          <w:szCs w:val="22"/>
        </w:rPr>
        <w:tab/>
        <w:t>(PCC: Solicitor</w:t>
      </w:r>
      <w:r w:rsidR="0001576F">
        <w:rPr>
          <w:rFonts w:cs="Times New Roman"/>
          <w:szCs w:val="22"/>
        </w:rPr>
        <w:t>’</w:t>
      </w:r>
      <w:r w:rsidRPr="00755795">
        <w:rPr>
          <w:rFonts w:cs="Times New Roman"/>
          <w:szCs w:val="22"/>
        </w:rPr>
        <w:t xml:space="preserve">s Office </w:t>
      </w:r>
      <w:r w:rsidR="00A6331A" w:rsidRPr="00755795">
        <w:rPr>
          <w:rFonts w:cs="Times New Roman"/>
          <w:szCs w:val="22"/>
        </w:rPr>
        <w:t>-</w:t>
      </w:r>
      <w:r w:rsidRPr="00755795">
        <w:rPr>
          <w:rFonts w:cs="Times New Roman"/>
          <w:szCs w:val="22"/>
        </w:rPr>
        <w:t xml:space="preserve"> County Funding Level)  It is the intent of the General Assembly that the amounts appropriated for solicitors</w:t>
      </w:r>
      <w:r w:rsidR="0001576F">
        <w:rPr>
          <w:rFonts w:cs="Times New Roman"/>
          <w:szCs w:val="22"/>
        </w:rPr>
        <w:t>’</w:t>
      </w:r>
      <w:r w:rsidRPr="00755795">
        <w:rPr>
          <w:rFonts w:cs="Times New Roman"/>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755795">
        <w:rPr>
          <w:rFonts w:cs="Times New Roman"/>
          <w:szCs w:val="22"/>
        </w:rPr>
        <w:t xml:space="preserve">  </w:t>
      </w:r>
      <w:r w:rsidR="00B668B2" w:rsidRPr="00755795">
        <w:rPr>
          <w:rFonts w:cs="Times New Roman"/>
        </w:rPr>
        <w:t>If the county reduces the amount of support provided to solicitors</w:t>
      </w:r>
      <w:r w:rsidR="0001576F">
        <w:rPr>
          <w:rFonts w:cs="Times New Roman"/>
        </w:rPr>
        <w:t>’</w:t>
      </w:r>
      <w:r w:rsidR="00B668B2" w:rsidRPr="00755795">
        <w:rPr>
          <w:rFonts w:cs="Times New Roman"/>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755795" w:rsidRDefault="005A588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szCs w:val="22"/>
        </w:rPr>
        <w:tab/>
      </w:r>
      <w:r w:rsidR="001059A8" w:rsidRPr="00755795">
        <w:rPr>
          <w:rFonts w:cs="Times New Roman"/>
          <w:b/>
          <w:spacing w:val="-14"/>
          <w:szCs w:val="22"/>
        </w:rPr>
        <w:t>60</w:t>
      </w:r>
      <w:r w:rsidRPr="00755795">
        <w:rPr>
          <w:rFonts w:cs="Times New Roman"/>
          <w:b/>
          <w:szCs w:val="22"/>
        </w:rPr>
        <w:t>.6.</w:t>
      </w:r>
      <w:r w:rsidRPr="00755795">
        <w:rPr>
          <w:rFonts w:cs="Times New Roman"/>
          <w:bCs/>
          <w:szCs w:val="22"/>
        </w:rPr>
        <w:tab/>
        <w:t>(PCC: Solicitors Victim/Witness Assistance Programs)</w:t>
      </w:r>
      <w:r w:rsidR="001F5DEA" w:rsidRPr="00755795">
        <w:rPr>
          <w:rFonts w:cs="Times New Roman"/>
          <w:bCs/>
          <w:szCs w:val="22"/>
        </w:rPr>
        <w:t xml:space="preserve"> </w:t>
      </w:r>
      <w:r w:rsidR="00EB5421" w:rsidRPr="00755795">
        <w:rPr>
          <w:rFonts w:cs="Times New Roman"/>
          <w:bCs/>
          <w:szCs w:val="22"/>
        </w:rPr>
        <w:t xml:space="preserve"> When funds are available, the</w:t>
      </w:r>
      <w:r w:rsidRPr="00755795">
        <w:rPr>
          <w:rFonts w:cs="Times New Roman"/>
          <w:bCs/>
          <w:szCs w:val="22"/>
        </w:rPr>
        <w:t xml:space="preserve"> amount appropriated and authorized in Part IA, Section </w:t>
      </w:r>
      <w:r w:rsidR="00691E18" w:rsidRPr="00755795">
        <w:rPr>
          <w:rFonts w:cs="Times New Roman"/>
          <w:bCs/>
          <w:szCs w:val="22"/>
        </w:rPr>
        <w:t>60</w:t>
      </w:r>
      <w:r w:rsidRPr="00755795">
        <w:rPr>
          <w:rFonts w:cs="Times New Roman"/>
          <w:bCs/>
          <w:szCs w:val="22"/>
        </w:rPr>
        <w:t xml:space="preserve"> for Solicitors Victim/Witness Assistance Programs shall be apportioned among the circuits on a per capita basis and based upon the </w:t>
      </w:r>
      <w:r w:rsidR="00FF25F8" w:rsidRPr="00755795">
        <w:rPr>
          <w:rFonts w:cs="Times New Roman"/>
          <w:bCs/>
          <w:szCs w:val="22"/>
        </w:rPr>
        <w:t xml:space="preserve">current </w:t>
      </w:r>
      <w:r w:rsidRPr="00755795">
        <w:rPr>
          <w:rFonts w:cs="Times New Roman"/>
          <w:bCs/>
          <w:szCs w:val="22"/>
        </w:rPr>
        <w:t xml:space="preserve">official census .  Payment shall be </w:t>
      </w:r>
      <w:r w:rsidRPr="00755795">
        <w:rPr>
          <w:rFonts w:cs="Times New Roman"/>
          <w:snapToGrid w:val="0"/>
          <w:szCs w:val="22"/>
        </w:rPr>
        <w:t>made</w:t>
      </w:r>
      <w:r w:rsidRPr="00755795">
        <w:rPr>
          <w:rFonts w:cs="Times New Roman"/>
          <w:bCs/>
          <w:szCs w:val="22"/>
        </w:rPr>
        <w:t xml:space="preserve"> as soon after the beginning of each quarter as practical.</w:t>
      </w:r>
    </w:p>
    <w:p w:rsidR="00B94C56" w:rsidRPr="00755795"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tab/>
      </w:r>
      <w:r w:rsidR="001059A8" w:rsidRPr="00755795">
        <w:rPr>
          <w:b/>
        </w:rPr>
        <w:t>60</w:t>
      </w:r>
      <w:r w:rsidRPr="00755795">
        <w:rPr>
          <w:b/>
        </w:rPr>
        <w:t>.</w:t>
      </w:r>
      <w:r w:rsidR="001059A8" w:rsidRPr="00755795">
        <w:rPr>
          <w:b/>
        </w:rPr>
        <w:t>7</w:t>
      </w:r>
      <w:r w:rsidRPr="00755795">
        <w:rPr>
          <w:b/>
        </w:rPr>
        <w:t>.</w:t>
      </w:r>
      <w:r w:rsidRPr="00755795">
        <w:rPr>
          <w:b/>
        </w:rPr>
        <w:tab/>
      </w:r>
      <w:r w:rsidRPr="00755795">
        <w:t xml:space="preserve">(PCC: CDV Prosecution)  The amount appropriated and authorized in this section for Criminal Domestic Violence Prosecution shall be apportioned among the circuits on a pro-rata basis.  If not privileged information, the </w:t>
      </w:r>
      <w:r w:rsidRPr="00755795">
        <w:rPr>
          <w:rFonts w:cs="Times New Roman"/>
        </w:rPr>
        <w:t>Prosecution</w:t>
      </w:r>
      <w:r w:rsidRPr="00755795">
        <w:t xml:space="preserve">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755795"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rPr>
        <w:lastRenderedPageBreak/>
        <w:tab/>
      </w:r>
      <w:r w:rsidR="001059A8" w:rsidRPr="00755795">
        <w:rPr>
          <w:rFonts w:cs="Times New Roman"/>
          <w:b/>
        </w:rPr>
        <w:t>60</w:t>
      </w:r>
      <w:r w:rsidRPr="00755795">
        <w:rPr>
          <w:rFonts w:cs="Times New Roman"/>
          <w:b/>
        </w:rPr>
        <w:t>.</w:t>
      </w:r>
      <w:r w:rsidR="001059A8" w:rsidRPr="00755795">
        <w:rPr>
          <w:rFonts w:cs="Times New Roman"/>
          <w:b/>
        </w:rPr>
        <w:t>8</w:t>
      </w:r>
      <w:r w:rsidRPr="00755795">
        <w:rPr>
          <w:rFonts w:cs="Times New Roman"/>
          <w:b/>
        </w:rPr>
        <w:t>.</w:t>
      </w:r>
      <w:r w:rsidRPr="00755795">
        <w:rPr>
          <w:rFonts w:cs="Times New Roman"/>
          <w:b/>
        </w:rPr>
        <w:tab/>
      </w:r>
      <w:r w:rsidRPr="00755795">
        <w:rPr>
          <w:rFonts w:cs="Times New Roman"/>
        </w:rPr>
        <w:t>(PCC: Victim Assistance Programs)  It is the intent of the General Assembly that the amounts appropriated in this section for victim assistance programs in solicitors</w:t>
      </w:r>
      <w:r w:rsidR="0001576F">
        <w:rPr>
          <w:rFonts w:cs="Times New Roman"/>
        </w:rPr>
        <w:t>’</w:t>
      </w:r>
      <w:r w:rsidRPr="00755795">
        <w:rPr>
          <w:rFonts w:cs="Times New Roman"/>
        </w:rPr>
        <w:t xml:space="preserve"> offices shall be in addition to any amounts presently being provided by the county for these services and may not be used to supplant funding already allocated for such services.  Any reduction by any county in funding for victim </w:t>
      </w:r>
      <w:r w:rsidRPr="00755795">
        <w:t>assistance</w:t>
      </w:r>
      <w:r w:rsidRPr="00755795">
        <w:rPr>
          <w:rFonts w:cs="Times New Roman"/>
        </w:rPr>
        <w:t xml:space="preserve"> programs in solicitors</w:t>
      </w:r>
      <w:r w:rsidR="0001576F">
        <w:rPr>
          <w:rFonts w:cs="Times New Roman"/>
        </w:rPr>
        <w:t>’</w:t>
      </w:r>
      <w:r w:rsidRPr="00755795">
        <w:rPr>
          <w:rFonts w:cs="Times New Roman"/>
        </w:rPr>
        <w:t xml:space="preserve"> offices shall result in a corresponding decrease of state funds provided to the solicitors</w:t>
      </w:r>
      <w:r w:rsidR="0001576F">
        <w:rPr>
          <w:rFonts w:cs="Times New Roman"/>
        </w:rPr>
        <w:t>’</w:t>
      </w:r>
      <w:r w:rsidRPr="00755795">
        <w:rPr>
          <w:rFonts w:cs="Times New Roman"/>
        </w:rPr>
        <w:t xml:space="preserve"> office in that county for victim assistance services.  Each solicitor</w:t>
      </w:r>
      <w:r w:rsidR="0001576F">
        <w:rPr>
          <w:rFonts w:cs="Times New Roman"/>
        </w:rPr>
        <w:t>’</w:t>
      </w:r>
      <w:r w:rsidRPr="00755795">
        <w:rPr>
          <w:rFonts w:cs="Times New Roman"/>
        </w:rPr>
        <w:t xml:space="preserve">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w:t>
      </w:r>
      <w:r w:rsidR="005E0C19">
        <w:rPr>
          <w:rFonts w:cs="Times New Roman"/>
        </w:rPr>
        <w:t>first</w:t>
      </w:r>
      <w:r w:rsidRPr="00755795">
        <w:rPr>
          <w:rFonts w:cs="Times New Roman"/>
        </w:rPr>
        <w:t>, for the preceding fiscal year.</w:t>
      </w:r>
    </w:p>
    <w:p w:rsidR="00B94C56" w:rsidRPr="00755795"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b/>
        </w:rPr>
        <w:tab/>
      </w:r>
      <w:r w:rsidR="001059A8" w:rsidRPr="00755795">
        <w:rPr>
          <w:rFonts w:cs="Times New Roman"/>
          <w:b/>
        </w:rPr>
        <w:t>60</w:t>
      </w:r>
      <w:r w:rsidRPr="00755795">
        <w:rPr>
          <w:rFonts w:cs="Times New Roman"/>
          <w:b/>
        </w:rPr>
        <w:t>.</w:t>
      </w:r>
      <w:r w:rsidR="001059A8" w:rsidRPr="00755795">
        <w:rPr>
          <w:rFonts w:cs="Times New Roman"/>
          <w:b/>
        </w:rPr>
        <w:t>9</w:t>
      </w:r>
      <w:r w:rsidRPr="00755795">
        <w:rPr>
          <w:rFonts w:cs="Times New Roman"/>
          <w:b/>
        </w:rPr>
        <w:t>.</w:t>
      </w:r>
      <w:r w:rsidRPr="00755795">
        <w:rPr>
          <w:rFonts w:cs="Times New Roman"/>
          <w:b/>
        </w:rPr>
        <w:tab/>
      </w:r>
      <w:r w:rsidRPr="00755795">
        <w:rPr>
          <w:rFonts w:cs="Times New Roman"/>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01576F">
        <w:rPr>
          <w:rFonts w:cs="Times New Roman"/>
        </w:rPr>
        <w:t>’</w:t>
      </w:r>
      <w:r w:rsidRPr="00755795">
        <w:rPr>
          <w:rFonts w:cs="Times New Roman"/>
        </w:rPr>
        <w:t>s office of that circuit and only used by the solicitor for the purpose of establishing a Victim/Witness Program in the circuit which shall provide, but not be limited to, the following services:</w:t>
      </w:r>
    </w:p>
    <w:p w:rsidR="00B94C56" w:rsidRPr="00755795"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t>(1)</w:t>
      </w:r>
      <w:r w:rsidRPr="00755795">
        <w:rPr>
          <w:rFonts w:cs="Times New Roman"/>
        </w:rPr>
        <w:tab/>
        <w:t>Make available to victims/witnesses information concerning their cases from filing in general sessions court through disposition.</w:t>
      </w:r>
    </w:p>
    <w:p w:rsidR="00B94C56" w:rsidRPr="00755795"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t>(2)</w:t>
      </w:r>
      <w:r w:rsidRPr="00755795">
        <w:rPr>
          <w:rFonts w:cs="Times New Roman"/>
        </w:rPr>
        <w:tab/>
        <w:t>Keep the victim/witness informed of his rights and support his right to protection from intimidation.</w:t>
      </w:r>
    </w:p>
    <w:p w:rsidR="00B94C56" w:rsidRPr="00755795"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t>(3)</w:t>
      </w:r>
      <w:r w:rsidRPr="00755795">
        <w:rPr>
          <w:rFonts w:cs="Times New Roman"/>
        </w:rPr>
        <w:tab/>
        <w:t>Inform victims/witnesses of and make appropriate referrals to available services such as medical, social, counseling, and victims</w:t>
      </w:r>
      <w:r w:rsidR="0001576F">
        <w:rPr>
          <w:rFonts w:cs="Times New Roman"/>
        </w:rPr>
        <w:t>’</w:t>
      </w:r>
      <w:r w:rsidRPr="00755795">
        <w:rPr>
          <w:rFonts w:cs="Times New Roman"/>
        </w:rPr>
        <w:t xml:space="preserve"> compensation services.</w:t>
      </w:r>
    </w:p>
    <w:p w:rsidR="00B94C56" w:rsidRPr="00755795"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t>(4)</w:t>
      </w:r>
      <w:r w:rsidRPr="00755795">
        <w:rPr>
          <w:rFonts w:cs="Times New Roman"/>
        </w:rPr>
        <w:tab/>
        <w:t>Assist in the preparation of victims/witnesses for court.</w:t>
      </w:r>
    </w:p>
    <w:p w:rsidR="00B94C56" w:rsidRPr="00755795"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t>(5)</w:t>
      </w:r>
      <w:r w:rsidRPr="00755795">
        <w:rPr>
          <w:rFonts w:cs="Times New Roman"/>
        </w:rPr>
        <w:tab/>
        <w:t>Provide assistance and support to the families or survivors of victims where appropriate.</w:t>
      </w:r>
    </w:p>
    <w:p w:rsidR="00B94C56" w:rsidRPr="00755795"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t>(6)</w:t>
      </w:r>
      <w:r w:rsidRPr="00755795">
        <w:rPr>
          <w:rFonts w:cs="Times New Roman"/>
        </w:rPr>
        <w:tab/>
        <w:t>Provide any other necessary support services to victims/witnesses such as contact with employers or creditors.</w:t>
      </w:r>
    </w:p>
    <w:p w:rsidR="00B94C56" w:rsidRPr="00755795"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t>(7)</w:t>
      </w:r>
      <w:r w:rsidRPr="00755795">
        <w:rPr>
          <w:rFonts w:cs="Times New Roman"/>
        </w:rPr>
        <w:tab/>
        <w:t>Promote public awareness of the program and services available for crime victims.</w:t>
      </w:r>
    </w:p>
    <w:p w:rsidR="00B94C56" w:rsidRPr="00755795"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The funds may not be used for other victim-related services until the above functions are provided in an adequate manner.</w:t>
      </w:r>
    </w:p>
    <w:p w:rsidR="00F42710" w:rsidRPr="00755795" w:rsidRDefault="008229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tab/>
      </w:r>
      <w:r w:rsidRPr="00755795">
        <w:rPr>
          <w:b/>
        </w:rPr>
        <w:t>60.</w:t>
      </w:r>
      <w:r w:rsidR="00DB6B75" w:rsidRPr="00755795">
        <w:rPr>
          <w:b/>
        </w:rPr>
        <w:t>10</w:t>
      </w:r>
      <w:r w:rsidRPr="00755795">
        <w:rPr>
          <w:b/>
        </w:rPr>
        <w:t>.</w:t>
      </w:r>
      <w:r w:rsidRPr="00755795">
        <w:rPr>
          <w:b/>
        </w:rPr>
        <w:tab/>
      </w:r>
      <w:r w:rsidRPr="00755795">
        <w:t xml:space="preserve">(PCC: DUI Prosecution)  The amount appropriated and authorized in this section for Driving Under the Influence Prosecution </w:t>
      </w:r>
      <w:r w:rsidRPr="00755795">
        <w:lastRenderedPageBreak/>
        <w:t xml:space="preserve">shall be apportioned among the circuits on a pro-rata basis.  If not privileged information, the </w:t>
      </w:r>
      <w:r w:rsidRPr="00755795">
        <w:rPr>
          <w:rFonts w:cs="Times New Roman"/>
        </w:rPr>
        <w:t>Prosecution</w:t>
      </w:r>
      <w:r w:rsidRPr="00755795">
        <w:t xml:space="preserve"> </w:t>
      </w:r>
      <w:r w:rsidRPr="00755795">
        <w:rPr>
          <w:rFonts w:cs="Times New Roman"/>
        </w:rPr>
        <w:t>Coordination</w:t>
      </w:r>
      <w:r w:rsidRPr="00755795">
        <w:t xml:space="preserve">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C415BE" w:rsidSect="00C415BE">
          <w:headerReference w:type="even" r:id="rId90"/>
          <w:headerReference w:type="default" r:id="rId91"/>
          <w:type w:val="continuous"/>
          <w:pgSz w:w="12240" w:h="15840" w:code="1"/>
          <w:pgMar w:top="1008" w:right="4694" w:bottom="3499" w:left="1224" w:header="1008" w:footer="3499" w:gutter="0"/>
          <w:cols w:space="720"/>
          <w:docGrid w:linePitch="360"/>
        </w:sectPr>
      </w:pPr>
    </w:p>
    <w:p w:rsidR="00822914" w:rsidRPr="00755795" w:rsidRDefault="008229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755795" w:rsidRDefault="00A9603B" w:rsidP="005C23A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1059A8" w:rsidRPr="00755795">
        <w:rPr>
          <w:rFonts w:cs="Times New Roman"/>
          <w:b/>
          <w:szCs w:val="22"/>
        </w:rPr>
        <w:t>61</w:t>
      </w:r>
      <w:r w:rsidRPr="00755795">
        <w:rPr>
          <w:rFonts w:cs="Times New Roman"/>
          <w:b/>
          <w:szCs w:val="22"/>
        </w:rPr>
        <w:t xml:space="preserve"> - E23-COMMISSION ON INDIGENT DEFENSE</w:t>
      </w:r>
    </w:p>
    <w:p w:rsidR="00A9603B" w:rsidRPr="00755795"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EF5D5A" w:rsidRPr="00755795"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b/>
        </w:rPr>
        <w:tab/>
      </w:r>
      <w:r w:rsidR="001059A8" w:rsidRPr="00755795">
        <w:rPr>
          <w:rFonts w:cs="Times New Roman"/>
          <w:b/>
        </w:rPr>
        <w:t>61</w:t>
      </w:r>
      <w:r w:rsidRPr="00755795">
        <w:rPr>
          <w:rFonts w:cs="Times New Roman"/>
          <w:b/>
        </w:rPr>
        <w:t>.1.</w:t>
      </w:r>
      <w:r w:rsidRPr="00755795">
        <w:rPr>
          <w:rFonts w:cs="Times New Roman"/>
        </w:rPr>
        <w:tab/>
        <w:t>(INDEF: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755795">
        <w:rPr>
          <w:rFonts w:cs="Times New Roman"/>
        </w:rPr>
        <w:noBreakHyphen/>
        <w:t xml:space="preserve">3-50 (Conflict Fund).  Of the funds generated from the fees imposed under Sections 14-1-206(C)(4), 14-1-207(C)(6) and 14-1-208(C)(6) and the application fee provided in Section 17-3-30(B), on a monthly basis, fifty percent must be deposited into the Death Penalty Trial Fund, fifteen percent must be deposited into the Conflict Fund , and the </w:t>
      </w:r>
    </w:p>
    <w:p w:rsidR="00A9603B" w:rsidRPr="00755795"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remaining funds each month must be apportioned among the counties</w:t>
      </w:r>
      <w:r w:rsidR="0001576F">
        <w:rPr>
          <w:rFonts w:cs="Times New Roman"/>
        </w:rPr>
        <w:t>’</w:t>
      </w:r>
      <w:r w:rsidRPr="00755795">
        <w:rPr>
          <w:rFonts w:cs="Times New Roman"/>
        </w:rPr>
        <w:t xml:space="preserve"> public defender offices pursuant to Section 17-3-330.</w:t>
      </w:r>
      <w:r w:rsidR="00F42710" w:rsidRPr="00755795">
        <w:rPr>
          <w:rFonts w:cs="Times New Roman"/>
        </w:rPr>
        <w:t xml:space="preserve">  </w:t>
      </w:r>
      <w:r w:rsidRPr="00755795">
        <w:rPr>
          <w:rFonts w:cs="Times New Roman"/>
        </w:rPr>
        <w:t xml:space="preserve">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w:t>
      </w:r>
      <w:r w:rsidRPr="00755795">
        <w:rPr>
          <w:rFonts w:cs="Times New Roman"/>
        </w:rPr>
        <w:lastRenderedPageBreak/>
        <w:t>expenses of public defenders pursuant to Section 17-3-50 shall be applied for from the Conflict Fund administered by the</w:t>
      </w:r>
      <w:r w:rsidR="00F42710" w:rsidRPr="00755795">
        <w:rPr>
          <w:rFonts w:cs="Times New Roman"/>
        </w:rPr>
        <w:t xml:space="preserve"> </w:t>
      </w:r>
      <w:r w:rsidRPr="00755795">
        <w:rPr>
          <w:rFonts w:cs="Times New Roman"/>
        </w:rPr>
        <w:t>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755795"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Upon a finding in ex parte proceedings that investigative, expert, or other services are reasonable and necessary for the representation of the defendant, the court shall authorize the defendant</w:t>
      </w:r>
      <w:r w:rsidR="0001576F">
        <w:rPr>
          <w:rFonts w:cs="Times New Roman"/>
        </w:rPr>
        <w:t>’</w:t>
      </w:r>
      <w:r w:rsidRPr="00755795">
        <w:rPr>
          <w:rFonts w:cs="Times New Roman"/>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755795" w:rsidRDefault="00B94C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61</w:t>
      </w:r>
      <w:r w:rsidRPr="00755795">
        <w:rPr>
          <w:rFonts w:cs="Times New Roman"/>
          <w:b/>
          <w:szCs w:val="22"/>
        </w:rPr>
        <w:t>.2.</w:t>
      </w:r>
      <w:r w:rsidRPr="00755795">
        <w:rPr>
          <w:rFonts w:cs="Times New Roman"/>
          <w:szCs w:val="22"/>
        </w:rPr>
        <w:tab/>
        <w:t xml:space="preserve">(INDEF: State Employee Compensation Prohibited)  Except as otherwise provided in Section </w:t>
      </w:r>
      <w:r w:rsidR="00691E18" w:rsidRPr="00755795">
        <w:rPr>
          <w:rFonts w:cs="Times New Roman"/>
          <w:szCs w:val="22"/>
        </w:rPr>
        <w:t>117</w:t>
      </w:r>
      <w:r w:rsidRPr="00755795">
        <w:rPr>
          <w:rFonts w:cs="Times New Roman"/>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755795" w:rsidRDefault="0066536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r>
      <w:r w:rsidR="001059A8" w:rsidRPr="00755795">
        <w:rPr>
          <w:rFonts w:cs="Times New Roman"/>
          <w:b/>
        </w:rPr>
        <w:t>61</w:t>
      </w:r>
      <w:r w:rsidRPr="00755795">
        <w:rPr>
          <w:rFonts w:cs="Times New Roman"/>
          <w:b/>
        </w:rPr>
        <w:t>.3.</w:t>
      </w:r>
      <w:r w:rsidRPr="00755795">
        <w:rPr>
          <w:rFonts w:cs="Times New Roman"/>
          <w:b/>
        </w:rPr>
        <w:tab/>
      </w:r>
      <w:r w:rsidRPr="00755795">
        <w:rPr>
          <w:rFonts w:cs="Times New Roman"/>
        </w:rPr>
        <w:t>(INDEF: Appellate Conflict Fund)  The purpose of</w:t>
      </w:r>
      <w:r w:rsidR="00F42710" w:rsidRPr="00755795">
        <w:rPr>
          <w:rFonts w:cs="Times New Roman"/>
        </w:rPr>
        <w:t xml:space="preserve"> </w:t>
      </w:r>
      <w:r w:rsidR="00B668B2" w:rsidRPr="00755795">
        <w:rPr>
          <w:rFonts w:cs="Times New Roman"/>
        </w:rPr>
        <w:t>the Appellate Conflict Fund</w:t>
      </w:r>
      <w:r w:rsidRPr="00755795">
        <w:rPr>
          <w:rFonts w:cs="Times New Roman"/>
        </w:rPr>
        <w:t xml:space="preserve"> is to provide money to pay attorneys for representing indigent defendants on appellate review when the Office </w:t>
      </w:r>
      <w:r w:rsidRPr="00755795">
        <w:rPr>
          <w:rFonts w:cs="Times New Roman"/>
        </w:rPr>
        <w:lastRenderedPageBreak/>
        <w:t>of Appellate Defense is unable to do so.  Funds designated for appellate use in conflict cases shall be administered by the</w:t>
      </w:r>
      <w:r w:rsidR="00F42710" w:rsidRPr="00755795">
        <w:rPr>
          <w:rFonts w:cs="Times New Roman"/>
        </w:rPr>
        <w:t xml:space="preserve"> </w:t>
      </w:r>
      <w:r w:rsidRPr="00755795">
        <w:rPr>
          <w:rFonts w:cs="Times New Roman"/>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755795">
        <w:rPr>
          <w:rFonts w:cs="Times New Roman"/>
        </w:rPr>
        <w:t xml:space="preserve"> </w:t>
      </w:r>
      <w:r w:rsidRPr="00755795">
        <w:rPr>
          <w:rFonts w:cs="Times New Roman"/>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755795"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color w:val="auto"/>
        </w:rPr>
        <w:tab/>
      </w:r>
      <w:r w:rsidR="001059A8" w:rsidRPr="00755795">
        <w:rPr>
          <w:rFonts w:cs="Times New Roman"/>
          <w:b/>
          <w:color w:val="auto"/>
        </w:rPr>
        <w:t>61</w:t>
      </w:r>
      <w:r w:rsidRPr="00755795">
        <w:rPr>
          <w:rFonts w:cs="Times New Roman"/>
          <w:b/>
          <w:bCs/>
          <w:color w:val="auto"/>
        </w:rPr>
        <w:t>.4.</w:t>
      </w:r>
      <w:r w:rsidRPr="00755795">
        <w:rPr>
          <w:rFonts w:cs="Times New Roman"/>
          <w:color w:val="auto"/>
        </w:rPr>
        <w:tab/>
        <w:t>(INDEF:</w:t>
      </w:r>
      <w:r w:rsidR="00F42710" w:rsidRPr="00755795">
        <w:rPr>
          <w:rFonts w:cs="Times New Roman"/>
          <w:color w:val="auto"/>
        </w:rPr>
        <w:t xml:space="preserve"> </w:t>
      </w:r>
      <w:r w:rsidRPr="00755795">
        <w:rPr>
          <w:rFonts w:cs="Times New Roman"/>
          <w:color w:val="auto"/>
        </w:rPr>
        <w:t xml:space="preserve">SC Appellate Court Rule 608 Appointments)  The funds appropriated under “SC Appellate Court Rule 608 Appointments” shall be used for Civil Court Appointments including Termination of Parental Rights, Abuse and Neglect, Probate Court </w:t>
      </w:r>
      <w:r w:rsidRPr="00755795">
        <w:rPr>
          <w:rFonts w:cs="Times New Roman"/>
          <w:snapToGrid w:val="0"/>
          <w:color w:val="auto"/>
        </w:rPr>
        <w:t>Com</w:t>
      </w:r>
      <w:r w:rsidRPr="00755795">
        <w:rPr>
          <w:rFonts w:cs="Times New Roman"/>
          <w:color w:val="auto"/>
        </w:rPr>
        <w:t>mitments, Sexually Violent Predator Act, and Post Conviction Relief (PCR) and Criminal Conflict appointments to reimburse court appointed private attorneys and for other expenditures as specified in this provision.</w:t>
      </w:r>
      <w:r w:rsidR="00F42710" w:rsidRPr="00755795">
        <w:rPr>
          <w:rFonts w:cs="Times New Roman"/>
          <w:color w:val="auto"/>
        </w:rPr>
        <w:t xml:space="preserve"> </w:t>
      </w:r>
      <w:r w:rsidRPr="00755795">
        <w:rPr>
          <w:rFonts w:cs="Times New Roman"/>
          <w:color w:val="auto"/>
        </w:rPr>
        <w:t xml:space="preserve"> SC Appellate Court Rule 608 Appointments funds may not be transferred or used for any other purpose.</w:t>
      </w:r>
    </w:p>
    <w:p w:rsidR="007B5D1E" w:rsidRPr="00755795"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color w:val="auto"/>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755795">
        <w:rPr>
          <w:rFonts w:cs="Times New Roman"/>
          <w:color w:val="auto"/>
        </w:rPr>
        <w:t xml:space="preserve"> </w:t>
      </w:r>
      <w:r w:rsidRPr="00755795">
        <w:rPr>
          <w:rFonts w:cs="Times New Roman"/>
          <w:color w:val="auto"/>
        </w:rPr>
        <w:t xml:space="preserve">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w:t>
      </w:r>
      <w:r w:rsidRPr="00755795">
        <w:rPr>
          <w:rFonts w:cs="Times New Roman"/>
          <w:color w:val="auto"/>
        </w:rPr>
        <w:lastRenderedPageBreak/>
        <w:t>also be made on the basis of a set (flat) fee.  The method of payment and the amount of the set fee will be determined by the Commission on Indigent Defense.</w:t>
      </w:r>
      <w:r w:rsidR="00F42710" w:rsidRPr="00755795">
        <w:rPr>
          <w:rFonts w:cs="Times New Roman"/>
          <w:color w:val="auto"/>
        </w:rPr>
        <w:t xml:space="preserve"> </w:t>
      </w:r>
      <w:r w:rsidRPr="00755795">
        <w:rPr>
          <w:rFonts w:cs="Times New Roman"/>
          <w:color w:val="auto"/>
        </w:rPr>
        <w:t xml:space="preserve"> Attorney fees shall not exceed two thousand dollars for any case under which such private attorney is appointed.  </w:t>
      </w:r>
    </w:p>
    <w:p w:rsidR="00F420BC" w:rsidRPr="00755795"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color w:val="auto"/>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755795">
        <w:rPr>
          <w:rFonts w:cs="Times New Roman"/>
          <w:color w:val="auto"/>
        </w:rPr>
        <w:t xml:space="preserve"> </w:t>
      </w:r>
      <w:r w:rsidRPr="00755795">
        <w:rPr>
          <w:rFonts w:cs="Times New Roman"/>
          <w:color w:val="auto"/>
        </w:rPr>
        <w:t xml:space="preserve"> Attorney fees shall not exceed one thousand dollars in any single case.</w:t>
      </w:r>
    </w:p>
    <w:p w:rsidR="00FF70CD" w:rsidRPr="00755795"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ascii="Arial" w:hAnsi="Arial"/>
          <w:color w:val="auto"/>
        </w:rPr>
        <w:tab/>
      </w:r>
      <w:r w:rsidRPr="00755795">
        <w:rPr>
          <w:rFonts w:cs="Times New Roman"/>
          <w:color w:val="auto"/>
        </w:rPr>
        <w:t>A portion of the funds appropriated under</w:t>
      </w:r>
      <w:r w:rsidR="003B0AFD" w:rsidRPr="00755795">
        <w:rPr>
          <w:rFonts w:cs="Times New Roman"/>
          <w:color w:val="auto"/>
        </w:rPr>
        <w:t xml:space="preserve"> “</w:t>
      </w:r>
      <w:r w:rsidRPr="00755795">
        <w:rPr>
          <w:rFonts w:cs="Times New Roman"/>
          <w:color w:val="auto"/>
        </w:rPr>
        <w:t>SC Appellate Court Rule 608 Appointments” shall be used for non 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755795"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55795">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755795"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55795">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01576F">
        <w:rPr>
          <w:rFonts w:cs="Times New Roman"/>
          <w:snapToGrid w:val="0"/>
          <w:color w:val="auto"/>
          <w:szCs w:val="22"/>
        </w:rPr>
        <w:t>’</w:t>
      </w:r>
      <w:r w:rsidRPr="00755795">
        <w:rPr>
          <w:rFonts w:cs="Times New Roman"/>
          <w:snapToGrid w:val="0"/>
          <w:color w:val="auto"/>
          <w:szCs w:val="22"/>
        </w:rPr>
        <w:t>s attorney to obtain such services on behalf of the defendant and shall authorize the payment, from funds available to the</w:t>
      </w:r>
      <w:r w:rsidR="00F42710" w:rsidRPr="00755795">
        <w:rPr>
          <w:rFonts w:cs="Times New Roman"/>
          <w:snapToGrid w:val="0"/>
          <w:color w:val="auto"/>
          <w:szCs w:val="22"/>
        </w:rPr>
        <w:t xml:space="preserve"> </w:t>
      </w:r>
      <w:r w:rsidRPr="00755795">
        <w:rPr>
          <w:rFonts w:cs="Times New Roman"/>
          <w:snapToGrid w:val="0"/>
          <w:color w:val="auto"/>
          <w:szCs w:val="22"/>
        </w:rPr>
        <w:t xml:space="preserve">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w:t>
      </w:r>
      <w:r w:rsidRPr="00755795">
        <w:rPr>
          <w:rFonts w:cs="Times New Roman"/>
          <w:snapToGrid w:val="0"/>
          <w:color w:val="auto"/>
          <w:szCs w:val="22"/>
        </w:rPr>
        <w:lastRenderedPageBreak/>
        <w:t>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755795"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755795">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755795"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color w:val="auto"/>
        </w:rPr>
        <w:tab/>
        <w:t>A portion of the funds appropriated under “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755795" w:rsidRDefault="00B50AA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rPr>
        <w:tab/>
      </w:r>
      <w:r w:rsidR="001059A8" w:rsidRPr="00755795">
        <w:rPr>
          <w:rFonts w:cs="Times New Roman"/>
          <w:b/>
        </w:rPr>
        <w:t>61</w:t>
      </w:r>
      <w:r w:rsidRPr="00755795">
        <w:rPr>
          <w:rFonts w:cs="Times New Roman"/>
          <w:b/>
        </w:rPr>
        <w:t>.5.</w:t>
      </w:r>
      <w:r w:rsidRPr="00755795">
        <w:rPr>
          <w:rFonts w:cs="Times New Roman"/>
          <w:b/>
        </w:rPr>
        <w:tab/>
      </w:r>
      <w:r w:rsidRPr="00755795">
        <w:rPr>
          <w:rFonts w:cs="Times New Roman"/>
        </w:rPr>
        <w:t>(INDEF: Volunteer Guardian Ad Litem Appointments and Attorney Representation)  The Commission on Indigent Defense working with the Guardian ad Litem</w:t>
      </w:r>
      <w:r w:rsidR="0001576F">
        <w:rPr>
          <w:rFonts w:cs="Times New Roman"/>
        </w:rPr>
        <w:t>’</w:t>
      </w:r>
      <w:r w:rsidRPr="00755795">
        <w:rPr>
          <w:rFonts w:cs="Times New Roman"/>
        </w:rPr>
        <w:t>s Office of the Division of Children</w:t>
      </w:r>
      <w:r w:rsidR="0001576F">
        <w:rPr>
          <w:rFonts w:cs="Times New Roman"/>
        </w:rPr>
        <w:t>’</w:t>
      </w:r>
      <w:r w:rsidRPr="00755795">
        <w:rPr>
          <w:rFonts w:cs="Times New Roman"/>
        </w:rPr>
        <w:t>s Services, shall allocate a portion of the funds provided for</w:t>
      </w:r>
      <w:r w:rsidR="00F42710" w:rsidRPr="00755795">
        <w:rPr>
          <w:rFonts w:cs="Times New Roman"/>
        </w:rPr>
        <w:t xml:space="preserve"> </w:t>
      </w:r>
      <w:r w:rsidRPr="00755795">
        <w:rPr>
          <w:rFonts w:cs="Times New Roman"/>
        </w:rPr>
        <w:t>SC Appellate Court Rule 608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w:t>
      </w:r>
      <w:r w:rsidR="00F42710" w:rsidRPr="00755795">
        <w:rPr>
          <w:rFonts w:cs="Times New Roman"/>
        </w:rPr>
        <w:t xml:space="preserve"> </w:t>
      </w:r>
      <w:r w:rsidRPr="00755795">
        <w:rPr>
          <w:rFonts w:cs="Times New Roman"/>
        </w:rPr>
        <w:t>SC Appellate Court Rule 608 Appointment Fund.  The Commission on Indigent Defense shall report to the Senate Finance Committee and the House Ways and Means Committee any payments to individual guardians ad litem from funds provided from the</w:t>
      </w:r>
      <w:r w:rsidR="00F42710" w:rsidRPr="00755795">
        <w:rPr>
          <w:rFonts w:cs="Times New Roman"/>
        </w:rPr>
        <w:t xml:space="preserve"> </w:t>
      </w:r>
      <w:r w:rsidRPr="00755795">
        <w:rPr>
          <w:rFonts w:cs="Times New Roman"/>
        </w:rPr>
        <w:t>SC Appellate Court Rule 608 Appointment Fund.</w:t>
      </w:r>
    </w:p>
    <w:p w:rsidR="00A9603B" w:rsidRPr="00755795" w:rsidRDefault="00B50AA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r>
      <w:r w:rsidR="001059A8" w:rsidRPr="00755795">
        <w:rPr>
          <w:rFonts w:cs="Times New Roman"/>
          <w:b/>
        </w:rPr>
        <w:t>61</w:t>
      </w:r>
      <w:r w:rsidRPr="00755795">
        <w:rPr>
          <w:rFonts w:cs="Times New Roman"/>
          <w:b/>
        </w:rPr>
        <w:t>.6.</w:t>
      </w:r>
      <w:r w:rsidRPr="00755795">
        <w:rPr>
          <w:rFonts w:cs="Times New Roman"/>
        </w:rPr>
        <w:tab/>
        <w:t>(INDEF: Carry Forward)  To offset budget reductions, the</w:t>
      </w:r>
      <w:r w:rsidR="00F42710" w:rsidRPr="00755795">
        <w:rPr>
          <w:rFonts w:cs="Times New Roman"/>
        </w:rPr>
        <w:t xml:space="preserve"> </w:t>
      </w:r>
      <w:r w:rsidRPr="00755795">
        <w:rPr>
          <w:rFonts w:cs="Times New Roman"/>
        </w:rPr>
        <w:t>Commission on Indigent Defense may carry forward and utilize any unencumbered balances available in the Appellate Conflict Fund and the</w:t>
      </w:r>
      <w:r w:rsidR="00F42710" w:rsidRPr="00755795">
        <w:rPr>
          <w:rFonts w:cs="Times New Roman"/>
        </w:rPr>
        <w:t xml:space="preserve"> </w:t>
      </w:r>
      <w:r w:rsidRPr="00755795">
        <w:rPr>
          <w:rFonts w:cs="Times New Roman"/>
        </w:rPr>
        <w:t>SC Appellate Court Rule 608 Appointment Fund at the end of the prior fiscal year.</w:t>
      </w:r>
    </w:p>
    <w:p w:rsidR="00A9603B" w:rsidRPr="00755795" w:rsidRDefault="003D236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rPr>
        <w:tab/>
      </w:r>
      <w:r w:rsidR="001059A8" w:rsidRPr="00755795">
        <w:rPr>
          <w:rFonts w:cs="Times New Roman"/>
          <w:b/>
        </w:rPr>
        <w:t>61</w:t>
      </w:r>
      <w:r w:rsidRPr="00755795">
        <w:rPr>
          <w:rFonts w:cs="Times New Roman"/>
          <w:b/>
        </w:rPr>
        <w:t>.7.</w:t>
      </w:r>
      <w:r w:rsidRPr="00755795">
        <w:rPr>
          <w:rFonts w:cs="Times New Roman"/>
          <w:bCs/>
        </w:rPr>
        <w:tab/>
        <w:t xml:space="preserve">(INDEF: Public Defender Fee)  Every person placed on probation on or after July 1, 2003, who was represented by a public defender or </w:t>
      </w:r>
      <w:r w:rsidRPr="00755795">
        <w:rPr>
          <w:rFonts w:cs="Times New Roman"/>
          <w:snapToGrid w:val="0"/>
        </w:rPr>
        <w:t>appointed</w:t>
      </w:r>
      <w:r w:rsidRPr="00755795">
        <w:rPr>
          <w:rFonts w:cs="Times New Roman"/>
          <w:bCs/>
        </w:rPr>
        <w:t xml:space="preserve"> counsel, shall be assessed a fee of five hundred dollars.  The revenue generated from this fee must be collected by the </w:t>
      </w:r>
      <w:r w:rsidRPr="00755795">
        <w:rPr>
          <w:rFonts w:cs="Times New Roman"/>
          <w:bCs/>
        </w:rPr>
        <w:lastRenderedPageBreak/>
        <w:t>clerk of court and sent on a monthly basis to the</w:t>
      </w:r>
      <w:r w:rsidR="00F42710" w:rsidRPr="00755795">
        <w:rPr>
          <w:rFonts w:cs="Times New Roman"/>
          <w:bCs/>
        </w:rPr>
        <w:t xml:space="preserve"> </w:t>
      </w:r>
      <w:r w:rsidRPr="00755795">
        <w:rPr>
          <w:rFonts w:cs="Times New Roman"/>
          <w:bCs/>
        </w:rPr>
        <w:t xml:space="preserve">Commission on Indigent Defense.  </w:t>
      </w:r>
      <w:r w:rsidRPr="00755795">
        <w:rPr>
          <w:rFonts w:cs="Times New Roman"/>
        </w:rPr>
        <w:t>However</w:t>
      </w:r>
      <w:r w:rsidRPr="00755795">
        <w:rPr>
          <w:rFonts w:cs="Times New Roman"/>
          <w:bCs/>
        </w:rPr>
        <w:t>, if a defendant fails to pay this fee, this failure alone is not sufficient basis for incarceration for a probation violation.  This assessment shall be collected and paid over before any other fees.</w:t>
      </w:r>
    </w:p>
    <w:p w:rsidR="00A9603B" w:rsidRPr="00755795" w:rsidRDefault="003B6E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61</w:t>
      </w:r>
      <w:r w:rsidRPr="00755795">
        <w:rPr>
          <w:rFonts w:cs="Times New Roman"/>
          <w:b/>
          <w:szCs w:val="22"/>
        </w:rPr>
        <w:t>.</w:t>
      </w:r>
      <w:r w:rsidR="004D3FC7" w:rsidRPr="00755795">
        <w:rPr>
          <w:rFonts w:cs="Times New Roman"/>
          <w:b/>
          <w:szCs w:val="22"/>
        </w:rPr>
        <w:t>8</w:t>
      </w:r>
      <w:r w:rsidRPr="00755795">
        <w:rPr>
          <w:rFonts w:cs="Times New Roman"/>
          <w:b/>
          <w:szCs w:val="22"/>
        </w:rPr>
        <w:t>.</w:t>
      </w:r>
      <w:r w:rsidRPr="00755795">
        <w:rPr>
          <w:rFonts w:cs="Times New Roman"/>
          <w:b/>
          <w:szCs w:val="22"/>
        </w:rPr>
        <w:tab/>
      </w:r>
      <w:r w:rsidRPr="00755795">
        <w:rPr>
          <w:rFonts w:cs="Times New Roman"/>
          <w:szCs w:val="22"/>
        </w:rPr>
        <w:t>(INDEF: Defense of Indigents Civil Action Application Fee)</w:t>
      </w:r>
      <w:r w:rsidR="008D4445" w:rsidRPr="00755795">
        <w:rPr>
          <w:rFonts w:cs="Times New Roman"/>
          <w:szCs w:val="22"/>
        </w:rPr>
        <w:t xml:space="preserve"> </w:t>
      </w:r>
      <w:r w:rsidRPr="00755795">
        <w:rPr>
          <w:rFonts w:cs="Times New Roman"/>
          <w:szCs w:val="22"/>
        </w:rPr>
        <w:t xml:space="preserve"> </w:t>
      </w:r>
      <w:r w:rsidR="00FD2466" w:rsidRPr="00755795">
        <w:rPr>
          <w:rFonts w:cs="Times New Roman"/>
          <w:szCs w:val="22"/>
        </w:rPr>
        <w:tab/>
      </w:r>
      <w:r w:rsidRPr="00755795">
        <w:rPr>
          <w:rFonts w:cs="Times New Roman"/>
          <w:szCs w:val="22"/>
        </w:rPr>
        <w:t>(A)  A person</w:t>
      </w:r>
      <w:r w:rsidR="001F5DEA" w:rsidRPr="00755795">
        <w:rPr>
          <w:rFonts w:cs="Times New Roman"/>
          <w:szCs w:val="22"/>
        </w:rPr>
        <w:t xml:space="preserve"> </w:t>
      </w:r>
      <w:r w:rsidRPr="00755795">
        <w:rPr>
          <w:rFonts w:cs="Times New Roman"/>
          <w:szCs w:val="22"/>
        </w:rPr>
        <w:t>requesting appointment of counsel</w:t>
      </w:r>
      <w:r w:rsidR="001F5DEA" w:rsidRPr="00755795">
        <w:rPr>
          <w:rFonts w:cs="Times New Roman"/>
          <w:szCs w:val="22"/>
        </w:rPr>
        <w:t xml:space="preserve"> </w:t>
      </w:r>
      <w:r w:rsidRPr="00755795">
        <w:rPr>
          <w:rFonts w:cs="Times New Roman"/>
          <w:szCs w:val="22"/>
        </w:rPr>
        <w:t xml:space="preserve">in any termination of parental rights (TPR), abuse and neglect, or any other civil court action in this </w:t>
      </w:r>
      <w:r w:rsidRPr="00755795">
        <w:rPr>
          <w:rFonts w:cs="Times New Roman"/>
          <w:bCs/>
          <w:szCs w:val="22"/>
        </w:rPr>
        <w:t>state</w:t>
      </w:r>
      <w:r w:rsidRPr="00755795">
        <w:rPr>
          <w:rFonts w:cs="Times New Roman"/>
          <w:szCs w:val="22"/>
        </w:rPr>
        <w:t xml:space="preserve"> shall execute an affidavit that the person is financially unable to employ counsel and that affidavit shall set forth all of the person</w:t>
      </w:r>
      <w:r w:rsidR="0001576F">
        <w:rPr>
          <w:rFonts w:cs="Times New Roman"/>
          <w:szCs w:val="22"/>
        </w:rPr>
        <w:t>’</w:t>
      </w:r>
      <w:r w:rsidRPr="00755795">
        <w:rPr>
          <w:rFonts w:cs="Times New Roman"/>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755795"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(B)</w:t>
      </w:r>
      <w:r w:rsidRPr="00755795">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755795">
        <w:rPr>
          <w:rFonts w:cs="Times New Roman"/>
          <w:szCs w:val="22"/>
        </w:rPr>
        <w:t xml:space="preserve"> </w:t>
      </w:r>
      <w:r w:rsidRPr="00755795">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755795"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(C)</w:t>
      </w:r>
      <w:r w:rsidRPr="00755795">
        <w:rPr>
          <w:rFonts w:cs="Times New Roman"/>
          <w:szCs w:val="22"/>
        </w:rPr>
        <w:tab/>
        <w:t xml:space="preserve">In matters in which a juvenile is brought before a court, the parents or legal guardian of such juvenile shall execute the above affidavit based upon their financial status and shall be responsible for paying any fee.  In matters concerning juveniles, the parents or legal </w:t>
      </w:r>
      <w:r w:rsidRPr="00755795">
        <w:rPr>
          <w:rFonts w:cs="Times New Roman"/>
          <w:szCs w:val="22"/>
        </w:rPr>
        <w:lastRenderedPageBreak/>
        <w:t>guardians of said juvenile, shall be advised in writing of this requirement at the earliest stage of the proceedings against said juvenile.</w:t>
      </w:r>
    </w:p>
    <w:p w:rsidR="008819B4" w:rsidRPr="00755795"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(D)</w:t>
      </w:r>
      <w:r w:rsidRPr="00755795">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755795"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(E)</w:t>
      </w:r>
      <w:r w:rsidRPr="00755795">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755795"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(F)</w:t>
      </w:r>
      <w:r w:rsidRPr="00755795">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01576F">
        <w:rPr>
          <w:rFonts w:cs="Times New Roman"/>
          <w:szCs w:val="22"/>
        </w:rPr>
        <w:t>’</w:t>
      </w:r>
      <w:r w:rsidRPr="00755795">
        <w:rPr>
          <w:rFonts w:cs="Times New Roman"/>
          <w:szCs w:val="22"/>
        </w:rPr>
        <w:t xml:space="preserve"> notice that judgment will be entered.  When a claim is reduced to judgment, it shall have the same effect as judgments, except as modified by this provision.</w:t>
      </w:r>
    </w:p>
    <w:p w:rsidR="008819B4" w:rsidRPr="00755795"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61</w:t>
      </w:r>
      <w:r w:rsidRPr="00755795">
        <w:rPr>
          <w:rFonts w:cs="Times New Roman"/>
          <w:b/>
          <w:szCs w:val="22"/>
        </w:rPr>
        <w:t>.</w:t>
      </w:r>
      <w:r w:rsidR="004D3FC7" w:rsidRPr="00755795">
        <w:rPr>
          <w:rFonts w:cs="Times New Roman"/>
          <w:b/>
          <w:szCs w:val="22"/>
        </w:rPr>
        <w:t>9</w:t>
      </w:r>
      <w:r w:rsidRPr="00755795">
        <w:rPr>
          <w:rFonts w:cs="Times New Roman"/>
          <w:b/>
          <w:szCs w:val="22"/>
        </w:rPr>
        <w:t>.</w:t>
      </w:r>
      <w:r w:rsidRPr="00755795">
        <w:rPr>
          <w:rFonts w:cs="Times New Roman"/>
          <w:b/>
          <w:szCs w:val="22"/>
        </w:rPr>
        <w:tab/>
      </w:r>
      <w:r w:rsidRPr="00755795">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w:t>
      </w:r>
      <w:r w:rsidR="0001576F">
        <w:rPr>
          <w:rFonts w:cs="Times New Roman"/>
          <w:szCs w:val="22"/>
        </w:rPr>
        <w:t>’</w:t>
      </w:r>
      <w:r w:rsidRPr="00755795">
        <w:rPr>
          <w:rFonts w:cs="Times New Roman"/>
          <w:szCs w:val="22"/>
        </w:rPr>
        <w:t>s budget for purposes of calculating budget reductions.</w:t>
      </w:r>
    </w:p>
    <w:p w:rsidR="008819B4" w:rsidRPr="00755795"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55795">
        <w:rPr>
          <w:rFonts w:cs="Times New Roman"/>
          <w:szCs w:val="22"/>
        </w:rPr>
        <w:tab/>
      </w:r>
      <w:r w:rsidR="001059A8" w:rsidRPr="00755795">
        <w:rPr>
          <w:rFonts w:cs="Times New Roman"/>
          <w:b/>
          <w:szCs w:val="22"/>
        </w:rPr>
        <w:t>61</w:t>
      </w:r>
      <w:r w:rsidRPr="00755795">
        <w:rPr>
          <w:rFonts w:cs="Times New Roman"/>
          <w:b/>
          <w:szCs w:val="22"/>
        </w:rPr>
        <w:t>.</w:t>
      </w:r>
      <w:r w:rsidR="004D3FC7" w:rsidRPr="00755795">
        <w:rPr>
          <w:rFonts w:cs="Times New Roman"/>
          <w:b/>
          <w:szCs w:val="22"/>
        </w:rPr>
        <w:t>10</w:t>
      </w:r>
      <w:r w:rsidRPr="00755795">
        <w:rPr>
          <w:rFonts w:cs="Times New Roman"/>
          <w:b/>
          <w:szCs w:val="22"/>
        </w:rPr>
        <w:t>.</w:t>
      </w:r>
      <w:r w:rsidRPr="00755795">
        <w:rPr>
          <w:rFonts w:cs="Times New Roman"/>
          <w:szCs w:val="22"/>
        </w:rPr>
        <w:tab/>
        <w:t xml:space="preserve">(INDEF: Reporting Requirement)  </w:t>
      </w:r>
      <w:r w:rsidRPr="00755795">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755795">
        <w:rPr>
          <w:rFonts w:cs="Times New Roman"/>
          <w:szCs w:val="22"/>
        </w:rPr>
        <w:t xml:space="preserve"> </w:t>
      </w:r>
      <w:r w:rsidRPr="00755795">
        <w:rPr>
          <w:rFonts w:eastAsia="Calibri" w:cs="Times New Roman"/>
          <w:szCs w:val="22"/>
        </w:rPr>
        <w:t>The agency shall withhold payments and transfers to Circuit Public Defenders who are not in compliance with the agency reporting requirements.</w:t>
      </w:r>
    </w:p>
    <w:p w:rsidR="0087757E" w:rsidRPr="00755795" w:rsidRDefault="0087757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b/>
        </w:rPr>
        <w:tab/>
        <w:t>61.</w:t>
      </w:r>
      <w:r w:rsidR="004E7178" w:rsidRPr="00755795">
        <w:rPr>
          <w:rFonts w:cs="Times New Roman"/>
          <w:b/>
        </w:rPr>
        <w:t>11</w:t>
      </w:r>
      <w:r w:rsidRPr="00755795">
        <w:rPr>
          <w:rFonts w:cs="Times New Roman"/>
          <w:b/>
        </w:rPr>
        <w:t>.</w:t>
      </w:r>
      <w:r w:rsidRPr="00755795">
        <w:rPr>
          <w:rFonts w:cs="Times New Roman"/>
          <w:b/>
        </w:rPr>
        <w:tab/>
      </w:r>
      <w:r w:rsidRPr="00755795">
        <w:rPr>
          <w:rFonts w:cs="Times New Roman"/>
        </w:rPr>
        <w:t xml:space="preserve">(INDEF: Donation Carry Forward)  The Commission on Indigent Defense may accept donations for the publication of </w:t>
      </w:r>
      <w:r w:rsidR="00F42391">
        <w:rPr>
          <w:rFonts w:cs="Times New Roman"/>
        </w:rPr>
        <w:t>“</w:t>
      </w:r>
      <w:r w:rsidRPr="00755795">
        <w:rPr>
          <w:rFonts w:cs="Times New Roman"/>
        </w:rPr>
        <w:t>The South Carolina Juvenile Collateral Consequences Checklist.</w:t>
      </w:r>
      <w:r w:rsidR="00F42391">
        <w:rPr>
          <w:rFonts w:cs="Times New Roman"/>
        </w:rPr>
        <w:t>”</w:t>
      </w:r>
      <w:r w:rsidRPr="00755795">
        <w:rPr>
          <w:rFonts w:cs="Times New Roman"/>
        </w:rPr>
        <w:t xml:space="preserve">  All revenue derived from donations received at the Commission on Indigent Defense shall be retained, carried forward and expended according to agreement reached between the donor, or donors, and the Commission on Indigent Defense.</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92"/>
          <w:headerReference w:type="default" r:id="rId93"/>
          <w:type w:val="continuous"/>
          <w:pgSz w:w="12240" w:h="15840" w:code="1"/>
          <w:pgMar w:top="1008" w:right="4694" w:bottom="3499" w:left="1224" w:header="1008" w:footer="3499" w:gutter="0"/>
          <w:cols w:space="720"/>
          <w:docGrid w:linePitch="360"/>
        </w:sectPr>
      </w:pPr>
    </w:p>
    <w:p w:rsidR="00A9603B" w:rsidRPr="00755795" w:rsidRDefault="00A9603B" w:rsidP="005C23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lastRenderedPageBreak/>
        <w:t xml:space="preserve">SECTION </w:t>
      </w:r>
      <w:r w:rsidR="001059A8" w:rsidRPr="00755795">
        <w:rPr>
          <w:rFonts w:cs="Times New Roman"/>
          <w:b/>
          <w:szCs w:val="22"/>
        </w:rPr>
        <w:t>62</w:t>
      </w:r>
      <w:r w:rsidRPr="00755795">
        <w:rPr>
          <w:rFonts w:cs="Times New Roman"/>
          <w:b/>
          <w:szCs w:val="22"/>
        </w:rPr>
        <w:t xml:space="preserve"> - D10-STATE LAW ENFORCEMENT DIVISION</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62</w:t>
      </w:r>
      <w:r w:rsidRPr="00755795">
        <w:rPr>
          <w:rFonts w:cs="Times New Roman"/>
          <w:b/>
          <w:szCs w:val="22"/>
        </w:rPr>
        <w:t>.1.</w:t>
      </w:r>
      <w:r w:rsidRPr="00755795">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755795">
        <w:rPr>
          <w:rFonts w:cs="Times New Roman"/>
          <w:szCs w:val="22"/>
        </w:rPr>
        <w:t>first</w:t>
      </w:r>
      <w:r w:rsidRPr="00755795">
        <w:rPr>
          <w:rFonts w:cs="Times New Roman"/>
          <w:szCs w:val="22"/>
        </w:rPr>
        <w:t xml:space="preserve"> to the Senate Finance Committee and the Ways and Means Committee.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62</w:t>
      </w:r>
      <w:r w:rsidRPr="00755795">
        <w:rPr>
          <w:rFonts w:cs="Times New Roman"/>
          <w:b/>
          <w:szCs w:val="22"/>
        </w:rPr>
        <w:t>.2.</w:t>
      </w:r>
      <w:r w:rsidRPr="00755795">
        <w:rPr>
          <w:rFonts w:cs="Times New Roman"/>
          <w:szCs w:val="22"/>
        </w:rPr>
        <w:tab/>
        <w:t>(SLED: Computer/Communications Center Carry Forward)  Revenue generated from the operation of the division</w:t>
      </w:r>
      <w:r w:rsidR="0001576F">
        <w:rPr>
          <w:rFonts w:cs="Times New Roman"/>
          <w:szCs w:val="22"/>
        </w:rPr>
        <w:t>’</w:t>
      </w:r>
      <w:r w:rsidRPr="00755795">
        <w:rPr>
          <w:rFonts w:cs="Times New Roman"/>
          <w:szCs w:val="22"/>
        </w:rPr>
        <w:t>s criminal justice computer/communications center and not expended during the prior fiscal year may be carried forward and expended for the same purpose during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62</w:t>
      </w:r>
      <w:r w:rsidRPr="00755795">
        <w:rPr>
          <w:rFonts w:cs="Times New Roman"/>
          <w:b/>
          <w:szCs w:val="22"/>
        </w:rPr>
        <w:t>.</w:t>
      </w:r>
      <w:r w:rsidR="002C724C" w:rsidRPr="00755795">
        <w:rPr>
          <w:rFonts w:cs="Times New Roman"/>
          <w:b/>
          <w:szCs w:val="22"/>
        </w:rPr>
        <w:t>3</w:t>
      </w:r>
      <w:r w:rsidRPr="00755795">
        <w:rPr>
          <w:rFonts w:cs="Times New Roman"/>
          <w:b/>
          <w:szCs w:val="22"/>
        </w:rPr>
        <w:t>.</w:t>
      </w:r>
      <w:r w:rsidRPr="00755795">
        <w:rPr>
          <w:rFonts w:cs="Times New Roman"/>
          <w:b/>
          <w:szCs w:val="22"/>
        </w:rPr>
        <w:tab/>
      </w:r>
      <w:r w:rsidRPr="00755795">
        <w:rPr>
          <w:rFonts w:cs="Times New Roman"/>
          <w:szCs w:val="22"/>
        </w:rPr>
        <w:t xml:space="preserve">(SLED: Agents Operations Carry Forward)  Any unexpended balance on June </w:t>
      </w:r>
      <w:r w:rsidR="00256091" w:rsidRPr="00755795">
        <w:rPr>
          <w:rFonts w:cs="Times New Roman"/>
          <w:szCs w:val="22"/>
        </w:rPr>
        <w:t>thirtieth</w:t>
      </w:r>
      <w:r w:rsidRPr="00755795">
        <w:rPr>
          <w:rFonts w:cs="Times New Roman"/>
          <w:szCs w:val="22"/>
        </w:rPr>
        <w:t xml:space="preserve">, of the prior fiscal year, in Part IA, subsection </w:t>
      </w:r>
      <w:r w:rsidR="00691E18" w:rsidRPr="00755795">
        <w:rPr>
          <w:rFonts w:cs="Times New Roman"/>
          <w:szCs w:val="22"/>
        </w:rPr>
        <w:t>62</w:t>
      </w:r>
      <w:r w:rsidRPr="00755795">
        <w:rPr>
          <w:rFonts w:cs="Times New Roman"/>
          <w:szCs w:val="22"/>
        </w:rPr>
        <w:t xml:space="preserve"> of the section “Agents Operations” may be carried forward and expended for the same purpose in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62</w:t>
      </w:r>
      <w:r w:rsidRPr="00755795">
        <w:rPr>
          <w:rFonts w:cs="Times New Roman"/>
          <w:b/>
          <w:szCs w:val="22"/>
        </w:rPr>
        <w:t>.</w:t>
      </w:r>
      <w:r w:rsidR="002C724C" w:rsidRPr="00755795">
        <w:rPr>
          <w:rFonts w:cs="Times New Roman"/>
          <w:b/>
          <w:szCs w:val="22"/>
        </w:rPr>
        <w:t>4</w:t>
      </w:r>
      <w:r w:rsidRPr="00755795">
        <w:rPr>
          <w:rFonts w:cs="Times New Roman"/>
          <w:b/>
          <w:szCs w:val="22"/>
        </w:rPr>
        <w:t>.</w:t>
      </w:r>
      <w:r w:rsidRPr="00755795">
        <w:rPr>
          <w:rFonts w:cs="Times New Roman"/>
          <w:b/>
          <w:szCs w:val="22"/>
        </w:rPr>
        <w:tab/>
      </w:r>
      <w:r w:rsidRPr="00755795">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62</w:t>
      </w:r>
      <w:r w:rsidRPr="00755795">
        <w:rPr>
          <w:rFonts w:cs="Times New Roman"/>
          <w:b/>
          <w:szCs w:val="22"/>
        </w:rPr>
        <w:t>.</w:t>
      </w:r>
      <w:r w:rsidR="002C724C" w:rsidRPr="00755795">
        <w:rPr>
          <w:rFonts w:cs="Times New Roman"/>
          <w:b/>
          <w:szCs w:val="22"/>
        </w:rPr>
        <w:t>5</w:t>
      </w:r>
      <w:r w:rsidRPr="00755795">
        <w:rPr>
          <w:rFonts w:cs="Times New Roman"/>
          <w:b/>
          <w:szCs w:val="22"/>
        </w:rPr>
        <w:t>.</w:t>
      </w:r>
      <w:r w:rsidRPr="00755795">
        <w:rPr>
          <w:rFonts w:cs="Times New Roman"/>
          <w:b/>
          <w:szCs w:val="22"/>
        </w:rPr>
        <w:tab/>
      </w:r>
      <w:r w:rsidRPr="00755795">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62</w:t>
      </w:r>
      <w:r w:rsidRPr="00755795">
        <w:rPr>
          <w:rFonts w:cs="Times New Roman"/>
          <w:b/>
          <w:szCs w:val="22"/>
        </w:rPr>
        <w:t>.</w:t>
      </w:r>
      <w:r w:rsidR="002C724C" w:rsidRPr="00755795">
        <w:rPr>
          <w:rFonts w:cs="Times New Roman"/>
          <w:b/>
          <w:szCs w:val="22"/>
        </w:rPr>
        <w:t>6</w:t>
      </w:r>
      <w:r w:rsidRPr="00755795">
        <w:rPr>
          <w:rFonts w:cs="Times New Roman"/>
          <w:b/>
          <w:szCs w:val="22"/>
        </w:rPr>
        <w:t>.</w:t>
      </w:r>
      <w:r w:rsidRPr="00755795">
        <w:rPr>
          <w:rFonts w:cs="Times New Roman"/>
          <w:b/>
          <w:szCs w:val="22"/>
        </w:rPr>
        <w:tab/>
      </w:r>
      <w:r w:rsidRPr="00755795">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r>
      <w:r w:rsidR="001059A8" w:rsidRPr="00755795">
        <w:rPr>
          <w:rFonts w:cs="Times New Roman"/>
          <w:b/>
          <w:szCs w:val="22"/>
        </w:rPr>
        <w:t>62</w:t>
      </w:r>
      <w:r w:rsidRPr="00755795">
        <w:rPr>
          <w:rFonts w:cs="Times New Roman"/>
          <w:b/>
          <w:szCs w:val="22"/>
        </w:rPr>
        <w:t>.</w:t>
      </w:r>
      <w:r w:rsidR="002C724C" w:rsidRPr="00755795">
        <w:rPr>
          <w:rFonts w:cs="Times New Roman"/>
          <w:b/>
          <w:szCs w:val="22"/>
        </w:rPr>
        <w:t>7</w:t>
      </w:r>
      <w:r w:rsidRPr="00755795">
        <w:rPr>
          <w:rFonts w:cs="Times New Roman"/>
          <w:b/>
          <w:szCs w:val="22"/>
        </w:rPr>
        <w:t>.</w:t>
      </w:r>
      <w:r w:rsidRPr="00755795">
        <w:rPr>
          <w:rFonts w:cs="Times New Roman"/>
          <w:b/>
          <w:szCs w:val="22"/>
        </w:rPr>
        <w:tab/>
      </w:r>
      <w:r w:rsidRPr="00755795">
        <w:rPr>
          <w:rFonts w:cs="Times New Roman"/>
          <w:szCs w:val="22"/>
        </w:rPr>
        <w:t>(SLED: Commissioned Officers</w:t>
      </w:r>
      <w:r w:rsidR="0001576F">
        <w:rPr>
          <w:rFonts w:cs="Times New Roman"/>
          <w:szCs w:val="22"/>
        </w:rPr>
        <w:t>’</w:t>
      </w:r>
      <w:r w:rsidRPr="00755795">
        <w:rPr>
          <w:rFonts w:cs="Times New Roman"/>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r>
      <w:r w:rsidR="001059A8" w:rsidRPr="00755795">
        <w:rPr>
          <w:rFonts w:cs="Times New Roman"/>
          <w:b/>
          <w:szCs w:val="22"/>
        </w:rPr>
        <w:t>62</w:t>
      </w:r>
      <w:r w:rsidRPr="00755795">
        <w:rPr>
          <w:rFonts w:cs="Times New Roman"/>
          <w:b/>
          <w:szCs w:val="22"/>
        </w:rPr>
        <w:t>.</w:t>
      </w:r>
      <w:r w:rsidR="004D3FC7" w:rsidRPr="00755795">
        <w:rPr>
          <w:rFonts w:cs="Times New Roman"/>
          <w:b/>
          <w:szCs w:val="22"/>
        </w:rPr>
        <w:t>8</w:t>
      </w:r>
      <w:r w:rsidRPr="00755795">
        <w:rPr>
          <w:rFonts w:cs="Times New Roman"/>
          <w:b/>
          <w:szCs w:val="22"/>
        </w:rPr>
        <w:t>.</w:t>
      </w:r>
      <w:r w:rsidRPr="00755795">
        <w:rPr>
          <w:rFonts w:cs="Times New Roman"/>
          <w:b/>
          <w:szCs w:val="22"/>
        </w:rPr>
        <w:tab/>
      </w:r>
      <w:r w:rsidRPr="00755795">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1059A8" w:rsidRPr="00755795">
        <w:rPr>
          <w:rFonts w:cs="Times New Roman"/>
          <w:b/>
          <w:bCs/>
          <w:szCs w:val="22"/>
        </w:rPr>
        <w:t>62</w:t>
      </w:r>
      <w:r w:rsidRPr="00755795">
        <w:rPr>
          <w:rFonts w:cs="Times New Roman"/>
          <w:b/>
          <w:bCs/>
          <w:szCs w:val="22"/>
        </w:rPr>
        <w:t>.</w:t>
      </w:r>
      <w:r w:rsidR="004D3FC7" w:rsidRPr="00755795">
        <w:rPr>
          <w:rFonts w:cs="Times New Roman"/>
          <w:b/>
          <w:bCs/>
          <w:szCs w:val="22"/>
        </w:rPr>
        <w:t>9</w:t>
      </w:r>
      <w:r w:rsidRPr="00755795">
        <w:rPr>
          <w:rFonts w:cs="Times New Roman"/>
          <w:b/>
          <w:bCs/>
          <w:szCs w:val="22"/>
        </w:rPr>
        <w:t>.</w:t>
      </w:r>
      <w:r w:rsidRPr="00755795">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szCs w:val="22"/>
        </w:rPr>
        <w:tab/>
      </w:r>
      <w:r w:rsidR="001059A8" w:rsidRPr="00755795">
        <w:rPr>
          <w:rFonts w:cs="Times New Roman"/>
          <w:b/>
          <w:szCs w:val="22"/>
        </w:rPr>
        <w:t>62</w:t>
      </w:r>
      <w:r w:rsidRPr="00755795">
        <w:rPr>
          <w:rFonts w:cs="Times New Roman"/>
          <w:b/>
          <w:szCs w:val="22"/>
        </w:rPr>
        <w:t>.</w:t>
      </w:r>
      <w:r w:rsidR="004D3FC7" w:rsidRPr="00755795">
        <w:rPr>
          <w:rFonts w:cs="Times New Roman"/>
          <w:b/>
          <w:szCs w:val="22"/>
        </w:rPr>
        <w:t>10</w:t>
      </w:r>
      <w:r w:rsidRPr="00755795">
        <w:rPr>
          <w:rFonts w:cs="Times New Roman"/>
          <w:b/>
          <w:szCs w:val="22"/>
        </w:rPr>
        <w:t>.</w:t>
      </w:r>
      <w:r w:rsidRPr="00755795">
        <w:rPr>
          <w:rFonts w:cs="Times New Roman"/>
          <w:bCs/>
          <w:szCs w:val="22"/>
        </w:rPr>
        <w:tab/>
        <w:t xml:space="preserve">(SLED: Sex Offender Registry Fee)  Each Sheriff is authorized to charge and collect an annual amount of </w:t>
      </w:r>
      <w:r w:rsidRPr="00755795">
        <w:rPr>
          <w:rFonts w:cs="Times New Roman"/>
          <w:szCs w:val="22"/>
        </w:rPr>
        <w:t>one</w:t>
      </w:r>
      <w:r w:rsidRPr="00755795">
        <w:rPr>
          <w:rFonts w:cs="Times New Roman"/>
          <w:bCs/>
          <w:szCs w:val="22"/>
        </w:rPr>
        <w:t xml:space="preserve"> hundred fifty dollars from each sex offender required to register by law.  </w:t>
      </w:r>
      <w:r w:rsidRPr="00755795">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755795">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szCs w:val="22"/>
        </w:rPr>
        <w:tab/>
      </w:r>
      <w:r w:rsidR="001059A8" w:rsidRPr="00755795">
        <w:rPr>
          <w:rFonts w:cs="Times New Roman"/>
          <w:b/>
          <w:szCs w:val="22"/>
        </w:rPr>
        <w:t>62</w:t>
      </w:r>
      <w:r w:rsidRPr="00755795">
        <w:rPr>
          <w:rFonts w:cs="Times New Roman"/>
          <w:b/>
          <w:szCs w:val="22"/>
        </w:rPr>
        <w:t>.</w:t>
      </w:r>
      <w:r w:rsidR="004D3FC7" w:rsidRPr="00755795">
        <w:rPr>
          <w:rFonts w:cs="Times New Roman"/>
          <w:b/>
          <w:szCs w:val="22"/>
        </w:rPr>
        <w:t>11</w:t>
      </w:r>
      <w:r w:rsidRPr="00755795">
        <w:rPr>
          <w:rFonts w:cs="Times New Roman"/>
          <w:b/>
          <w:szCs w:val="22"/>
        </w:rPr>
        <w:t>.</w:t>
      </w:r>
      <w:r w:rsidRPr="00755795">
        <w:rPr>
          <w:rFonts w:cs="Times New Roman"/>
          <w:b/>
          <w:szCs w:val="22"/>
        </w:rPr>
        <w:tab/>
      </w:r>
      <w:r w:rsidRPr="00755795">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755795">
        <w:rPr>
          <w:rFonts w:cs="Times New Roman"/>
          <w:szCs w:val="22"/>
        </w:rPr>
        <w:t>armed</w:t>
      </w:r>
      <w:r w:rsidRPr="00755795">
        <w:rPr>
          <w:rFonts w:cs="Times New Roman"/>
          <w:bCs/>
          <w:szCs w:val="22"/>
        </w:rPr>
        <w:t xml:space="preserve"> security guards, and proprietary security companies</w:t>
      </w:r>
      <w:r w:rsidR="00DD701B" w:rsidRPr="00755795">
        <w:rPr>
          <w:rFonts w:cs="Times New Roman"/>
          <w:bCs/>
          <w:szCs w:val="22"/>
        </w:rPr>
        <w:t xml:space="preserve"> </w:t>
      </w:r>
      <w:r w:rsidR="00792576" w:rsidRPr="00755795">
        <w:rPr>
          <w:rFonts w:cs="Times New Roman"/>
          <w:bCs/>
          <w:szCs w:val="22"/>
        </w:rPr>
        <w:t>a</w:t>
      </w:r>
      <w:r w:rsidRPr="00755795">
        <w:rPr>
          <w:rFonts w:cs="Times New Roman"/>
          <w:bCs/>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63096F"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3096F" w:rsidSect="00C415BE">
          <w:headerReference w:type="even" r:id="rId94"/>
          <w:headerReference w:type="default" r:id="rId95"/>
          <w:type w:val="continuous"/>
          <w:pgSz w:w="12240" w:h="15840" w:code="1"/>
          <w:pgMar w:top="1008" w:right="4694" w:bottom="3499" w:left="1224" w:header="1008" w:footer="3499" w:gutter="0"/>
          <w:cols w:space="720"/>
          <w:docGrid w:linePitch="360"/>
        </w:sectPr>
      </w:pPr>
      <w:r w:rsidRPr="00755795">
        <w:rPr>
          <w:rFonts w:cs="Times New Roman"/>
          <w:b/>
          <w:bCs/>
          <w:szCs w:val="22"/>
        </w:rPr>
        <w:tab/>
      </w:r>
      <w:r w:rsidR="001059A8" w:rsidRPr="00755795">
        <w:rPr>
          <w:rFonts w:cs="Times New Roman"/>
          <w:b/>
          <w:szCs w:val="22"/>
        </w:rPr>
        <w:t>62</w:t>
      </w:r>
      <w:r w:rsidRPr="00755795">
        <w:rPr>
          <w:rFonts w:cs="Times New Roman"/>
          <w:b/>
          <w:szCs w:val="22"/>
        </w:rPr>
        <w:t>.</w:t>
      </w:r>
      <w:r w:rsidR="004D3FC7" w:rsidRPr="00755795">
        <w:rPr>
          <w:rFonts w:cs="Times New Roman"/>
          <w:b/>
          <w:szCs w:val="22"/>
        </w:rPr>
        <w:t>12</w:t>
      </w:r>
      <w:r w:rsidRPr="00755795">
        <w:rPr>
          <w:rFonts w:cs="Times New Roman"/>
          <w:b/>
          <w:szCs w:val="22"/>
        </w:rPr>
        <w:t>.</w:t>
      </w:r>
      <w:r w:rsidRPr="00755795">
        <w:rPr>
          <w:rFonts w:cs="Times New Roman"/>
          <w:szCs w:val="22"/>
        </w:rPr>
        <w:tab/>
        <w:t xml:space="preserve">(SLED: CWP Instructors Certification)  The State Law Enforcement Division is authorized to charge one hundred dollars for the issuance of a Certified Concealable Weapons Permit Instructor certificate, and one hundred dollars every three years for each renewal.  </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These funds shall be collected, retained, expended and carried forward by the State Law Enforcement Division.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1059A8" w:rsidRPr="00755795">
        <w:rPr>
          <w:rFonts w:cs="Times New Roman"/>
          <w:b/>
          <w:bCs/>
          <w:szCs w:val="22"/>
        </w:rPr>
        <w:t>62</w:t>
      </w:r>
      <w:r w:rsidRPr="00755795">
        <w:rPr>
          <w:rFonts w:cs="Times New Roman"/>
          <w:b/>
          <w:bCs/>
          <w:szCs w:val="22"/>
        </w:rPr>
        <w:t>.</w:t>
      </w:r>
      <w:r w:rsidR="004D3FC7" w:rsidRPr="00755795">
        <w:rPr>
          <w:rFonts w:cs="Times New Roman"/>
          <w:b/>
          <w:bCs/>
          <w:szCs w:val="22"/>
        </w:rPr>
        <w:t>13</w:t>
      </w:r>
      <w:r w:rsidRPr="00755795">
        <w:rPr>
          <w:rFonts w:cs="Times New Roman"/>
          <w:b/>
          <w:bCs/>
          <w:szCs w:val="22"/>
        </w:rPr>
        <w:t>.</w:t>
      </w:r>
      <w:r w:rsidRPr="00755795">
        <w:rPr>
          <w:rFonts w:cs="Times New Roman"/>
          <w:b/>
          <w:bCs/>
          <w:szCs w:val="22"/>
        </w:rPr>
        <w:tab/>
      </w:r>
      <w:r w:rsidRPr="00755795">
        <w:rPr>
          <w:rFonts w:cs="Times New Roman"/>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spacing w:val="-2"/>
          <w:szCs w:val="22"/>
        </w:rPr>
        <w:tab/>
      </w:r>
      <w:r w:rsidR="001059A8" w:rsidRPr="00755795">
        <w:rPr>
          <w:rFonts w:cs="Times New Roman"/>
          <w:b/>
          <w:spacing w:val="-2"/>
          <w:szCs w:val="22"/>
        </w:rPr>
        <w:t>62</w:t>
      </w:r>
      <w:r w:rsidRPr="00755795">
        <w:rPr>
          <w:rFonts w:cs="Times New Roman"/>
          <w:b/>
          <w:spacing w:val="-2"/>
          <w:szCs w:val="22"/>
        </w:rPr>
        <w:t>.</w:t>
      </w:r>
      <w:r w:rsidR="004D3FC7" w:rsidRPr="00755795">
        <w:rPr>
          <w:rFonts w:cs="Times New Roman"/>
          <w:b/>
          <w:spacing w:val="-2"/>
          <w:szCs w:val="22"/>
        </w:rPr>
        <w:t>14</w:t>
      </w:r>
      <w:r w:rsidRPr="00755795">
        <w:rPr>
          <w:rFonts w:cs="Times New Roman"/>
          <w:b/>
          <w:spacing w:val="-2"/>
          <w:szCs w:val="22"/>
        </w:rPr>
        <w:t>.</w:t>
      </w:r>
      <w:r w:rsidRPr="00755795">
        <w:rPr>
          <w:rFonts w:cs="Times New Roman"/>
          <w:bCs/>
          <w:spacing w:val="-2"/>
          <w:szCs w:val="22"/>
        </w:rPr>
        <w:tab/>
        <w:t xml:space="preserve">(SLED: Retention of Funds Reimbursed by State or Federal Agencies)  The State Law Enforcement </w:t>
      </w:r>
      <w:r w:rsidRPr="00755795">
        <w:rPr>
          <w:rFonts w:cs="Times New Roman"/>
          <w:szCs w:val="22"/>
        </w:rPr>
        <w:t>Division</w:t>
      </w:r>
      <w:r w:rsidRPr="00755795">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1059A8" w:rsidRPr="00755795">
        <w:rPr>
          <w:rFonts w:cs="Times New Roman"/>
          <w:b/>
          <w:bCs/>
          <w:szCs w:val="22"/>
        </w:rPr>
        <w:t>62</w:t>
      </w:r>
      <w:r w:rsidRPr="00755795">
        <w:rPr>
          <w:rFonts w:cs="Times New Roman"/>
          <w:b/>
          <w:bCs/>
          <w:szCs w:val="22"/>
        </w:rPr>
        <w:t>.</w:t>
      </w:r>
      <w:r w:rsidR="004D3FC7" w:rsidRPr="00755795">
        <w:rPr>
          <w:rFonts w:cs="Times New Roman"/>
          <w:b/>
          <w:bCs/>
          <w:szCs w:val="22"/>
        </w:rPr>
        <w:t>15</w:t>
      </w:r>
      <w:r w:rsidRPr="00755795">
        <w:rPr>
          <w:rFonts w:cs="Times New Roman"/>
          <w:b/>
          <w:bCs/>
          <w:szCs w:val="22"/>
        </w:rPr>
        <w:t>.</w:t>
      </w:r>
      <w:r w:rsidRPr="00755795">
        <w:rPr>
          <w:rFonts w:cs="Times New Roman"/>
          <w:b/>
          <w:bCs/>
          <w:szCs w:val="22"/>
        </w:rPr>
        <w:tab/>
      </w:r>
      <w:r w:rsidRPr="00755795">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420255" w:rsidRPr="00755795" w:rsidRDefault="0042025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001059A8" w:rsidRPr="00755795">
        <w:rPr>
          <w:rFonts w:cs="Times New Roman"/>
          <w:b/>
          <w:snapToGrid w:val="0"/>
          <w:szCs w:val="22"/>
        </w:rPr>
        <w:t>62</w:t>
      </w:r>
      <w:r w:rsidRPr="00755795">
        <w:rPr>
          <w:rFonts w:cs="Times New Roman"/>
          <w:b/>
          <w:snapToGrid w:val="0"/>
          <w:szCs w:val="22"/>
        </w:rPr>
        <w:t>.</w:t>
      </w:r>
      <w:r w:rsidR="004D3FC7" w:rsidRPr="00755795">
        <w:rPr>
          <w:rFonts w:cs="Times New Roman"/>
          <w:b/>
          <w:snapToGrid w:val="0"/>
          <w:szCs w:val="22"/>
        </w:rPr>
        <w:t>16</w:t>
      </w:r>
      <w:r w:rsidRPr="00755795">
        <w:rPr>
          <w:rFonts w:cs="Times New Roman"/>
          <w:b/>
          <w:snapToGrid w:val="0"/>
          <w:szCs w:val="22"/>
        </w:rPr>
        <w:t>.</w:t>
      </w:r>
      <w:r w:rsidRPr="00755795">
        <w:rPr>
          <w:rFonts w:cs="Times New Roman"/>
          <w:b/>
          <w:snapToGrid w:val="0"/>
          <w:szCs w:val="22"/>
        </w:rPr>
        <w:tab/>
      </w:r>
      <w:r w:rsidRPr="00755795">
        <w:rPr>
          <w:rFonts w:cs="Times New Roman"/>
          <w:snapToGrid w:val="0"/>
          <w:szCs w:val="22"/>
        </w:rPr>
        <w:t xml:space="preserve">(SLED: </w:t>
      </w:r>
      <w:r w:rsidR="009564FC" w:rsidRPr="00755795">
        <w:rPr>
          <w:rFonts w:cs="Times New Roman"/>
          <w:snapToGrid w:val="0"/>
          <w:szCs w:val="22"/>
        </w:rPr>
        <w:t xml:space="preserve">Use of PIP Funds)  </w:t>
      </w:r>
      <w:r w:rsidRPr="00755795">
        <w:rPr>
          <w:rFonts w:cs="Times New Roman"/>
          <w:snapToGrid w:val="0"/>
          <w:szCs w:val="22"/>
        </w:rPr>
        <w:t>The agency is authorized to use approved permanent improvement funds for projects 9807 and 9845 toward construction of a storage and logistics facility</w:t>
      </w:r>
      <w:r w:rsidR="003A6941" w:rsidRPr="00755795">
        <w:rPr>
          <w:rFonts w:cs="Times New Roman"/>
          <w:snapToGrid w:val="0"/>
          <w:szCs w:val="22"/>
        </w:rPr>
        <w:t>.</w:t>
      </w:r>
      <w:r w:rsidRPr="00755795">
        <w:rPr>
          <w:rFonts w:cs="Times New Roman"/>
          <w:snapToGrid w:val="0"/>
          <w:szCs w:val="22"/>
        </w:rPr>
        <w:t xml:space="preserve"> </w:t>
      </w:r>
    </w:p>
    <w:p w:rsidR="00792576" w:rsidRPr="00755795" w:rsidRDefault="007925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iCs/>
          <w:szCs w:val="22"/>
        </w:rPr>
        <w:tab/>
      </w:r>
      <w:r w:rsidR="001059A8" w:rsidRPr="00755795">
        <w:rPr>
          <w:rFonts w:cs="Times New Roman"/>
          <w:b/>
          <w:iCs/>
          <w:szCs w:val="22"/>
        </w:rPr>
        <w:t>62</w:t>
      </w:r>
      <w:r w:rsidRPr="00755795">
        <w:rPr>
          <w:rFonts w:cs="Times New Roman"/>
          <w:b/>
          <w:iCs/>
          <w:szCs w:val="22"/>
        </w:rPr>
        <w:t>.</w:t>
      </w:r>
      <w:r w:rsidR="001059A8" w:rsidRPr="00755795">
        <w:rPr>
          <w:rFonts w:cs="Times New Roman"/>
          <w:b/>
          <w:iCs/>
          <w:szCs w:val="22"/>
        </w:rPr>
        <w:t>17</w:t>
      </w:r>
      <w:r w:rsidRPr="00755795">
        <w:rPr>
          <w:rFonts w:cs="Times New Roman"/>
          <w:b/>
          <w:iCs/>
          <w:szCs w:val="22"/>
        </w:rPr>
        <w:t>.</w:t>
      </w:r>
      <w:r w:rsidRPr="00755795">
        <w:rPr>
          <w:rFonts w:cs="Times New Roman"/>
          <w:b/>
          <w:iCs/>
          <w:szCs w:val="22"/>
        </w:rPr>
        <w:tab/>
      </w:r>
      <w:r w:rsidRPr="00755795">
        <w:rPr>
          <w:rFonts w:cs="Times New Roman"/>
          <w:iCs/>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r w:rsidRPr="00755795">
        <w:rPr>
          <w:rFonts w:cs="Times New Roman"/>
          <w:szCs w:val="22"/>
        </w:rPr>
        <w:t xml:space="preserve"> </w:t>
      </w:r>
    </w:p>
    <w:p w:rsidR="00CD538B" w:rsidRPr="00755795" w:rsidRDefault="00CD538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tab/>
      </w:r>
      <w:r w:rsidRPr="00755795">
        <w:rPr>
          <w:b/>
        </w:rPr>
        <w:t>62.18.</w:t>
      </w:r>
      <w:r w:rsidRPr="00755795">
        <w:rPr>
          <w:b/>
        </w:rPr>
        <w:tab/>
      </w:r>
      <w:r w:rsidRPr="00755795">
        <w:t>(SLED: Criminal Record Search Fees)  The State Law Enforcement Division is authorized to charge and collect a fee of eight dollars for a criminal record search for local park and recreation volunteers through a commission, municipality,</w:t>
      </w:r>
      <w:r w:rsidR="00DD701B" w:rsidRPr="00755795">
        <w:t xml:space="preserve"> </w:t>
      </w:r>
      <w:r w:rsidRPr="00755795">
        <w:t xml:space="preserve">county, or the South Carolina Department of Parks, Recreation, and Tourism.  Any organization that is authorized to receive the reduced fee must not </w:t>
      </w:r>
      <w:r w:rsidRPr="00755795">
        <w:lastRenderedPageBreak/>
        <w:t>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755795" w:rsidRDefault="008229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rPr>
        <w:tab/>
        <w:t>62.</w:t>
      </w:r>
      <w:r w:rsidR="00A41C08" w:rsidRPr="00755795">
        <w:rPr>
          <w:rFonts w:cs="Times New Roman"/>
          <w:b/>
          <w:bCs/>
        </w:rPr>
        <w:t>19</w:t>
      </w:r>
      <w:r w:rsidRPr="00755795">
        <w:rPr>
          <w:rFonts w:cs="Times New Roman"/>
          <w:b/>
          <w:bCs/>
        </w:rPr>
        <w:t>.</w:t>
      </w:r>
      <w:r w:rsidRPr="00755795">
        <w:rPr>
          <w:rFonts w:cs="Times New Roman"/>
          <w:bCs/>
        </w:rPr>
        <w:tab/>
        <w:t xml:space="preserve">(SLED: Compensatory Payment)  </w:t>
      </w:r>
      <w:r w:rsidRPr="00755795">
        <w:rPr>
          <w:rFonts w:cs="Times New Roman"/>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755795" w:rsidRDefault="008229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rPr>
        <w:tab/>
        <w:t>62.</w:t>
      </w:r>
      <w:r w:rsidR="00A41C08" w:rsidRPr="00755795">
        <w:rPr>
          <w:rFonts w:cs="Times New Roman"/>
          <w:b/>
          <w:bCs/>
        </w:rPr>
        <w:t>20</w:t>
      </w:r>
      <w:r w:rsidRPr="00755795">
        <w:rPr>
          <w:rFonts w:cs="Times New Roman"/>
          <w:b/>
          <w:bCs/>
        </w:rPr>
        <w:t>.</w:t>
      </w:r>
      <w:r w:rsidRPr="00755795">
        <w:rPr>
          <w:rFonts w:cs="Times New Roman"/>
          <w:b/>
          <w:bCs/>
        </w:rPr>
        <w:tab/>
      </w:r>
      <w:r w:rsidRPr="00755795">
        <w:rPr>
          <w:rFonts w:cs="Times New Roman"/>
          <w:bCs/>
        </w:rPr>
        <w:t>(SLED: Meth Lab Clean Up Carry Forward)  Any unexpended balance on June thirtieth of the prior fiscal year, in the special line "Meth Lab Clean Up" may be carried forward and expended for the same purpose in the current fiscal year.</w:t>
      </w:r>
    </w:p>
    <w:p w:rsidR="00822914" w:rsidRPr="00755795" w:rsidRDefault="008229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755795">
        <w:rPr>
          <w:rFonts w:cs="Times New Roman"/>
          <w:b/>
          <w:bCs/>
        </w:rPr>
        <w:tab/>
        <w:t>62.</w:t>
      </w:r>
      <w:r w:rsidR="00A41C08" w:rsidRPr="00755795">
        <w:rPr>
          <w:rFonts w:cs="Times New Roman"/>
          <w:b/>
          <w:bCs/>
        </w:rPr>
        <w:t>21</w:t>
      </w:r>
      <w:r w:rsidRPr="00755795">
        <w:rPr>
          <w:rFonts w:cs="Times New Roman"/>
          <w:b/>
          <w:bCs/>
        </w:rPr>
        <w:t>.</w:t>
      </w:r>
      <w:r w:rsidRPr="00755795">
        <w:rPr>
          <w:rFonts w:cs="Times New Roman"/>
          <w:b/>
          <w:bCs/>
        </w:rPr>
        <w:tab/>
      </w:r>
      <w:r w:rsidR="00DD701B" w:rsidRPr="00755795">
        <w:rPr>
          <w:rFonts w:cs="Times New Roman"/>
          <w:szCs w:val="22"/>
        </w:rPr>
        <w:t>DELETED</w:t>
      </w:r>
    </w:p>
    <w:p w:rsidR="00D21E37" w:rsidRPr="00755795" w:rsidRDefault="001221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 w:val="20"/>
          <w:szCs w:val="22"/>
        </w:rPr>
      </w:pPr>
      <w:r w:rsidRPr="00755795">
        <w:rPr>
          <w:rFonts w:cs="Times New Roman"/>
          <w:color w:val="auto"/>
        </w:rPr>
        <w:tab/>
      </w:r>
      <w:r w:rsidRPr="00755795">
        <w:rPr>
          <w:rFonts w:cs="Times New Roman"/>
          <w:b/>
          <w:color w:val="auto"/>
        </w:rPr>
        <w:t>62.22.</w:t>
      </w:r>
      <w:r w:rsidRPr="00755795">
        <w:rPr>
          <w:rFonts w:cs="Times New Roman"/>
          <w:color w:val="auto"/>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755795" w:rsidRDefault="001221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Pr="00755795">
        <w:rPr>
          <w:rFonts w:cs="Times New Roman"/>
          <w:b/>
        </w:rPr>
        <w:t>62.23.</w:t>
      </w:r>
      <w:r w:rsidRPr="00755795">
        <w:rPr>
          <w:rFonts w:cs="Times New Roman"/>
          <w:b/>
        </w:rPr>
        <w:tab/>
      </w:r>
      <w:r w:rsidRPr="00755795">
        <w:rPr>
          <w:rFonts w:cs="Times New Roman"/>
        </w:rPr>
        <w:t xml:space="preserve">(SLED: Alcohol Enforcement)  Of new funds appropriated in Fiscal Year </w:t>
      </w:r>
      <w:r w:rsidR="0024181F">
        <w:rPr>
          <w:rFonts w:cs="Times New Roman"/>
        </w:rPr>
        <w:t>2013-2014</w:t>
      </w:r>
      <w:r w:rsidRPr="00755795">
        <w:rPr>
          <w:rFonts w:cs="Times New Roman"/>
        </w:rPr>
        <w:t>, the State Law Enforcement Division shall use up to $448,000 for Alcohol Enforcement.</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default" r:id="rId96"/>
          <w:type w:val="continuous"/>
          <w:pgSz w:w="12240" w:h="15840" w:code="1"/>
          <w:pgMar w:top="1008" w:right="4694" w:bottom="3499" w:left="1224" w:header="1008" w:footer="3499" w:gutter="0"/>
          <w:cols w:space="720"/>
          <w:docGrid w:linePitch="360"/>
        </w:sectPr>
      </w:pPr>
    </w:p>
    <w:p w:rsidR="00122191" w:rsidRPr="00755795" w:rsidRDefault="001221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5C23A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1059A8" w:rsidRPr="00755795">
        <w:rPr>
          <w:rFonts w:cs="Times New Roman"/>
          <w:b/>
          <w:szCs w:val="22"/>
        </w:rPr>
        <w:t>63</w:t>
      </w:r>
      <w:r w:rsidRPr="00755795">
        <w:rPr>
          <w:rFonts w:cs="Times New Roman"/>
          <w:b/>
          <w:szCs w:val="22"/>
        </w:rPr>
        <w:t xml:space="preserve"> - K05-DEPARTMENT OF PUBLIC SAFETY</w:t>
      </w:r>
    </w:p>
    <w:p w:rsidR="00A9603B" w:rsidRPr="00755795"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1059A8" w:rsidRPr="00755795">
        <w:rPr>
          <w:rFonts w:cs="Times New Roman"/>
          <w:b/>
          <w:szCs w:val="22"/>
        </w:rPr>
        <w:t>63</w:t>
      </w:r>
      <w:r w:rsidRPr="00755795">
        <w:rPr>
          <w:rFonts w:cs="Times New Roman"/>
          <w:b/>
          <w:bCs/>
          <w:szCs w:val="22"/>
        </w:rPr>
        <w:t>.1.</w:t>
      </w:r>
      <w:r w:rsidRPr="00755795">
        <w:rPr>
          <w:rFonts w:cs="Times New Roman"/>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755795" w:rsidRDefault="002C724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001059A8" w:rsidRPr="00755795">
        <w:rPr>
          <w:rFonts w:cs="Times New Roman"/>
          <w:b/>
          <w:szCs w:val="22"/>
        </w:rPr>
        <w:t>63</w:t>
      </w:r>
      <w:r w:rsidRPr="00755795">
        <w:rPr>
          <w:rFonts w:cs="Times New Roman"/>
          <w:b/>
          <w:szCs w:val="22"/>
        </w:rPr>
        <w:t>.</w:t>
      </w:r>
      <w:r w:rsidR="00BF3798" w:rsidRPr="00755795">
        <w:rPr>
          <w:rFonts w:cs="Times New Roman"/>
          <w:b/>
          <w:szCs w:val="22"/>
        </w:rPr>
        <w:t>2</w:t>
      </w:r>
      <w:r w:rsidRPr="00755795">
        <w:rPr>
          <w:rFonts w:cs="Times New Roman"/>
          <w:b/>
          <w:szCs w:val="22"/>
        </w:rPr>
        <w:t>.</w:t>
      </w:r>
      <w:r w:rsidRPr="00755795">
        <w:rPr>
          <w:rFonts w:cs="Times New Roman"/>
          <w:szCs w:val="22"/>
        </w:rPr>
        <w:tab/>
        <w:t xml:space="preserve">(DPS: Retention of Private Detective Fees)  The Department of Public Safety is hereby authorized to receive, expend, retain, and carry forward all funds transmitted from SLED related to fees charged </w:t>
      </w:r>
      <w:r w:rsidRPr="00755795">
        <w:rPr>
          <w:rFonts w:cs="Times New Roman"/>
          <w:szCs w:val="22"/>
        </w:rPr>
        <w:lastRenderedPageBreak/>
        <w:t>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755795">
        <w:rPr>
          <w:rFonts w:cs="Times New Roman"/>
          <w:szCs w:val="22"/>
        </w:rPr>
        <w: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001059A8" w:rsidRPr="00755795">
        <w:rPr>
          <w:rFonts w:cs="Times New Roman"/>
          <w:b/>
          <w:szCs w:val="22"/>
        </w:rPr>
        <w:t>63</w:t>
      </w:r>
      <w:r w:rsidRPr="00755795">
        <w:rPr>
          <w:rFonts w:cs="Times New Roman"/>
          <w:b/>
          <w:bCs/>
          <w:szCs w:val="22"/>
        </w:rPr>
        <w:t>.</w:t>
      </w:r>
      <w:r w:rsidR="00BF3798" w:rsidRPr="00755795">
        <w:rPr>
          <w:rFonts w:cs="Times New Roman"/>
          <w:b/>
          <w:bCs/>
          <w:szCs w:val="22"/>
        </w:rPr>
        <w:t>3</w:t>
      </w:r>
      <w:r w:rsidRPr="00755795">
        <w:rPr>
          <w:rFonts w:cs="Times New Roman"/>
          <w:b/>
          <w:bCs/>
          <w:szCs w:val="22"/>
        </w:rPr>
        <w:t>.</w:t>
      </w:r>
      <w:r w:rsidRPr="00755795">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1059A8" w:rsidRPr="00755795">
        <w:rPr>
          <w:rFonts w:cs="Times New Roman"/>
          <w:b/>
          <w:szCs w:val="22"/>
        </w:rPr>
        <w:t>63</w:t>
      </w:r>
      <w:r w:rsidRPr="00755795">
        <w:rPr>
          <w:rFonts w:cs="Times New Roman"/>
          <w:b/>
          <w:bCs/>
          <w:szCs w:val="22"/>
        </w:rPr>
        <w:t>.</w:t>
      </w:r>
      <w:r w:rsidR="00BF3798" w:rsidRPr="00755795">
        <w:rPr>
          <w:rFonts w:cs="Times New Roman"/>
          <w:b/>
          <w:bCs/>
          <w:szCs w:val="22"/>
        </w:rPr>
        <w:t>4</w:t>
      </w:r>
      <w:r w:rsidRPr="00755795">
        <w:rPr>
          <w:rFonts w:cs="Times New Roman"/>
          <w:b/>
          <w:bCs/>
          <w:szCs w:val="22"/>
        </w:rPr>
        <w:t>.</w:t>
      </w:r>
      <w:r w:rsidRPr="00755795">
        <w:rPr>
          <w:rFonts w:cs="Times New Roman"/>
          <w:szCs w:val="22"/>
        </w:rPr>
        <w:tab/>
        <w:t>(DPS: Sale of Real Property)  At such time as any portion of the Laurens Road property in Greenville is declared to be surplus by the agency or agencies which occupy said portion, and a</w:t>
      </w:r>
      <w:r w:rsidRPr="00755795">
        <w:rPr>
          <w:rFonts w:cs="Times New Roman"/>
          <w:bCs/>
          <w:szCs w:val="22"/>
        </w:rPr>
        <w:t>fter receiving approval from the</w:t>
      </w:r>
      <w:r w:rsidR="00E67871" w:rsidRPr="00755795">
        <w:rPr>
          <w:rFonts w:cs="Times New Roman"/>
          <w:bCs/>
          <w:szCs w:val="22"/>
        </w:rPr>
        <w:t xml:space="preserve"> </w:t>
      </w:r>
      <w:r w:rsidR="00B941AE" w:rsidRPr="00755795">
        <w:rPr>
          <w:rFonts w:cs="Times New Roman"/>
          <w:bCs/>
          <w:szCs w:val="22"/>
        </w:rPr>
        <w:t>Budget and Control Board</w:t>
      </w:r>
      <w:r w:rsidRPr="00755795">
        <w:rPr>
          <w:rFonts w:cs="Times New Roman"/>
          <w:bCs/>
          <w:szCs w:val="22"/>
        </w:rPr>
        <w:t xml:space="preserve">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755795">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1059A8" w:rsidRPr="00755795">
        <w:rPr>
          <w:rFonts w:cs="Times New Roman"/>
          <w:b/>
          <w:szCs w:val="22"/>
        </w:rPr>
        <w:t>63</w:t>
      </w:r>
      <w:r w:rsidRPr="00755795">
        <w:rPr>
          <w:rFonts w:cs="Times New Roman"/>
          <w:b/>
          <w:bCs/>
          <w:szCs w:val="22"/>
        </w:rPr>
        <w:t>.</w:t>
      </w:r>
      <w:r w:rsidR="00BF3798" w:rsidRPr="00755795">
        <w:rPr>
          <w:rFonts w:cs="Times New Roman"/>
          <w:b/>
          <w:bCs/>
          <w:szCs w:val="22"/>
        </w:rPr>
        <w:t>5</w:t>
      </w:r>
      <w:r w:rsidRPr="00755795">
        <w:rPr>
          <w:rFonts w:cs="Times New Roman"/>
          <w:b/>
          <w:bCs/>
          <w:szCs w:val="22"/>
        </w:rPr>
        <w:t>.</w:t>
      </w:r>
      <w:r w:rsidRPr="00755795">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63</w:t>
      </w:r>
      <w:r w:rsidRPr="00755795">
        <w:rPr>
          <w:rFonts w:cs="Times New Roman"/>
          <w:b/>
          <w:szCs w:val="22"/>
        </w:rPr>
        <w:t>.</w:t>
      </w:r>
      <w:r w:rsidR="000E4FAF" w:rsidRPr="00755795">
        <w:rPr>
          <w:rFonts w:cs="Times New Roman"/>
          <w:b/>
          <w:szCs w:val="22"/>
        </w:rPr>
        <w:t>6</w:t>
      </w:r>
      <w:r w:rsidRPr="00755795">
        <w:rPr>
          <w:rFonts w:cs="Times New Roman"/>
          <w:b/>
          <w:szCs w:val="22"/>
        </w:rPr>
        <w:t>.</w:t>
      </w:r>
      <w:r w:rsidRPr="00755795">
        <w:rPr>
          <w:rFonts w:cs="Times New Roman"/>
          <w:szCs w:val="22"/>
        </w:rPr>
        <w:tab/>
        <w:t xml:space="preserve">(DPS: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w:t>
      </w:r>
      <w:r w:rsidRPr="00755795">
        <w:rPr>
          <w:rFonts w:cs="Times New Roman"/>
          <w:szCs w:val="22"/>
        </w:rPr>
        <w:lastRenderedPageBreak/>
        <w:t>provide scholarships and shall be retained, carried forward, and expended for the same purpose.</w:t>
      </w:r>
    </w:p>
    <w:p w:rsidR="000918A6" w:rsidRDefault="003C018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eastAsia="Calibri" w:cs="Times New Roman"/>
          <w:szCs w:val="22"/>
        </w:rPr>
        <w:tab/>
      </w:r>
      <w:r w:rsidR="001059A8" w:rsidRPr="00755795">
        <w:rPr>
          <w:rFonts w:eastAsia="Calibri" w:cs="Times New Roman"/>
          <w:b/>
          <w:szCs w:val="22"/>
        </w:rPr>
        <w:t>63</w:t>
      </w:r>
      <w:r w:rsidRPr="00755795">
        <w:rPr>
          <w:rFonts w:eastAsia="Calibri" w:cs="Times New Roman"/>
          <w:b/>
          <w:szCs w:val="22"/>
        </w:rPr>
        <w:t>.</w:t>
      </w:r>
      <w:r w:rsidR="000E4FAF" w:rsidRPr="00755795">
        <w:rPr>
          <w:rFonts w:eastAsia="Calibri" w:cs="Times New Roman"/>
          <w:b/>
          <w:szCs w:val="22"/>
        </w:rPr>
        <w:t>7</w:t>
      </w:r>
      <w:r w:rsidRPr="00755795">
        <w:rPr>
          <w:rFonts w:eastAsia="Calibri" w:cs="Times New Roman"/>
          <w:b/>
          <w:szCs w:val="22"/>
        </w:rPr>
        <w:t>.</w:t>
      </w:r>
      <w:r w:rsidRPr="00755795">
        <w:rPr>
          <w:rFonts w:eastAsia="Calibri" w:cs="Times New Roman"/>
          <w:szCs w:val="22"/>
        </w:rPr>
        <w:tab/>
      </w:r>
      <w:r w:rsidR="00DD701B" w:rsidRPr="00755795">
        <w:rPr>
          <w:rFonts w:cs="Times New Roman"/>
          <w:szCs w:val="22"/>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97"/>
          <w:headerReference w:type="default" r:id="rId98"/>
          <w:type w:val="continuous"/>
          <w:pgSz w:w="12240" w:h="15840" w:code="1"/>
          <w:pgMar w:top="1008" w:right="4694" w:bottom="3499" w:left="1224" w:header="1008" w:footer="3499" w:gutter="0"/>
          <w:cols w:space="720"/>
          <w:docGrid w:linePitch="360"/>
        </w:sectPr>
      </w:pPr>
    </w:p>
    <w:p w:rsidR="00856A71" w:rsidRPr="00755795" w:rsidRDefault="00856A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755795" w:rsidRDefault="00022C7B" w:rsidP="005C23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755795">
        <w:rPr>
          <w:rFonts w:cs="Times New Roman"/>
          <w:b/>
          <w:bCs/>
          <w:szCs w:val="22"/>
        </w:rPr>
        <w:t xml:space="preserve">SECTION </w:t>
      </w:r>
      <w:r w:rsidR="001059A8" w:rsidRPr="00755795">
        <w:rPr>
          <w:rFonts w:cs="Times New Roman"/>
          <w:b/>
          <w:bCs/>
          <w:szCs w:val="22"/>
        </w:rPr>
        <w:t>64</w:t>
      </w:r>
      <w:r w:rsidRPr="00755795">
        <w:rPr>
          <w:rFonts w:cs="Times New Roman"/>
          <w:b/>
          <w:bCs/>
          <w:szCs w:val="22"/>
        </w:rPr>
        <w:t xml:space="preserve"> - N20-LAW ENFORCEMENT</w:t>
      </w:r>
      <w:r w:rsidR="00E960A5" w:rsidRPr="00755795">
        <w:rPr>
          <w:rFonts w:cs="Times New Roman"/>
          <w:b/>
          <w:bCs/>
          <w:szCs w:val="22"/>
        </w:rPr>
        <w:t xml:space="preserve"> </w:t>
      </w:r>
      <w:r w:rsidRPr="00755795">
        <w:rPr>
          <w:rFonts w:cs="Times New Roman"/>
          <w:b/>
          <w:bCs/>
          <w:szCs w:val="22"/>
        </w:rPr>
        <w:t>TRAINING</w:t>
      </w:r>
      <w:r w:rsidR="008E3821" w:rsidRPr="00755795">
        <w:rPr>
          <w:rFonts w:cs="Times New Roman"/>
          <w:b/>
          <w:bCs/>
          <w:szCs w:val="22"/>
        </w:rPr>
        <w:t xml:space="preserve"> </w:t>
      </w:r>
      <w:r w:rsidRPr="00755795">
        <w:rPr>
          <w:rFonts w:cs="Times New Roman"/>
          <w:b/>
          <w:bCs/>
          <w:szCs w:val="22"/>
        </w:rPr>
        <w:t>COUNCIL</w:t>
      </w:r>
    </w:p>
    <w:p w:rsidR="00022C7B" w:rsidRPr="00755795" w:rsidRDefault="00022C7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755795" w:rsidRDefault="00022C7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1059A8" w:rsidRPr="00755795">
        <w:rPr>
          <w:rFonts w:cs="Times New Roman"/>
          <w:b/>
          <w:bCs/>
          <w:szCs w:val="22"/>
        </w:rPr>
        <w:t>64</w:t>
      </w:r>
      <w:r w:rsidRPr="00755795">
        <w:rPr>
          <w:rFonts w:cs="Times New Roman"/>
          <w:b/>
          <w:bCs/>
          <w:szCs w:val="22"/>
        </w:rPr>
        <w:t>.1.</w:t>
      </w:r>
      <w:r w:rsidRPr="00755795">
        <w:rPr>
          <w:rFonts w:cs="Times New Roman"/>
          <w:b/>
          <w:bCs/>
          <w:szCs w:val="22"/>
        </w:rPr>
        <w:tab/>
      </w:r>
      <w:r w:rsidRPr="00755795">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755795" w:rsidRDefault="00022C7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1059A8" w:rsidRPr="00755795">
        <w:rPr>
          <w:rFonts w:cs="Times New Roman"/>
          <w:b/>
          <w:bCs/>
          <w:szCs w:val="22"/>
        </w:rPr>
        <w:t>64</w:t>
      </w:r>
      <w:r w:rsidRPr="00755795">
        <w:rPr>
          <w:rFonts w:cs="Times New Roman"/>
          <w:b/>
          <w:bCs/>
          <w:szCs w:val="22"/>
        </w:rPr>
        <w:t>.2.</w:t>
      </w:r>
      <w:r w:rsidRPr="00755795">
        <w:rPr>
          <w:rFonts w:cs="Times New Roman"/>
          <w:b/>
          <w:bCs/>
          <w:szCs w:val="22"/>
        </w:rPr>
        <w:tab/>
      </w:r>
      <w:r w:rsidRPr="00755795">
        <w:rPr>
          <w:rFonts w:cs="Times New Roman"/>
          <w:szCs w:val="22"/>
        </w:rPr>
        <w:t xml:space="preserve">(LETC: CJA-Retention of Emergency Expenditure Refunds)  The </w:t>
      </w:r>
      <w:r w:rsidRPr="00755795">
        <w:rPr>
          <w:rFonts w:cs="Times New Roman"/>
          <w:bCs/>
          <w:szCs w:val="22"/>
        </w:rPr>
        <w:t>Law Enforcement Training Council, Criminal Justice Academy is authorized to collect, exp</w:t>
      </w:r>
      <w:r w:rsidRPr="00755795">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C415BE" w:rsidSect="00C415BE">
          <w:headerReference w:type="even" r:id="rId99"/>
          <w:headerReference w:type="default" r:id="rId100"/>
          <w:type w:val="continuous"/>
          <w:pgSz w:w="12240" w:h="15840" w:code="1"/>
          <w:pgMar w:top="1008" w:right="4694" w:bottom="3499" w:left="1224" w:header="1008" w:footer="3499" w:gutter="0"/>
          <w:cols w:space="720"/>
          <w:docGrid w:linePitch="360"/>
        </w:sectPr>
      </w:pPr>
    </w:p>
    <w:p w:rsidR="00856A71" w:rsidRDefault="00856A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A9603B" w:rsidRPr="00755795" w:rsidRDefault="00A9603B" w:rsidP="005C23A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1059A8" w:rsidRPr="00755795">
        <w:rPr>
          <w:rFonts w:cs="Times New Roman"/>
          <w:b/>
          <w:szCs w:val="22"/>
        </w:rPr>
        <w:t>65</w:t>
      </w:r>
      <w:r w:rsidRPr="00755795">
        <w:rPr>
          <w:rFonts w:cs="Times New Roman"/>
          <w:b/>
          <w:szCs w:val="22"/>
        </w:rPr>
        <w:t xml:space="preserve"> - N04-DEPARTMENT OF CORRECTIONS</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65</w:t>
      </w:r>
      <w:r w:rsidRPr="00755795">
        <w:rPr>
          <w:rFonts w:cs="Times New Roman"/>
          <w:b/>
          <w:szCs w:val="22"/>
        </w:rPr>
        <w:t>.</w:t>
      </w:r>
      <w:r w:rsidR="001059A8" w:rsidRPr="00755795">
        <w:rPr>
          <w:rFonts w:cs="Times New Roman"/>
          <w:b/>
          <w:szCs w:val="22"/>
        </w:rPr>
        <w:t>1</w:t>
      </w:r>
      <w:r w:rsidRPr="00755795">
        <w:rPr>
          <w:rFonts w:cs="Times New Roman"/>
          <w:b/>
          <w:szCs w:val="22"/>
        </w:rPr>
        <w:t>.</w:t>
      </w:r>
      <w:r w:rsidRPr="00755795">
        <w:rPr>
          <w:rFonts w:cs="Times New Roman"/>
          <w:szCs w:val="22"/>
        </w:rPr>
        <w:tab/>
        <w:t xml:space="preserve">(CORR: Canteen Operations)  Revenue derived wholly from the canteen operations within the Department of Corrections on behalf of the inmate population, may be retained and </w:t>
      </w:r>
      <w:r w:rsidRPr="00755795">
        <w:rPr>
          <w:rFonts w:cs="Times New Roman"/>
          <w:bCs/>
          <w:szCs w:val="22"/>
        </w:rPr>
        <w:t>expended</w:t>
      </w:r>
      <w:r w:rsidRPr="00755795">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65</w:t>
      </w:r>
      <w:r w:rsidRPr="00755795">
        <w:rPr>
          <w:rFonts w:cs="Times New Roman"/>
          <w:b/>
          <w:bCs/>
          <w:szCs w:val="22"/>
        </w:rPr>
        <w:t>.</w:t>
      </w:r>
      <w:r w:rsidR="001059A8" w:rsidRPr="00755795">
        <w:rPr>
          <w:rFonts w:cs="Times New Roman"/>
          <w:b/>
          <w:bCs/>
          <w:szCs w:val="22"/>
        </w:rPr>
        <w:t>2</w:t>
      </w:r>
      <w:r w:rsidRPr="00755795">
        <w:rPr>
          <w:rFonts w:cs="Times New Roman"/>
          <w:b/>
          <w:bCs/>
          <w:szCs w:val="22"/>
        </w:rPr>
        <w:t>.</w:t>
      </w:r>
      <w:r w:rsidRPr="00755795">
        <w:rPr>
          <w:rFonts w:cs="Times New Roman"/>
          <w:b/>
          <w:bCs/>
          <w:szCs w:val="22"/>
        </w:rPr>
        <w:tab/>
      </w:r>
      <w:r w:rsidRPr="00755795">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65</w:t>
      </w:r>
      <w:r w:rsidRPr="00755795">
        <w:rPr>
          <w:rFonts w:cs="Times New Roman"/>
          <w:b/>
          <w:szCs w:val="22"/>
        </w:rPr>
        <w:t>.</w:t>
      </w:r>
      <w:r w:rsidR="001059A8" w:rsidRPr="00755795">
        <w:rPr>
          <w:rFonts w:cs="Times New Roman"/>
          <w:b/>
          <w:szCs w:val="22"/>
        </w:rPr>
        <w:t>3</w:t>
      </w:r>
      <w:r w:rsidRPr="00755795">
        <w:rPr>
          <w:rFonts w:cs="Times New Roman"/>
          <w:b/>
          <w:szCs w:val="22"/>
        </w:rPr>
        <w:t>.</w:t>
      </w:r>
      <w:r w:rsidRPr="00755795">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65</w:t>
      </w:r>
      <w:r w:rsidRPr="00755795">
        <w:rPr>
          <w:rFonts w:cs="Times New Roman"/>
          <w:b/>
          <w:szCs w:val="22"/>
        </w:rPr>
        <w:t>.</w:t>
      </w:r>
      <w:r w:rsidR="001059A8" w:rsidRPr="00755795">
        <w:rPr>
          <w:rFonts w:cs="Times New Roman"/>
          <w:b/>
          <w:szCs w:val="22"/>
        </w:rPr>
        <w:t>4</w:t>
      </w:r>
      <w:r w:rsidRPr="00755795">
        <w:rPr>
          <w:rFonts w:cs="Times New Roman"/>
          <w:b/>
          <w:szCs w:val="22"/>
        </w:rPr>
        <w:t>.</w:t>
      </w:r>
      <w:r w:rsidRPr="00755795">
        <w:rPr>
          <w:rFonts w:cs="Times New Roman"/>
          <w:szCs w:val="22"/>
        </w:rPr>
        <w:tab/>
        <w:t xml:space="preserve">(CORR: Funding Through State Criminal Assistance Program)  All funds received by the State from the United States </w:t>
      </w:r>
      <w:r w:rsidRPr="00755795">
        <w:rPr>
          <w:rFonts w:cs="Times New Roman"/>
          <w:szCs w:val="22"/>
        </w:rPr>
        <w:lastRenderedPageBreak/>
        <w:t>Department of Justice, State Criminal Alien Assistance Program, for care and custody of illegal aliens housed in the state correctional facilities shall be retained by the South Carolina Department of Corrections to offset incurred expenses.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65</w:t>
      </w:r>
      <w:r w:rsidRPr="00755795">
        <w:rPr>
          <w:rFonts w:cs="Times New Roman"/>
          <w:b/>
          <w:szCs w:val="22"/>
        </w:rPr>
        <w:t>.</w:t>
      </w:r>
      <w:r w:rsidR="001059A8" w:rsidRPr="00755795">
        <w:rPr>
          <w:rFonts w:cs="Times New Roman"/>
          <w:b/>
          <w:szCs w:val="22"/>
        </w:rPr>
        <w:t>5</w:t>
      </w:r>
      <w:r w:rsidRPr="00755795">
        <w:rPr>
          <w:rFonts w:cs="Times New Roman"/>
          <w:b/>
          <w:szCs w:val="22"/>
        </w:rPr>
        <w:t>.</w:t>
      </w:r>
      <w:r w:rsidRPr="00755795">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65</w:t>
      </w:r>
      <w:r w:rsidRPr="00755795">
        <w:rPr>
          <w:rFonts w:cs="Times New Roman"/>
          <w:b/>
          <w:szCs w:val="22"/>
        </w:rPr>
        <w:t>.</w:t>
      </w:r>
      <w:r w:rsidR="001059A8" w:rsidRPr="00755795">
        <w:rPr>
          <w:rFonts w:cs="Times New Roman"/>
          <w:b/>
          <w:szCs w:val="22"/>
        </w:rPr>
        <w:t>6</w:t>
      </w:r>
      <w:r w:rsidRPr="00755795">
        <w:rPr>
          <w:rFonts w:cs="Times New Roman"/>
          <w:b/>
          <w:szCs w:val="22"/>
        </w:rPr>
        <w:t>.</w:t>
      </w:r>
      <w:r w:rsidRPr="00755795">
        <w:rPr>
          <w:rFonts w:cs="Times New Roman"/>
          <w:szCs w:val="22"/>
        </w:rPr>
        <w:tab/>
        <w:t>(CORR: Tire Retreading Program Restriction)  The tire retreading program at the Lieber Correctional Institution shall be limited to the marketing and sale of retreads to state governmental entities.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65</w:t>
      </w:r>
      <w:r w:rsidRPr="00755795">
        <w:rPr>
          <w:rFonts w:cs="Times New Roman"/>
          <w:b/>
          <w:szCs w:val="22"/>
        </w:rPr>
        <w:t>.</w:t>
      </w:r>
      <w:r w:rsidR="001059A8" w:rsidRPr="00755795">
        <w:rPr>
          <w:rFonts w:cs="Times New Roman"/>
          <w:b/>
          <w:szCs w:val="22"/>
        </w:rPr>
        <w:t>7</w:t>
      </w:r>
      <w:r w:rsidRPr="00755795">
        <w:rPr>
          <w:rFonts w:cs="Times New Roman"/>
          <w:b/>
          <w:szCs w:val="22"/>
        </w:rPr>
        <w:t>.</w:t>
      </w:r>
      <w:r w:rsidRPr="00755795">
        <w:rPr>
          <w:rFonts w:cs="Times New Roman"/>
          <w:b/>
          <w:szCs w:val="22"/>
        </w:rPr>
        <w:tab/>
      </w:r>
      <w:r w:rsidRPr="00755795">
        <w:rPr>
          <w:rFonts w:cs="Times New Roman"/>
          <w:szCs w:val="22"/>
        </w:rPr>
        <w:t xml:space="preserve">(CORR: Social Security Administration Funding)  All funds received by the </w:t>
      </w:r>
      <w:r w:rsidR="00691C6E" w:rsidRPr="00755795">
        <w:rPr>
          <w:rFonts w:cs="Times New Roman"/>
          <w:szCs w:val="22"/>
        </w:rPr>
        <w:t>South Carolina</w:t>
      </w:r>
      <w:r w:rsidRPr="00755795">
        <w:rPr>
          <w:rFonts w:cs="Times New Roman"/>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755795">
        <w:rPr>
          <w:rFonts w:cs="Times New Roman"/>
          <w:szCs w:val="22"/>
        </w:rPr>
        <w:t xml:space="preserve">South Carolina </w:t>
      </w:r>
      <w:r w:rsidRPr="00755795">
        <w:rPr>
          <w:rFonts w:cs="Times New Roman"/>
          <w:szCs w:val="22"/>
        </w:rPr>
        <w:t>Department of Corrections and credited to a fund entitled “Special Social Security” for the care and custody of inmates housed in the state correctional facilities.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r>
      <w:r w:rsidR="001059A8" w:rsidRPr="00755795">
        <w:rPr>
          <w:rFonts w:cs="Times New Roman"/>
          <w:b/>
          <w:szCs w:val="22"/>
        </w:rPr>
        <w:t>65</w:t>
      </w:r>
      <w:r w:rsidRPr="00755795">
        <w:rPr>
          <w:rFonts w:cs="Times New Roman"/>
          <w:b/>
          <w:szCs w:val="22"/>
        </w:rPr>
        <w:t>.</w:t>
      </w:r>
      <w:r w:rsidR="001059A8" w:rsidRPr="00755795">
        <w:rPr>
          <w:rFonts w:cs="Times New Roman"/>
          <w:b/>
          <w:szCs w:val="22"/>
        </w:rPr>
        <w:t>8</w:t>
      </w:r>
      <w:r w:rsidRPr="00755795">
        <w:rPr>
          <w:rFonts w:cs="Times New Roman"/>
          <w:b/>
          <w:szCs w:val="22"/>
        </w:rPr>
        <w:t>.</w:t>
      </w:r>
      <w:r w:rsidRPr="00755795">
        <w:rPr>
          <w:rFonts w:cs="Times New Roman"/>
          <w:b/>
          <w:szCs w:val="22"/>
        </w:rPr>
        <w:tab/>
      </w:r>
      <w:r w:rsidRPr="00755795">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1059A8" w:rsidRPr="00755795">
        <w:rPr>
          <w:rFonts w:cs="Times New Roman"/>
          <w:b/>
          <w:szCs w:val="22"/>
        </w:rPr>
        <w:t>65</w:t>
      </w:r>
      <w:r w:rsidRPr="00755795">
        <w:rPr>
          <w:rFonts w:cs="Times New Roman"/>
          <w:b/>
          <w:szCs w:val="22"/>
        </w:rPr>
        <w:t>.</w:t>
      </w:r>
      <w:r w:rsidR="001059A8" w:rsidRPr="00755795">
        <w:rPr>
          <w:rFonts w:cs="Times New Roman"/>
          <w:b/>
          <w:szCs w:val="22"/>
        </w:rPr>
        <w:t>9</w:t>
      </w:r>
      <w:r w:rsidRPr="00755795">
        <w:rPr>
          <w:rFonts w:cs="Times New Roman"/>
          <w:b/>
          <w:szCs w:val="22"/>
        </w:rPr>
        <w:t>.</w:t>
      </w:r>
      <w:r w:rsidRPr="00755795">
        <w:rPr>
          <w:rFonts w:cs="Times New Roman"/>
          <w:b/>
          <w:szCs w:val="22"/>
        </w:rPr>
        <w:tab/>
      </w:r>
      <w:r w:rsidRPr="00755795">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65</w:t>
      </w:r>
      <w:r w:rsidRPr="00755795">
        <w:rPr>
          <w:rFonts w:cs="Times New Roman"/>
          <w:b/>
          <w:szCs w:val="22"/>
        </w:rPr>
        <w:t>.</w:t>
      </w:r>
      <w:r w:rsidR="001059A8" w:rsidRPr="00755795">
        <w:rPr>
          <w:rFonts w:cs="Times New Roman"/>
          <w:b/>
          <w:szCs w:val="22"/>
        </w:rPr>
        <w:t>10</w:t>
      </w:r>
      <w:r w:rsidRPr="00755795">
        <w:rPr>
          <w:rFonts w:cs="Times New Roman"/>
          <w:b/>
          <w:szCs w:val="22"/>
        </w:rPr>
        <w:t>.</w:t>
      </w:r>
      <w:r w:rsidRPr="00755795">
        <w:rPr>
          <w:rFonts w:cs="Times New Roman"/>
          <w:b/>
          <w:szCs w:val="22"/>
        </w:rPr>
        <w:tab/>
      </w:r>
      <w:r w:rsidRPr="00755795">
        <w:rPr>
          <w:rFonts w:cs="Times New Roman"/>
          <w:szCs w:val="22"/>
        </w:rPr>
        <w:t>(CORR: Reimbursement for Expenditures)  The Department of Corrections may retain for general operating purposes any reimbursement of funds for expenses incurred in a prior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1059A8" w:rsidRPr="00755795">
        <w:rPr>
          <w:rFonts w:cs="Times New Roman"/>
          <w:b/>
          <w:szCs w:val="22"/>
        </w:rPr>
        <w:t>65</w:t>
      </w:r>
      <w:r w:rsidRPr="00755795">
        <w:rPr>
          <w:rFonts w:cs="Times New Roman"/>
          <w:b/>
          <w:szCs w:val="22"/>
        </w:rPr>
        <w:t>.</w:t>
      </w:r>
      <w:r w:rsidR="001059A8" w:rsidRPr="00755795">
        <w:rPr>
          <w:rFonts w:cs="Times New Roman"/>
          <w:b/>
          <w:szCs w:val="22"/>
        </w:rPr>
        <w:t>11</w:t>
      </w:r>
      <w:r w:rsidRPr="00755795">
        <w:rPr>
          <w:rFonts w:cs="Times New Roman"/>
          <w:b/>
          <w:szCs w:val="22"/>
        </w:rPr>
        <w:t>.</w:t>
      </w:r>
      <w:r w:rsidRPr="00755795">
        <w:rPr>
          <w:rFonts w:cs="Times New Roman"/>
          <w:b/>
          <w:szCs w:val="22"/>
        </w:rPr>
        <w:tab/>
      </w:r>
      <w:r w:rsidRPr="00755795">
        <w:rPr>
          <w:rFonts w:cs="Times New Roman"/>
          <w:szCs w:val="22"/>
        </w:rPr>
        <w:t xml:space="preserve">(CORR: Sale of Real Property)  Funds generated from the sale of real property owned by the Department of Corrections shall be </w:t>
      </w:r>
      <w:r w:rsidRPr="00755795">
        <w:rPr>
          <w:rFonts w:cs="Times New Roman"/>
          <w:szCs w:val="22"/>
        </w:rPr>
        <w:lastRenderedPageBreak/>
        <w:t>retained by the department to offset renovation and maintenance capital expenditures.</w:t>
      </w:r>
    </w:p>
    <w:p w:rsidR="00A9603B" w:rsidRPr="00755795" w:rsidRDefault="00B50AA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001059A8" w:rsidRPr="00755795">
        <w:rPr>
          <w:rFonts w:cs="Times New Roman"/>
          <w:b/>
        </w:rPr>
        <w:t>65</w:t>
      </w:r>
      <w:r w:rsidRPr="00755795">
        <w:rPr>
          <w:rFonts w:cs="Times New Roman"/>
          <w:b/>
          <w:bCs/>
        </w:rPr>
        <w:t>.</w:t>
      </w:r>
      <w:r w:rsidR="001059A8" w:rsidRPr="00755795">
        <w:rPr>
          <w:rFonts w:cs="Times New Roman"/>
          <w:b/>
          <w:bCs/>
        </w:rPr>
        <w:t>12</w:t>
      </w:r>
      <w:r w:rsidRPr="00755795">
        <w:rPr>
          <w:rFonts w:cs="Times New Roman"/>
          <w:b/>
          <w:bCs/>
        </w:rPr>
        <w:t>.</w:t>
      </w:r>
      <w:r w:rsidRPr="00755795">
        <w:rPr>
          <w:rFonts w:cs="Times New Roman"/>
        </w:rPr>
        <w:tab/>
        <w:t>(CORR: Major Renovations and Repairs)  The Department of Corrections may utilize any existing bond funds approved by the 1997 Bond Act</w:t>
      </w:r>
      <w:r w:rsidR="001D4F62" w:rsidRPr="00755795">
        <w:rPr>
          <w:rFonts w:cs="Times New Roman"/>
        </w:rPr>
        <w:t xml:space="preserve"> </w:t>
      </w:r>
      <w:r w:rsidRPr="00755795">
        <w:rPr>
          <w:rFonts w:cs="Times New Roman"/>
        </w:rPr>
        <w:t>for major renovations and repairs and/or the construction of new beds as the budget and inmate population dictate.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1059A8" w:rsidRPr="00755795">
        <w:rPr>
          <w:rFonts w:cs="Times New Roman"/>
          <w:b/>
          <w:szCs w:val="22"/>
        </w:rPr>
        <w:t>65</w:t>
      </w:r>
      <w:r w:rsidRPr="00755795">
        <w:rPr>
          <w:rFonts w:cs="Times New Roman"/>
          <w:b/>
          <w:bCs/>
          <w:szCs w:val="22"/>
        </w:rPr>
        <w:t>.</w:t>
      </w:r>
      <w:r w:rsidR="001059A8" w:rsidRPr="00755795">
        <w:rPr>
          <w:rFonts w:cs="Times New Roman"/>
          <w:b/>
          <w:bCs/>
          <w:szCs w:val="22"/>
        </w:rPr>
        <w:t>13</w:t>
      </w:r>
      <w:r w:rsidRPr="00755795">
        <w:rPr>
          <w:rFonts w:cs="Times New Roman"/>
          <w:b/>
          <w:bCs/>
          <w:szCs w:val="22"/>
        </w:rPr>
        <w:t>.</w:t>
      </w:r>
      <w:r w:rsidRPr="00755795">
        <w:rPr>
          <w:rFonts w:cs="Times New Roman"/>
          <w:b/>
          <w:bCs/>
          <w:szCs w:val="22"/>
        </w:rPr>
        <w:tab/>
      </w:r>
      <w:r w:rsidRPr="00755795">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755795"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55795">
        <w:rPr>
          <w:rFonts w:cs="Times New Roman"/>
          <w:color w:val="auto"/>
        </w:rPr>
        <w:tab/>
      </w:r>
      <w:r w:rsidR="001059A8" w:rsidRPr="00755795">
        <w:rPr>
          <w:rFonts w:cs="Times New Roman"/>
          <w:b/>
          <w:color w:val="auto"/>
        </w:rPr>
        <w:t>65</w:t>
      </w:r>
      <w:r w:rsidRPr="00755795">
        <w:rPr>
          <w:rFonts w:cs="Times New Roman"/>
          <w:b/>
          <w:bCs/>
          <w:color w:val="auto"/>
        </w:rPr>
        <w:t>.</w:t>
      </w:r>
      <w:r w:rsidR="001059A8" w:rsidRPr="00755795">
        <w:rPr>
          <w:rFonts w:cs="Times New Roman"/>
          <w:b/>
          <w:bCs/>
          <w:color w:val="auto"/>
        </w:rPr>
        <w:t>14</w:t>
      </w:r>
      <w:r w:rsidRPr="00755795">
        <w:rPr>
          <w:rFonts w:cs="Times New Roman"/>
          <w:b/>
          <w:bCs/>
          <w:color w:val="auto"/>
        </w:rPr>
        <w:t>.</w:t>
      </w:r>
      <w:r w:rsidRPr="00755795">
        <w:rPr>
          <w:rFonts w:cs="Times New Roman"/>
          <w:color w:val="auto"/>
        </w:rPr>
        <w:tab/>
        <w:t>(CORR: Release of Inmates)  The Director of the Department of Corrections and other persons having charge of prisoners who are required to serve a period of six months or more, may release all such prisoners, including prisoners to whom Section 24-13-150, subsection (A)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001059A8" w:rsidRPr="00755795">
        <w:rPr>
          <w:rFonts w:cs="Times New Roman"/>
          <w:b/>
          <w:szCs w:val="22"/>
        </w:rPr>
        <w:t>65</w:t>
      </w:r>
      <w:r w:rsidRPr="00755795">
        <w:rPr>
          <w:rFonts w:cs="Times New Roman"/>
          <w:b/>
          <w:bCs/>
          <w:szCs w:val="22"/>
        </w:rPr>
        <w:t>.</w:t>
      </w:r>
      <w:r w:rsidR="001059A8" w:rsidRPr="00755795">
        <w:rPr>
          <w:rFonts w:cs="Times New Roman"/>
          <w:b/>
          <w:bCs/>
          <w:szCs w:val="22"/>
        </w:rPr>
        <w:t>15</w:t>
      </w:r>
      <w:r w:rsidRPr="00755795">
        <w:rPr>
          <w:rFonts w:cs="Times New Roman"/>
          <w:b/>
          <w:bCs/>
          <w:szCs w:val="22"/>
        </w:rPr>
        <w:t>.</w:t>
      </w:r>
      <w:r w:rsidRPr="00755795">
        <w:rPr>
          <w:rFonts w:cs="Times New Roman"/>
          <w:szCs w:val="22"/>
        </w:rPr>
        <w:tab/>
        <w:t xml:space="preserve">(CORR: Western Union Funding)  All funds received by the </w:t>
      </w:r>
      <w:r w:rsidR="00691C6E" w:rsidRPr="00755795">
        <w:rPr>
          <w:rFonts w:cs="Times New Roman"/>
          <w:szCs w:val="22"/>
        </w:rPr>
        <w:t>South Carolina</w:t>
      </w:r>
      <w:r w:rsidRPr="00755795">
        <w:rPr>
          <w:rFonts w:cs="Times New Roman"/>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755795">
        <w:rPr>
          <w:rFonts w:cs="Times New Roman"/>
          <w:szCs w:val="22"/>
        </w:rPr>
        <w:t>South Carolina</w:t>
      </w:r>
      <w:r w:rsidRPr="00755795">
        <w:rPr>
          <w:rFonts w:cs="Times New Roman"/>
          <w:szCs w:val="22"/>
        </w:rPr>
        <w:t xml:space="preserve"> Department of Corrections and credited to a fund entitled “Inmate Welfare Fund” to be expended for the benefit of the inmate population.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001059A8" w:rsidRPr="00755795">
        <w:rPr>
          <w:rFonts w:cs="Times New Roman"/>
          <w:b/>
          <w:szCs w:val="22"/>
        </w:rPr>
        <w:t>65</w:t>
      </w:r>
      <w:r w:rsidRPr="00755795">
        <w:rPr>
          <w:rFonts w:cs="Times New Roman"/>
          <w:b/>
          <w:bCs/>
          <w:szCs w:val="22"/>
        </w:rPr>
        <w:t>.</w:t>
      </w:r>
      <w:r w:rsidR="001059A8" w:rsidRPr="00755795">
        <w:rPr>
          <w:rFonts w:cs="Times New Roman"/>
          <w:b/>
          <w:bCs/>
          <w:szCs w:val="22"/>
        </w:rPr>
        <w:t>16</w:t>
      </w:r>
      <w:r w:rsidRPr="00755795">
        <w:rPr>
          <w:rFonts w:cs="Times New Roman"/>
          <w:b/>
          <w:bCs/>
          <w:szCs w:val="22"/>
        </w:rPr>
        <w:t>.</w:t>
      </w:r>
      <w:r w:rsidRPr="00755795">
        <w:rPr>
          <w:rFonts w:cs="Times New Roman"/>
          <w:b/>
          <w:bCs/>
          <w:szCs w:val="22"/>
        </w:rPr>
        <w:tab/>
      </w:r>
      <w:r w:rsidRPr="00755795">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1059A8" w:rsidRPr="00755795">
        <w:rPr>
          <w:rFonts w:cs="Times New Roman"/>
          <w:b/>
          <w:szCs w:val="22"/>
        </w:rPr>
        <w:t>65</w:t>
      </w:r>
      <w:r w:rsidRPr="00755795">
        <w:rPr>
          <w:rFonts w:cs="Times New Roman"/>
          <w:b/>
          <w:szCs w:val="22"/>
        </w:rPr>
        <w:t>.</w:t>
      </w:r>
      <w:r w:rsidR="001059A8" w:rsidRPr="00755795">
        <w:rPr>
          <w:rFonts w:cs="Times New Roman"/>
          <w:b/>
          <w:szCs w:val="22"/>
        </w:rPr>
        <w:t>17</w:t>
      </w:r>
      <w:r w:rsidRPr="00755795">
        <w:rPr>
          <w:rFonts w:cs="Times New Roman"/>
          <w:b/>
          <w:szCs w:val="22"/>
        </w:rPr>
        <w:t>.</w:t>
      </w:r>
      <w:r w:rsidRPr="00755795">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1059A8" w:rsidRPr="00755795">
        <w:rPr>
          <w:rFonts w:cs="Times New Roman"/>
          <w:b/>
          <w:szCs w:val="22"/>
        </w:rPr>
        <w:t>65</w:t>
      </w:r>
      <w:r w:rsidRPr="00755795">
        <w:rPr>
          <w:rFonts w:cs="Times New Roman"/>
          <w:b/>
          <w:bCs/>
          <w:szCs w:val="22"/>
        </w:rPr>
        <w:t>.</w:t>
      </w:r>
      <w:r w:rsidR="001059A8" w:rsidRPr="00755795">
        <w:rPr>
          <w:rFonts w:cs="Times New Roman"/>
          <w:b/>
          <w:bCs/>
          <w:szCs w:val="22"/>
        </w:rPr>
        <w:t>18</w:t>
      </w:r>
      <w:r w:rsidRPr="00755795">
        <w:rPr>
          <w:rFonts w:cs="Times New Roman"/>
          <w:b/>
          <w:bCs/>
          <w:szCs w:val="22"/>
        </w:rPr>
        <w:t>.</w:t>
      </w:r>
      <w:r w:rsidRPr="00755795">
        <w:rPr>
          <w:rFonts w:cs="Times New Roman"/>
          <w:szCs w:val="22"/>
        </w:rPr>
        <w:tab/>
        <w:t>(CORR: Work Release Transportation Fee)  The South Carolina Department of Corrections is authorized to charge a</w:t>
      </w:r>
      <w:r w:rsidR="00D0332C" w:rsidRPr="00755795">
        <w:rPr>
          <w:rFonts w:cs="Times New Roman"/>
          <w:szCs w:val="22"/>
        </w:rPr>
        <w:t xml:space="preserve"> </w:t>
      </w:r>
      <w:r w:rsidR="008819B4" w:rsidRPr="00755795">
        <w:rPr>
          <w:rFonts w:cs="Times New Roman"/>
          <w:szCs w:val="22"/>
        </w:rPr>
        <w:t>$4.00</w:t>
      </w:r>
      <w:r w:rsidRPr="00755795">
        <w:rPr>
          <w:rFonts w:cs="Times New Roman"/>
          <w:szCs w:val="22"/>
        </w:rPr>
        <w:t xml:space="preserve"> </w:t>
      </w:r>
      <w:r w:rsidRPr="00755795">
        <w:rPr>
          <w:rFonts w:cs="Times New Roman"/>
          <w:szCs w:val="22"/>
        </w:rPr>
        <w:lastRenderedPageBreak/>
        <w:t>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1059A8" w:rsidRPr="00755795">
        <w:rPr>
          <w:rFonts w:cs="Times New Roman"/>
          <w:b/>
          <w:szCs w:val="22"/>
        </w:rPr>
        <w:t>65</w:t>
      </w:r>
      <w:r w:rsidRPr="00755795">
        <w:rPr>
          <w:rFonts w:cs="Times New Roman"/>
          <w:b/>
          <w:bCs/>
          <w:szCs w:val="22"/>
        </w:rPr>
        <w:t>.</w:t>
      </w:r>
      <w:r w:rsidR="001059A8" w:rsidRPr="00755795">
        <w:rPr>
          <w:rFonts w:cs="Times New Roman"/>
          <w:b/>
          <w:bCs/>
          <w:szCs w:val="22"/>
        </w:rPr>
        <w:t>19</w:t>
      </w:r>
      <w:r w:rsidRPr="00755795">
        <w:rPr>
          <w:rFonts w:cs="Times New Roman"/>
          <w:b/>
          <w:bCs/>
          <w:szCs w:val="22"/>
        </w:rPr>
        <w:t>.</w:t>
      </w:r>
      <w:r w:rsidRPr="00755795">
        <w:rPr>
          <w:rFonts w:cs="Times New Roman"/>
          <w:b/>
          <w:bCs/>
          <w:szCs w:val="22"/>
        </w:rPr>
        <w:tab/>
      </w:r>
      <w:r w:rsidRPr="00755795">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755795">
        <w:rPr>
          <w:rFonts w:cs="Times New Roman"/>
          <w:szCs w:val="22"/>
        </w:rPr>
        <w:t>-</w:t>
      </w:r>
      <w:r w:rsidRPr="00755795">
        <w:rPr>
          <w:rFonts w:cs="Times New Roman"/>
          <w:szCs w:val="22"/>
        </w:rPr>
        <w:t>Level II or non</w:t>
      </w:r>
      <w:r w:rsidR="00A57B3A" w:rsidRPr="00755795">
        <w:rPr>
          <w:rFonts w:cs="Times New Roman"/>
          <w:szCs w:val="22"/>
        </w:rPr>
        <w:t>-</w:t>
      </w:r>
      <w:r w:rsidRPr="00755795">
        <w:rPr>
          <w:rFonts w:cs="Times New Roman"/>
          <w:szCs w:val="22"/>
        </w:rPr>
        <w:t>Level III facility, they shall no longer be eligible for this special assignment pay.  Only employees in full-time equivalent positions are eligible for this special assignment pay.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special assignment pay is not a part of the employee</w:t>
      </w:r>
      <w:r w:rsidR="0001576F">
        <w:rPr>
          <w:rFonts w:cs="Times New Roman"/>
          <w:szCs w:val="22"/>
        </w:rPr>
        <w:t>’</w:t>
      </w:r>
      <w:r w:rsidRPr="00755795">
        <w:rPr>
          <w:rFonts w:cs="Times New Roman"/>
          <w:szCs w:val="22"/>
        </w:rPr>
        <w:t>s base salary, but is a percentage thereof, and is to be paid as follows:</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(A)</w:t>
      </w:r>
      <w:r w:rsidRPr="00755795">
        <w:rPr>
          <w:rFonts w:cs="Times New Roman"/>
          <w:szCs w:val="22"/>
        </w:rPr>
        <w:tab/>
        <w:t>At Level II institutions:</w:t>
      </w:r>
    </w:p>
    <w:p w:rsidR="00A9603B" w:rsidRPr="00755795"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Pr>
          <w:rFonts w:cs="Times New Roman"/>
          <w:szCs w:val="22"/>
        </w:rPr>
        <w:tab/>
      </w:r>
      <w:r w:rsidR="00A9603B" w:rsidRPr="00755795">
        <w:rPr>
          <w:rFonts w:cs="Times New Roman"/>
          <w:szCs w:val="22"/>
        </w:rPr>
        <w:tab/>
      </w:r>
      <w:r w:rsidR="00A9603B" w:rsidRPr="00755795">
        <w:rPr>
          <w:rFonts w:cs="Times New Roman"/>
          <w:szCs w:val="22"/>
        </w:rPr>
        <w:tab/>
        <w:t>(1)</w:t>
      </w:r>
      <w:r w:rsidR="00A9603B" w:rsidRPr="00755795">
        <w:rPr>
          <w:rFonts w:cs="Times New Roman"/>
          <w:szCs w:val="22"/>
        </w:rPr>
        <w:tab/>
        <w:t>4% for Correctional Officers including Class Code JD-30 (cadets and Officer I and II positions) and Corporals I and II;</w:t>
      </w:r>
    </w:p>
    <w:p w:rsidR="00A9603B" w:rsidRPr="00755795"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Pr>
          <w:rFonts w:cs="Times New Roman"/>
          <w:szCs w:val="22"/>
        </w:rPr>
        <w:tab/>
      </w:r>
      <w:r w:rsidR="00A9603B" w:rsidRPr="00755795">
        <w:rPr>
          <w:rFonts w:cs="Times New Roman"/>
          <w:szCs w:val="22"/>
        </w:rPr>
        <w:tab/>
      </w:r>
      <w:r w:rsidR="00A9603B" w:rsidRPr="00755795">
        <w:rPr>
          <w:rFonts w:cs="Times New Roman"/>
          <w:szCs w:val="22"/>
        </w:rPr>
        <w:tab/>
        <w:t>(2)</w:t>
      </w:r>
      <w:r w:rsidR="00A9603B" w:rsidRPr="00755795">
        <w:rPr>
          <w:rFonts w:cs="Times New Roman"/>
          <w:szCs w:val="22"/>
        </w:rPr>
        <w:tab/>
        <w:t>2% for Sergeants and Lieutenants;</w:t>
      </w:r>
    </w:p>
    <w:p w:rsidR="00A9603B" w:rsidRPr="00755795"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Pr>
          <w:rFonts w:cs="Times New Roman"/>
          <w:szCs w:val="22"/>
        </w:rPr>
        <w:tab/>
      </w:r>
      <w:r w:rsidR="00A9603B" w:rsidRPr="00755795">
        <w:rPr>
          <w:rFonts w:cs="Times New Roman"/>
          <w:szCs w:val="22"/>
        </w:rPr>
        <w:tab/>
      </w:r>
      <w:r w:rsidR="00A9603B" w:rsidRPr="00755795">
        <w:rPr>
          <w:rFonts w:cs="Times New Roman"/>
          <w:szCs w:val="22"/>
        </w:rPr>
        <w:tab/>
        <w:t>(3)</w:t>
      </w:r>
      <w:r w:rsidR="00A9603B" w:rsidRPr="00755795">
        <w:rPr>
          <w:rFonts w:cs="Times New Roman"/>
          <w:szCs w:val="22"/>
        </w:rPr>
        <w:tab/>
        <w:t>1% for Captains and Majors;</w:t>
      </w:r>
    </w:p>
    <w:p w:rsidR="00A9603B" w:rsidRPr="00755795"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Pr>
          <w:rFonts w:cs="Times New Roman"/>
          <w:szCs w:val="22"/>
        </w:rPr>
        <w:tab/>
      </w:r>
      <w:r w:rsidR="00A9603B" w:rsidRPr="00755795">
        <w:rPr>
          <w:rFonts w:cs="Times New Roman"/>
          <w:szCs w:val="22"/>
        </w:rPr>
        <w:tab/>
      </w:r>
      <w:r w:rsidR="00A9603B" w:rsidRPr="00755795">
        <w:rPr>
          <w:rFonts w:cs="Times New Roman"/>
          <w:szCs w:val="22"/>
        </w:rPr>
        <w:tab/>
        <w:t>(4)</w:t>
      </w:r>
      <w:r w:rsidR="00A9603B" w:rsidRPr="00755795">
        <w:rPr>
          <w:rFonts w:cs="Times New Roman"/>
          <w:szCs w:val="22"/>
        </w:rPr>
        <w:tab/>
        <w:t>2% for Nursing staff; and</w:t>
      </w:r>
    </w:p>
    <w:p w:rsidR="00A9603B" w:rsidRPr="00755795"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Pr>
          <w:rFonts w:cs="Times New Roman"/>
          <w:szCs w:val="22"/>
        </w:rPr>
        <w:tab/>
      </w:r>
      <w:r w:rsidR="00A9603B" w:rsidRPr="00755795">
        <w:rPr>
          <w:rFonts w:cs="Times New Roman"/>
          <w:szCs w:val="22"/>
        </w:rPr>
        <w:tab/>
      </w:r>
      <w:r w:rsidR="00A9603B" w:rsidRPr="00755795">
        <w:rPr>
          <w:rFonts w:cs="Times New Roman"/>
          <w:szCs w:val="22"/>
        </w:rPr>
        <w:tab/>
        <w:t>(5)</w:t>
      </w:r>
      <w:r w:rsidR="00A9603B" w:rsidRPr="00755795">
        <w:rPr>
          <w:rFonts w:cs="Times New Roman"/>
          <w:szCs w:val="22"/>
        </w:rPr>
        <w:tab/>
        <w:t>2% for Food Service staff.</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(B)</w:t>
      </w:r>
      <w:r w:rsidRPr="00755795">
        <w:rPr>
          <w:rFonts w:cs="Times New Roman"/>
          <w:szCs w:val="22"/>
        </w:rPr>
        <w:tab/>
        <w:t>At Level III institutions:</w:t>
      </w:r>
    </w:p>
    <w:p w:rsidR="00A9603B" w:rsidRPr="00755795"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Pr>
          <w:rFonts w:cs="Times New Roman"/>
          <w:szCs w:val="22"/>
        </w:rPr>
        <w:tab/>
      </w:r>
      <w:r w:rsidR="00A9603B" w:rsidRPr="00755795">
        <w:rPr>
          <w:rFonts w:cs="Times New Roman"/>
          <w:szCs w:val="22"/>
        </w:rPr>
        <w:tab/>
      </w:r>
      <w:r w:rsidR="00A9603B" w:rsidRPr="00755795">
        <w:rPr>
          <w:rFonts w:cs="Times New Roman"/>
          <w:szCs w:val="22"/>
        </w:rPr>
        <w:tab/>
        <w:t>(1)</w:t>
      </w:r>
      <w:r w:rsidR="00A9603B" w:rsidRPr="00755795">
        <w:rPr>
          <w:rFonts w:cs="Times New Roman"/>
          <w:szCs w:val="22"/>
        </w:rPr>
        <w:tab/>
        <w:t>8% for Correctional Officers including Class Code JD-30 (cadets and Officer I and II positions) and Corporals I and II;</w:t>
      </w:r>
    </w:p>
    <w:p w:rsidR="00A9603B" w:rsidRPr="00755795"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Pr>
          <w:rFonts w:cs="Times New Roman"/>
          <w:szCs w:val="22"/>
        </w:rPr>
        <w:tab/>
      </w:r>
      <w:r w:rsidR="00A9603B" w:rsidRPr="00755795">
        <w:rPr>
          <w:rFonts w:cs="Times New Roman"/>
          <w:szCs w:val="22"/>
        </w:rPr>
        <w:tab/>
      </w:r>
      <w:r w:rsidR="00A9603B" w:rsidRPr="00755795">
        <w:rPr>
          <w:rFonts w:cs="Times New Roman"/>
          <w:szCs w:val="22"/>
        </w:rPr>
        <w:tab/>
        <w:t>(2)</w:t>
      </w:r>
      <w:r w:rsidR="00A9603B" w:rsidRPr="00755795">
        <w:rPr>
          <w:rFonts w:cs="Times New Roman"/>
          <w:szCs w:val="22"/>
        </w:rPr>
        <w:tab/>
        <w:t>3% for Sergeants and Lieutenants;</w:t>
      </w:r>
    </w:p>
    <w:p w:rsidR="00A9603B" w:rsidRPr="00755795"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Pr>
          <w:rFonts w:cs="Times New Roman"/>
          <w:szCs w:val="22"/>
        </w:rPr>
        <w:tab/>
      </w:r>
      <w:r w:rsidR="00A9603B" w:rsidRPr="00755795">
        <w:rPr>
          <w:rFonts w:cs="Times New Roman"/>
          <w:szCs w:val="22"/>
        </w:rPr>
        <w:tab/>
      </w:r>
      <w:r w:rsidR="00A9603B" w:rsidRPr="00755795">
        <w:rPr>
          <w:rFonts w:cs="Times New Roman"/>
          <w:szCs w:val="22"/>
        </w:rPr>
        <w:tab/>
        <w:t>(3)</w:t>
      </w:r>
      <w:r w:rsidR="00A9603B" w:rsidRPr="00755795">
        <w:rPr>
          <w:rFonts w:cs="Times New Roman"/>
          <w:szCs w:val="22"/>
        </w:rPr>
        <w:tab/>
        <w:t>1% for Captains and Majors;</w:t>
      </w:r>
    </w:p>
    <w:p w:rsidR="00A9603B" w:rsidRPr="00755795"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Pr>
          <w:rFonts w:cs="Times New Roman"/>
          <w:szCs w:val="22"/>
        </w:rPr>
        <w:tab/>
      </w:r>
      <w:r w:rsidR="00A9603B" w:rsidRPr="00755795">
        <w:rPr>
          <w:rFonts w:cs="Times New Roman"/>
          <w:szCs w:val="22"/>
        </w:rPr>
        <w:tab/>
      </w:r>
      <w:r w:rsidR="00A9603B" w:rsidRPr="00755795">
        <w:rPr>
          <w:rFonts w:cs="Times New Roman"/>
          <w:szCs w:val="22"/>
        </w:rPr>
        <w:tab/>
        <w:t>(4)</w:t>
      </w:r>
      <w:r w:rsidR="00A9603B" w:rsidRPr="00755795">
        <w:rPr>
          <w:rFonts w:cs="Times New Roman"/>
          <w:szCs w:val="22"/>
        </w:rPr>
        <w:tab/>
        <w:t>3% for Nursing staff; and</w:t>
      </w:r>
    </w:p>
    <w:p w:rsidR="00A9603B" w:rsidRPr="00755795" w:rsidRDefault="001056F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Pr>
          <w:rFonts w:cs="Times New Roman"/>
          <w:szCs w:val="22"/>
        </w:rPr>
        <w:tab/>
      </w:r>
      <w:r w:rsidR="00A9603B" w:rsidRPr="00755795">
        <w:rPr>
          <w:rFonts w:cs="Times New Roman"/>
          <w:szCs w:val="22"/>
        </w:rPr>
        <w:tab/>
      </w:r>
      <w:r w:rsidR="00A9603B" w:rsidRPr="00755795">
        <w:rPr>
          <w:rFonts w:cs="Times New Roman"/>
          <w:szCs w:val="22"/>
        </w:rPr>
        <w:tab/>
        <w:t>(5)</w:t>
      </w:r>
      <w:r w:rsidR="00A9603B" w:rsidRPr="00755795">
        <w:rPr>
          <w:rFonts w:cs="Times New Roman"/>
          <w:szCs w:val="22"/>
        </w:rPr>
        <w:tab/>
        <w:t>3% for Food Service staff.</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55795">
        <w:rPr>
          <w:rFonts w:cs="Times New Roman"/>
          <w:b/>
          <w:szCs w:val="22"/>
        </w:rPr>
        <w:tab/>
      </w:r>
      <w:r w:rsidR="001059A8" w:rsidRPr="00755795">
        <w:rPr>
          <w:rFonts w:cs="Times New Roman"/>
          <w:b/>
          <w:iCs/>
          <w:szCs w:val="22"/>
        </w:rPr>
        <w:t>65</w:t>
      </w:r>
      <w:r w:rsidRPr="00755795">
        <w:rPr>
          <w:rFonts w:cs="Times New Roman"/>
          <w:b/>
          <w:iCs/>
          <w:szCs w:val="22"/>
        </w:rPr>
        <w:t>.</w:t>
      </w:r>
      <w:r w:rsidR="001059A8" w:rsidRPr="00755795">
        <w:rPr>
          <w:rFonts w:cs="Times New Roman"/>
          <w:b/>
          <w:iCs/>
          <w:szCs w:val="22"/>
        </w:rPr>
        <w:t>20</w:t>
      </w:r>
      <w:r w:rsidRPr="00755795">
        <w:rPr>
          <w:rFonts w:cs="Times New Roman"/>
          <w:b/>
          <w:iCs/>
          <w:szCs w:val="22"/>
        </w:rPr>
        <w:t>.</w:t>
      </w:r>
      <w:r w:rsidRPr="00755795">
        <w:rPr>
          <w:rFonts w:cs="Times New Roman"/>
          <w:iCs/>
          <w:szCs w:val="22"/>
        </w:rPr>
        <w:tab/>
      </w:r>
      <w:r w:rsidRPr="00755795">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55795">
        <w:rPr>
          <w:rFonts w:cs="Times New Roman"/>
          <w:bCs/>
          <w:iCs/>
          <w:szCs w:val="22"/>
        </w:rPr>
        <w:tab/>
        <w:t xml:space="preserve">For sentenced inmates who the county is willing to transport, the department may limit the acceptance at the Kirkland Correctional </w:t>
      </w:r>
      <w:r w:rsidRPr="00755795">
        <w:rPr>
          <w:rFonts w:cs="Times New Roman"/>
          <w:bCs/>
          <w:iCs/>
          <w:szCs w:val="22"/>
        </w:rPr>
        <w:lastRenderedPageBreak/>
        <w:t>Institution to the hours of 8:00 a.m. to 1:00 p.m., Monday through Friday, excluding holidays, and at the Perry and Lieber Correctional Institutions to the hours of 8:00 a.m. to 10:30 a.m., Monday through Friday, excluding holidays.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55795">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55795">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55795">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iCs/>
          <w:szCs w:val="22"/>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1059A8" w:rsidRPr="00755795">
        <w:rPr>
          <w:rFonts w:cs="Times New Roman"/>
          <w:b/>
          <w:bCs/>
          <w:szCs w:val="22"/>
        </w:rPr>
        <w:t>65</w:t>
      </w:r>
      <w:r w:rsidRPr="00755795">
        <w:rPr>
          <w:rFonts w:cs="Times New Roman"/>
          <w:b/>
          <w:bCs/>
          <w:szCs w:val="22"/>
        </w:rPr>
        <w:t>.</w:t>
      </w:r>
      <w:r w:rsidR="001059A8" w:rsidRPr="00755795">
        <w:rPr>
          <w:rFonts w:cs="Times New Roman"/>
          <w:b/>
          <w:bCs/>
          <w:szCs w:val="22"/>
        </w:rPr>
        <w:t>21</w:t>
      </w:r>
      <w:r w:rsidRPr="00755795">
        <w:rPr>
          <w:rFonts w:cs="Times New Roman"/>
          <w:b/>
          <w:bCs/>
          <w:szCs w:val="22"/>
        </w:rPr>
        <w:t>.</w:t>
      </w:r>
      <w:r w:rsidRPr="00755795">
        <w:rPr>
          <w:rFonts w:cs="Times New Roman"/>
          <w:b/>
          <w:bCs/>
          <w:szCs w:val="22"/>
        </w:rPr>
        <w:tab/>
      </w:r>
      <w:r w:rsidRPr="00755795">
        <w:rPr>
          <w:rFonts w:cs="Times New Roman"/>
          <w:szCs w:val="22"/>
        </w:rPr>
        <w:t xml:space="preserve">(CORR: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w:t>
      </w:r>
    </w:p>
    <w:p w:rsidR="00A9603B" w:rsidRPr="00755795"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65</w:t>
      </w:r>
      <w:r w:rsidRPr="00755795">
        <w:rPr>
          <w:rFonts w:cs="Times New Roman"/>
          <w:b/>
          <w:szCs w:val="22"/>
        </w:rPr>
        <w:t>.</w:t>
      </w:r>
      <w:r w:rsidR="001059A8" w:rsidRPr="00755795">
        <w:rPr>
          <w:rFonts w:cs="Times New Roman"/>
          <w:b/>
          <w:szCs w:val="22"/>
        </w:rPr>
        <w:t>22</w:t>
      </w:r>
      <w:r w:rsidRPr="00755795">
        <w:rPr>
          <w:rFonts w:cs="Times New Roman"/>
          <w:b/>
          <w:szCs w:val="22"/>
        </w:rPr>
        <w:t>.</w:t>
      </w:r>
      <w:r w:rsidRPr="00755795">
        <w:rPr>
          <w:rFonts w:cs="Times New Roman"/>
          <w:b/>
          <w:szCs w:val="22"/>
        </w:rPr>
        <w:tab/>
      </w:r>
      <w:r w:rsidRPr="00755795">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755795" w:rsidRDefault="008D6B9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lastRenderedPageBreak/>
        <w:tab/>
      </w:r>
      <w:r w:rsidR="001059A8" w:rsidRPr="00755795">
        <w:rPr>
          <w:rFonts w:cs="Times New Roman"/>
          <w:b/>
          <w:szCs w:val="22"/>
        </w:rPr>
        <w:t>65</w:t>
      </w:r>
      <w:r w:rsidRPr="00755795">
        <w:rPr>
          <w:rFonts w:cs="Times New Roman"/>
          <w:b/>
          <w:szCs w:val="22"/>
        </w:rPr>
        <w:t>.</w:t>
      </w:r>
      <w:r w:rsidR="001059A8" w:rsidRPr="00755795">
        <w:rPr>
          <w:rFonts w:cs="Times New Roman"/>
          <w:b/>
          <w:szCs w:val="22"/>
        </w:rPr>
        <w:t>23</w:t>
      </w:r>
      <w:r w:rsidRPr="00755795">
        <w:rPr>
          <w:rFonts w:cs="Times New Roman"/>
          <w:b/>
          <w:szCs w:val="22"/>
        </w:rPr>
        <w:t>.</w:t>
      </w:r>
      <w:r w:rsidRPr="00755795">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755795" w:rsidRDefault="008D6B9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1059A8" w:rsidRPr="00755795">
        <w:rPr>
          <w:rFonts w:cs="Times New Roman"/>
          <w:b/>
          <w:szCs w:val="22"/>
        </w:rPr>
        <w:t>65</w:t>
      </w:r>
      <w:r w:rsidRPr="00755795">
        <w:rPr>
          <w:rFonts w:cs="Times New Roman"/>
          <w:b/>
          <w:szCs w:val="22"/>
        </w:rPr>
        <w:t>.</w:t>
      </w:r>
      <w:r w:rsidR="001059A8" w:rsidRPr="00755795">
        <w:rPr>
          <w:rFonts w:cs="Times New Roman"/>
          <w:b/>
          <w:szCs w:val="22"/>
        </w:rPr>
        <w:t>24</w:t>
      </w:r>
      <w:r w:rsidRPr="00755795">
        <w:rPr>
          <w:rFonts w:cs="Times New Roman"/>
          <w:b/>
          <w:szCs w:val="22"/>
        </w:rPr>
        <w:t>.</w:t>
      </w:r>
      <w:r w:rsidRPr="00755795">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01576F">
        <w:rPr>
          <w:rFonts w:cs="Times New Roman"/>
          <w:szCs w:val="22"/>
        </w:rPr>
        <w:t>’</w:t>
      </w:r>
      <w:r w:rsidRPr="00755795">
        <w:rPr>
          <w:rFonts w:cs="Times New Roman"/>
          <w:szCs w:val="22"/>
        </w:rPr>
        <w:t>s E.H. Cooper account, providing funds are available.</w:t>
      </w:r>
    </w:p>
    <w:p w:rsidR="00BE5A13" w:rsidRPr="00755795" w:rsidRDefault="004B6E8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001059A8" w:rsidRPr="00755795">
        <w:rPr>
          <w:rFonts w:cs="Times New Roman"/>
          <w:b/>
          <w:szCs w:val="22"/>
        </w:rPr>
        <w:t>65</w:t>
      </w:r>
      <w:r w:rsidRPr="00755795">
        <w:rPr>
          <w:rFonts w:cs="Times New Roman"/>
          <w:b/>
          <w:szCs w:val="22"/>
        </w:rPr>
        <w:t>.</w:t>
      </w:r>
      <w:r w:rsidR="001059A8" w:rsidRPr="00755795">
        <w:rPr>
          <w:rFonts w:cs="Times New Roman"/>
          <w:b/>
          <w:szCs w:val="22"/>
        </w:rPr>
        <w:t>25</w:t>
      </w:r>
      <w:r w:rsidRPr="00755795">
        <w:rPr>
          <w:rFonts w:cs="Times New Roman"/>
          <w:b/>
          <w:szCs w:val="22"/>
        </w:rPr>
        <w:t>.</w:t>
      </w:r>
      <w:r w:rsidRPr="00755795">
        <w:rPr>
          <w:rFonts w:cs="Times New Roman"/>
          <w:b/>
          <w:szCs w:val="22"/>
        </w:rPr>
        <w:tab/>
      </w:r>
      <w:r w:rsidRPr="00755795">
        <w:rPr>
          <w:rFonts w:cs="Times New Roman"/>
          <w:szCs w:val="22"/>
        </w:rPr>
        <w:t xml:space="preserve">(CORR: Credited Jail Time; DNA Sample Collection)  Inmates committed to the Department of Corrections for sentences greater than </w:t>
      </w:r>
      <w:r w:rsidR="00FB2D76">
        <w:rPr>
          <w:rFonts w:cs="Times New Roman"/>
          <w:szCs w:val="22"/>
        </w:rPr>
        <w:t>ninety</w:t>
      </w:r>
      <w:r w:rsidRPr="00755795">
        <w:rPr>
          <w:rFonts w:cs="Times New Roman"/>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755795">
        <w:rPr>
          <w:rFonts w:cs="Times New Roman"/>
          <w:szCs w:val="22"/>
        </w:rPr>
        <w:t xml:space="preserve">Probation, Parole, and Pardon Services assigned to the court or employees of the Department of Corrections, as applicable, shall </w:t>
      </w:r>
      <w:r w:rsidRPr="00755795">
        <w:rPr>
          <w:rFonts w:cs="Times New Roman"/>
          <w:szCs w:val="22"/>
        </w:rPr>
        <w:t>obtain DNA samples from the offenders who are required to submit DNA samples.  This provision does not exempt the above referenced inmates from the $250 DNA fee as required by Section 23-3-670 of the 1976 Code.  The $250 fee shall be collected in the same manner as other fines and fees and submitted to the State Treasurer for remittance to SLED.</w:t>
      </w:r>
    </w:p>
    <w:p w:rsidR="004B6E85" w:rsidRPr="00755795" w:rsidRDefault="004B6E8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eastAsia="Calibri" w:cs="Times New Roman"/>
          <w:szCs w:val="22"/>
        </w:rPr>
        <w:tab/>
      </w:r>
      <w:r w:rsidR="001059A8" w:rsidRPr="00755795">
        <w:rPr>
          <w:rFonts w:eastAsia="Calibri" w:cs="Times New Roman"/>
          <w:b/>
          <w:szCs w:val="22"/>
        </w:rPr>
        <w:t>65</w:t>
      </w:r>
      <w:r w:rsidRPr="00755795">
        <w:rPr>
          <w:rFonts w:eastAsia="Calibri" w:cs="Times New Roman"/>
          <w:b/>
          <w:szCs w:val="22"/>
        </w:rPr>
        <w:t>.</w:t>
      </w:r>
      <w:r w:rsidR="001059A8" w:rsidRPr="00755795">
        <w:rPr>
          <w:rFonts w:eastAsia="Calibri" w:cs="Times New Roman"/>
          <w:b/>
          <w:szCs w:val="22"/>
        </w:rPr>
        <w:t>26</w:t>
      </w:r>
      <w:r w:rsidRPr="00755795">
        <w:rPr>
          <w:rFonts w:eastAsia="Calibri" w:cs="Times New Roman"/>
          <w:b/>
          <w:szCs w:val="22"/>
        </w:rPr>
        <w:t>.</w:t>
      </w:r>
      <w:r w:rsidRPr="00755795">
        <w:rPr>
          <w:rFonts w:eastAsia="Calibri" w:cs="Times New Roman"/>
          <w:b/>
          <w:szCs w:val="22"/>
        </w:rPr>
        <w:tab/>
      </w:r>
      <w:r w:rsidRPr="00755795">
        <w:rPr>
          <w:rFonts w:eastAsia="Calibri" w:cs="Times New Roman"/>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755795">
        <w:rPr>
          <w:rFonts w:eastAsia="Calibri" w:cs="Times New Roman"/>
          <w:szCs w:val="22"/>
        </w:rPr>
        <w:t>on</w:t>
      </w:r>
      <w:r w:rsidRPr="00755795">
        <w:rPr>
          <w:rFonts w:eastAsia="Calibri" w:cs="Times New Roman"/>
          <w:szCs w:val="22"/>
        </w:rPr>
        <w:t xml:space="preserve"> a monthly basis.  The department is authorized to retain the funds to pay, either directly or through the State lease program, for equipment required to enact cell phone interdiction.  When the </w:t>
      </w:r>
      <w:r w:rsidRPr="00755795">
        <w:rPr>
          <w:rFonts w:cs="Times New Roman"/>
          <w:szCs w:val="22"/>
        </w:rPr>
        <w:t>equipment</w:t>
      </w:r>
      <w:r w:rsidRPr="00755795">
        <w:rPr>
          <w:rFonts w:eastAsia="Calibri" w:cs="Times New Roman"/>
          <w:szCs w:val="22"/>
        </w:rPr>
        <w:t xml:space="preserve"> has been paid in full, the surcharge amount will be reviewed and adjusted to cover the cost of ongoing operational expenses of the </w:t>
      </w:r>
      <w:r w:rsidRPr="00755795">
        <w:rPr>
          <w:rFonts w:eastAsia="Calibri" w:cs="Times New Roman"/>
          <w:szCs w:val="22"/>
        </w:rPr>
        <w:lastRenderedPageBreak/>
        <w:t>interdiction equipment.  Any unexpended balance may be carried forward from the prior fiscal year into the current fiscal year and be used for the same purpose.</w:t>
      </w:r>
    </w:p>
    <w:p w:rsidR="004B6E85" w:rsidRPr="00755795" w:rsidRDefault="009216B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rPr>
        <w:tab/>
      </w:r>
      <w:r w:rsidRPr="00755795">
        <w:rPr>
          <w:rFonts w:cs="Times New Roman"/>
          <w:b/>
        </w:rPr>
        <w:t>65.</w:t>
      </w:r>
      <w:r w:rsidR="00A41C08" w:rsidRPr="00755795">
        <w:rPr>
          <w:rFonts w:cs="Times New Roman"/>
          <w:b/>
        </w:rPr>
        <w:t>27</w:t>
      </w:r>
      <w:r w:rsidRPr="00755795">
        <w:rPr>
          <w:rFonts w:cs="Times New Roman"/>
          <w:b/>
        </w:rPr>
        <w:t>.</w:t>
      </w:r>
      <w:r w:rsidRPr="00755795">
        <w:rPr>
          <w:rFonts w:cs="Times New Roman"/>
          <w:b/>
        </w:rPr>
        <w:tab/>
      </w:r>
      <w:r w:rsidRPr="00755795">
        <w:rPr>
          <w:rFonts w:cs="Times New Roman"/>
        </w:rPr>
        <w:t>(CORR: Wateree River Correctional Institution)  The Department of Corrections may utilize inmate labor to perform any portion of the work which will be installed on the Wateree River Correctional Institution property for the Wateree River Correctional Institution Radium - Drinking Water Compliance Project.</w:t>
      </w:r>
    </w:p>
    <w:p w:rsidR="009216B0" w:rsidRPr="00755795" w:rsidRDefault="00D36FD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rPr>
        <w:tab/>
        <w:t>65.</w:t>
      </w:r>
      <w:r w:rsidR="00B356F2" w:rsidRPr="00755795">
        <w:rPr>
          <w:rFonts w:cs="Times New Roman"/>
          <w:b/>
        </w:rPr>
        <w:t>28</w:t>
      </w:r>
      <w:r w:rsidRPr="00755795">
        <w:rPr>
          <w:rFonts w:cs="Times New Roman"/>
          <w:b/>
        </w:rPr>
        <w:t>.</w:t>
      </w:r>
      <w:r w:rsidRPr="00755795">
        <w:rPr>
          <w:rFonts w:cs="Times New Roman"/>
          <w:b/>
        </w:rPr>
        <w:tab/>
      </w:r>
      <w:r w:rsidRPr="00755795">
        <w:rPr>
          <w:rFonts w:cs="Times New Roman"/>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755795">
        <w:rPr>
          <w:rFonts w:cs="Times New Roman"/>
        </w:rPr>
        <w:t>or</w:t>
      </w:r>
      <w:r w:rsidRPr="00755795">
        <w:rPr>
          <w:rFonts w:cs="Times New Roman"/>
        </w:rPr>
        <w:t xml:space="preserve"> when the Governor declares a state of emergency.</w:t>
      </w:r>
    </w:p>
    <w:p w:rsidR="00F426C7" w:rsidRPr="00755795" w:rsidRDefault="00F426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Pr="00755795">
        <w:rPr>
          <w:rFonts w:cs="Times New Roman"/>
          <w:b/>
          <w:color w:val="auto"/>
        </w:rPr>
        <w:t>65.</w:t>
      </w:r>
      <w:r w:rsidRPr="00755795">
        <w:rPr>
          <w:rFonts w:cs="Times New Roman"/>
          <w:b/>
        </w:rPr>
        <w:t>29.</w:t>
      </w:r>
      <w:r w:rsidRPr="00755795">
        <w:rPr>
          <w:rFonts w:cs="Times New Roman"/>
        </w:rPr>
        <w:tab/>
      </w:r>
      <w:r w:rsidRPr="00755795">
        <w:rPr>
          <w:rFonts w:cs="Times New Roman"/>
          <w:color w:val="auto"/>
        </w:rPr>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755795" w:rsidRDefault="00F426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rPr>
        <w:tab/>
      </w:r>
      <w:r w:rsidRPr="00755795">
        <w:rPr>
          <w:rFonts w:cs="Times New Roman"/>
          <w:color w:val="auto"/>
        </w:rPr>
        <w:t>(B)</w:t>
      </w:r>
      <w:r w:rsidRPr="00755795">
        <w:rPr>
          <w:rFonts w:cs="Times New Roman"/>
        </w:rPr>
        <w:tab/>
      </w:r>
      <w:r w:rsidRPr="00755795">
        <w:rPr>
          <w:rFonts w:cs="Times New Roman"/>
          <w:color w:val="auto"/>
        </w:rPr>
        <w:t>As used in this provision:</w:t>
      </w:r>
    </w:p>
    <w:p w:rsidR="00F426C7" w:rsidRPr="00755795" w:rsidRDefault="00F426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rPr>
        <w:tab/>
      </w:r>
      <w:r w:rsidRPr="00755795">
        <w:rPr>
          <w:rFonts w:cs="Times New Roman"/>
        </w:rPr>
        <w:tab/>
      </w:r>
      <w:r w:rsidRPr="00755795">
        <w:rPr>
          <w:rFonts w:cs="Times New Roman"/>
        </w:rPr>
        <w:tab/>
      </w:r>
      <w:r w:rsidRPr="00755795">
        <w:rPr>
          <w:rFonts w:cs="Times New Roman"/>
          <w:color w:val="auto"/>
        </w:rPr>
        <w:t>(1)</w:t>
      </w:r>
      <w:r w:rsidRPr="00755795">
        <w:rPr>
          <w:rFonts w:cs="Times New Roman"/>
        </w:rPr>
        <w:tab/>
      </w:r>
      <w:r w:rsidR="0001576F">
        <w:rPr>
          <w:rFonts w:cs="Times New Roman"/>
          <w:color w:val="auto"/>
        </w:rPr>
        <w:t>‘</w:t>
      </w:r>
      <w:r w:rsidRPr="00755795">
        <w:rPr>
          <w:rFonts w:cs="Times New Roman"/>
          <w:color w:val="auto"/>
        </w:rPr>
        <w:t>Hormonal therapy</w:t>
      </w:r>
      <w:r w:rsidR="0001576F">
        <w:rPr>
          <w:rFonts w:cs="Times New Roman"/>
          <w:color w:val="auto"/>
        </w:rPr>
        <w:t>’</w:t>
      </w:r>
      <w:r w:rsidRPr="00755795">
        <w:rPr>
          <w:rFonts w:cs="Times New Roman"/>
          <w:color w:val="auto"/>
        </w:rPr>
        <w:t xml:space="preserve"> means the use of hormones to stimulate the development or alteration of a person</w:t>
      </w:r>
      <w:r w:rsidR="0001576F">
        <w:rPr>
          <w:rFonts w:cs="Times New Roman"/>
          <w:color w:val="auto"/>
        </w:rPr>
        <w:t>’</w:t>
      </w:r>
      <w:r w:rsidRPr="00755795">
        <w:rPr>
          <w:rFonts w:cs="Times New Roman"/>
          <w:color w:val="auto"/>
        </w:rPr>
        <w:t>s sexual characteristics in order to alter the person</w:t>
      </w:r>
      <w:r w:rsidR="0001576F">
        <w:rPr>
          <w:rFonts w:cs="Times New Roman"/>
          <w:color w:val="auto"/>
        </w:rPr>
        <w:t>’</w:t>
      </w:r>
      <w:r w:rsidRPr="00755795">
        <w:rPr>
          <w:rFonts w:cs="Times New Roman"/>
          <w:color w:val="auto"/>
        </w:rPr>
        <w:t>s physical appearance so that the person appears more like the opposite gende</w:t>
      </w:r>
      <w:r w:rsidRPr="00755795">
        <w:rPr>
          <w:rFonts w:cs="Times New Roman"/>
        </w:rPr>
        <w:t>r;</w:t>
      </w:r>
    </w:p>
    <w:p w:rsidR="00F426C7" w:rsidRPr="00755795" w:rsidRDefault="00F426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rPr>
        <w:tab/>
      </w:r>
      <w:r w:rsidRPr="00755795">
        <w:rPr>
          <w:rFonts w:cs="Times New Roman"/>
        </w:rPr>
        <w:tab/>
      </w:r>
      <w:r w:rsidRPr="00755795">
        <w:rPr>
          <w:rFonts w:cs="Times New Roman"/>
        </w:rPr>
        <w:tab/>
      </w:r>
      <w:r w:rsidRPr="00755795">
        <w:rPr>
          <w:rFonts w:cs="Times New Roman"/>
          <w:color w:val="auto"/>
        </w:rPr>
        <w:t>(2)</w:t>
      </w:r>
      <w:r w:rsidRPr="00755795">
        <w:rPr>
          <w:rFonts w:cs="Times New Roman"/>
        </w:rPr>
        <w:tab/>
      </w:r>
      <w:r w:rsidR="0001576F">
        <w:rPr>
          <w:rFonts w:cs="Times New Roman"/>
          <w:color w:val="auto"/>
        </w:rPr>
        <w:t>‘</w:t>
      </w:r>
      <w:r w:rsidRPr="00755795">
        <w:rPr>
          <w:rFonts w:cs="Times New Roman"/>
          <w:color w:val="auto"/>
        </w:rPr>
        <w:t>Sexual reassignment surgery</w:t>
      </w:r>
      <w:r w:rsidR="0001576F">
        <w:rPr>
          <w:rFonts w:cs="Times New Roman"/>
          <w:color w:val="auto"/>
        </w:rPr>
        <w:t>’</w:t>
      </w:r>
      <w:r w:rsidRPr="00755795">
        <w:rPr>
          <w:rFonts w:cs="Times New Roman"/>
          <w:color w:val="auto"/>
        </w:rPr>
        <w:t xml:space="preserve"> means a surgical procedure to alter a person</w:t>
      </w:r>
      <w:r w:rsidR="0001576F">
        <w:rPr>
          <w:rFonts w:cs="Times New Roman"/>
          <w:color w:val="auto"/>
        </w:rPr>
        <w:t>’</w:t>
      </w:r>
      <w:r w:rsidRPr="00755795">
        <w:rPr>
          <w:rFonts w:cs="Times New Roman"/>
          <w:color w:val="auto"/>
        </w:rPr>
        <w:t>s physical appearance so that the person appears more like the opposite gender.</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01"/>
          <w:headerReference w:type="default" r:id="rId102"/>
          <w:type w:val="continuous"/>
          <w:pgSz w:w="12240" w:h="15840" w:code="1"/>
          <w:pgMar w:top="1008" w:right="4694" w:bottom="3499" w:left="1224" w:header="1008" w:footer="3499" w:gutter="0"/>
          <w:cols w:space="720"/>
          <w:docGrid w:linePitch="360"/>
        </w:sectPr>
      </w:pPr>
    </w:p>
    <w:p w:rsidR="00D36FDA" w:rsidRPr="00755795" w:rsidRDefault="00D36FD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BA4C78" w:rsidRDefault="00A9603B" w:rsidP="00835AB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jc w:val="center"/>
        <w:rPr>
          <w:rFonts w:cs="Times New Roman"/>
          <w:b/>
          <w:szCs w:val="22"/>
        </w:rPr>
      </w:pPr>
      <w:r w:rsidRPr="00755795">
        <w:rPr>
          <w:rFonts w:cs="Times New Roman"/>
          <w:b/>
          <w:szCs w:val="22"/>
        </w:rPr>
        <w:t xml:space="preserve">SECTION </w:t>
      </w:r>
      <w:r w:rsidR="001059A8" w:rsidRPr="00755795">
        <w:rPr>
          <w:rFonts w:cs="Times New Roman"/>
          <w:b/>
          <w:szCs w:val="22"/>
        </w:rPr>
        <w:t>66</w:t>
      </w:r>
      <w:r w:rsidRPr="00755795">
        <w:rPr>
          <w:rFonts w:cs="Times New Roman"/>
          <w:b/>
          <w:szCs w:val="22"/>
        </w:rPr>
        <w:t xml:space="preserve"> - N08-DEPARTMENT OF PROBATION, PAROLE</w:t>
      </w:r>
      <w:r w:rsidR="00C46384" w:rsidRPr="00755795">
        <w:rPr>
          <w:rFonts w:cs="Times New Roman"/>
          <w:b/>
          <w:szCs w:val="22"/>
        </w:rPr>
        <w:t>,</w:t>
      </w:r>
    </w:p>
    <w:p w:rsidR="00A9603B" w:rsidRPr="00755795" w:rsidRDefault="00C46384" w:rsidP="00835AB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jc w:val="center"/>
        <w:rPr>
          <w:rFonts w:cs="Times New Roman"/>
          <w:b/>
          <w:szCs w:val="22"/>
        </w:rPr>
      </w:pPr>
      <w:r w:rsidRPr="00755795">
        <w:rPr>
          <w:rFonts w:cs="Times New Roman"/>
          <w:b/>
          <w:szCs w:val="22"/>
        </w:rPr>
        <w:t>AND</w:t>
      </w:r>
      <w:r w:rsidR="00B70F98" w:rsidRPr="00755795">
        <w:rPr>
          <w:rFonts w:cs="Times New Roman"/>
          <w:b/>
          <w:szCs w:val="22"/>
        </w:rPr>
        <w:t xml:space="preserve"> </w:t>
      </w:r>
      <w:r w:rsidR="00A9603B" w:rsidRPr="00755795">
        <w:rPr>
          <w:rFonts w:cs="Times New Roman"/>
          <w:b/>
          <w:szCs w:val="22"/>
        </w:rPr>
        <w:t>PARDON</w:t>
      </w:r>
      <w:r w:rsidR="00B70F98" w:rsidRPr="00755795">
        <w:rPr>
          <w:rFonts w:cs="Times New Roman"/>
          <w:b/>
          <w:szCs w:val="22"/>
        </w:rPr>
        <w:t xml:space="preserve"> </w:t>
      </w:r>
      <w:r w:rsidR="00A9603B" w:rsidRPr="00755795">
        <w:rPr>
          <w:rFonts w:cs="Times New Roman"/>
          <w:b/>
          <w:szCs w:val="22"/>
        </w:rPr>
        <w:t>SERVICES</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9546DE" w:rsidRPr="00755795">
        <w:rPr>
          <w:rFonts w:cs="Times New Roman"/>
          <w:b/>
          <w:szCs w:val="22"/>
        </w:rPr>
        <w:t>66</w:t>
      </w:r>
      <w:r w:rsidRPr="00755795">
        <w:rPr>
          <w:rFonts w:cs="Times New Roman"/>
          <w:b/>
          <w:szCs w:val="22"/>
        </w:rPr>
        <w:t>.</w:t>
      </w:r>
      <w:r w:rsidR="004D71A7" w:rsidRPr="00755795">
        <w:rPr>
          <w:rFonts w:cs="Times New Roman"/>
          <w:b/>
          <w:szCs w:val="22"/>
        </w:rPr>
        <w:t>1</w:t>
      </w:r>
      <w:r w:rsidRPr="00755795">
        <w:rPr>
          <w:rFonts w:cs="Times New Roman"/>
          <w:b/>
          <w:szCs w:val="22"/>
        </w:rPr>
        <w:t>.</w:t>
      </w:r>
      <w:r w:rsidRPr="00755795">
        <w:rPr>
          <w:rFonts w:cs="Times New Roman"/>
          <w:b/>
          <w:szCs w:val="22"/>
        </w:rPr>
        <w:tab/>
      </w:r>
      <w:r w:rsidRPr="00755795">
        <w:rPr>
          <w:rFonts w:cs="Times New Roman"/>
          <w:szCs w:val="22"/>
        </w:rPr>
        <w:t xml:space="preserve">(DPPP: Sale of Equipment)  All revenue generated by the Department of Probation, Parole and Pardon Services from the sale of various equipment in excess of $575, less the cost of disposition incurred by the </w:t>
      </w:r>
      <w:r w:rsidR="00B941AE" w:rsidRPr="00755795">
        <w:rPr>
          <w:rFonts w:cs="Times New Roman"/>
          <w:szCs w:val="22"/>
        </w:rPr>
        <w:t>Budget and Control Board</w:t>
      </w:r>
      <w:r w:rsidRPr="00755795">
        <w:rPr>
          <w:rFonts w:cs="Times New Roman"/>
          <w:szCs w:val="22"/>
        </w:rPr>
        <w:t>, Division of Operations, may be retained and carried forward into the current fiscal year and expended for the purpose of purchasing like items.</w:t>
      </w:r>
    </w:p>
    <w:p w:rsidR="00A9603B" w:rsidRPr="00755795" w:rsidRDefault="003C018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9546DE" w:rsidRPr="00755795">
        <w:rPr>
          <w:rFonts w:cs="Times New Roman"/>
          <w:b/>
          <w:szCs w:val="22"/>
        </w:rPr>
        <w:t>66</w:t>
      </w:r>
      <w:r w:rsidRPr="00755795">
        <w:rPr>
          <w:rFonts w:cs="Times New Roman"/>
          <w:b/>
          <w:bCs/>
          <w:szCs w:val="22"/>
        </w:rPr>
        <w:t>.2.</w:t>
      </w:r>
      <w:r w:rsidRPr="00755795">
        <w:rPr>
          <w:rFonts w:cs="Times New Roman"/>
          <w:b/>
          <w:bCs/>
          <w:szCs w:val="22"/>
        </w:rPr>
        <w:tab/>
      </w:r>
      <w:r w:rsidRPr="00755795">
        <w:rPr>
          <w:rFonts w:cs="Times New Roman"/>
          <w:szCs w:val="22"/>
        </w:rPr>
        <w:t xml:space="preserve">(DPPP: Interstate Compact Application Fee)  The department may charge offenders an application fee set by the department, not to </w:t>
      </w:r>
      <w:r w:rsidRPr="00755795">
        <w:rPr>
          <w:rFonts w:cs="Times New Roman"/>
          <w:szCs w:val="22"/>
        </w:rPr>
        <w:lastRenderedPageBreak/>
        <w:t>exceed $100,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9546DE" w:rsidRPr="00755795">
        <w:rPr>
          <w:rFonts w:cs="Times New Roman"/>
          <w:b/>
          <w:szCs w:val="22"/>
        </w:rPr>
        <w:t>66</w:t>
      </w:r>
      <w:r w:rsidRPr="00755795">
        <w:rPr>
          <w:rFonts w:cs="Times New Roman"/>
          <w:b/>
          <w:bCs/>
          <w:szCs w:val="22"/>
        </w:rPr>
        <w:t>.</w:t>
      </w:r>
      <w:r w:rsidR="00CD59BF" w:rsidRPr="00755795">
        <w:rPr>
          <w:rFonts w:cs="Times New Roman"/>
          <w:b/>
          <w:bCs/>
          <w:szCs w:val="22"/>
        </w:rPr>
        <w:t>3</w:t>
      </w:r>
      <w:r w:rsidRPr="00755795">
        <w:rPr>
          <w:rFonts w:cs="Times New Roman"/>
          <w:b/>
          <w:bCs/>
          <w:szCs w:val="22"/>
        </w:rPr>
        <w:t>.</w:t>
      </w:r>
      <w:r w:rsidRPr="00755795">
        <w:rPr>
          <w:rFonts w:cs="Times New Roman"/>
          <w:b/>
          <w:bCs/>
          <w:szCs w:val="22"/>
        </w:rPr>
        <w:tab/>
      </w:r>
      <w:r w:rsidRPr="00755795">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9546DE" w:rsidRPr="00755795">
        <w:rPr>
          <w:rFonts w:cs="Times New Roman"/>
          <w:b/>
          <w:szCs w:val="22"/>
        </w:rPr>
        <w:t>66</w:t>
      </w:r>
      <w:r w:rsidRPr="00755795">
        <w:rPr>
          <w:rFonts w:cs="Times New Roman"/>
          <w:b/>
          <w:szCs w:val="22"/>
        </w:rPr>
        <w:t>.</w:t>
      </w:r>
      <w:r w:rsidR="00CD59BF" w:rsidRPr="00755795">
        <w:rPr>
          <w:rFonts w:cs="Times New Roman"/>
          <w:b/>
          <w:szCs w:val="22"/>
        </w:rPr>
        <w:t>4</w:t>
      </w:r>
      <w:r w:rsidRPr="00755795">
        <w:rPr>
          <w:rFonts w:cs="Times New Roman"/>
          <w:b/>
          <w:szCs w:val="22"/>
        </w:rPr>
        <w:t>.</w:t>
      </w:r>
      <w:r w:rsidRPr="00755795">
        <w:rPr>
          <w:rFonts w:cs="Times New Roman"/>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755795"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9546DE" w:rsidRPr="00755795">
        <w:rPr>
          <w:rFonts w:cs="Times New Roman"/>
          <w:b/>
          <w:szCs w:val="22"/>
        </w:rPr>
        <w:t>66</w:t>
      </w:r>
      <w:r w:rsidRPr="00755795">
        <w:rPr>
          <w:rFonts w:cs="Times New Roman"/>
          <w:b/>
          <w:szCs w:val="22"/>
        </w:rPr>
        <w:t>.</w:t>
      </w:r>
      <w:r w:rsidR="00CD59BF" w:rsidRPr="00755795">
        <w:rPr>
          <w:rFonts w:cs="Times New Roman"/>
          <w:b/>
          <w:szCs w:val="22"/>
        </w:rPr>
        <w:t>5</w:t>
      </w:r>
      <w:r w:rsidRPr="00755795">
        <w:rPr>
          <w:rFonts w:cs="Times New Roman"/>
          <w:b/>
          <w:szCs w:val="22"/>
        </w:rPr>
        <w:t>.</w:t>
      </w:r>
      <w:r w:rsidRPr="00755795">
        <w:rPr>
          <w:rFonts w:cs="Times New Roman"/>
          <w:b/>
          <w:szCs w:val="22"/>
        </w:rPr>
        <w:tab/>
      </w:r>
      <w:r w:rsidRPr="00755795">
        <w:rPr>
          <w:rFonts w:cs="Times New Roman"/>
          <w:szCs w:val="22"/>
        </w:rPr>
        <w:t>(DPPP: Offender Drug Testing Fee)  The department may charge offenders a fee set by the department, not to exceed $50, for the purpose of</w:t>
      </w:r>
      <w:r w:rsidR="00082381" w:rsidRPr="00755795">
        <w:rPr>
          <w:rFonts w:cs="Times New Roman"/>
          <w:szCs w:val="22"/>
        </w:rPr>
        <w:t xml:space="preserve"> </w:t>
      </w:r>
      <w:r w:rsidRPr="00755795">
        <w:rPr>
          <w:rFonts w:cs="Times New Roman"/>
          <w:szCs w:val="22"/>
        </w:rPr>
        <w:t>drug</w:t>
      </w:r>
      <w:r w:rsidR="00082381" w:rsidRPr="00755795">
        <w:rPr>
          <w:rFonts w:cs="Times New Roman"/>
          <w:szCs w:val="22"/>
        </w:rPr>
        <w:t xml:space="preserve"> </w:t>
      </w:r>
      <w:r w:rsidRPr="00755795">
        <w:rPr>
          <w:rFonts w:cs="Times New Roman"/>
          <w:szCs w:val="22"/>
        </w:rPr>
        <w:t>testing</w:t>
      </w:r>
      <w:r w:rsidR="00FA3878" w:rsidRPr="00755795">
        <w:rPr>
          <w:rFonts w:cs="Times New Roman"/>
          <w:szCs w:val="22"/>
        </w:rPr>
        <w:t>.</w:t>
      </w:r>
      <w:r w:rsidRPr="00755795">
        <w:rPr>
          <w:rFonts w:cs="Times New Roman"/>
          <w:szCs w:val="22"/>
        </w:rPr>
        <w:t xml:space="preserve">  If it is determined that the offender is indigent, this</w:t>
      </w:r>
      <w:r w:rsidR="00082381" w:rsidRPr="00755795">
        <w:rPr>
          <w:rFonts w:cs="Times New Roman"/>
          <w:szCs w:val="22"/>
        </w:rPr>
        <w:t xml:space="preserve"> </w:t>
      </w:r>
      <w:r w:rsidRPr="00755795">
        <w:rPr>
          <w:rFonts w:cs="Times New Roman"/>
          <w:szCs w:val="22"/>
        </w:rPr>
        <w:t>fee must be waived.  The fee shall be retained by the department to offset the cost of</w:t>
      </w:r>
      <w:r w:rsidR="00082381" w:rsidRPr="00755795">
        <w:rPr>
          <w:rFonts w:cs="Times New Roman"/>
          <w:szCs w:val="22"/>
        </w:rPr>
        <w:t xml:space="preserve"> </w:t>
      </w:r>
      <w:r w:rsidRPr="00755795">
        <w:rPr>
          <w:rFonts w:cs="Times New Roman"/>
          <w:szCs w:val="22"/>
        </w:rPr>
        <w:t>drug testing.  All unexpended funds at year-end may be retained and carried forward by the department to be expended for the same purpose.</w:t>
      </w:r>
    </w:p>
    <w:p w:rsidR="00A9603B" w:rsidRPr="00755795" w:rsidRDefault="008819B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9546DE" w:rsidRPr="00755795">
        <w:rPr>
          <w:rFonts w:cs="Times New Roman"/>
          <w:b/>
          <w:szCs w:val="22"/>
        </w:rPr>
        <w:t>66</w:t>
      </w:r>
      <w:r w:rsidRPr="00755795">
        <w:rPr>
          <w:rFonts w:cs="Times New Roman"/>
          <w:b/>
          <w:szCs w:val="22"/>
        </w:rPr>
        <w:t>.</w:t>
      </w:r>
      <w:r w:rsidR="00CD59BF" w:rsidRPr="00755795">
        <w:rPr>
          <w:rFonts w:cs="Times New Roman"/>
          <w:b/>
          <w:szCs w:val="22"/>
        </w:rPr>
        <w:t>6</w:t>
      </w:r>
      <w:r w:rsidRPr="00755795">
        <w:rPr>
          <w:rFonts w:cs="Times New Roman"/>
          <w:b/>
          <w:szCs w:val="22"/>
        </w:rPr>
        <w:t>.</w:t>
      </w:r>
      <w:r w:rsidRPr="00755795">
        <w:rPr>
          <w:rFonts w:cs="Times New Roman"/>
          <w:b/>
          <w:szCs w:val="22"/>
        </w:rPr>
        <w:tab/>
      </w:r>
      <w:r w:rsidRPr="00755795">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755795">
        <w:rPr>
          <w:rFonts w:cs="Times New Roman"/>
          <w:szCs w:val="22"/>
        </w:rPr>
        <w:t xml:space="preserve"> </w:t>
      </w:r>
      <w:r w:rsidRPr="00755795">
        <w:rPr>
          <w:rFonts w:cs="Times New Roman"/>
          <w:szCs w:val="22"/>
        </w:rPr>
        <w:t>dollar Public Service Employment set-up fee.  The fee must be retained by the department and applied to the department</w:t>
      </w:r>
      <w:r w:rsidR="0001576F">
        <w:rPr>
          <w:rFonts w:cs="Times New Roman"/>
          <w:szCs w:val="22"/>
        </w:rPr>
        <w:t>’</w:t>
      </w:r>
      <w:r w:rsidRPr="00755795">
        <w:rPr>
          <w:rFonts w:cs="Times New Roman"/>
          <w:szCs w:val="22"/>
        </w:rPr>
        <w:t>s supervision process.</w:t>
      </w:r>
      <w:r w:rsidR="008D6B9C" w:rsidRPr="00755795">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03"/>
          <w:headerReference w:type="default" r:id="rId104"/>
          <w:type w:val="continuous"/>
          <w:pgSz w:w="12240" w:h="15840" w:code="1"/>
          <w:pgMar w:top="1008" w:right="4694" w:bottom="3499" w:left="1224" w:header="1008" w:footer="3499" w:gutter="0"/>
          <w:cols w:space="720"/>
          <w:docGrid w:linePitch="360"/>
        </w:sectPr>
      </w:pPr>
    </w:p>
    <w:p w:rsidR="000918A6" w:rsidRPr="00755795" w:rsidRDefault="000918A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835A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lastRenderedPageBreak/>
        <w:t xml:space="preserve">SECTION </w:t>
      </w:r>
      <w:r w:rsidR="009546DE" w:rsidRPr="00755795">
        <w:rPr>
          <w:rFonts w:cs="Times New Roman"/>
          <w:b/>
          <w:szCs w:val="22"/>
        </w:rPr>
        <w:t>67</w:t>
      </w:r>
      <w:r w:rsidRPr="00755795">
        <w:rPr>
          <w:rFonts w:cs="Times New Roman"/>
          <w:b/>
          <w:szCs w:val="22"/>
        </w:rPr>
        <w:t xml:space="preserve"> - N12-DEPARTMENT OF JUVENILE JUSTICE</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9546DE" w:rsidRPr="00755795">
        <w:rPr>
          <w:rFonts w:cs="Times New Roman"/>
          <w:b/>
          <w:szCs w:val="22"/>
        </w:rPr>
        <w:t>67</w:t>
      </w:r>
      <w:r w:rsidRPr="00755795">
        <w:rPr>
          <w:rFonts w:cs="Times New Roman"/>
          <w:b/>
          <w:szCs w:val="22"/>
        </w:rPr>
        <w:t>.1.</w:t>
      </w:r>
      <w:r w:rsidRPr="00755795">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w:t>
      </w:r>
      <w:r w:rsidR="0001576F">
        <w:rPr>
          <w:rFonts w:cs="Times New Roman"/>
          <w:szCs w:val="22"/>
        </w:rPr>
        <w:t>’</w:t>
      </w:r>
      <w:r w:rsidRPr="00755795">
        <w:rPr>
          <w:rFonts w:cs="Times New Roman"/>
          <w:szCs w:val="22"/>
        </w:rPr>
        <w:t>s cafeterias and food service programs.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9546DE" w:rsidRPr="00755795">
        <w:rPr>
          <w:rFonts w:cs="Times New Roman"/>
          <w:b/>
          <w:szCs w:val="22"/>
        </w:rPr>
        <w:t>67</w:t>
      </w:r>
      <w:r w:rsidRPr="00755795">
        <w:rPr>
          <w:rFonts w:cs="Times New Roman"/>
          <w:b/>
          <w:szCs w:val="22"/>
        </w:rPr>
        <w:t>.2.</w:t>
      </w:r>
      <w:r w:rsidRPr="00755795">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9546DE" w:rsidRPr="00755795">
        <w:rPr>
          <w:rFonts w:cs="Times New Roman"/>
          <w:b/>
          <w:szCs w:val="22"/>
        </w:rPr>
        <w:t>67</w:t>
      </w:r>
      <w:r w:rsidRPr="00755795">
        <w:rPr>
          <w:rFonts w:cs="Times New Roman"/>
          <w:b/>
          <w:szCs w:val="22"/>
        </w:rPr>
        <w:t>.</w:t>
      </w:r>
      <w:r w:rsidR="008E5470" w:rsidRPr="00755795">
        <w:rPr>
          <w:rFonts w:cs="Times New Roman"/>
          <w:b/>
          <w:szCs w:val="22"/>
        </w:rPr>
        <w:t>3</w:t>
      </w:r>
      <w:r w:rsidRPr="00755795">
        <w:rPr>
          <w:rFonts w:cs="Times New Roman"/>
          <w:b/>
          <w:szCs w:val="22"/>
        </w:rPr>
        <w:t>.</w:t>
      </w:r>
      <w:r w:rsidRPr="00755795">
        <w:rPr>
          <w:rFonts w:cs="Times New Roman"/>
          <w:szCs w:val="22"/>
        </w:rPr>
        <w:tab/>
        <w:t>(DJJ: Children</w:t>
      </w:r>
      <w:r w:rsidR="0001576F">
        <w:rPr>
          <w:rFonts w:cs="Times New Roman"/>
          <w:szCs w:val="22"/>
        </w:rPr>
        <w:t>’</w:t>
      </w:r>
      <w:r w:rsidRPr="00755795">
        <w:rPr>
          <w:rFonts w:cs="Times New Roman"/>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9546DE" w:rsidRPr="00755795">
        <w:rPr>
          <w:rFonts w:cs="Times New Roman"/>
          <w:b/>
          <w:szCs w:val="22"/>
        </w:rPr>
        <w:t>67</w:t>
      </w:r>
      <w:r w:rsidRPr="00755795">
        <w:rPr>
          <w:rFonts w:cs="Times New Roman"/>
          <w:b/>
          <w:szCs w:val="22"/>
        </w:rPr>
        <w:t>.</w:t>
      </w:r>
      <w:r w:rsidR="008E5470" w:rsidRPr="00755795">
        <w:rPr>
          <w:rFonts w:cs="Times New Roman"/>
          <w:b/>
          <w:szCs w:val="22"/>
        </w:rPr>
        <w:t>4</w:t>
      </w:r>
      <w:r w:rsidRPr="00755795">
        <w:rPr>
          <w:rFonts w:cs="Times New Roman"/>
          <w:b/>
          <w:szCs w:val="22"/>
        </w:rPr>
        <w:t>.</w:t>
      </w:r>
      <w:r w:rsidRPr="00755795">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r>
      <w:r w:rsidR="009546DE" w:rsidRPr="00755795">
        <w:rPr>
          <w:rFonts w:cs="Times New Roman"/>
          <w:b/>
          <w:szCs w:val="22"/>
        </w:rPr>
        <w:t>67</w:t>
      </w:r>
      <w:r w:rsidRPr="00755795">
        <w:rPr>
          <w:rFonts w:cs="Times New Roman"/>
          <w:b/>
          <w:szCs w:val="22"/>
        </w:rPr>
        <w:t>.</w:t>
      </w:r>
      <w:r w:rsidR="008E5470" w:rsidRPr="00755795">
        <w:rPr>
          <w:rFonts w:cs="Times New Roman"/>
          <w:b/>
          <w:szCs w:val="22"/>
        </w:rPr>
        <w:t>5</w:t>
      </w:r>
      <w:r w:rsidRPr="00755795">
        <w:rPr>
          <w:rFonts w:cs="Times New Roman"/>
          <w:b/>
          <w:szCs w:val="22"/>
        </w:rPr>
        <w:t>.</w:t>
      </w:r>
      <w:r w:rsidRPr="00755795">
        <w:rPr>
          <w:rFonts w:cs="Times New Roman"/>
          <w:b/>
          <w:szCs w:val="22"/>
        </w:rPr>
        <w:tab/>
      </w:r>
      <w:r w:rsidRPr="00755795">
        <w:rPr>
          <w:rFonts w:cs="Times New Roman"/>
          <w:szCs w:val="22"/>
        </w:rPr>
        <w:t>(DJJ: Reimbursements for Expenditures)  The Department of Juvenile Justice may retain for general operating purposes any reimbursement of funds for expenses incurred in a prior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9546DE" w:rsidRPr="00755795">
        <w:rPr>
          <w:rFonts w:cs="Times New Roman"/>
          <w:b/>
          <w:szCs w:val="22"/>
        </w:rPr>
        <w:t>67</w:t>
      </w:r>
      <w:r w:rsidRPr="00755795">
        <w:rPr>
          <w:rFonts w:cs="Times New Roman"/>
          <w:b/>
          <w:bCs/>
          <w:szCs w:val="22"/>
        </w:rPr>
        <w:t>.</w:t>
      </w:r>
      <w:r w:rsidR="008E5470" w:rsidRPr="00755795">
        <w:rPr>
          <w:rFonts w:cs="Times New Roman"/>
          <w:b/>
          <w:bCs/>
          <w:szCs w:val="22"/>
        </w:rPr>
        <w:t>6</w:t>
      </w:r>
      <w:r w:rsidRPr="00755795">
        <w:rPr>
          <w:rFonts w:cs="Times New Roman"/>
          <w:b/>
          <w:bCs/>
          <w:szCs w:val="22"/>
        </w:rPr>
        <w:t>.</w:t>
      </w:r>
      <w:r w:rsidRPr="00755795">
        <w:rPr>
          <w:rFonts w:cs="Times New Roman"/>
          <w:b/>
          <w:bCs/>
          <w:szCs w:val="22"/>
        </w:rPr>
        <w:tab/>
      </w:r>
      <w:r w:rsidRPr="00755795">
        <w:rPr>
          <w:rFonts w:cs="Times New Roman"/>
          <w:szCs w:val="22"/>
        </w:rPr>
        <w:t>(DJJ</w:t>
      </w:r>
      <w:r w:rsidRPr="00755795">
        <w:rPr>
          <w:rFonts w:cs="Times New Roman"/>
          <w:noProof/>
          <w:szCs w:val="22"/>
        </w:rPr>
        <w:t xml:space="preserve">: Juvenile Arbitration/Community Advocacy Program)  </w:t>
      </w:r>
      <w:r w:rsidRPr="00755795">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(16) Judicial Circuit Solicitors</w:t>
      </w:r>
      <w:r w:rsidR="0001576F">
        <w:rPr>
          <w:rFonts w:cs="Times New Roman"/>
          <w:szCs w:val="22"/>
        </w:rPr>
        <w:t>’</w:t>
      </w:r>
      <w:r w:rsidRPr="00755795">
        <w:rPr>
          <w:rFonts w:cs="Times New Roman"/>
          <w:szCs w:val="22"/>
        </w:rPr>
        <w:t xml:space="preserve"> offices in the state and used to fund necessary administrative and personnel costs for the programs.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lastRenderedPageBreak/>
        <w:tab/>
        <w:t>All unexpended funds may be retained and carried forward from the prior fiscal year to be used for the same purposes.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Cs/>
          <w:szCs w:val="22"/>
        </w:rPr>
        <w:tab/>
      </w:r>
      <w:r w:rsidR="009546DE" w:rsidRPr="00755795">
        <w:rPr>
          <w:rFonts w:cs="Times New Roman"/>
          <w:b/>
          <w:szCs w:val="22"/>
        </w:rPr>
        <w:t>67</w:t>
      </w:r>
      <w:r w:rsidRPr="00755795">
        <w:rPr>
          <w:rFonts w:cs="Times New Roman"/>
          <w:b/>
          <w:szCs w:val="22"/>
        </w:rPr>
        <w:t>.</w:t>
      </w:r>
      <w:r w:rsidR="008E5470" w:rsidRPr="00755795">
        <w:rPr>
          <w:rFonts w:cs="Times New Roman"/>
          <w:b/>
          <w:szCs w:val="22"/>
        </w:rPr>
        <w:t>7</w:t>
      </w:r>
      <w:r w:rsidRPr="00755795">
        <w:rPr>
          <w:rFonts w:cs="Times New Roman"/>
          <w:b/>
          <w:szCs w:val="22"/>
        </w:rPr>
        <w:t>.</w:t>
      </w:r>
      <w:r w:rsidRPr="00755795">
        <w:rPr>
          <w:rFonts w:cs="Times New Roman"/>
          <w:b/>
          <w:szCs w:val="22"/>
        </w:rPr>
        <w:tab/>
      </w:r>
      <w:r w:rsidRPr="00755795">
        <w:rPr>
          <w:rFonts w:cs="Times New Roman"/>
          <w:bCs/>
          <w:szCs w:val="22"/>
        </w:rPr>
        <w:t xml:space="preserve">(DJJ: Sale of Real Property)  After receiving approval from the </w:t>
      </w:r>
      <w:r w:rsidR="00B941AE" w:rsidRPr="00755795">
        <w:rPr>
          <w:rFonts w:cs="Times New Roman"/>
          <w:bCs/>
          <w:szCs w:val="22"/>
        </w:rPr>
        <w:t>Budget and Control Board</w:t>
      </w:r>
      <w:r w:rsidRPr="00755795">
        <w:rPr>
          <w:rFonts w:cs="Times New Roman"/>
          <w:bCs/>
          <w:szCs w:val="22"/>
        </w:rPr>
        <w:t xml:space="preserve"> for the sale of property, the department is authorized to retain revenues associated with the sale of department</w:t>
      </w:r>
      <w:r w:rsidR="0095447B" w:rsidRPr="00755795">
        <w:rPr>
          <w:rFonts w:cs="Times New Roman"/>
          <w:bCs/>
          <w:szCs w:val="22"/>
        </w:rPr>
        <w:t>-</w:t>
      </w:r>
      <w:r w:rsidRPr="00755795">
        <w:rPr>
          <w:rFonts w:cs="Times New Roman"/>
          <w:bCs/>
          <w:szCs w:val="22"/>
        </w:rPr>
        <w:t xml:space="preserve">owned real property and may expend these funds on capital improvements reviewed by the Joint Bond Review Committee and approved by the </w:t>
      </w:r>
      <w:r w:rsidR="00B941AE" w:rsidRPr="00755795">
        <w:rPr>
          <w:rFonts w:cs="Times New Roman"/>
          <w:bCs/>
          <w:szCs w:val="22"/>
        </w:rPr>
        <w:t>Budget and Control Board</w:t>
      </w:r>
      <w:r w:rsidRPr="00755795">
        <w:rPr>
          <w:rFonts w:cs="Times New Roman"/>
          <w:bCs/>
          <w:szCs w:val="22"/>
        </w:rPr>
        <w: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9546DE" w:rsidRPr="00755795">
        <w:rPr>
          <w:rFonts w:cs="Times New Roman"/>
          <w:b/>
          <w:szCs w:val="22"/>
        </w:rPr>
        <w:t>67</w:t>
      </w:r>
      <w:r w:rsidRPr="00755795">
        <w:rPr>
          <w:rFonts w:cs="Times New Roman"/>
          <w:b/>
          <w:szCs w:val="22"/>
        </w:rPr>
        <w:t>.</w:t>
      </w:r>
      <w:r w:rsidR="008E5470" w:rsidRPr="00755795">
        <w:rPr>
          <w:rFonts w:cs="Times New Roman"/>
          <w:b/>
          <w:szCs w:val="22"/>
        </w:rPr>
        <w:t>8</w:t>
      </w:r>
      <w:r w:rsidRPr="00755795">
        <w:rPr>
          <w:rFonts w:cs="Times New Roman"/>
          <w:b/>
          <w:szCs w:val="22"/>
        </w:rPr>
        <w:t>.</w:t>
      </w:r>
      <w:r w:rsidRPr="00755795">
        <w:rPr>
          <w:rFonts w:cs="Times New Roman"/>
          <w:b/>
          <w:szCs w:val="22"/>
        </w:rPr>
        <w:tab/>
      </w:r>
      <w:r w:rsidRPr="00755795">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9546DE" w:rsidRPr="00755795">
        <w:rPr>
          <w:rFonts w:cs="Times New Roman"/>
          <w:b/>
          <w:szCs w:val="22"/>
        </w:rPr>
        <w:t>67</w:t>
      </w:r>
      <w:r w:rsidRPr="00755795">
        <w:rPr>
          <w:rFonts w:cs="Times New Roman"/>
          <w:b/>
          <w:bCs/>
          <w:szCs w:val="22"/>
        </w:rPr>
        <w:t>.</w:t>
      </w:r>
      <w:r w:rsidR="008E5470" w:rsidRPr="00755795">
        <w:rPr>
          <w:rFonts w:cs="Times New Roman"/>
          <w:b/>
          <w:bCs/>
          <w:szCs w:val="22"/>
        </w:rPr>
        <w:t>9</w:t>
      </w:r>
      <w:r w:rsidRPr="00755795">
        <w:rPr>
          <w:rFonts w:cs="Times New Roman"/>
          <w:b/>
          <w:bCs/>
          <w:szCs w:val="22"/>
        </w:rPr>
        <w:t>.</w:t>
      </w:r>
      <w:r w:rsidRPr="00755795">
        <w:rPr>
          <w:rFonts w:cs="Times New Roman"/>
          <w:b/>
          <w:bCs/>
          <w:szCs w:val="22"/>
        </w:rPr>
        <w:tab/>
      </w:r>
      <w:r w:rsidRPr="00755795">
        <w:rPr>
          <w:rFonts w:cs="Times New Roman"/>
          <w:szCs w:val="22"/>
        </w:rPr>
        <w:t>(DJJ: Drug Free Workplace)  The critical mission of the Department of Juvenile Justice requires a safe and drug free work environment.  In order to accomplish this, the department may conduct and pay for the cost of pre</w:t>
      </w:r>
      <w:r w:rsidR="00A6331A" w:rsidRPr="00755795">
        <w:rPr>
          <w:rFonts w:cs="Times New Roman"/>
          <w:szCs w:val="22"/>
        </w:rPr>
        <w:t>-</w:t>
      </w:r>
      <w:r w:rsidRPr="00755795">
        <w:rPr>
          <w:rFonts w:cs="Times New Roman"/>
          <w:szCs w:val="22"/>
        </w:rPr>
        <w:t>employment drug testing and random employee drug testing.  The department is authorized to expend funds in order to provide or procure these services.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9546DE" w:rsidRPr="00755795">
        <w:rPr>
          <w:rFonts w:cs="Times New Roman"/>
          <w:b/>
          <w:szCs w:val="22"/>
        </w:rPr>
        <w:t>67</w:t>
      </w:r>
      <w:r w:rsidRPr="00755795">
        <w:rPr>
          <w:rFonts w:cs="Times New Roman"/>
          <w:b/>
          <w:bCs/>
          <w:szCs w:val="22"/>
        </w:rPr>
        <w:t>.</w:t>
      </w:r>
      <w:r w:rsidR="008E5470" w:rsidRPr="00755795">
        <w:rPr>
          <w:rFonts w:cs="Times New Roman"/>
          <w:b/>
          <w:bCs/>
          <w:szCs w:val="22"/>
        </w:rPr>
        <w:t>10</w:t>
      </w:r>
      <w:r w:rsidRPr="00755795">
        <w:rPr>
          <w:rFonts w:cs="Times New Roman"/>
          <w:b/>
          <w:bCs/>
          <w:szCs w:val="22"/>
        </w:rPr>
        <w:t>.</w:t>
      </w:r>
      <w:r w:rsidRPr="00755795">
        <w:rPr>
          <w:rFonts w:cs="Times New Roman"/>
          <w:b/>
          <w:bCs/>
          <w:szCs w:val="22"/>
        </w:rPr>
        <w:tab/>
      </w:r>
      <w:r w:rsidRPr="00755795">
        <w:rPr>
          <w:rFonts w:cs="Times New Roman"/>
          <w:szCs w:val="22"/>
        </w:rPr>
        <w:t>(DJJ: Definition of Juveniles)  The Department of Juvenile Justice is authorized to place juveniles in marine and wilderness programs or other community residenc</w:t>
      </w:r>
      <w:r w:rsidR="009B290E" w:rsidRPr="00755795">
        <w:rPr>
          <w:rFonts w:cs="Times New Roman"/>
          <w:szCs w:val="22"/>
        </w:rPr>
        <w:t>e programs operated by non</w:t>
      </w:r>
      <w:r w:rsidR="00A57B3A" w:rsidRPr="00755795">
        <w:rPr>
          <w:rFonts w:cs="Times New Roman"/>
          <w:szCs w:val="22"/>
        </w:rPr>
        <w:t>-</w:t>
      </w:r>
      <w:r w:rsidRPr="00755795">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D861B1"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861B1" w:rsidSect="00C415BE">
          <w:headerReference w:type="even" r:id="rId105"/>
          <w:headerReference w:type="default" r:id="rId106"/>
          <w:type w:val="continuous"/>
          <w:pgSz w:w="12240" w:h="15840" w:code="1"/>
          <w:pgMar w:top="1008" w:right="4694" w:bottom="3499" w:left="1224" w:header="1008" w:footer="3499" w:gutter="0"/>
          <w:cols w:space="720"/>
          <w:docGrid w:linePitch="360"/>
        </w:sectPr>
      </w:pPr>
      <w:r w:rsidRPr="00755795">
        <w:rPr>
          <w:rFonts w:cs="Times New Roman"/>
          <w:szCs w:val="22"/>
        </w:rPr>
        <w:tab/>
      </w:r>
      <w:r w:rsidR="009546DE" w:rsidRPr="00755795">
        <w:rPr>
          <w:rFonts w:cs="Times New Roman"/>
          <w:b/>
          <w:szCs w:val="22"/>
        </w:rPr>
        <w:t>67</w:t>
      </w:r>
      <w:r w:rsidRPr="00755795">
        <w:rPr>
          <w:rFonts w:cs="Times New Roman"/>
          <w:b/>
          <w:bCs/>
          <w:szCs w:val="22"/>
        </w:rPr>
        <w:t>.</w:t>
      </w:r>
      <w:r w:rsidR="008E5470" w:rsidRPr="00755795">
        <w:rPr>
          <w:rFonts w:cs="Times New Roman"/>
          <w:b/>
          <w:bCs/>
          <w:szCs w:val="22"/>
        </w:rPr>
        <w:t>11</w:t>
      </w:r>
      <w:r w:rsidRPr="00755795">
        <w:rPr>
          <w:rFonts w:cs="Times New Roman"/>
          <w:b/>
          <w:bCs/>
          <w:szCs w:val="22"/>
        </w:rPr>
        <w:t>.</w:t>
      </w:r>
      <w:r w:rsidRPr="00755795">
        <w:rPr>
          <w:rFonts w:cs="Times New Roman"/>
          <w:b/>
          <w:bCs/>
          <w:szCs w:val="22"/>
        </w:rPr>
        <w:tab/>
      </w:r>
      <w:r w:rsidRPr="00755795">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01576F">
        <w:rPr>
          <w:rFonts w:cs="Times New Roman"/>
          <w:szCs w:val="22"/>
        </w:rPr>
        <w:t>’</w:t>
      </w:r>
      <w:r w:rsidRPr="00755795">
        <w:rPr>
          <w:rFonts w:cs="Times New Roman"/>
          <w:szCs w:val="22"/>
        </w:rPr>
        <w:t>s local school district</w:t>
      </w:r>
      <w:r w:rsidR="0001576F">
        <w:rPr>
          <w:rFonts w:cs="Times New Roman"/>
          <w:szCs w:val="22"/>
        </w:rPr>
        <w:t>’</w:t>
      </w:r>
      <w:r w:rsidRPr="00755795">
        <w:rPr>
          <w:rFonts w:cs="Times New Roman"/>
          <w:szCs w:val="22"/>
        </w:rPr>
        <w:t>s regular education program, in their appropriate grade placement, or allowed to enroll in that district</w:t>
      </w:r>
      <w:r w:rsidR="0001576F">
        <w:rPr>
          <w:rFonts w:cs="Times New Roman"/>
          <w:szCs w:val="22"/>
        </w:rPr>
        <w:t>’</w:t>
      </w:r>
      <w:r w:rsidRPr="00755795">
        <w:rPr>
          <w:rFonts w:cs="Times New Roman"/>
          <w:szCs w:val="22"/>
        </w:rPr>
        <w:t>s or county</w:t>
      </w:r>
      <w:r w:rsidR="0001576F">
        <w:rPr>
          <w:rFonts w:cs="Times New Roman"/>
          <w:szCs w:val="22"/>
        </w:rPr>
        <w:t>’</w:t>
      </w:r>
      <w:r w:rsidRPr="00755795">
        <w:rPr>
          <w:rFonts w:cs="Times New Roman"/>
          <w:szCs w:val="22"/>
        </w:rPr>
        <w:t>s adult education program.  If enrolled in an adult education program, the juvenile</w:t>
      </w:r>
      <w:r w:rsidR="0001576F">
        <w:rPr>
          <w:rFonts w:cs="Times New Roman"/>
          <w:szCs w:val="22"/>
        </w:rPr>
        <w:t>’</w:t>
      </w:r>
      <w:r w:rsidRPr="00755795">
        <w:rPr>
          <w:rFonts w:cs="Times New Roman"/>
          <w:szCs w:val="22"/>
        </w:rPr>
        <w:t xml:space="preserve">s eligibility for taking the GED shall be based upon the regulations promulgated by the </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lastRenderedPageBreak/>
        <w:t>Department of Education for youth who are confined in, or under the custody of, the Department of Juvenile Justice.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bCs/>
          <w:szCs w:val="22"/>
        </w:rPr>
        <w:tab/>
      </w:r>
      <w:r w:rsidR="009546DE" w:rsidRPr="00755795">
        <w:rPr>
          <w:rFonts w:cs="Times New Roman"/>
          <w:b/>
          <w:szCs w:val="22"/>
        </w:rPr>
        <w:t>67</w:t>
      </w:r>
      <w:r w:rsidRPr="00755795">
        <w:rPr>
          <w:rFonts w:cs="Times New Roman"/>
          <w:b/>
          <w:bCs/>
          <w:szCs w:val="22"/>
        </w:rPr>
        <w:t>.</w:t>
      </w:r>
      <w:r w:rsidR="008E5470" w:rsidRPr="00755795">
        <w:rPr>
          <w:rFonts w:cs="Times New Roman"/>
          <w:b/>
          <w:bCs/>
          <w:szCs w:val="22"/>
        </w:rPr>
        <w:t>12</w:t>
      </w:r>
      <w:r w:rsidRPr="00755795">
        <w:rPr>
          <w:rFonts w:cs="Times New Roman"/>
          <w:b/>
          <w:bCs/>
          <w:szCs w:val="22"/>
        </w:rPr>
        <w:t>.</w:t>
      </w:r>
      <w:r w:rsidRPr="00755795">
        <w:rPr>
          <w:rFonts w:cs="Times New Roman"/>
          <w:b/>
          <w:bCs/>
          <w:szCs w:val="22"/>
        </w:rPr>
        <w:tab/>
      </w:r>
      <w:r w:rsidRPr="00755795">
        <w:rPr>
          <w:rFonts w:cs="Times New Roman"/>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Pr>
          <w:rFonts w:cs="Times New Roman"/>
          <w:szCs w:val="22"/>
        </w:rPr>
        <w:t>thirty percent</w:t>
      </w:r>
      <w:r w:rsidRPr="00755795">
        <w:rPr>
          <w:rFonts w:cs="Times New Roman"/>
          <w:szCs w:val="22"/>
        </w:rPr>
        <w:t>), multiplied by the appropriate pupil we</w:t>
      </w:r>
      <w:r w:rsidR="005238A5">
        <w:rPr>
          <w:rFonts w:cs="Times New Roman"/>
          <w:szCs w:val="22"/>
        </w:rPr>
        <w:t>ighting set forth in Section 59</w:t>
      </w:r>
      <w:r w:rsidR="005238A5">
        <w:rPr>
          <w:rFonts w:cs="Times New Roman"/>
          <w:szCs w:val="22"/>
        </w:rPr>
        <w:noBreakHyphen/>
      </w:r>
      <w:r w:rsidRPr="00755795">
        <w:rPr>
          <w:rFonts w:cs="Times New Roman"/>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755795">
        <w:rPr>
          <w:rFonts w:cs="Times New Roman"/>
          <w:szCs w:val="22"/>
        </w:rPr>
        <w:t>one hundred eighty</w:t>
      </w:r>
      <w:r w:rsidRPr="00755795">
        <w:rPr>
          <w:rFonts w:cs="Times New Roman"/>
          <w:szCs w:val="22"/>
        </w:rPr>
        <w:t xml:space="preserve"> day school year.  The billing provided by the department shall be calculated by dividing the local base student cost by </w:t>
      </w:r>
      <w:r w:rsidR="007B6489" w:rsidRPr="00755795">
        <w:rPr>
          <w:rFonts w:cs="Times New Roman"/>
          <w:szCs w:val="22"/>
        </w:rPr>
        <w:t>two hundred twenty-five</w:t>
      </w:r>
      <w:r w:rsidRPr="00755795">
        <w:rPr>
          <w:rFonts w:cs="Times New Roman"/>
          <w:szCs w:val="22"/>
        </w:rPr>
        <w:t xml:space="preserve"> days to determine the daily rate.  The department shall notify the school district in writing within </w:t>
      </w:r>
      <w:r w:rsidR="00807BF8" w:rsidRPr="00755795">
        <w:rPr>
          <w:rFonts w:cs="Times New Roman"/>
          <w:szCs w:val="22"/>
        </w:rPr>
        <w:t>forty-five</w:t>
      </w:r>
      <w:r w:rsidRPr="00755795">
        <w:rPr>
          <w:rFonts w:cs="Times New Roman"/>
          <w:szCs w:val="22"/>
        </w:rPr>
        <w:t xml:space="preserve"> calendar days that a student from the non</w:t>
      </w:r>
      <w:r w:rsidR="005238A5">
        <w:rPr>
          <w:rFonts w:cs="Times New Roman"/>
          <w:szCs w:val="22"/>
        </w:rPr>
        <w:noBreakHyphen/>
      </w:r>
      <w:r w:rsidRPr="00755795">
        <w:rPr>
          <w:rFonts w:cs="Times New Roman"/>
          <w:szCs w:val="22"/>
        </w:rPr>
        <w:t>resident district is receiving education services pursuant to this provision.  The notice shall also contain the student</w:t>
      </w:r>
      <w:r w:rsidR="0001576F">
        <w:rPr>
          <w:rFonts w:cs="Times New Roman"/>
          <w:szCs w:val="22"/>
        </w:rPr>
        <w:t>’</w:t>
      </w:r>
      <w:r w:rsidRPr="00755795">
        <w:rPr>
          <w:rFonts w:cs="Times New Roman"/>
          <w:szCs w:val="22"/>
        </w:rPr>
        <w:t>s name, date of birth, disabling condition if available, and dates of service.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The invoice shall be paid within </w:t>
      </w:r>
      <w:r w:rsidR="000A3B44" w:rsidRPr="00755795">
        <w:rPr>
          <w:rFonts w:cs="Times New Roman"/>
          <w:szCs w:val="22"/>
        </w:rPr>
        <w:t>sixty</w:t>
      </w:r>
      <w:r w:rsidRPr="00755795">
        <w:rPr>
          <w:rFonts w:cs="Times New Roman"/>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755795">
        <w:rPr>
          <w:rFonts w:cs="Times New Roman"/>
          <w:szCs w:val="22"/>
        </w:rPr>
        <w:t>sixty</w:t>
      </w:r>
      <w:r w:rsidRPr="00755795">
        <w:rPr>
          <w:rFonts w:cs="Times New Roman"/>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DD701B" w:rsidRPr="00755795" w:rsidRDefault="00FF70C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color w:val="auto"/>
          <w:szCs w:val="22"/>
        </w:rPr>
        <w:tab/>
      </w:r>
      <w:r w:rsidR="009546DE" w:rsidRPr="00755795">
        <w:rPr>
          <w:rFonts w:cs="Times New Roman"/>
          <w:b/>
          <w:color w:val="auto"/>
          <w:szCs w:val="22"/>
        </w:rPr>
        <w:t>67</w:t>
      </w:r>
      <w:r w:rsidRPr="00755795">
        <w:rPr>
          <w:rFonts w:cs="Times New Roman"/>
          <w:b/>
          <w:color w:val="auto"/>
          <w:szCs w:val="22"/>
        </w:rPr>
        <w:t>.13.</w:t>
      </w:r>
      <w:r w:rsidRPr="00755795">
        <w:rPr>
          <w:rFonts w:cs="Times New Roman"/>
          <w:b/>
          <w:color w:val="auto"/>
          <w:szCs w:val="22"/>
        </w:rPr>
        <w:tab/>
      </w:r>
      <w:r w:rsidR="00DD701B" w:rsidRPr="00755795">
        <w:rPr>
          <w:rFonts w:cs="Times New Roman"/>
          <w:szCs w:val="22"/>
        </w:rPr>
        <w:t>DELETED</w:t>
      </w:r>
    </w:p>
    <w:p w:rsidR="00DD701B" w:rsidRPr="00755795" w:rsidRDefault="003C018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9546DE" w:rsidRPr="00755795">
        <w:rPr>
          <w:rFonts w:cs="Times New Roman"/>
          <w:b/>
          <w:szCs w:val="22"/>
        </w:rPr>
        <w:t>67</w:t>
      </w:r>
      <w:r w:rsidRPr="00755795">
        <w:rPr>
          <w:rFonts w:cs="Times New Roman"/>
          <w:b/>
          <w:szCs w:val="22"/>
        </w:rPr>
        <w:t>.</w:t>
      </w:r>
      <w:r w:rsidR="008E5470" w:rsidRPr="00755795">
        <w:rPr>
          <w:rFonts w:cs="Times New Roman"/>
          <w:b/>
          <w:szCs w:val="22"/>
        </w:rPr>
        <w:t>14</w:t>
      </w:r>
      <w:r w:rsidRPr="00755795">
        <w:rPr>
          <w:rFonts w:cs="Times New Roman"/>
          <w:b/>
          <w:szCs w:val="22"/>
        </w:rPr>
        <w:t>.</w:t>
      </w:r>
      <w:r w:rsidRPr="00755795">
        <w:rPr>
          <w:rFonts w:cs="Times New Roman"/>
          <w:szCs w:val="22"/>
        </w:rPr>
        <w:tab/>
      </w:r>
      <w:r w:rsidR="00DD701B" w:rsidRPr="00755795">
        <w:rPr>
          <w:rFonts w:cs="Times New Roman"/>
          <w:szCs w:val="22"/>
        </w:rPr>
        <w:t>DELETED</w:t>
      </w:r>
    </w:p>
    <w:p w:rsidR="00DD701B" w:rsidRPr="00755795" w:rsidRDefault="003C018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55795">
        <w:rPr>
          <w:rFonts w:eastAsia="Calibri" w:cs="Times New Roman"/>
          <w:szCs w:val="22"/>
        </w:rPr>
        <w:tab/>
      </w:r>
      <w:r w:rsidR="009546DE" w:rsidRPr="00755795">
        <w:rPr>
          <w:rFonts w:eastAsia="Calibri" w:cs="Times New Roman"/>
          <w:b/>
          <w:szCs w:val="22"/>
        </w:rPr>
        <w:t>67</w:t>
      </w:r>
      <w:r w:rsidRPr="00755795">
        <w:rPr>
          <w:rFonts w:eastAsia="Calibri" w:cs="Times New Roman"/>
          <w:b/>
          <w:szCs w:val="22"/>
        </w:rPr>
        <w:t>.</w:t>
      </w:r>
      <w:r w:rsidR="008E5470" w:rsidRPr="00755795">
        <w:rPr>
          <w:rFonts w:eastAsia="Calibri" w:cs="Times New Roman"/>
          <w:b/>
          <w:szCs w:val="22"/>
        </w:rPr>
        <w:t>15</w:t>
      </w:r>
      <w:r w:rsidRPr="00755795">
        <w:rPr>
          <w:rFonts w:eastAsia="Calibri" w:cs="Times New Roman"/>
          <w:b/>
          <w:szCs w:val="22"/>
        </w:rPr>
        <w:t>.</w:t>
      </w:r>
      <w:r w:rsidRPr="00755795">
        <w:rPr>
          <w:rFonts w:eastAsia="Calibri" w:cs="Times New Roman"/>
          <w:b/>
          <w:szCs w:val="22"/>
        </w:rPr>
        <w:tab/>
      </w:r>
      <w:r w:rsidR="00DD701B" w:rsidRPr="00755795">
        <w:rPr>
          <w:rFonts w:cs="Times New Roman"/>
          <w:szCs w:val="22"/>
        </w:rPr>
        <w:t>DELETED</w:t>
      </w:r>
    </w:p>
    <w:p w:rsidR="003C0183" w:rsidRPr="00755795" w:rsidRDefault="003C018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9546DE" w:rsidRPr="00755795">
        <w:rPr>
          <w:rFonts w:cs="Times New Roman"/>
          <w:b/>
          <w:szCs w:val="22"/>
        </w:rPr>
        <w:t>67</w:t>
      </w:r>
      <w:r w:rsidRPr="00755795">
        <w:rPr>
          <w:rFonts w:cs="Times New Roman"/>
          <w:b/>
          <w:szCs w:val="22"/>
        </w:rPr>
        <w:t>.</w:t>
      </w:r>
      <w:r w:rsidR="008E5470" w:rsidRPr="00755795">
        <w:rPr>
          <w:rFonts w:cs="Times New Roman"/>
          <w:b/>
          <w:szCs w:val="22"/>
        </w:rPr>
        <w:t>16</w:t>
      </w:r>
      <w:r w:rsidRPr="00755795">
        <w:rPr>
          <w:rFonts w:cs="Times New Roman"/>
          <w:b/>
          <w:szCs w:val="22"/>
        </w:rPr>
        <w:t>.</w:t>
      </w:r>
      <w:r w:rsidRPr="00755795">
        <w:rPr>
          <w:rFonts w:cs="Times New Roman"/>
          <w:b/>
          <w:szCs w:val="22"/>
        </w:rPr>
        <w:tab/>
      </w:r>
      <w:r w:rsidRPr="00755795">
        <w:rPr>
          <w:rFonts w:cs="Times New Roman"/>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01576F">
        <w:rPr>
          <w:rFonts w:cs="Times New Roman"/>
          <w:szCs w:val="22"/>
        </w:rPr>
        <w:t>’</w:t>
      </w:r>
      <w:r w:rsidRPr="00755795">
        <w:rPr>
          <w:rFonts w:cs="Times New Roman"/>
          <w:szCs w:val="22"/>
        </w:rPr>
        <w:t xml:space="preserve">s supervision) shall not exceed the number of beds available to the department to house them.  Should appropriation reductions necessitate that the department close any additional facility, </w:t>
      </w:r>
      <w:r w:rsidRPr="00755795">
        <w:rPr>
          <w:rFonts w:cs="Times New Roman"/>
          <w:szCs w:val="22"/>
        </w:rPr>
        <w:lastRenderedPageBreak/>
        <w:t>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755795">
        <w:rPr>
          <w:rFonts w:cs="Times New Roman"/>
          <w:szCs w:val="22"/>
        </w:rPr>
        <w:t>rime as defined in Section 16</w:t>
      </w:r>
      <w:r w:rsidR="00D15841" w:rsidRPr="00755795">
        <w:rPr>
          <w:rFonts w:cs="Times New Roman"/>
          <w:szCs w:val="22"/>
        </w:rPr>
        <w:noBreakHyphen/>
        <w:t>1</w:t>
      </w:r>
      <w:r w:rsidR="00D15841" w:rsidRPr="00755795">
        <w:rPr>
          <w:rFonts w:cs="Times New Roman"/>
          <w:szCs w:val="22"/>
        </w:rPr>
        <w:noBreakHyphen/>
      </w:r>
      <w:r w:rsidRPr="00755795">
        <w:rPr>
          <w:rFonts w:cs="Times New Roman"/>
          <w:szCs w:val="22"/>
        </w:rPr>
        <w:t>60 of the 1976 Code, a felony off</w:t>
      </w:r>
      <w:r w:rsidR="00D15841" w:rsidRPr="00755795">
        <w:rPr>
          <w:rFonts w:cs="Times New Roman"/>
          <w:szCs w:val="22"/>
        </w:rPr>
        <w:t>ense as defined in Section 16</w:t>
      </w:r>
      <w:r w:rsidR="00D15841" w:rsidRPr="00755795">
        <w:rPr>
          <w:rFonts w:cs="Times New Roman"/>
          <w:szCs w:val="22"/>
        </w:rPr>
        <w:noBreakHyphen/>
        <w:t>1</w:t>
      </w:r>
      <w:r w:rsidR="00D15841" w:rsidRPr="00755795">
        <w:rPr>
          <w:rFonts w:cs="Times New Roman"/>
          <w:szCs w:val="22"/>
        </w:rPr>
        <w:noBreakHyphen/>
      </w:r>
      <w:r w:rsidRPr="00755795">
        <w:rPr>
          <w:rFonts w:cs="Times New Roman"/>
          <w:szCs w:val="22"/>
        </w:rPr>
        <w:t>90 of the 1976 Code, or a sexual offense shall be released pursuant to this proviso.</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07"/>
          <w:type w:val="continuous"/>
          <w:pgSz w:w="12240" w:h="15840" w:code="1"/>
          <w:pgMar w:top="1008" w:right="4694" w:bottom="3499" w:left="1224" w:header="1008" w:footer="3499" w:gutter="0"/>
          <w:cols w:space="720"/>
          <w:docGrid w:linePitch="360"/>
        </w:sectPr>
      </w:pPr>
    </w:p>
    <w:p w:rsidR="0045473D" w:rsidRPr="00755795" w:rsidRDefault="0045473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835A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3F3171" w:rsidRPr="00755795">
        <w:rPr>
          <w:rFonts w:cs="Times New Roman"/>
          <w:b/>
          <w:szCs w:val="22"/>
        </w:rPr>
        <w:t>70</w:t>
      </w:r>
      <w:r w:rsidRPr="00755795">
        <w:rPr>
          <w:rFonts w:cs="Times New Roman"/>
          <w:b/>
          <w:szCs w:val="22"/>
        </w:rPr>
        <w:t xml:space="preserve"> - L36-HUMAN AFFAIRS COMMISSION</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zCs w:val="22"/>
        </w:rPr>
        <w:t>70</w:t>
      </w:r>
      <w:r w:rsidRPr="00755795">
        <w:rPr>
          <w:rFonts w:cs="Times New Roman"/>
          <w:b/>
          <w:szCs w:val="22"/>
        </w:rPr>
        <w:t>.</w:t>
      </w:r>
      <w:r w:rsidR="003F3171" w:rsidRPr="00755795">
        <w:rPr>
          <w:rFonts w:cs="Times New Roman"/>
          <w:b/>
          <w:szCs w:val="22"/>
        </w:rPr>
        <w:t>1</w:t>
      </w:r>
      <w:r w:rsidRPr="00755795">
        <w:rPr>
          <w:rFonts w:cs="Times New Roman"/>
          <w:b/>
          <w:szCs w:val="22"/>
        </w:rPr>
        <w:t>.</w:t>
      </w:r>
      <w:r w:rsidRPr="00755795">
        <w:rPr>
          <w:rFonts w:cs="Times New Roman"/>
          <w:b/>
          <w:szCs w:val="22"/>
        </w:rPr>
        <w:tab/>
      </w:r>
      <w:r w:rsidRPr="00755795">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zCs w:val="22"/>
        </w:rPr>
        <w:t>70</w:t>
      </w:r>
      <w:r w:rsidRPr="00755795">
        <w:rPr>
          <w:rFonts w:cs="Times New Roman"/>
          <w:b/>
          <w:szCs w:val="22"/>
        </w:rPr>
        <w:t>.</w:t>
      </w:r>
      <w:r w:rsidR="003F3171" w:rsidRPr="00755795">
        <w:rPr>
          <w:rFonts w:cs="Times New Roman"/>
          <w:b/>
          <w:szCs w:val="22"/>
        </w:rPr>
        <w:t>2</w:t>
      </w:r>
      <w:r w:rsidRPr="00755795">
        <w:rPr>
          <w:rFonts w:cs="Times New Roman"/>
          <w:b/>
          <w:szCs w:val="22"/>
        </w:rPr>
        <w:t>.</w:t>
      </w:r>
      <w:r w:rsidRPr="00755795">
        <w:rPr>
          <w:rFonts w:cs="Times New Roman"/>
          <w:b/>
          <w:szCs w:val="22"/>
        </w:rPr>
        <w:tab/>
      </w:r>
      <w:r w:rsidRPr="00755795">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3F3171" w:rsidRPr="00755795">
        <w:rPr>
          <w:rFonts w:cs="Times New Roman"/>
          <w:b/>
          <w:szCs w:val="22"/>
        </w:rPr>
        <w:t>70</w:t>
      </w:r>
      <w:r w:rsidRPr="00755795">
        <w:rPr>
          <w:rFonts w:cs="Times New Roman"/>
          <w:b/>
          <w:bCs/>
          <w:szCs w:val="22"/>
        </w:rPr>
        <w:t>.</w:t>
      </w:r>
      <w:r w:rsidR="003F3171" w:rsidRPr="00755795">
        <w:rPr>
          <w:rFonts w:cs="Times New Roman"/>
          <w:b/>
          <w:bCs/>
          <w:szCs w:val="22"/>
        </w:rPr>
        <w:t>3</w:t>
      </w:r>
      <w:r w:rsidRPr="00755795">
        <w:rPr>
          <w:rFonts w:cs="Times New Roman"/>
          <w:b/>
          <w:bCs/>
          <w:szCs w:val="22"/>
        </w:rPr>
        <w:t>.</w:t>
      </w:r>
      <w:r w:rsidRPr="00755795">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08"/>
          <w:headerReference w:type="default" r:id="rId109"/>
          <w:type w:val="continuous"/>
          <w:pgSz w:w="12240" w:h="15840" w:code="1"/>
          <w:pgMar w:top="1008" w:right="4694" w:bottom="3499" w:left="1224" w:header="1008" w:footer="3499" w:gutter="0"/>
          <w:cols w:space="720"/>
          <w:docGrid w:linePitch="360"/>
        </w:sectPr>
      </w:pPr>
    </w:p>
    <w:p w:rsidR="0095447B" w:rsidRPr="00755795" w:rsidRDefault="0095447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835A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3F3171" w:rsidRPr="00755795">
        <w:rPr>
          <w:rFonts w:cs="Times New Roman"/>
          <w:b/>
          <w:szCs w:val="22"/>
        </w:rPr>
        <w:t>71</w:t>
      </w:r>
      <w:r w:rsidRPr="00755795">
        <w:rPr>
          <w:rFonts w:cs="Times New Roman"/>
          <w:b/>
          <w:szCs w:val="22"/>
        </w:rPr>
        <w:t xml:space="preserve"> - L46-COMMISSION FOR MINORITY AFFAIRS</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3E6BA8"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zCs w:val="22"/>
        </w:rPr>
        <w:t>71</w:t>
      </w:r>
      <w:r w:rsidRPr="00755795">
        <w:rPr>
          <w:rFonts w:cs="Times New Roman"/>
          <w:b/>
          <w:szCs w:val="22"/>
        </w:rPr>
        <w:t>.1.</w:t>
      </w:r>
      <w:r w:rsidRPr="00755795">
        <w:rPr>
          <w:rFonts w:cs="Times New Roman"/>
          <w:szCs w:val="22"/>
        </w:rPr>
        <w:tab/>
        <w:t xml:space="preserve">(CMA: Private Contributions and Sponsorship)  Monies derived from private sources for agency research, forums, training, and institutes may be retained and expended by the commission for the said </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purpose.  Any remaining balance may be carried forward and expended for the same purpose.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zCs w:val="22"/>
        </w:rPr>
        <w:t>71</w:t>
      </w:r>
      <w:r w:rsidRPr="00755795">
        <w:rPr>
          <w:rFonts w:cs="Times New Roman"/>
          <w:b/>
          <w:szCs w:val="22"/>
        </w:rPr>
        <w:t>.2.</w:t>
      </w:r>
      <w:r w:rsidRPr="00755795">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zCs w:val="22"/>
        </w:rPr>
        <w:t>71</w:t>
      </w:r>
      <w:r w:rsidRPr="00755795">
        <w:rPr>
          <w:rFonts w:cs="Times New Roman"/>
          <w:b/>
          <w:szCs w:val="22"/>
        </w:rPr>
        <w:t>.3.</w:t>
      </w:r>
      <w:r w:rsidRPr="00755795">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3F3171" w:rsidRPr="00755795">
        <w:rPr>
          <w:rFonts w:cs="Times New Roman"/>
          <w:b/>
          <w:bCs/>
          <w:szCs w:val="22"/>
        </w:rPr>
        <w:t>71</w:t>
      </w:r>
      <w:r w:rsidRPr="00755795">
        <w:rPr>
          <w:rFonts w:cs="Times New Roman"/>
          <w:b/>
          <w:bCs/>
          <w:szCs w:val="22"/>
        </w:rPr>
        <w:t>.4.</w:t>
      </w:r>
      <w:r w:rsidRPr="00755795">
        <w:rPr>
          <w:rFonts w:cs="Times New Roman"/>
          <w:b/>
          <w:bCs/>
          <w:szCs w:val="22"/>
        </w:rPr>
        <w:tab/>
      </w:r>
      <w:r w:rsidRPr="00755795">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755795" w:rsidRDefault="00D9681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003F3171" w:rsidRPr="00755795">
        <w:rPr>
          <w:rFonts w:cs="Times New Roman"/>
          <w:b/>
        </w:rPr>
        <w:t>71</w:t>
      </w:r>
      <w:r w:rsidR="00B50AA4" w:rsidRPr="00755795">
        <w:rPr>
          <w:rFonts w:cs="Times New Roman"/>
          <w:b/>
        </w:rPr>
        <w:t>.</w:t>
      </w:r>
      <w:r w:rsidR="0090111B" w:rsidRPr="00755795">
        <w:rPr>
          <w:rFonts w:cs="Times New Roman"/>
          <w:b/>
        </w:rPr>
        <w:t>5</w:t>
      </w:r>
      <w:r w:rsidR="00B50AA4" w:rsidRPr="00755795">
        <w:rPr>
          <w:rFonts w:cs="Times New Roman"/>
          <w:b/>
        </w:rPr>
        <w:t>.</w:t>
      </w:r>
      <w:r w:rsidR="00B50AA4" w:rsidRPr="00755795">
        <w:rPr>
          <w:rFonts w:cs="Times New Roman"/>
        </w:rPr>
        <w:tab/>
        <w:t>(CMA: Retention of Photocopy Fees)  Revenue derived from photocopy fees and other fees related to Freedom of Information Act requests from the general public may be retained and carried forward by the Commission.</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C415BE" w:rsidSect="00C415BE">
          <w:headerReference w:type="even" r:id="rId110"/>
          <w:headerReference w:type="default" r:id="rId111"/>
          <w:type w:val="continuous"/>
          <w:pgSz w:w="12240" w:h="15840" w:code="1"/>
          <w:pgMar w:top="1008" w:right="4694" w:bottom="3499" w:left="1224" w:header="1008" w:footer="3499" w:gutter="0"/>
          <w:cols w:space="720"/>
          <w:docGrid w:linePitch="360"/>
        </w:sectPr>
      </w:pPr>
    </w:p>
    <w:p w:rsidR="007718B5" w:rsidRPr="00755795" w:rsidRDefault="007718B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5795" w:rsidRDefault="00A9603B" w:rsidP="00835A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755795">
        <w:rPr>
          <w:rFonts w:cs="Times New Roman"/>
          <w:b/>
          <w:bCs/>
          <w:szCs w:val="22"/>
        </w:rPr>
        <w:t xml:space="preserve">SECTION </w:t>
      </w:r>
      <w:r w:rsidR="003F3171" w:rsidRPr="00755795">
        <w:rPr>
          <w:rFonts w:cs="Times New Roman"/>
          <w:b/>
          <w:bCs/>
          <w:szCs w:val="22"/>
        </w:rPr>
        <w:t>73</w:t>
      </w:r>
      <w:r w:rsidRPr="00755795">
        <w:rPr>
          <w:rFonts w:cs="Times New Roman"/>
          <w:b/>
          <w:bCs/>
          <w:szCs w:val="22"/>
        </w:rPr>
        <w:t xml:space="preserve"> - R06-OFFICE OF REGULATORY STAFF</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3F3171" w:rsidRPr="00755795">
        <w:rPr>
          <w:rFonts w:cs="Times New Roman"/>
          <w:b/>
          <w:bCs/>
          <w:szCs w:val="22"/>
        </w:rPr>
        <w:t>73</w:t>
      </w:r>
      <w:r w:rsidRPr="00755795">
        <w:rPr>
          <w:rFonts w:cs="Times New Roman"/>
          <w:b/>
          <w:bCs/>
          <w:szCs w:val="22"/>
        </w:rPr>
        <w:t>.1.</w:t>
      </w:r>
      <w:r w:rsidRPr="00755795">
        <w:rPr>
          <w:rFonts w:cs="Times New Roman"/>
          <w:szCs w:val="22"/>
        </w:rPr>
        <w:tab/>
        <w:t>(ORS: Transportation Fee Refund)  The Transportation Department of the Office of Regulatory Staff is hereby authorized to make refunds of fees which were erroneously collected.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3F3171" w:rsidRPr="00755795">
        <w:rPr>
          <w:rFonts w:cs="Times New Roman"/>
          <w:b/>
          <w:bCs/>
          <w:szCs w:val="22"/>
        </w:rPr>
        <w:t>73</w:t>
      </w:r>
      <w:r w:rsidRPr="00755795">
        <w:rPr>
          <w:rFonts w:cs="Times New Roman"/>
          <w:b/>
          <w:szCs w:val="22"/>
        </w:rPr>
        <w:t>.2.</w:t>
      </w:r>
      <w:r w:rsidRPr="00755795">
        <w:rPr>
          <w:rFonts w:cs="Times New Roman"/>
          <w:bCs/>
          <w:szCs w:val="22"/>
        </w:rPr>
        <w:tab/>
        <w:t xml:space="preserve">(ORS: Assessment Certification)  Office of Regulatory Staff shall certify to the Department of Revenue the </w:t>
      </w:r>
      <w:r w:rsidRPr="00755795">
        <w:rPr>
          <w:rFonts w:cs="Times New Roman"/>
          <w:szCs w:val="22"/>
        </w:rPr>
        <w:t>amounts</w:t>
      </w:r>
      <w:r w:rsidRPr="00755795">
        <w:rPr>
          <w:rFonts w:cs="Times New Roman"/>
          <w:bCs/>
          <w:szCs w:val="22"/>
        </w:rPr>
        <w:t xml:space="preserve"> to be assessed to cover </w:t>
      </w:r>
      <w:r w:rsidRPr="00755795">
        <w:rPr>
          <w:rFonts w:cs="Times New Roman"/>
          <w:szCs w:val="22"/>
        </w:rPr>
        <w:t>appropriations</w:t>
      </w:r>
      <w:r w:rsidRPr="00755795">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755795">
        <w:rPr>
          <w:rFonts w:cs="Times New Roman"/>
          <w:bCs/>
          <w:szCs w:val="22"/>
        </w:rPr>
        <w:t>-</w:t>
      </w:r>
      <w:r w:rsidRPr="00755795">
        <w:rPr>
          <w:rFonts w:cs="Times New Roman"/>
          <w:bCs/>
          <w:szCs w:val="22"/>
        </w:rPr>
        <w:t>5</w:t>
      </w:r>
      <w:r w:rsidR="00A6331A" w:rsidRPr="00755795">
        <w:rPr>
          <w:rFonts w:cs="Times New Roman"/>
          <w:bCs/>
          <w:szCs w:val="22"/>
        </w:rPr>
        <w:t>-</w:t>
      </w:r>
      <w:r w:rsidRPr="00755795">
        <w:rPr>
          <w:rFonts w:cs="Times New Roman"/>
          <w:bCs/>
          <w:szCs w:val="22"/>
        </w:rPr>
        <w:t>940, Code of Laws of 1976, (3) the amount to be assessed against electric light and power companies as provided for in Sections 58-4-60 and 58</w:t>
      </w:r>
      <w:r w:rsidR="00E068D3" w:rsidRPr="00755795">
        <w:rPr>
          <w:rFonts w:cs="Times New Roman"/>
          <w:bCs/>
          <w:szCs w:val="22"/>
        </w:rPr>
        <w:noBreakHyphen/>
      </w:r>
      <w:r w:rsidRPr="00755795">
        <w:rPr>
          <w:rFonts w:cs="Times New Roman"/>
          <w:bCs/>
          <w:szCs w:val="22"/>
        </w:rPr>
        <w:t>27</w:t>
      </w:r>
      <w:r w:rsidR="00E068D3" w:rsidRPr="00755795">
        <w:rPr>
          <w:rFonts w:cs="Times New Roman"/>
          <w:bCs/>
          <w:szCs w:val="22"/>
        </w:rPr>
        <w:noBreakHyphen/>
      </w:r>
      <w:r w:rsidRPr="00755795">
        <w:rPr>
          <w:rFonts w:cs="Times New Roman"/>
          <w:bCs/>
          <w:szCs w:val="22"/>
        </w:rPr>
        <w:t>50, Code of Laws of 1976, and (4) the amount to be covered by revenue from motor transport fees as provided for by Section 58</w:t>
      </w:r>
      <w:r w:rsidR="00E068D3" w:rsidRPr="00755795">
        <w:rPr>
          <w:rFonts w:cs="Times New Roman"/>
          <w:bCs/>
          <w:szCs w:val="22"/>
        </w:rPr>
        <w:noBreakHyphen/>
      </w:r>
      <w:r w:rsidRPr="00755795">
        <w:rPr>
          <w:rFonts w:cs="Times New Roman"/>
          <w:bCs/>
          <w:szCs w:val="22"/>
        </w:rPr>
        <w:t>23</w:t>
      </w:r>
      <w:r w:rsidR="00E068D3" w:rsidRPr="00755795">
        <w:rPr>
          <w:rFonts w:cs="Times New Roman"/>
          <w:bCs/>
          <w:szCs w:val="22"/>
        </w:rPr>
        <w:noBreakHyphen/>
      </w:r>
      <w:r w:rsidRPr="00755795">
        <w:rPr>
          <w:rFonts w:cs="Times New Roman"/>
          <w:bCs/>
          <w:szCs w:val="22"/>
        </w:rPr>
        <w:t>630, and other fees as set forth in Section 58-4-60, Code of Laws of 1976.  The amount to be assessed against railroad companies shall consist of all expenses related to the operations of the Railway subprogram of the Agency</w:t>
      </w:r>
      <w:r w:rsidR="0001576F">
        <w:rPr>
          <w:rFonts w:cs="Times New Roman"/>
          <w:bCs/>
          <w:szCs w:val="22"/>
        </w:rPr>
        <w:t>’</w:t>
      </w:r>
      <w:r w:rsidRPr="00755795">
        <w:rPr>
          <w:rFonts w:cs="Times New Roman"/>
          <w:bCs/>
          <w:szCs w:val="22"/>
        </w:rPr>
        <w:t xml:space="preserve">s Transportation Division, to include the </w:t>
      </w:r>
      <w:r w:rsidRPr="00755795">
        <w:rPr>
          <w:rFonts w:cs="Times New Roman"/>
          <w:bCs/>
          <w:szCs w:val="22"/>
        </w:rPr>
        <w:lastRenderedPageBreak/>
        <w:t>related distribution of salary increments and employer contributions not reflected in the related subprogram of this act a</w:t>
      </w:r>
      <w:r w:rsidR="00E068D3" w:rsidRPr="00755795">
        <w:rPr>
          <w:rFonts w:cs="Times New Roman"/>
          <w:bCs/>
          <w:szCs w:val="22"/>
        </w:rPr>
        <w:t>s set forth in Section 58</w:t>
      </w:r>
      <w:r w:rsidR="00E068D3" w:rsidRPr="00755795">
        <w:rPr>
          <w:rFonts w:cs="Times New Roman"/>
          <w:bCs/>
          <w:szCs w:val="22"/>
        </w:rPr>
        <w:noBreakHyphen/>
      </w:r>
      <w:r w:rsidRPr="00755795">
        <w:rPr>
          <w:rFonts w:cs="Times New Roman"/>
          <w:bCs/>
          <w:szCs w:val="22"/>
        </w:rPr>
        <w:t>4-60, Code of Laws of 1976.</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3F3171" w:rsidRPr="00755795">
        <w:rPr>
          <w:rFonts w:cs="Times New Roman"/>
          <w:b/>
          <w:bCs/>
          <w:szCs w:val="22"/>
        </w:rPr>
        <w:t>73</w:t>
      </w:r>
      <w:r w:rsidRPr="00755795">
        <w:rPr>
          <w:rFonts w:cs="Times New Roman"/>
          <w:b/>
          <w:bCs/>
          <w:szCs w:val="22"/>
        </w:rPr>
        <w:t>.3.</w:t>
      </w:r>
      <w:r w:rsidRPr="00755795">
        <w:rPr>
          <w:rFonts w:cs="Times New Roman"/>
          <w:bCs/>
          <w:szCs w:val="22"/>
        </w:rPr>
        <w:tab/>
        <w:t xml:space="preserve">(ORS: </w:t>
      </w:r>
      <w:r w:rsidRPr="00755795">
        <w:rPr>
          <w:rFonts w:cs="Times New Roman"/>
          <w:szCs w:val="22"/>
        </w:rPr>
        <w:t>Assessment</w:t>
      </w:r>
      <w:r w:rsidRPr="00755795">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Pr="00755795">
        <w:rPr>
          <w:rFonts w:cs="Times New Roman"/>
          <w:bCs/>
          <w:szCs w:val="22"/>
        </w:rPr>
        <w:tab/>
        <w:t>(a)</w:t>
      </w:r>
      <w:r w:rsidRPr="00755795">
        <w:rPr>
          <w:rFonts w:cs="Times New Roman"/>
          <w:bCs/>
          <w:szCs w:val="22"/>
        </w:rPr>
        <w:tab/>
        <w:t>refund the person or entity the amount of over collection using funds from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Pr="00755795">
        <w:rPr>
          <w:rFonts w:cs="Times New Roman"/>
          <w:bCs/>
          <w:szCs w:val="22"/>
        </w:rPr>
        <w:tab/>
        <w:t>(b)</w:t>
      </w:r>
      <w:r w:rsidRPr="00755795">
        <w:rPr>
          <w:rFonts w:cs="Times New Roman"/>
          <w:bCs/>
          <w:szCs w:val="22"/>
        </w:rPr>
        <w:tab/>
        <w:t>refund the person or entity the amount of over collection using any unexpended funds from the prior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Pr="00755795">
        <w:rPr>
          <w:rFonts w:cs="Times New Roman"/>
          <w:bCs/>
          <w:szCs w:val="22"/>
        </w:rPr>
        <w:tab/>
        <w:t>(c)</w:t>
      </w:r>
      <w:r w:rsidRPr="00755795">
        <w:rPr>
          <w:rFonts w:cs="Times New Roman"/>
          <w:bCs/>
          <w:szCs w:val="22"/>
        </w:rPr>
        <w:tab/>
        <w:t xml:space="preserve">credit the amount the person or entity will be assessed in the next fiscal year for the amount of over collection; or </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Pr="00755795">
        <w:rPr>
          <w:rFonts w:cs="Times New Roman"/>
          <w:bCs/>
          <w:szCs w:val="22"/>
        </w:rPr>
        <w:tab/>
        <w:t>(d)</w:t>
      </w:r>
      <w:r w:rsidRPr="00755795">
        <w:rPr>
          <w:rFonts w:cs="Times New Roman"/>
          <w:bCs/>
          <w:szCs w:val="22"/>
        </w:rPr>
        <w:tab/>
        <w:t>any combination of these.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sectPr w:rsidR="00C415BE" w:rsidSect="00C415BE">
          <w:headerReference w:type="even" r:id="rId112"/>
          <w:headerReference w:type="default" r:id="rId113"/>
          <w:type w:val="continuous"/>
          <w:pgSz w:w="12240" w:h="15840" w:code="1"/>
          <w:pgMar w:top="1008" w:right="4694" w:bottom="3499" w:left="1224" w:header="1008" w:footer="3499" w:gutter="0"/>
          <w:cols w:space="720"/>
          <w:docGrid w:linePitch="360"/>
        </w:sectPr>
      </w:pPr>
    </w:p>
    <w:p w:rsidR="00BA4C78" w:rsidRDefault="00BA4C7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p>
    <w:p w:rsidR="00A9603B" w:rsidRPr="00755795" w:rsidRDefault="00A9603B" w:rsidP="00F425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3F3171" w:rsidRPr="00755795">
        <w:rPr>
          <w:rFonts w:cs="Times New Roman"/>
          <w:b/>
          <w:szCs w:val="22"/>
        </w:rPr>
        <w:t>74</w:t>
      </w:r>
      <w:r w:rsidRPr="00755795">
        <w:rPr>
          <w:rFonts w:cs="Times New Roman"/>
          <w:b/>
          <w:szCs w:val="22"/>
        </w:rPr>
        <w:t xml:space="preserve"> - R08-WORKERS</w:t>
      </w:r>
      <w:r w:rsidR="0001576F">
        <w:rPr>
          <w:rFonts w:cs="Times New Roman"/>
          <w:b/>
          <w:szCs w:val="22"/>
        </w:rPr>
        <w:t>’</w:t>
      </w:r>
      <w:r w:rsidRPr="00755795">
        <w:rPr>
          <w:rFonts w:cs="Times New Roman"/>
          <w:b/>
          <w:szCs w:val="22"/>
        </w:rPr>
        <w:t xml:space="preserve"> COMPENSATION COMMISSION</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pacing w:val="-8"/>
          <w:szCs w:val="22"/>
        </w:rPr>
        <w:t>74</w:t>
      </w:r>
      <w:r w:rsidRPr="00755795">
        <w:rPr>
          <w:rFonts w:cs="Times New Roman"/>
          <w:b/>
          <w:szCs w:val="22"/>
        </w:rPr>
        <w:t>.1.</w:t>
      </w:r>
      <w:r w:rsidR="006562CF">
        <w:rPr>
          <w:rFonts w:cs="Times New Roman"/>
          <w:b/>
          <w:szCs w:val="22"/>
        </w:rPr>
        <w:tab/>
      </w:r>
      <w:r w:rsidRPr="00755795">
        <w:rPr>
          <w:rFonts w:cs="Times New Roman"/>
          <w:szCs w:val="22"/>
        </w:rPr>
        <w:tab/>
        <w:t>(WCC: Medical Services Provider Manual Revenue)  All revenue earned from the sale of the commission</w:t>
      </w:r>
      <w:r w:rsidR="0001576F">
        <w:rPr>
          <w:rFonts w:cs="Times New Roman"/>
          <w:szCs w:val="22"/>
        </w:rPr>
        <w:t>’</w:t>
      </w:r>
      <w:r w:rsidRPr="00755795">
        <w:rPr>
          <w:rFonts w:cs="Times New Roman"/>
          <w:szCs w:val="22"/>
        </w:rPr>
        <w:t>s publication Medical Services Provider Manual shall be retained by the agency to be used for the printing and distribution of subsequent revised editions of the schedule.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pacing w:val="-8"/>
          <w:szCs w:val="22"/>
        </w:rPr>
        <w:t>74</w:t>
      </w:r>
      <w:r w:rsidRPr="00755795">
        <w:rPr>
          <w:rFonts w:cs="Times New Roman"/>
          <w:b/>
          <w:szCs w:val="22"/>
        </w:rPr>
        <w:t>.2.</w:t>
      </w:r>
      <w:r w:rsidR="006562CF">
        <w:rPr>
          <w:rFonts w:cs="Times New Roman"/>
          <w:b/>
          <w:szCs w:val="22"/>
        </w:rPr>
        <w:tab/>
      </w:r>
      <w:r w:rsidRPr="00755795">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F23F6A"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3F3171" w:rsidRPr="00755795">
        <w:rPr>
          <w:rFonts w:cs="Times New Roman"/>
          <w:b/>
          <w:spacing w:val="-8"/>
          <w:szCs w:val="22"/>
        </w:rPr>
        <w:t>74</w:t>
      </w:r>
      <w:r w:rsidRPr="00755795">
        <w:rPr>
          <w:rFonts w:cs="Times New Roman"/>
          <w:b/>
          <w:bCs/>
          <w:szCs w:val="22"/>
        </w:rPr>
        <w:t>.</w:t>
      </w:r>
      <w:r w:rsidR="00635664" w:rsidRPr="00755795">
        <w:rPr>
          <w:rFonts w:cs="Times New Roman"/>
          <w:b/>
          <w:bCs/>
          <w:szCs w:val="22"/>
        </w:rPr>
        <w:t>3</w:t>
      </w:r>
      <w:r w:rsidRPr="00755795">
        <w:rPr>
          <w:rFonts w:cs="Times New Roman"/>
          <w:b/>
          <w:bCs/>
          <w:szCs w:val="22"/>
        </w:rPr>
        <w:t>.</w:t>
      </w:r>
      <w:r w:rsidRPr="00755795">
        <w:rPr>
          <w:rFonts w:cs="Times New Roman"/>
          <w:szCs w:val="22"/>
        </w:rPr>
        <w:tab/>
      </w:r>
      <w:r w:rsidR="006562CF">
        <w:rPr>
          <w:rFonts w:cs="Times New Roman"/>
          <w:szCs w:val="22"/>
        </w:rPr>
        <w:tab/>
      </w:r>
      <w:r w:rsidRPr="00755795">
        <w:rPr>
          <w:rFonts w:cs="Times New Roman"/>
          <w:szCs w:val="22"/>
        </w:rPr>
        <w:t>(WCC: Retention of Filing Fees)  The Workers</w:t>
      </w:r>
      <w:r w:rsidR="0001576F">
        <w:rPr>
          <w:rFonts w:cs="Times New Roman"/>
          <w:szCs w:val="22"/>
        </w:rPr>
        <w:t>’</w:t>
      </w:r>
      <w:r w:rsidRPr="00755795">
        <w:rPr>
          <w:rFonts w:cs="Times New Roman"/>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14"/>
          <w:headerReference w:type="default" r:id="rId115"/>
          <w:type w:val="continuous"/>
          <w:pgSz w:w="12240" w:h="15840" w:code="1"/>
          <w:pgMar w:top="1008" w:right="4694" w:bottom="3499" w:left="1224" w:header="1008" w:footer="3499" w:gutter="0"/>
          <w:cols w:space="720"/>
          <w:docGrid w:linePitch="360"/>
        </w:sectPr>
      </w:pPr>
    </w:p>
    <w:p w:rsidR="007718B5" w:rsidRPr="00755795" w:rsidRDefault="007718B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755795" w:rsidRDefault="00D948AC" w:rsidP="00F425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lastRenderedPageBreak/>
        <w:t xml:space="preserve">SECTION </w:t>
      </w:r>
      <w:r w:rsidR="003F3171" w:rsidRPr="00755795">
        <w:rPr>
          <w:rFonts w:cs="Times New Roman"/>
          <w:b/>
          <w:szCs w:val="22"/>
        </w:rPr>
        <w:t>75</w:t>
      </w:r>
      <w:r w:rsidRPr="00755795">
        <w:rPr>
          <w:rFonts w:cs="Times New Roman"/>
          <w:b/>
          <w:szCs w:val="22"/>
        </w:rPr>
        <w:t xml:space="preserve"> - R12-STATE ACCIDENT FUND</w:t>
      </w:r>
    </w:p>
    <w:p w:rsidR="00D948AC" w:rsidRPr="00755795" w:rsidRDefault="00D948AC"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755795" w:rsidRDefault="00D948A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zCs w:val="22"/>
        </w:rPr>
        <w:t>75</w:t>
      </w:r>
      <w:r w:rsidRPr="00755795">
        <w:rPr>
          <w:rFonts w:cs="Times New Roman"/>
          <w:b/>
          <w:szCs w:val="22"/>
        </w:rPr>
        <w:t>.1.</w:t>
      </w:r>
      <w:r w:rsidRPr="00755795">
        <w:rPr>
          <w:rFonts w:cs="Times New Roman"/>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16"/>
          <w:headerReference w:type="default" r:id="rId117"/>
          <w:type w:val="continuous"/>
          <w:pgSz w:w="12240" w:h="15840" w:code="1"/>
          <w:pgMar w:top="1008" w:right="4694" w:bottom="3499" w:left="1224" w:header="1008" w:footer="3499" w:gutter="0"/>
          <w:cols w:space="720"/>
          <w:docGrid w:linePitch="360"/>
        </w:sectPr>
      </w:pPr>
    </w:p>
    <w:p w:rsidR="0092383F" w:rsidRPr="00755795" w:rsidRDefault="0092383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F425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3F3171" w:rsidRPr="00755795">
        <w:rPr>
          <w:rFonts w:cs="Times New Roman"/>
          <w:b/>
          <w:szCs w:val="22"/>
        </w:rPr>
        <w:t>78</w:t>
      </w:r>
      <w:r w:rsidRPr="00755795">
        <w:rPr>
          <w:rFonts w:cs="Times New Roman"/>
          <w:b/>
          <w:szCs w:val="22"/>
        </w:rPr>
        <w:t xml:space="preserve"> - R20-DEPARTMENT OF INSURANCE</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zCs w:val="22"/>
        </w:rPr>
        <w:t>78</w:t>
      </w:r>
      <w:r w:rsidRPr="00755795">
        <w:rPr>
          <w:rFonts w:cs="Times New Roman"/>
          <w:b/>
          <w:szCs w:val="22"/>
        </w:rPr>
        <w:t>.1.</w:t>
      </w:r>
      <w:r w:rsidRPr="00755795">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755795">
        <w:rPr>
          <w:rFonts w:cs="Times New Roman"/>
          <w:szCs w:val="22"/>
        </w:rPr>
        <w:t xml:space="preserve"> </w:t>
      </w:r>
      <w:r w:rsidRPr="00755795">
        <w:rPr>
          <w:rFonts w:cs="Times New Roman"/>
          <w:szCs w:val="22"/>
        </w:rPr>
        <w:t>Section 38</w:t>
      </w:r>
      <w:r w:rsidR="00A6331A" w:rsidRPr="00755795">
        <w:rPr>
          <w:rFonts w:cs="Times New Roman"/>
          <w:szCs w:val="22"/>
        </w:rPr>
        <w:t>-</w:t>
      </w:r>
      <w:r w:rsidRPr="00755795">
        <w:rPr>
          <w:rFonts w:cs="Times New Roman"/>
          <w:szCs w:val="22"/>
        </w:rPr>
        <w:t>13</w:t>
      </w:r>
      <w:r w:rsidR="00A6331A" w:rsidRPr="00755795">
        <w:rPr>
          <w:rFonts w:cs="Times New Roman"/>
          <w:szCs w:val="22"/>
        </w:rPr>
        <w:t>-</w:t>
      </w:r>
      <w:r w:rsidRPr="00755795">
        <w:rPr>
          <w:rFonts w:cs="Times New Roman"/>
          <w:szCs w:val="22"/>
        </w:rPr>
        <w:t>10</w:t>
      </w:r>
      <w:r w:rsidR="00AC4DEF" w:rsidRPr="00755795">
        <w:rPr>
          <w:rFonts w:cs="Times New Roman"/>
          <w:szCs w:val="22"/>
        </w:rPr>
        <w:t xml:space="preserve"> of the </w:t>
      </w:r>
      <w:r w:rsidRPr="00755795">
        <w:rPr>
          <w:rFonts w:cs="Times New Roman"/>
          <w:szCs w:val="22"/>
        </w:rPr>
        <w:t>1976</w:t>
      </w:r>
      <w:r w:rsidR="00AC4DEF" w:rsidRPr="00755795">
        <w:rPr>
          <w:rFonts w:cs="Times New Roman"/>
          <w:szCs w:val="22"/>
        </w:rPr>
        <w:t xml:space="preserve"> Code</w:t>
      </w:r>
      <w:r w:rsidRPr="00755795">
        <w:rPr>
          <w:rFonts w:cs="Times New Roman"/>
          <w:szCs w:val="22"/>
        </w:rPr>
        <w: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zCs w:val="22"/>
        </w:rPr>
        <w:t>78</w:t>
      </w:r>
      <w:r w:rsidRPr="00755795">
        <w:rPr>
          <w:rFonts w:cs="Times New Roman"/>
          <w:b/>
          <w:szCs w:val="22"/>
        </w:rPr>
        <w:t>.2.</w:t>
      </w:r>
      <w:r w:rsidRPr="00755795">
        <w:rPr>
          <w:rFonts w:cs="Times New Roman"/>
          <w:szCs w:val="22"/>
        </w:rPr>
        <w:tab/>
        <w:t>(INS: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Pr="00755795" w:rsidRDefault="004418E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b/>
          <w:color w:val="auto"/>
          <w:szCs w:val="22"/>
        </w:rPr>
        <w:tab/>
      </w:r>
      <w:r w:rsidR="003F3171" w:rsidRPr="00755795">
        <w:rPr>
          <w:rFonts w:cs="Times New Roman"/>
          <w:b/>
          <w:color w:val="auto"/>
          <w:szCs w:val="22"/>
        </w:rPr>
        <w:t>78</w:t>
      </w:r>
      <w:r w:rsidRPr="00755795">
        <w:rPr>
          <w:rFonts w:cs="Times New Roman"/>
          <w:b/>
          <w:color w:val="auto"/>
          <w:szCs w:val="22"/>
        </w:rPr>
        <w:t>.3.</w:t>
      </w:r>
      <w:r w:rsidRPr="00755795">
        <w:rPr>
          <w:rFonts w:cs="Times New Roman"/>
          <w:b/>
          <w:color w:val="auto"/>
          <w:szCs w:val="22"/>
        </w:rPr>
        <w:tab/>
      </w:r>
      <w:r w:rsidRPr="00755795">
        <w:rPr>
          <w:rFonts w:cs="Times New Roman"/>
          <w:color w:val="auto"/>
          <w:szCs w:val="22"/>
        </w:rPr>
        <w:t xml:space="preserve">(INS: Fees for Licenses) </w:t>
      </w:r>
      <w:r w:rsidR="00676142" w:rsidRPr="00755795">
        <w:rPr>
          <w:rFonts w:cs="Times New Roman"/>
          <w:color w:val="auto"/>
          <w:szCs w:val="22"/>
        </w:rPr>
        <w:t xml:space="preserve"> </w:t>
      </w:r>
      <w:r w:rsidR="000063D8" w:rsidRPr="00755795">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5F3F64" w:rsidRPr="00755795" w:rsidRDefault="009C1B3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5795">
        <w:rPr>
          <w:rFonts w:cs="Times New Roman"/>
        </w:rPr>
        <w:tab/>
      </w:r>
      <w:r w:rsidRPr="00755795">
        <w:rPr>
          <w:rFonts w:cs="Times New Roman"/>
          <w:b/>
        </w:rPr>
        <w:t>78.4.</w:t>
      </w:r>
      <w:r w:rsidRPr="00755795">
        <w:rPr>
          <w:rFonts w:cs="Times New Roman"/>
        </w:rPr>
        <w:tab/>
      </w:r>
      <w:r w:rsidR="007718B5" w:rsidRPr="00755795">
        <w:rPr>
          <w:rFonts w:cs="Times New Roman"/>
          <w:szCs w:val="22"/>
        </w:rPr>
        <w:t>DELETED</w:t>
      </w:r>
    </w:p>
    <w:p w:rsidR="009C1B3E" w:rsidRPr="00755795" w:rsidRDefault="009833F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5795">
        <w:rPr>
          <w:rFonts w:cs="Times New Roman"/>
          <w:color w:val="auto"/>
          <w:szCs w:val="22"/>
        </w:rPr>
        <w:tab/>
      </w:r>
      <w:r w:rsidRPr="00755795">
        <w:rPr>
          <w:rFonts w:cs="Times New Roman"/>
          <w:b/>
          <w:color w:val="auto"/>
          <w:szCs w:val="22"/>
        </w:rPr>
        <w:t>78.</w:t>
      </w:r>
      <w:r w:rsidR="005B1E62" w:rsidRPr="00755795">
        <w:rPr>
          <w:rFonts w:cs="Times New Roman"/>
          <w:b/>
          <w:color w:val="auto"/>
          <w:szCs w:val="22"/>
        </w:rPr>
        <w:t>5</w:t>
      </w:r>
      <w:r w:rsidRPr="00755795">
        <w:rPr>
          <w:rFonts w:cs="Times New Roman"/>
          <w:b/>
          <w:color w:val="auto"/>
          <w:szCs w:val="22"/>
        </w:rPr>
        <w:t>.</w:t>
      </w:r>
      <w:r w:rsidRPr="00755795">
        <w:rPr>
          <w:rFonts w:cs="Times New Roman"/>
          <w:b/>
          <w:color w:val="auto"/>
          <w:szCs w:val="22"/>
        </w:rPr>
        <w:tab/>
      </w:r>
      <w:r w:rsidR="007718B5" w:rsidRPr="00755795">
        <w:rPr>
          <w:rFonts w:cs="Times New Roman"/>
          <w:szCs w:val="22"/>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C415BE" w:rsidSect="00C415BE">
          <w:headerReference w:type="even" r:id="rId118"/>
          <w:headerReference w:type="default" r:id="rId119"/>
          <w:type w:val="continuous"/>
          <w:pgSz w:w="12240" w:h="15840" w:code="1"/>
          <w:pgMar w:top="1008" w:right="4694" w:bottom="3499" w:left="1224" w:header="1008" w:footer="3499" w:gutter="0"/>
          <w:cols w:space="720"/>
          <w:docGrid w:linePitch="360"/>
        </w:sectPr>
      </w:pPr>
    </w:p>
    <w:p w:rsidR="009833F4" w:rsidRPr="00755795" w:rsidRDefault="009833F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755795" w:rsidRDefault="00A9603B" w:rsidP="00F4256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lastRenderedPageBreak/>
        <w:t xml:space="preserve">SECTION </w:t>
      </w:r>
      <w:r w:rsidR="003F3171" w:rsidRPr="00755795">
        <w:rPr>
          <w:rFonts w:cs="Times New Roman"/>
          <w:b/>
          <w:szCs w:val="22"/>
        </w:rPr>
        <w:t>79</w:t>
      </w:r>
      <w:r w:rsidRPr="00755795">
        <w:rPr>
          <w:rFonts w:cs="Times New Roman"/>
          <w:b/>
          <w:szCs w:val="22"/>
        </w:rPr>
        <w:t xml:space="preserve"> - R23-BOARD OF FINANCIAL INSTITUTIONS</w:t>
      </w:r>
    </w:p>
    <w:p w:rsidR="00A9603B" w:rsidRPr="00755795"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zCs w:val="22"/>
        </w:rPr>
        <w:t>79</w:t>
      </w:r>
      <w:r w:rsidRPr="00755795">
        <w:rPr>
          <w:rFonts w:cs="Times New Roman"/>
          <w:b/>
          <w:szCs w:val="22"/>
        </w:rPr>
        <w:t>.1.</w:t>
      </w:r>
      <w:r w:rsidRPr="00755795">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755795" w:rsidRDefault="009216B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79.</w:t>
      </w:r>
      <w:r w:rsidR="00A41C08" w:rsidRPr="00755795">
        <w:rPr>
          <w:rFonts w:cs="Times New Roman"/>
          <w:b/>
          <w:szCs w:val="22"/>
        </w:rPr>
        <w:t>2</w:t>
      </w:r>
      <w:r w:rsidRPr="00755795">
        <w:rPr>
          <w:rFonts w:cs="Times New Roman"/>
          <w:b/>
          <w:szCs w:val="22"/>
        </w:rPr>
        <w:t>.</w:t>
      </w:r>
      <w:r w:rsidRPr="00755795">
        <w:rPr>
          <w:rFonts w:cs="Times New Roman"/>
          <w:b/>
          <w:szCs w:val="22"/>
        </w:rPr>
        <w:tab/>
      </w:r>
      <w:r w:rsidRPr="00755795">
        <w:rPr>
          <w:rFonts w:cs="Times New Roman"/>
          <w:szCs w:val="22"/>
        </w:rPr>
        <w:t>(FI: National Mortgage Settlement Carry Forward)  Funds received by the Consumer Finance Division pursuant to the State-Federal National Mortgage Settlement for enforcement and regulation may be retained, expended, and carried forward from the prior fiscal year into the current fiscal year and used for the same purposes.</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C415BE" w:rsidSect="00C415BE">
          <w:headerReference w:type="even" r:id="rId120"/>
          <w:headerReference w:type="default" r:id="rId121"/>
          <w:type w:val="continuous"/>
          <w:pgSz w:w="12240" w:h="15840" w:code="1"/>
          <w:pgMar w:top="1008" w:right="4694" w:bottom="3499" w:left="1224" w:header="1008" w:footer="3499" w:gutter="0"/>
          <w:cols w:space="720"/>
          <w:docGrid w:linePitch="360"/>
        </w:sectPr>
      </w:pPr>
    </w:p>
    <w:p w:rsidR="007718B5" w:rsidRPr="00755795" w:rsidRDefault="007718B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755795" w:rsidRDefault="00A9603B" w:rsidP="00F425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pacing w:val="-2"/>
          <w:szCs w:val="22"/>
        </w:rPr>
        <w:t xml:space="preserve">SECTION </w:t>
      </w:r>
      <w:r w:rsidR="003F3171" w:rsidRPr="00755795">
        <w:rPr>
          <w:rFonts w:cs="Times New Roman"/>
          <w:b/>
          <w:spacing w:val="-2"/>
          <w:szCs w:val="22"/>
        </w:rPr>
        <w:t>80</w:t>
      </w:r>
      <w:r w:rsidRPr="00755795">
        <w:rPr>
          <w:rFonts w:cs="Times New Roman"/>
          <w:b/>
          <w:spacing w:val="-2"/>
          <w:szCs w:val="22"/>
        </w:rPr>
        <w:t xml:space="preserve"> - R28-DEPARTMENT OF CONSUMER AFFAIRS</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3F3171" w:rsidRPr="00755795">
        <w:rPr>
          <w:rFonts w:cs="Times New Roman"/>
          <w:b/>
          <w:spacing w:val="-2"/>
          <w:szCs w:val="22"/>
        </w:rPr>
        <w:t>80</w:t>
      </w:r>
      <w:r w:rsidRPr="00755795">
        <w:rPr>
          <w:rFonts w:cs="Times New Roman"/>
          <w:b/>
          <w:szCs w:val="22"/>
        </w:rPr>
        <w:t>.1.</w:t>
      </w:r>
      <w:r w:rsidRPr="00755795">
        <w:rPr>
          <w:rFonts w:cs="Times New Roman"/>
          <w:b/>
          <w:szCs w:val="22"/>
        </w:rPr>
        <w:tab/>
      </w:r>
      <w:r w:rsidRPr="00755795">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w:t>
      </w:r>
      <w:r w:rsidR="0001576F">
        <w:rPr>
          <w:rFonts w:cs="Times New Roman"/>
          <w:szCs w:val="22"/>
        </w:rPr>
        <w:t>’</w:t>
      </w:r>
      <w:r w:rsidRPr="00755795">
        <w:rPr>
          <w:rFonts w:cs="Times New Roman"/>
          <w:szCs w:val="22"/>
        </w:rPr>
        <w:t>s budget to help offset the costs of investigating, prosecuting, and the administrative costs associated with these violations, may be carried forward and expended for the same purposes in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pacing w:val="-2"/>
          <w:szCs w:val="22"/>
        </w:rPr>
        <w:t>80</w:t>
      </w:r>
      <w:r w:rsidRPr="00755795">
        <w:rPr>
          <w:rFonts w:cs="Times New Roman"/>
          <w:b/>
          <w:szCs w:val="22"/>
        </w:rPr>
        <w:t>.2.</w:t>
      </w:r>
      <w:r w:rsidRPr="00755795">
        <w:rPr>
          <w:rFonts w:cs="Times New Roman"/>
          <w:szCs w:val="22"/>
        </w:rPr>
        <w:tab/>
        <w:t>(CA: Student Athlete/Agents Registration)  Funds received by the department of Consumer Affairs pursuant to registrations under Chapter 102</w:t>
      </w:r>
      <w:r w:rsidR="00055FFD" w:rsidRPr="00755795">
        <w:rPr>
          <w:rFonts w:cs="Times New Roman"/>
          <w:szCs w:val="22"/>
        </w:rPr>
        <w:t xml:space="preserve">, </w:t>
      </w:r>
      <w:r w:rsidRPr="00755795">
        <w:rPr>
          <w:rFonts w:cs="Times New Roman"/>
          <w:szCs w:val="22"/>
        </w:rPr>
        <w:t>Title 59 of the 1976 Code may be retained by the department for its enforcement duties relating to athlete agents and student athletes under that chapter.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pacing w:val="-2"/>
          <w:szCs w:val="22"/>
        </w:rPr>
        <w:t>80</w:t>
      </w:r>
      <w:r w:rsidRPr="00755795">
        <w:rPr>
          <w:rFonts w:cs="Times New Roman"/>
          <w:b/>
          <w:szCs w:val="22"/>
        </w:rPr>
        <w:t>.3.</w:t>
      </w:r>
      <w:r w:rsidRPr="00755795">
        <w:rPr>
          <w:rFonts w:cs="Times New Roman"/>
          <w:szCs w:val="22"/>
        </w:rPr>
        <w:tab/>
        <w:t>(CA: Expert Witness/Assistance Carry Forward)  Unexpended encumbered appropriated funds for the Consumer Advocacy expert witness/assistance program (under Section 37</w:t>
      </w:r>
      <w:r w:rsidR="00A6331A" w:rsidRPr="00755795">
        <w:rPr>
          <w:rFonts w:cs="Times New Roman"/>
          <w:szCs w:val="22"/>
        </w:rPr>
        <w:t>-</w:t>
      </w:r>
      <w:r w:rsidRPr="00755795">
        <w:rPr>
          <w:rFonts w:cs="Times New Roman"/>
          <w:szCs w:val="22"/>
        </w:rPr>
        <w:t>6</w:t>
      </w:r>
      <w:r w:rsidR="00A6331A" w:rsidRPr="00755795">
        <w:rPr>
          <w:rFonts w:cs="Times New Roman"/>
          <w:szCs w:val="22"/>
        </w:rPr>
        <w:t>-</w:t>
      </w:r>
      <w:r w:rsidRPr="00755795">
        <w:rPr>
          <w:rFonts w:cs="Times New Roman"/>
          <w:szCs w:val="22"/>
        </w:rPr>
        <w:t xml:space="preserve">603) may be carried forward into the next fiscal year to meet contractual obligations existing at June </w:t>
      </w:r>
      <w:r w:rsidR="00055FFD" w:rsidRPr="00755795">
        <w:rPr>
          <w:rFonts w:cs="Times New Roman"/>
          <w:szCs w:val="22"/>
        </w:rPr>
        <w:t>thirtieth</w:t>
      </w:r>
      <w:r w:rsidRPr="00755795">
        <w:rPr>
          <w:rFonts w:cs="Times New Roman"/>
          <w:szCs w:val="22"/>
        </w:rPr>
        <w:t xml:space="preserve"> and not paid by July </w:t>
      </w:r>
      <w:r w:rsidR="00055FFD" w:rsidRPr="00755795">
        <w:rPr>
          <w:rFonts w:cs="Times New Roman"/>
          <w:szCs w:val="22"/>
        </w:rPr>
        <w:t>thirty-first</w:t>
      </w:r>
      <w:r w:rsidRPr="00755795">
        <w:rPr>
          <w:rFonts w:cs="Times New Roman"/>
          <w:szCs w:val="22"/>
        </w:rPr>
        <w:t>.</w:t>
      </w:r>
    </w:p>
    <w:p w:rsidR="00082381" w:rsidRPr="00755795" w:rsidRDefault="004A6D3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3F3171" w:rsidRPr="00755795">
        <w:rPr>
          <w:rFonts w:cs="Times New Roman"/>
          <w:b/>
          <w:spacing w:val="-2"/>
          <w:szCs w:val="22"/>
        </w:rPr>
        <w:t>80</w:t>
      </w:r>
      <w:r w:rsidRPr="00755795">
        <w:rPr>
          <w:rFonts w:cs="Times New Roman"/>
          <w:b/>
          <w:bCs/>
          <w:szCs w:val="22"/>
        </w:rPr>
        <w:t>.</w:t>
      </w:r>
      <w:r w:rsidR="00CD59BF" w:rsidRPr="00755795">
        <w:rPr>
          <w:rFonts w:cs="Times New Roman"/>
          <w:b/>
          <w:bCs/>
          <w:szCs w:val="22"/>
        </w:rPr>
        <w:t>4</w:t>
      </w:r>
      <w:r w:rsidRPr="00755795">
        <w:rPr>
          <w:rFonts w:cs="Times New Roman"/>
          <w:b/>
          <w:bCs/>
          <w:szCs w:val="22"/>
        </w:rPr>
        <w:t>.</w:t>
      </w:r>
      <w:r w:rsidRPr="00755795">
        <w:rPr>
          <w:rFonts w:cs="Times New Roman"/>
          <w:b/>
          <w:bCs/>
          <w:szCs w:val="22"/>
        </w:rPr>
        <w:tab/>
      </w:r>
      <w:r w:rsidRPr="00755795">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755795">
        <w:rPr>
          <w:rFonts w:cs="Times New Roman"/>
          <w:szCs w:val="22"/>
        </w:rPr>
        <w:t xml:space="preserve">, </w:t>
      </w:r>
      <w:r w:rsidRPr="00755795">
        <w:rPr>
          <w:rFonts w:cs="Times New Roman"/>
          <w:szCs w:val="22"/>
        </w:rPr>
        <w:t xml:space="preserve">Title 37 of the 1976 Code and may be applied to the cost of operations.  Unexpended balances may be carried forward for the prior </w:t>
      </w:r>
      <w:r w:rsidRPr="00755795">
        <w:rPr>
          <w:rFonts w:cs="Times New Roman"/>
          <w:szCs w:val="22"/>
        </w:rPr>
        <w:lastRenderedPageBreak/>
        <w:t>fiscal year into the current fiscal year and be utilized for the same purposes.</w:t>
      </w:r>
    </w:p>
    <w:p w:rsidR="000369A3" w:rsidRPr="00755795" w:rsidRDefault="00735F5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3F3171" w:rsidRPr="00755795">
        <w:rPr>
          <w:rFonts w:cs="Times New Roman"/>
          <w:b/>
          <w:szCs w:val="22"/>
        </w:rPr>
        <w:t>80</w:t>
      </w:r>
      <w:r w:rsidRPr="00755795">
        <w:rPr>
          <w:rFonts w:cs="Times New Roman"/>
          <w:b/>
          <w:szCs w:val="22"/>
        </w:rPr>
        <w:t>.5.</w:t>
      </w:r>
      <w:r w:rsidRPr="00755795">
        <w:rPr>
          <w:rFonts w:cs="Times New Roman"/>
          <w:b/>
          <w:szCs w:val="22"/>
        </w:rPr>
        <w:tab/>
        <w:t>(</w:t>
      </w:r>
      <w:r w:rsidRPr="00755795">
        <w:rPr>
          <w:rFonts w:cs="Times New Roman"/>
          <w:szCs w:val="22"/>
        </w:rPr>
        <w:t xml:space="preserve">CA: Retention of Fees) </w:t>
      </w:r>
      <w:r w:rsidR="00292A6D" w:rsidRPr="00755795">
        <w:rPr>
          <w:rFonts w:cs="Times New Roman"/>
          <w:szCs w:val="22"/>
        </w:rPr>
        <w:t xml:space="preserve"> </w:t>
      </w:r>
      <w:r w:rsidRPr="00755795">
        <w:rPr>
          <w:rFonts w:cs="Times New Roman"/>
          <w:szCs w:val="22"/>
        </w:rPr>
        <w:t xml:space="preserve">For Fiscal </w:t>
      </w:r>
      <w:r w:rsidR="000E3EAF" w:rsidRPr="00755795">
        <w:rPr>
          <w:rFonts w:cs="Times New Roman"/>
          <w:szCs w:val="22"/>
        </w:rPr>
        <w:t>Year</w:t>
      </w:r>
      <w:r w:rsidR="007718B5" w:rsidRPr="00755795">
        <w:rPr>
          <w:rFonts w:cs="Times New Roman"/>
          <w:szCs w:val="22"/>
        </w:rPr>
        <w:t xml:space="preserve"> </w:t>
      </w:r>
      <w:r w:rsidR="0024181F">
        <w:rPr>
          <w:rFonts w:cs="Times New Roman"/>
          <w:szCs w:val="22"/>
        </w:rPr>
        <w:t>2013-2014</w:t>
      </w:r>
      <w:r w:rsidRPr="00755795">
        <w:rPr>
          <w:rFonts w:cs="Times New Roman"/>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22"/>
          <w:headerReference w:type="default" r:id="rId123"/>
          <w:type w:val="continuous"/>
          <w:pgSz w:w="12240" w:h="15840" w:code="1"/>
          <w:pgMar w:top="1008" w:right="4694" w:bottom="3499" w:left="1224" w:header="1008" w:footer="3499" w:gutter="0"/>
          <w:cols w:space="720"/>
          <w:docGrid w:linePitch="360"/>
        </w:sectPr>
      </w:pPr>
    </w:p>
    <w:p w:rsidR="001D4F62" w:rsidRPr="00755795" w:rsidRDefault="001D4F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F425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3F3171" w:rsidRPr="00755795">
        <w:rPr>
          <w:rFonts w:cs="Times New Roman"/>
          <w:b/>
          <w:szCs w:val="22"/>
        </w:rPr>
        <w:t>81</w:t>
      </w:r>
      <w:r w:rsidRPr="00755795">
        <w:rPr>
          <w:rFonts w:cs="Times New Roman"/>
          <w:b/>
          <w:szCs w:val="22"/>
        </w:rPr>
        <w:t xml:space="preserve"> - R36-DEPARTMENT OF LABOR, LICENSING</w:t>
      </w:r>
      <w:r w:rsidR="003F3171" w:rsidRPr="00755795">
        <w:rPr>
          <w:rFonts w:cs="Times New Roman"/>
          <w:b/>
          <w:szCs w:val="22"/>
        </w:rPr>
        <w:t xml:space="preserve"> </w:t>
      </w:r>
      <w:r w:rsidRPr="00755795">
        <w:rPr>
          <w:rFonts w:cs="Times New Roman"/>
          <w:b/>
          <w:szCs w:val="22"/>
        </w:rPr>
        <w:t>AND REGULATION</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zCs w:val="22"/>
        </w:rPr>
        <w:t>81</w:t>
      </w:r>
      <w:r w:rsidRPr="00755795">
        <w:rPr>
          <w:rFonts w:cs="Times New Roman"/>
          <w:b/>
          <w:szCs w:val="22"/>
        </w:rPr>
        <w:t>.1.</w:t>
      </w:r>
      <w:r w:rsidRPr="00755795">
        <w:rPr>
          <w:rFonts w:cs="Times New Roman"/>
          <w:szCs w:val="22"/>
        </w:rPr>
        <w:tab/>
        <w:t xml:space="preserve">(LLR: Fire Marshal </w:t>
      </w:r>
      <w:r w:rsidR="00A6331A" w:rsidRPr="00755795">
        <w:rPr>
          <w:rFonts w:cs="Times New Roman"/>
          <w:szCs w:val="22"/>
        </w:rPr>
        <w:t>-</w:t>
      </w:r>
      <w:r w:rsidRPr="00755795">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zCs w:val="22"/>
        </w:rPr>
        <w:t>81</w:t>
      </w:r>
      <w:r w:rsidRPr="00755795">
        <w:rPr>
          <w:rFonts w:cs="Times New Roman"/>
          <w:b/>
          <w:szCs w:val="22"/>
        </w:rPr>
        <w:t>.2.</w:t>
      </w:r>
      <w:r w:rsidRPr="00755795">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A9603B"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zCs w:val="22"/>
        </w:rPr>
        <w:t>81</w:t>
      </w:r>
      <w:r w:rsidRPr="00755795">
        <w:rPr>
          <w:rFonts w:cs="Times New Roman"/>
          <w:b/>
          <w:szCs w:val="22"/>
        </w:rPr>
        <w:t>.3.</w:t>
      </w:r>
      <w:r w:rsidRPr="00755795">
        <w:rPr>
          <w:rFonts w:cs="Times New Roman"/>
          <w:b/>
          <w:szCs w:val="22"/>
        </w:rPr>
        <w:tab/>
      </w:r>
      <w:r w:rsidRPr="00755795">
        <w:rPr>
          <w:rFonts w:cs="Times New Roman"/>
          <w:szCs w:val="22"/>
        </w:rPr>
        <w:t xml:space="preserve">(LLR: POLA - </w:t>
      </w:r>
      <w:r w:rsidR="00504A08">
        <w:rPr>
          <w:rFonts w:cs="Times New Roman"/>
          <w:szCs w:val="22"/>
        </w:rPr>
        <w:t>Ten Percent</w:t>
      </w:r>
      <w:r w:rsidRPr="00755795">
        <w:rPr>
          <w:rFonts w:cs="Times New Roman"/>
          <w:szCs w:val="22"/>
        </w:rPr>
        <w:t xml:space="preserve">, Other Funds)  The Professional and Occupational Offices in Program II.F. Professional and Occupational Licensing must remit annually an amount equal to </w:t>
      </w:r>
      <w:r w:rsidR="00504A08">
        <w:rPr>
          <w:rFonts w:cs="Times New Roman"/>
          <w:szCs w:val="22"/>
        </w:rPr>
        <w:t>ten percent</w:t>
      </w:r>
      <w:r w:rsidRPr="00755795">
        <w:rPr>
          <w:rFonts w:cs="Times New Roman"/>
          <w:szCs w:val="22"/>
        </w:rPr>
        <w:t xml:space="preserve"> of the expenditures to the general fund.  The Contractor</w:t>
      </w:r>
      <w:r w:rsidR="0001576F">
        <w:rPr>
          <w:rFonts w:cs="Times New Roman"/>
          <w:szCs w:val="22"/>
        </w:rPr>
        <w:t>’</w:t>
      </w:r>
      <w:r w:rsidRPr="00755795">
        <w:rPr>
          <w:rFonts w:cs="Times New Roman"/>
          <w:szCs w:val="22"/>
        </w:rPr>
        <w:t>s Licensing Board must remit all revenues above their expenditures to the general fund.  The revenue remitted by the Contractor</w:t>
      </w:r>
      <w:r w:rsidR="0001576F">
        <w:rPr>
          <w:rFonts w:cs="Times New Roman"/>
          <w:szCs w:val="22"/>
        </w:rPr>
        <w:t>’</w:t>
      </w:r>
      <w:r w:rsidRPr="00755795">
        <w:rPr>
          <w:rFonts w:cs="Times New Roman"/>
          <w:szCs w:val="22"/>
        </w:rPr>
        <w:t xml:space="preserve">s Licensing Board to the general fund includes the </w:t>
      </w:r>
      <w:r w:rsidR="00504A08">
        <w:rPr>
          <w:rFonts w:cs="Times New Roman"/>
          <w:szCs w:val="22"/>
        </w:rPr>
        <w:t>ten percent</w:t>
      </w:r>
      <w:r w:rsidRPr="00755795">
        <w:rPr>
          <w:rFonts w:cs="Times New Roman"/>
          <w:szCs w:val="22"/>
        </w:rPr>
        <w: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szCs w:val="22"/>
        </w:rPr>
        <w:t>81</w:t>
      </w:r>
      <w:r w:rsidRPr="00755795">
        <w:rPr>
          <w:rFonts w:cs="Times New Roman"/>
          <w:b/>
          <w:szCs w:val="22"/>
        </w:rPr>
        <w:t>.4.</w:t>
      </w:r>
      <w:r w:rsidRPr="00755795">
        <w:rPr>
          <w:rFonts w:cs="Times New Roman"/>
          <w:szCs w:val="22"/>
        </w:rPr>
        <w:tab/>
        <w:t xml:space="preserve">(LLR: Fire Marshal Fallen Firefighters Memorial)  The Department of Labor, Licensing and Regulation </w:t>
      </w:r>
      <w:r w:rsidR="00A6331A" w:rsidRPr="00755795">
        <w:rPr>
          <w:rFonts w:cs="Times New Roman"/>
          <w:szCs w:val="22"/>
        </w:rPr>
        <w:t>-</w:t>
      </w:r>
      <w:r w:rsidRPr="00755795">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szCs w:val="22"/>
        </w:rPr>
        <w:tab/>
      </w:r>
      <w:r w:rsidR="003F3171" w:rsidRPr="00755795">
        <w:rPr>
          <w:rFonts w:cs="Times New Roman"/>
          <w:b/>
          <w:szCs w:val="22"/>
        </w:rPr>
        <w:t>81</w:t>
      </w:r>
      <w:r w:rsidRPr="00755795">
        <w:rPr>
          <w:rFonts w:cs="Times New Roman"/>
          <w:b/>
          <w:bCs/>
          <w:szCs w:val="22"/>
        </w:rPr>
        <w:t>.5.</w:t>
      </w:r>
      <w:r w:rsidRPr="00755795">
        <w:rPr>
          <w:rFonts w:cs="Times New Roman"/>
          <w:szCs w:val="22"/>
        </w:rPr>
        <w:tab/>
        <w:t xml:space="preserve">(LLR: Firefighter Mobilization Project)  The Department is directed to utilize $165,000 of the funds derived under Section 2 of Act 1377 of 1968, as amended by Act 60 of 2001 from the tax of thirty-five one-hundredths percent imposed annually on the gross premium </w:t>
      </w:r>
      <w:r w:rsidRPr="00755795">
        <w:rPr>
          <w:rFonts w:cs="Times New Roman"/>
          <w:szCs w:val="22"/>
        </w:rPr>
        <w:lastRenderedPageBreak/>
        <w:t>receipts less premiums returned on canceled policy contracts and less dividends and returns of unabsorbed premium deposits of all fire insurance companies doing business in the State to fund the Firefighter Mobilization Project.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szCs w:val="22"/>
        </w:rPr>
        <w:tab/>
      </w:r>
      <w:r w:rsidR="003F3171" w:rsidRPr="00755795">
        <w:rPr>
          <w:rFonts w:cs="Times New Roman"/>
          <w:b/>
          <w:szCs w:val="22"/>
        </w:rPr>
        <w:t>81</w:t>
      </w:r>
      <w:r w:rsidRPr="00755795">
        <w:rPr>
          <w:rFonts w:cs="Times New Roman"/>
          <w:b/>
          <w:szCs w:val="22"/>
        </w:rPr>
        <w:t>.</w:t>
      </w:r>
      <w:r w:rsidR="00DA23DC" w:rsidRPr="00755795">
        <w:rPr>
          <w:rFonts w:cs="Times New Roman"/>
          <w:b/>
          <w:szCs w:val="22"/>
        </w:rPr>
        <w:t>6</w:t>
      </w:r>
      <w:r w:rsidRPr="00755795">
        <w:rPr>
          <w:rFonts w:cs="Times New Roman"/>
          <w:b/>
          <w:szCs w:val="22"/>
        </w:rPr>
        <w:t>.</w:t>
      </w:r>
      <w:r w:rsidRPr="00755795">
        <w:rPr>
          <w:rFonts w:cs="Times New Roman"/>
          <w:b/>
          <w:szCs w:val="22"/>
        </w:rPr>
        <w:tab/>
      </w:r>
      <w:r w:rsidRPr="00755795">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755795" w:rsidRDefault="0065359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3F3171" w:rsidRPr="00755795">
        <w:rPr>
          <w:rFonts w:cs="Times New Roman"/>
          <w:b/>
          <w:szCs w:val="22"/>
        </w:rPr>
        <w:t>81</w:t>
      </w:r>
      <w:r w:rsidRPr="00755795">
        <w:rPr>
          <w:rFonts w:cs="Times New Roman"/>
          <w:b/>
          <w:szCs w:val="22"/>
        </w:rPr>
        <w:t>.</w:t>
      </w:r>
      <w:r w:rsidR="005769DB" w:rsidRPr="00755795">
        <w:rPr>
          <w:rFonts w:cs="Times New Roman"/>
          <w:b/>
          <w:szCs w:val="22"/>
        </w:rPr>
        <w:t>7</w:t>
      </w:r>
      <w:r w:rsidRPr="00755795">
        <w:rPr>
          <w:rFonts w:cs="Times New Roman"/>
          <w:b/>
          <w:szCs w:val="22"/>
        </w:rPr>
        <w:t>.</w:t>
      </w:r>
      <w:r w:rsidRPr="00755795">
        <w:rPr>
          <w:rFonts w:cs="Times New Roman"/>
          <w:b/>
          <w:szCs w:val="22"/>
        </w:rPr>
        <w:tab/>
      </w:r>
      <w:r w:rsidRPr="00755795">
        <w:rPr>
          <w:rFonts w:cs="Times New Roman"/>
          <w:szCs w:val="22"/>
        </w:rPr>
        <w:t>(LLR: Flexibility)  In order to provide maximum flexibility in absorbing the general fund reductions</w:t>
      </w:r>
      <w:r w:rsidR="004A6D3F" w:rsidRPr="00755795">
        <w:rPr>
          <w:rFonts w:cs="Times New Roman"/>
          <w:szCs w:val="22"/>
        </w:rPr>
        <w:t xml:space="preserve"> </w:t>
      </w:r>
      <w:r w:rsidR="004C3C81" w:rsidRPr="00755795">
        <w:rPr>
          <w:rFonts w:cs="Times New Roman"/>
          <w:szCs w:val="22"/>
        </w:rPr>
        <w:t>to the OSHA and OSHA Voluntary Programs</w:t>
      </w:r>
      <w:r w:rsidRPr="00755795">
        <w:rPr>
          <w:rFonts w:cs="Times New Roman"/>
          <w:szCs w:val="22"/>
        </w:rPr>
        <w:t xml:space="preserve">, the Department of Labor, Licensing, and </w:t>
      </w:r>
      <w:r w:rsidRPr="00755795">
        <w:rPr>
          <w:rFonts w:cs="Times New Roman"/>
          <w:iCs/>
          <w:szCs w:val="22"/>
        </w:rPr>
        <w:t>Regulation</w:t>
      </w:r>
      <w:r w:rsidRPr="00755795">
        <w:rPr>
          <w:rFonts w:cs="Times New Roman"/>
          <w:szCs w:val="22"/>
        </w:rPr>
        <w:t xml:space="preserve"> shall be authorized to spend agency earmarked and restricted </w:t>
      </w:r>
      <w:r w:rsidRPr="00755795">
        <w:rPr>
          <w:rStyle w:val="Emphasis"/>
          <w:rFonts w:cs="Times New Roman"/>
          <w:bCs/>
          <w:i w:val="0"/>
          <w:szCs w:val="22"/>
        </w:rPr>
        <w:t>accounts</w:t>
      </w:r>
      <w:r w:rsidR="00792576" w:rsidRPr="00755795">
        <w:rPr>
          <w:rFonts w:cs="Times New Roman"/>
          <w:szCs w:val="22"/>
        </w:rPr>
        <w:t xml:space="preserve"> </w:t>
      </w:r>
      <w:r w:rsidRPr="00755795">
        <w:rPr>
          <w:rFonts w:cs="Times New Roman"/>
          <w:szCs w:val="22"/>
        </w:rPr>
        <w:t xml:space="preserve">to maintain </w:t>
      </w:r>
      <w:r w:rsidR="004C3C81" w:rsidRPr="00755795">
        <w:rPr>
          <w:rFonts w:cs="Times New Roman"/>
          <w:szCs w:val="22"/>
        </w:rPr>
        <w:t>these</w:t>
      </w:r>
      <w:r w:rsidR="004C3C81" w:rsidRPr="00755795">
        <w:rPr>
          <w:rFonts w:cs="Times New Roman"/>
          <w:b/>
          <w:szCs w:val="22"/>
        </w:rPr>
        <w:t xml:space="preserve"> </w:t>
      </w:r>
      <w:r w:rsidRPr="00755795">
        <w:rPr>
          <w:rFonts w:cs="Times New Roman"/>
          <w:szCs w:val="22"/>
        </w:rPr>
        <w:t>critical programs previously funded with general fund appropriations.  Any increase in spending authorization for these purposes must receive the prior approval of the Office of State Budget.</w:t>
      </w:r>
    </w:p>
    <w:p w:rsidR="00653593" w:rsidRPr="00755795" w:rsidRDefault="00DD12D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iCs/>
          <w:szCs w:val="22"/>
        </w:rPr>
        <w:tab/>
      </w:r>
      <w:r w:rsidR="003F3171" w:rsidRPr="00755795">
        <w:rPr>
          <w:rFonts w:cs="Times New Roman"/>
          <w:b/>
          <w:iCs/>
          <w:szCs w:val="22"/>
        </w:rPr>
        <w:t>81</w:t>
      </w:r>
      <w:r w:rsidRPr="00755795">
        <w:rPr>
          <w:rFonts w:cs="Times New Roman"/>
          <w:b/>
          <w:iCs/>
          <w:szCs w:val="22"/>
        </w:rPr>
        <w:t>.</w:t>
      </w:r>
      <w:r w:rsidR="005769DB" w:rsidRPr="00755795">
        <w:rPr>
          <w:rFonts w:cs="Times New Roman"/>
          <w:b/>
          <w:iCs/>
          <w:szCs w:val="22"/>
        </w:rPr>
        <w:t>8</w:t>
      </w:r>
      <w:r w:rsidRPr="00755795">
        <w:rPr>
          <w:rFonts w:cs="Times New Roman"/>
          <w:b/>
          <w:iCs/>
          <w:szCs w:val="22"/>
        </w:rPr>
        <w:t>.</w:t>
      </w:r>
      <w:r w:rsidRPr="00755795">
        <w:rPr>
          <w:rFonts w:cs="Times New Roman"/>
          <w:iCs/>
          <w:szCs w:val="22"/>
        </w:rPr>
        <w:tab/>
        <w:t>(LLR: Immigration Bill Funding</w:t>
      </w:r>
      <w:r w:rsidR="00F10D74" w:rsidRPr="00755795">
        <w:rPr>
          <w:rFonts w:cs="Times New Roman"/>
          <w:iCs/>
          <w:szCs w:val="22"/>
        </w:rPr>
        <w:t xml:space="preserve"> Report</w:t>
      </w:r>
      <w:r w:rsidRPr="00755795">
        <w:rPr>
          <w:rFonts w:cs="Times New Roman"/>
          <w:iCs/>
          <w:szCs w:val="22"/>
        </w:rPr>
        <w:t>)</w:t>
      </w:r>
      <w:r w:rsidR="00292A6D" w:rsidRPr="00755795">
        <w:rPr>
          <w:rFonts w:cs="Times New Roman"/>
          <w:iCs/>
          <w:szCs w:val="22"/>
        </w:rPr>
        <w:t xml:space="preserve"> </w:t>
      </w:r>
      <w:r w:rsidRPr="00755795">
        <w:rPr>
          <w:rFonts w:cs="Times New Roman"/>
          <w:iCs/>
          <w:szCs w:val="22"/>
        </w:rPr>
        <w:t xml:space="preserve"> </w:t>
      </w:r>
      <w:r w:rsidR="005B69C5" w:rsidRPr="00755795">
        <w:rPr>
          <w:rFonts w:cs="Times New Roman"/>
          <w:iCs/>
          <w:szCs w:val="22"/>
        </w:rPr>
        <w:t xml:space="preserve">Prior </w:t>
      </w:r>
      <w:r w:rsidRPr="00755795">
        <w:rPr>
          <w:rFonts w:cs="Times New Roman"/>
          <w:iCs/>
          <w:szCs w:val="22"/>
        </w:rPr>
        <w:t>to any funds carried forward from the prior fiscal year in Subfund 3135 being transferred to fund any other purpose</w:t>
      </w:r>
      <w:r w:rsidR="000E3EAF" w:rsidRPr="00755795">
        <w:rPr>
          <w:rFonts w:cs="Times New Roman"/>
          <w:iCs/>
          <w:szCs w:val="22"/>
        </w:rPr>
        <w:t>,</w:t>
      </w:r>
      <w:r w:rsidR="001D4F62" w:rsidRPr="00755795">
        <w:rPr>
          <w:rFonts w:cs="Times New Roman"/>
          <w:iCs/>
          <w:szCs w:val="22"/>
        </w:rPr>
        <w:t xml:space="preserve"> </w:t>
      </w:r>
      <w:r w:rsidR="00B50AA4" w:rsidRPr="00755795">
        <w:rPr>
          <w:rFonts w:cs="Times New Roman"/>
          <w:iCs/>
          <w:szCs w:val="22"/>
        </w:rPr>
        <w:t>$250,000</w:t>
      </w:r>
      <w:r w:rsidRPr="00755795">
        <w:rPr>
          <w:rFonts w:cs="Times New Roman"/>
          <w:iCs/>
          <w:szCs w:val="22"/>
        </w:rPr>
        <w:t xml:space="preserve"> must be retained by the Department of Labor, Licensing, and Regulation to fund the department</w:t>
      </w:r>
      <w:r w:rsidR="0001576F">
        <w:rPr>
          <w:rFonts w:cs="Times New Roman"/>
          <w:iCs/>
          <w:szCs w:val="22"/>
        </w:rPr>
        <w:t>’</w:t>
      </w:r>
      <w:r w:rsidRPr="00755795">
        <w:rPr>
          <w:rFonts w:cs="Times New Roman"/>
          <w:iCs/>
          <w:szCs w:val="22"/>
        </w:rPr>
        <w:t>s responsibilities under the South Carolina Illegal Immigration Reform Act.</w:t>
      </w:r>
      <w:r w:rsidR="00F116A1" w:rsidRPr="00755795">
        <w:rPr>
          <w:rFonts w:cs="Times New Roman"/>
          <w:iCs/>
          <w:szCs w:val="22"/>
        </w:rPr>
        <w:t xml:space="preserve">  </w:t>
      </w:r>
      <w:r w:rsidR="00F116A1" w:rsidRPr="00755795">
        <w:rPr>
          <w:rFonts w:cs="Times New Roman"/>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755795">
        <w:rPr>
          <w:rFonts w:cs="Times New Roman"/>
          <w:szCs w:val="22"/>
        </w:rPr>
        <w:t>Finance Natural Resources and Economic Development Subc</w:t>
      </w:r>
      <w:r w:rsidR="00F116A1" w:rsidRPr="00755795">
        <w:rPr>
          <w:rFonts w:cs="Times New Roman"/>
          <w:szCs w:val="22"/>
        </w:rPr>
        <w:t xml:space="preserve">ommittee, the Speaker of the House of Representatives, the Chairman of the House Ways and Means Committee, and the Chairman of the House </w:t>
      </w:r>
      <w:r w:rsidR="00735F53" w:rsidRPr="00755795">
        <w:rPr>
          <w:rFonts w:cs="Times New Roman"/>
          <w:szCs w:val="22"/>
        </w:rPr>
        <w:t>Ways and Means</w:t>
      </w:r>
      <w:r w:rsidR="00735F53" w:rsidRPr="00755795">
        <w:rPr>
          <w:rFonts w:cs="Times New Roman"/>
          <w:b/>
          <w:szCs w:val="22"/>
        </w:rPr>
        <w:t xml:space="preserve"> </w:t>
      </w:r>
      <w:r w:rsidR="00F116A1" w:rsidRPr="00755795">
        <w:rPr>
          <w:rFonts w:cs="Times New Roman"/>
          <w:szCs w:val="22"/>
        </w:rPr>
        <w:t xml:space="preserve">Transportation and Regulatory </w:t>
      </w:r>
      <w:r w:rsidR="00735F53" w:rsidRPr="00755795">
        <w:rPr>
          <w:rFonts w:cs="Times New Roman"/>
          <w:szCs w:val="22"/>
        </w:rPr>
        <w:t>Subc</w:t>
      </w:r>
      <w:r w:rsidR="00F116A1" w:rsidRPr="00755795">
        <w:rPr>
          <w:rFonts w:cs="Times New Roman"/>
          <w:szCs w:val="22"/>
        </w:rPr>
        <w:t>ommittee.  Said report must be issued on the first Tuesday of February</w:t>
      </w:r>
      <w:r w:rsidR="007718B5" w:rsidRPr="00755795">
        <w:rPr>
          <w:rFonts w:cs="Times New Roman"/>
          <w:szCs w:val="22"/>
        </w:rPr>
        <w:t xml:space="preserve"> </w:t>
      </w:r>
      <w:r w:rsidR="00F10D74" w:rsidRPr="00755795">
        <w:rPr>
          <w:rFonts w:cs="Times New Roman"/>
          <w:szCs w:val="22"/>
        </w:rPr>
        <w:t>2014</w:t>
      </w:r>
      <w:r w:rsidR="00F116A1" w:rsidRPr="00755795">
        <w:rPr>
          <w:rFonts w:cs="Times New Roman"/>
          <w:szCs w:val="22"/>
        </w:rPr>
        <w:t>.</w:t>
      </w:r>
    </w:p>
    <w:p w:rsidR="00653593" w:rsidRPr="00755795" w:rsidRDefault="00E762E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3F3171" w:rsidRPr="00755795">
        <w:rPr>
          <w:rFonts w:cs="Times New Roman"/>
          <w:b/>
          <w:color w:val="auto"/>
          <w:szCs w:val="22"/>
        </w:rPr>
        <w:t>81</w:t>
      </w:r>
      <w:r w:rsidRPr="00755795">
        <w:rPr>
          <w:rFonts w:cs="Times New Roman"/>
          <w:b/>
          <w:color w:val="auto"/>
          <w:szCs w:val="22"/>
        </w:rPr>
        <w:t>.</w:t>
      </w:r>
      <w:r w:rsidR="005769DB" w:rsidRPr="00755795">
        <w:rPr>
          <w:rFonts w:cs="Times New Roman"/>
          <w:b/>
          <w:color w:val="auto"/>
          <w:szCs w:val="22"/>
        </w:rPr>
        <w:t>9</w:t>
      </w:r>
      <w:r w:rsidRPr="00755795">
        <w:rPr>
          <w:rFonts w:cs="Times New Roman"/>
          <w:b/>
          <w:color w:val="auto"/>
          <w:szCs w:val="22"/>
        </w:rPr>
        <w:t>.</w:t>
      </w:r>
      <w:r w:rsidRPr="00755795">
        <w:rPr>
          <w:rFonts w:cs="Times New Roman"/>
          <w:b/>
          <w:szCs w:val="22"/>
        </w:rPr>
        <w:tab/>
      </w:r>
      <w:r w:rsidRPr="00755795">
        <w:rPr>
          <w:rFonts w:cs="Times New Roman"/>
          <w:color w:val="auto"/>
          <w:szCs w:val="22"/>
        </w:rPr>
        <w:t>(LLR: Authorized Reimbursement)  The Director of the Department of Labor, Licensing</w:t>
      </w:r>
      <w:r w:rsidR="00252038" w:rsidRPr="00755795">
        <w:rPr>
          <w:rFonts w:cs="Times New Roman"/>
          <w:color w:val="auto"/>
          <w:szCs w:val="22"/>
        </w:rPr>
        <w:t>,</w:t>
      </w:r>
      <w:r w:rsidRPr="00755795">
        <w:rPr>
          <w:rFonts w:cs="Times New Roman"/>
          <w:color w:val="auto"/>
          <w:szCs w:val="22"/>
        </w:rPr>
        <w:t xml:space="preserve"> and Regulation cannot authorize reimbursement under Section</w:t>
      </w:r>
      <w:r w:rsidRPr="00755795">
        <w:rPr>
          <w:rFonts w:cs="Times New Roman"/>
          <w:b/>
          <w:color w:val="auto"/>
          <w:szCs w:val="22"/>
        </w:rPr>
        <w:t xml:space="preserve"> </w:t>
      </w:r>
      <w:r w:rsidRPr="00755795">
        <w:rPr>
          <w:rFonts w:cs="Times New Roman"/>
          <w:color w:val="auto"/>
          <w:szCs w:val="22"/>
        </w:rPr>
        <w:t>40-1-50(A) of the 1976 Code</w:t>
      </w:r>
      <w:r w:rsidRPr="00755795">
        <w:rPr>
          <w:rFonts w:cs="Times New Roman"/>
          <w:b/>
          <w:color w:val="auto"/>
          <w:szCs w:val="22"/>
        </w:rPr>
        <w:t xml:space="preserve"> </w:t>
      </w:r>
      <w:r w:rsidRPr="00755795">
        <w:rPr>
          <w:rFonts w:cs="Times New Roman"/>
          <w:color w:val="auto"/>
          <w:szCs w:val="22"/>
        </w:rPr>
        <w:t>to members of any board listed in Section</w:t>
      </w:r>
      <w:r w:rsidRPr="00755795">
        <w:rPr>
          <w:rFonts w:cs="Times New Roman"/>
          <w:b/>
          <w:color w:val="auto"/>
          <w:szCs w:val="22"/>
        </w:rPr>
        <w:t xml:space="preserve"> </w:t>
      </w:r>
      <w:r w:rsidRPr="00755795">
        <w:rPr>
          <w:rFonts w:cs="Times New Roman"/>
          <w:color w:val="auto"/>
          <w:szCs w:val="22"/>
        </w:rPr>
        <w:t xml:space="preserve">40-1-40(B) for meetings held at any location other than the offices of the department unless there has been a determination that the department is unable to provide space for the </w:t>
      </w:r>
      <w:r w:rsidRPr="00755795">
        <w:rPr>
          <w:rFonts w:cs="Times New Roman"/>
          <w:color w:val="auto"/>
          <w:szCs w:val="22"/>
        </w:rPr>
        <w:lastRenderedPageBreak/>
        <w:t xml:space="preserve">meeting in a state owned </w:t>
      </w:r>
      <w:r w:rsidR="00676142" w:rsidRPr="00755795">
        <w:rPr>
          <w:rFonts w:cs="Times New Roman"/>
          <w:color w:val="auto"/>
          <w:szCs w:val="22"/>
        </w:rPr>
        <w:t xml:space="preserve">or leased </w:t>
      </w:r>
      <w:r w:rsidRPr="00755795">
        <w:rPr>
          <w:rFonts w:cs="Times New Roman"/>
          <w:color w:val="auto"/>
          <w:szCs w:val="22"/>
        </w:rPr>
        <w:t>facility in Richland or Lexington County.</w:t>
      </w:r>
    </w:p>
    <w:p w:rsidR="005A17CF" w:rsidRPr="00755795" w:rsidRDefault="005A17C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003F3171" w:rsidRPr="00755795">
        <w:rPr>
          <w:rFonts w:cs="Times New Roman"/>
          <w:b/>
          <w:snapToGrid w:val="0"/>
          <w:szCs w:val="22"/>
        </w:rPr>
        <w:t>81</w:t>
      </w:r>
      <w:r w:rsidR="000E4FAF" w:rsidRPr="00755795">
        <w:rPr>
          <w:rFonts w:cs="Times New Roman"/>
          <w:b/>
          <w:snapToGrid w:val="0"/>
          <w:szCs w:val="22"/>
        </w:rPr>
        <w:t>.</w:t>
      </w:r>
      <w:r w:rsidR="008E5470" w:rsidRPr="00755795">
        <w:rPr>
          <w:rFonts w:cs="Times New Roman"/>
          <w:b/>
          <w:snapToGrid w:val="0"/>
          <w:szCs w:val="22"/>
        </w:rPr>
        <w:t>10</w:t>
      </w:r>
      <w:r w:rsidRPr="00755795">
        <w:rPr>
          <w:rFonts w:cs="Times New Roman"/>
          <w:b/>
          <w:snapToGrid w:val="0"/>
          <w:szCs w:val="22"/>
        </w:rPr>
        <w:t>.</w:t>
      </w:r>
      <w:r w:rsidRPr="00755795">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755795">
        <w:rPr>
          <w:rFonts w:cs="Times New Roman"/>
          <w:szCs w:val="22"/>
        </w:rPr>
        <w:t>electronic</w:t>
      </w:r>
      <w:r w:rsidRPr="00755795">
        <w:rPr>
          <w:rFonts w:cs="Times New Roman"/>
          <w:snapToGrid w:val="0"/>
          <w:szCs w:val="22"/>
        </w:rPr>
        <w:t xml:space="preserve"> website to receive, record, collect, and report allegations of violations of federal </w:t>
      </w:r>
      <w:bookmarkStart w:id="3" w:name="OCC3"/>
      <w:bookmarkEnd w:id="3"/>
      <w:r w:rsidRPr="00755795">
        <w:rPr>
          <w:rFonts w:cs="Times New Roman"/>
          <w:snapToGrid w:val="0"/>
          <w:szCs w:val="22"/>
        </w:rPr>
        <w:t xml:space="preserve">immigration laws or related provisions </w:t>
      </w:r>
      <w:r w:rsidRPr="00755795">
        <w:rPr>
          <w:rFonts w:cs="Times New Roman"/>
          <w:szCs w:val="22"/>
        </w:rPr>
        <w:t>of</w:t>
      </w:r>
      <w:r w:rsidRPr="00755795">
        <w:rPr>
          <w:rFonts w:cs="Times New Roman"/>
          <w:snapToGrid w:val="0"/>
          <w:szCs w:val="22"/>
        </w:rPr>
        <w:t xml:space="preserve"> South Carolina law by any non</w:t>
      </w:r>
      <w:r w:rsidR="003E7491" w:rsidRPr="00755795">
        <w:rPr>
          <w:rFonts w:cs="Times New Roman"/>
          <w:snapToGrid w:val="0"/>
          <w:szCs w:val="22"/>
        </w:rPr>
        <w:t>-</w:t>
      </w:r>
      <w:r w:rsidRPr="00755795">
        <w:rPr>
          <w:rFonts w:cs="Times New Roman"/>
          <w:snapToGrid w:val="0"/>
          <w:szCs w:val="22"/>
        </w:rPr>
        <w:t xml:space="preserve">United States citizen or immigrant, and allegations of violations of any federal </w:t>
      </w:r>
      <w:bookmarkStart w:id="4" w:name="OCC4"/>
      <w:bookmarkEnd w:id="4"/>
      <w:r w:rsidRPr="00755795">
        <w:rPr>
          <w:rFonts w:cs="Times New Roman"/>
          <w:snapToGrid w:val="0"/>
          <w:szCs w:val="22"/>
        </w:rPr>
        <w:t>immigration laws or related provisions in South Carolina law against any non</w:t>
      </w:r>
      <w:r w:rsidR="003E7491" w:rsidRPr="00755795">
        <w:rPr>
          <w:rFonts w:cs="Times New Roman"/>
          <w:snapToGrid w:val="0"/>
          <w:szCs w:val="22"/>
        </w:rPr>
        <w:t>-</w:t>
      </w:r>
      <w:r w:rsidRPr="00755795">
        <w:rPr>
          <w:rFonts w:cs="Times New Roman"/>
          <w:snapToGrid w:val="0"/>
          <w:szCs w:val="22"/>
        </w:rPr>
        <w:t xml:space="preserve">United States citizen or immigrant. </w:t>
      </w:r>
    </w:p>
    <w:p w:rsidR="005A17CF" w:rsidRPr="00755795" w:rsidRDefault="005A17C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t>Such violations shall include, but are not limited to, E-Verify or other federal work authorization program violations, violations of Chapter 83</w:t>
      </w:r>
      <w:r w:rsidR="005F4C58" w:rsidRPr="00755795">
        <w:rPr>
          <w:rFonts w:cs="Times New Roman"/>
          <w:snapToGrid w:val="0"/>
          <w:szCs w:val="22"/>
        </w:rPr>
        <w:t xml:space="preserve">, </w:t>
      </w:r>
      <w:r w:rsidRPr="00755795">
        <w:rPr>
          <w:rFonts w:cs="Times New Roman"/>
          <w:snapToGrid w:val="0"/>
          <w:szCs w:val="22"/>
        </w:rPr>
        <w:t xml:space="preserve">Title 40 of the 1976 Code relating to </w:t>
      </w:r>
      <w:bookmarkStart w:id="5" w:name="OCC5"/>
      <w:bookmarkEnd w:id="5"/>
      <w:r w:rsidRPr="00755795">
        <w:rPr>
          <w:rFonts w:cs="Times New Roman"/>
          <w:snapToGrid w:val="0"/>
          <w:szCs w:val="22"/>
        </w:rPr>
        <w:t xml:space="preserve">immigration assistance services, or any regulations enacted governing the operation of </w:t>
      </w:r>
      <w:bookmarkStart w:id="6" w:name="OCC6"/>
      <w:bookmarkEnd w:id="6"/>
      <w:r w:rsidRPr="00755795">
        <w:rPr>
          <w:rFonts w:cs="Times New Roman"/>
          <w:snapToGrid w:val="0"/>
          <w:szCs w:val="22"/>
        </w:rPr>
        <w:t xml:space="preserve">immigration assistance services, false or fraudulent statements made or documents filed in relation to an </w:t>
      </w:r>
      <w:bookmarkStart w:id="7" w:name="OCC7"/>
      <w:bookmarkEnd w:id="7"/>
      <w:r w:rsidRPr="00755795">
        <w:rPr>
          <w:rFonts w:cs="Times New Roman"/>
          <w:snapToGrid w:val="0"/>
          <w:szCs w:val="22"/>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D9004F" w:rsidRPr="00755795" w:rsidRDefault="00D900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iCs/>
          <w:szCs w:val="22"/>
        </w:rPr>
        <w:tab/>
      </w:r>
      <w:r w:rsidR="003F3171" w:rsidRPr="00755795">
        <w:rPr>
          <w:rFonts w:cs="Times New Roman"/>
          <w:b/>
          <w:bCs/>
          <w:iCs/>
          <w:szCs w:val="22"/>
        </w:rPr>
        <w:t>81</w:t>
      </w:r>
      <w:r w:rsidRPr="00755795">
        <w:rPr>
          <w:rFonts w:cs="Times New Roman"/>
          <w:b/>
          <w:bCs/>
          <w:iCs/>
          <w:szCs w:val="22"/>
        </w:rPr>
        <w:t>.</w:t>
      </w:r>
      <w:r w:rsidR="008E5470" w:rsidRPr="00755795">
        <w:rPr>
          <w:rFonts w:cs="Times New Roman"/>
          <w:b/>
          <w:bCs/>
          <w:iCs/>
          <w:szCs w:val="22"/>
        </w:rPr>
        <w:t>11</w:t>
      </w:r>
      <w:r w:rsidRPr="00755795">
        <w:rPr>
          <w:rFonts w:cs="Times New Roman"/>
          <w:b/>
          <w:bCs/>
          <w:iCs/>
          <w:szCs w:val="22"/>
        </w:rPr>
        <w:t>.</w:t>
      </w:r>
      <w:r w:rsidRPr="00755795">
        <w:rPr>
          <w:rFonts w:cs="Times New Roman"/>
          <w:b/>
          <w:bCs/>
          <w:iCs/>
          <w:szCs w:val="22"/>
        </w:rPr>
        <w:tab/>
      </w:r>
      <w:r w:rsidRPr="00755795">
        <w:rPr>
          <w:rFonts w:cs="Times New Roman"/>
          <w:iCs/>
          <w:szCs w:val="22"/>
        </w:rPr>
        <w:t>(LLR: Board of Pharmacy)</w:t>
      </w:r>
      <w:r w:rsidRPr="00755795">
        <w:rPr>
          <w:rFonts w:cs="Times New Roman"/>
          <w:szCs w:val="22"/>
        </w:rPr>
        <w:t xml:space="preserve">  </w:t>
      </w:r>
      <w:r w:rsidRPr="00755795">
        <w:rPr>
          <w:rFonts w:cs="Times New Roman"/>
          <w:iCs/>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755795" w:rsidRDefault="00B50AA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003F3171" w:rsidRPr="00755795">
        <w:rPr>
          <w:rFonts w:cs="Times New Roman"/>
          <w:b/>
        </w:rPr>
        <w:t>81</w:t>
      </w:r>
      <w:r w:rsidRPr="00755795">
        <w:rPr>
          <w:rFonts w:cs="Times New Roman"/>
          <w:b/>
        </w:rPr>
        <w:t>.</w:t>
      </w:r>
      <w:r w:rsidR="0090111B" w:rsidRPr="00755795">
        <w:rPr>
          <w:rFonts w:cs="Times New Roman"/>
          <w:b/>
        </w:rPr>
        <w:t>12</w:t>
      </w:r>
      <w:r w:rsidRPr="00755795">
        <w:rPr>
          <w:rFonts w:cs="Times New Roman"/>
          <w:b/>
        </w:rPr>
        <w:t>.</w:t>
      </w:r>
      <w:r w:rsidRPr="00755795">
        <w:rPr>
          <w:rFonts w:cs="Times New Roman"/>
        </w:rPr>
        <w:tab/>
        <w:t xml:space="preserve">(LLR: Office of State Fire Marshal - Clothing)  The Department of Labor, Licensing, and Regulation is authorized to purchase and issue clothing to the </w:t>
      </w:r>
      <w:r w:rsidR="0062350F" w:rsidRPr="00755795">
        <w:rPr>
          <w:rFonts w:cs="Times New Roman"/>
        </w:rPr>
        <w:t>non-administrative</w:t>
      </w:r>
      <w:r w:rsidR="0062350F" w:rsidRPr="00755795">
        <w:rPr>
          <w:rFonts w:cs="Times New Roman"/>
          <w:b/>
        </w:rPr>
        <w:t xml:space="preserve"> </w:t>
      </w:r>
      <w:r w:rsidRPr="00755795">
        <w:rPr>
          <w:rFonts w:cs="Times New Roman"/>
        </w:rPr>
        <w:t>staff of the Office of the State Fire Marshal</w:t>
      </w:r>
      <w:r w:rsidR="0062350F" w:rsidRPr="00755795">
        <w:rPr>
          <w:rFonts w:cs="Times New Roman"/>
        </w:rPr>
        <w:t xml:space="preserve"> that are field personnel working in a regulatory aspect and/or certified to be a resident state fire marshal</w:t>
      </w:r>
      <w:r w:rsidRPr="00755795">
        <w:rPr>
          <w:rFonts w:cs="Times New Roman"/>
        </w:rPr>
        <w:t>.</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C415BE" w:rsidSect="00C415BE">
          <w:headerReference w:type="even" r:id="rId124"/>
          <w:headerReference w:type="default" r:id="rId125"/>
          <w:type w:val="continuous"/>
          <w:pgSz w:w="12240" w:h="15840" w:code="1"/>
          <w:pgMar w:top="1008" w:right="4694" w:bottom="3499" w:left="1224" w:header="1008" w:footer="3499" w:gutter="0"/>
          <w:cols w:space="720"/>
          <w:docGrid w:linePitch="360"/>
        </w:sectPr>
      </w:pPr>
    </w:p>
    <w:p w:rsidR="0087757E" w:rsidRPr="00755795" w:rsidRDefault="0087757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5795" w:rsidRDefault="00A9603B" w:rsidP="00F4256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lastRenderedPageBreak/>
        <w:t xml:space="preserve">SECTION </w:t>
      </w:r>
      <w:r w:rsidR="00212FE6" w:rsidRPr="00755795">
        <w:rPr>
          <w:rFonts w:cs="Times New Roman"/>
          <w:b/>
          <w:szCs w:val="22"/>
        </w:rPr>
        <w:t>82</w:t>
      </w:r>
      <w:r w:rsidRPr="00755795">
        <w:rPr>
          <w:rFonts w:cs="Times New Roman"/>
          <w:b/>
          <w:szCs w:val="22"/>
        </w:rPr>
        <w:t xml:space="preserve"> - R40-DEPARTMENT OF MOTOR VEHICLES</w:t>
      </w:r>
    </w:p>
    <w:p w:rsidR="00A9603B" w:rsidRPr="00755795"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2FE6" w:rsidRPr="00755795">
        <w:rPr>
          <w:rFonts w:cs="Times New Roman"/>
          <w:b/>
          <w:szCs w:val="22"/>
        </w:rPr>
        <w:t>82</w:t>
      </w:r>
      <w:r w:rsidRPr="00755795">
        <w:rPr>
          <w:rFonts w:cs="Times New Roman"/>
          <w:b/>
          <w:szCs w:val="22"/>
        </w:rPr>
        <w:t>.1.</w:t>
      </w:r>
      <w:r w:rsidRPr="00755795">
        <w:rPr>
          <w:rFonts w:cs="Times New Roman"/>
          <w:b/>
          <w:szCs w:val="22"/>
        </w:rPr>
        <w:tab/>
      </w:r>
      <w:r w:rsidRPr="00755795">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w:t>
      </w:r>
      <w:r w:rsidR="003E7491" w:rsidRPr="00755795">
        <w:rPr>
          <w:rFonts w:cs="Times New Roman"/>
          <w:szCs w:val="22"/>
        </w:rPr>
        <w:t>-</w:t>
      </w:r>
      <w:r w:rsidRPr="00755795">
        <w:rPr>
          <w:rFonts w:cs="Times New Roman"/>
          <w:szCs w:val="22"/>
        </w:rPr>
        <w:t>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2FE6" w:rsidRPr="00755795">
        <w:rPr>
          <w:rFonts w:cs="Times New Roman"/>
          <w:b/>
          <w:szCs w:val="22"/>
        </w:rPr>
        <w:t>82</w:t>
      </w:r>
      <w:r w:rsidRPr="00755795">
        <w:rPr>
          <w:rFonts w:cs="Times New Roman"/>
          <w:b/>
          <w:szCs w:val="22"/>
        </w:rPr>
        <w:t>.2.</w:t>
      </w:r>
      <w:r w:rsidRPr="00755795">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2FE6" w:rsidRPr="00755795">
        <w:rPr>
          <w:rFonts w:cs="Times New Roman"/>
          <w:b/>
          <w:szCs w:val="22"/>
        </w:rPr>
        <w:t>82</w:t>
      </w:r>
      <w:r w:rsidRPr="00755795">
        <w:rPr>
          <w:rFonts w:cs="Times New Roman"/>
          <w:b/>
          <w:szCs w:val="22"/>
        </w:rPr>
        <w:t>.3.</w:t>
      </w:r>
      <w:r w:rsidRPr="00755795">
        <w:rPr>
          <w:rFonts w:cs="Times New Roman"/>
          <w:szCs w:val="22"/>
        </w:rPr>
        <w:tab/>
        <w:t xml:space="preserve">(DMV: Publish County DMV Local Telephone Number)  From the funds appropriated in Part IA, Section </w:t>
      </w:r>
      <w:r w:rsidR="000D63D4" w:rsidRPr="00755795">
        <w:rPr>
          <w:rFonts w:cs="Times New Roman"/>
          <w:szCs w:val="22"/>
        </w:rPr>
        <w:t>82</w:t>
      </w:r>
      <w:r w:rsidRPr="00755795">
        <w:rPr>
          <w:rFonts w:cs="Times New Roman"/>
          <w:szCs w:val="22"/>
        </w:rPr>
        <w:t xml:space="preserve"> to the Department of Motor Vehicles, it is the intent of the General Assembly that the Department of Motor Vehicles in each county should have a local telephone number that is published.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2FE6" w:rsidRPr="00755795">
        <w:rPr>
          <w:rFonts w:cs="Times New Roman"/>
          <w:b/>
          <w:szCs w:val="22"/>
        </w:rPr>
        <w:t>82</w:t>
      </w:r>
      <w:r w:rsidRPr="00755795">
        <w:rPr>
          <w:rFonts w:cs="Times New Roman"/>
          <w:b/>
          <w:szCs w:val="22"/>
        </w:rPr>
        <w:t>.4.</w:t>
      </w:r>
      <w:r w:rsidRPr="00755795">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01576F">
        <w:rPr>
          <w:rFonts w:cs="Times New Roman"/>
          <w:szCs w:val="22"/>
        </w:rPr>
        <w:t>’</w:t>
      </w:r>
      <w:r w:rsidRPr="00755795">
        <w:rPr>
          <w:rFonts w:cs="Times New Roman"/>
          <w:szCs w:val="22"/>
        </w:rPr>
        <w:t>s license or personal identification card.  Photographs and digitized images from a driver</w:t>
      </w:r>
      <w:r w:rsidR="0001576F">
        <w:rPr>
          <w:rFonts w:cs="Times New Roman"/>
          <w:szCs w:val="22"/>
        </w:rPr>
        <w:t>’</w:t>
      </w:r>
      <w:r w:rsidRPr="00755795">
        <w:rPr>
          <w:rFonts w:cs="Times New Roman"/>
          <w:szCs w:val="22"/>
        </w:rPr>
        <w:t>s license or personal identification card are not considered public records.  Funds derived from these sources shall be retained by the department.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212FE6" w:rsidRPr="00755795">
        <w:rPr>
          <w:rFonts w:cs="Times New Roman"/>
          <w:b/>
          <w:bCs/>
          <w:szCs w:val="22"/>
        </w:rPr>
        <w:t>82</w:t>
      </w:r>
      <w:r w:rsidRPr="00755795">
        <w:rPr>
          <w:rFonts w:cs="Times New Roman"/>
          <w:b/>
          <w:bCs/>
          <w:szCs w:val="22"/>
        </w:rPr>
        <w:t>.</w:t>
      </w:r>
      <w:r w:rsidR="00C94938" w:rsidRPr="00755795">
        <w:rPr>
          <w:rFonts w:cs="Times New Roman"/>
          <w:b/>
          <w:bCs/>
          <w:szCs w:val="22"/>
        </w:rPr>
        <w:t>5</w:t>
      </w:r>
      <w:r w:rsidRPr="00755795">
        <w:rPr>
          <w:rFonts w:cs="Times New Roman"/>
          <w:b/>
          <w:bCs/>
          <w:szCs w:val="22"/>
        </w:rPr>
        <w:t>.</w:t>
      </w:r>
      <w:r w:rsidRPr="00755795">
        <w:rPr>
          <w:rFonts w:cs="Times New Roman"/>
          <w:b/>
          <w:bCs/>
          <w:szCs w:val="22"/>
        </w:rPr>
        <w:tab/>
      </w:r>
      <w:r w:rsidRPr="00755795">
        <w:rPr>
          <w:rFonts w:cs="Times New Roman"/>
          <w:szCs w:val="22"/>
        </w:rPr>
        <w:t xml:space="preserve">(DMV: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w:t>
      </w:r>
      <w:r w:rsidRPr="00755795">
        <w:rPr>
          <w:rFonts w:cs="Times New Roman"/>
          <w:szCs w:val="22"/>
        </w:rPr>
        <w:lastRenderedPageBreak/>
        <w:t>shall place the funds into a special restricted account to be used by the department.</w:t>
      </w:r>
    </w:p>
    <w:p w:rsidR="007718B5"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212FE6" w:rsidRPr="00755795">
        <w:rPr>
          <w:rFonts w:cs="Times New Roman"/>
          <w:b/>
          <w:bCs/>
          <w:szCs w:val="22"/>
        </w:rPr>
        <w:t>82</w:t>
      </w:r>
      <w:r w:rsidRPr="00755795">
        <w:rPr>
          <w:rFonts w:cs="Times New Roman"/>
          <w:b/>
          <w:bCs/>
          <w:szCs w:val="22"/>
        </w:rPr>
        <w:t>.</w:t>
      </w:r>
      <w:r w:rsidR="0097230D" w:rsidRPr="00755795">
        <w:rPr>
          <w:rFonts w:cs="Times New Roman"/>
          <w:b/>
          <w:bCs/>
          <w:szCs w:val="22"/>
        </w:rPr>
        <w:t>6</w:t>
      </w:r>
      <w:r w:rsidRPr="00755795">
        <w:rPr>
          <w:rFonts w:cs="Times New Roman"/>
          <w:b/>
          <w:bCs/>
          <w:szCs w:val="22"/>
        </w:rPr>
        <w:t>.</w:t>
      </w:r>
      <w:r w:rsidRPr="00755795">
        <w:rPr>
          <w:rFonts w:cs="Times New Roman"/>
          <w:szCs w:val="22"/>
        </w:rPr>
        <w:tab/>
      </w:r>
      <w:r w:rsidR="007718B5" w:rsidRPr="00755795">
        <w:rPr>
          <w:rFonts w:cs="Times New Roman"/>
          <w:szCs w:val="22"/>
        </w:rPr>
        <w:t>DELETED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212FE6" w:rsidRPr="00755795">
        <w:rPr>
          <w:rFonts w:cs="Times New Roman"/>
          <w:b/>
          <w:bCs/>
          <w:szCs w:val="22"/>
        </w:rPr>
        <w:t>82</w:t>
      </w:r>
      <w:r w:rsidRPr="00755795">
        <w:rPr>
          <w:rFonts w:cs="Times New Roman"/>
          <w:b/>
          <w:bCs/>
          <w:szCs w:val="22"/>
        </w:rPr>
        <w:t>.</w:t>
      </w:r>
      <w:r w:rsidR="0097230D" w:rsidRPr="00755795">
        <w:rPr>
          <w:rFonts w:cs="Times New Roman"/>
          <w:b/>
          <w:bCs/>
          <w:szCs w:val="22"/>
        </w:rPr>
        <w:t>7</w:t>
      </w:r>
      <w:r w:rsidRPr="00755795">
        <w:rPr>
          <w:rFonts w:cs="Times New Roman"/>
          <w:b/>
          <w:bCs/>
          <w:szCs w:val="22"/>
        </w:rPr>
        <w:t>.</w:t>
      </w:r>
      <w:r w:rsidRPr="00755795">
        <w:rPr>
          <w:rFonts w:cs="Times New Roman"/>
          <w:b/>
          <w:bCs/>
          <w:szCs w:val="22"/>
        </w:rPr>
        <w:tab/>
      </w:r>
      <w:r w:rsidRPr="00755795">
        <w:rPr>
          <w:rFonts w:cs="Times New Roman"/>
          <w:szCs w:val="22"/>
        </w:rPr>
        <w:t>(DMV: Underutilized Offices)  The Director of the Department of Motor Vehicles is authorized to develop and implement a plan to reduce the hours of operation in underutilized DMV field offices</w:t>
      </w:r>
      <w:r w:rsidR="00755494" w:rsidRPr="00755795">
        <w:rPr>
          <w:rFonts w:cs="Times New Roman"/>
          <w:szCs w:val="22"/>
        </w:rPr>
        <w:t>;</w:t>
      </w:r>
      <w:r w:rsidR="0031308A" w:rsidRPr="00755795">
        <w:rPr>
          <w:rFonts w:cs="Times New Roman"/>
          <w:szCs w:val="22"/>
        </w:rPr>
        <w:t xml:space="preserve"> however the legislative delegation of the county in which the affected field office is located must be notified prior to implementation of the plan</w:t>
      </w:r>
      <w:r w:rsidRPr="00755795">
        <w:rPr>
          <w:rFonts w:cs="Times New Roman"/>
          <w:szCs w:val="22"/>
        </w:rPr>
        <w:t>.</w:t>
      </w:r>
      <w:r w:rsidR="0031308A" w:rsidRPr="00755795">
        <w:rPr>
          <w:rFonts w:cs="Times New Roman"/>
          <w:szCs w:val="22"/>
        </w:rPr>
        <w:t xml:space="preserve">  In addition, the director shall review field offices which have a high volume of traffic to determine whether it would be beneficial to expand the hours of operation.</w:t>
      </w:r>
    </w:p>
    <w:p w:rsidR="0087757E" w:rsidRPr="00755795" w:rsidRDefault="0087757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szCs w:val="22"/>
        </w:rPr>
        <w:tab/>
      </w:r>
      <w:r w:rsidRPr="00755795">
        <w:rPr>
          <w:b/>
          <w:szCs w:val="22"/>
        </w:rPr>
        <w:t>82.</w:t>
      </w:r>
      <w:r w:rsidR="00D424C4" w:rsidRPr="00755795">
        <w:rPr>
          <w:b/>
          <w:szCs w:val="22"/>
        </w:rPr>
        <w:t>8</w:t>
      </w:r>
      <w:r w:rsidRPr="00755795">
        <w:rPr>
          <w:b/>
          <w:szCs w:val="22"/>
        </w:rPr>
        <w:t>.</w:t>
      </w:r>
      <w:r w:rsidRPr="00755795">
        <w:rPr>
          <w:b/>
          <w:szCs w:val="22"/>
        </w:rPr>
        <w:tab/>
      </w:r>
      <w:r w:rsidRPr="00755795">
        <w:rPr>
          <w:szCs w:val="22"/>
        </w:rPr>
        <w:t>(DMV: Facial Recognition Program)  The Department of Motor Vehicles is directed to utilize the funds authorized for the agency to continue the Facial Recognition Program.</w:t>
      </w:r>
    </w:p>
    <w:p w:rsidR="00300BE3" w:rsidRPr="00755795" w:rsidRDefault="007F64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color w:val="auto"/>
        </w:rPr>
        <w:t>82.9.</w:t>
      </w:r>
      <w:r w:rsidRPr="00755795">
        <w:rPr>
          <w:rFonts w:cs="Times New Roman"/>
          <w:color w:val="auto"/>
        </w:rPr>
        <w:tab/>
        <w:t>(DMV: Five Year Eye Exam Suspension)  For the current fiscal year, Section 56-1-220(B), relating to the requirement for a vision screening certificate during the fifth year of a ten-year driver</w:t>
      </w:r>
      <w:r w:rsidR="0001576F">
        <w:rPr>
          <w:rFonts w:cs="Times New Roman"/>
          <w:color w:val="auto"/>
        </w:rPr>
        <w:t>’</w:t>
      </w:r>
      <w:r w:rsidRPr="00755795">
        <w:rPr>
          <w:rFonts w:cs="Times New Roman"/>
          <w:color w:val="auto"/>
        </w:rPr>
        <w:t>s license, is suspended.  The department may use the savings recognized from the suspension of this requirement to support necessary technology upgrades.</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26"/>
          <w:headerReference w:type="default" r:id="rId127"/>
          <w:type w:val="continuous"/>
          <w:pgSz w:w="12240" w:h="15840" w:code="1"/>
          <w:pgMar w:top="1008" w:right="4694" w:bottom="3499" w:left="1224" w:header="1008" w:footer="3499" w:gutter="0"/>
          <w:cols w:space="720"/>
          <w:docGrid w:linePitch="360"/>
        </w:sectPr>
      </w:pPr>
    </w:p>
    <w:p w:rsidR="007F6409" w:rsidRPr="00755795" w:rsidRDefault="007F64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F4256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pacing w:val="-2"/>
          <w:szCs w:val="22"/>
        </w:rPr>
      </w:pPr>
      <w:r w:rsidRPr="00755795">
        <w:rPr>
          <w:rFonts w:cs="Times New Roman"/>
          <w:b/>
          <w:spacing w:val="-2"/>
          <w:szCs w:val="22"/>
        </w:rPr>
        <w:t xml:space="preserve">SECTION </w:t>
      </w:r>
      <w:r w:rsidR="00212FE6" w:rsidRPr="00755795">
        <w:rPr>
          <w:rFonts w:cs="Times New Roman"/>
          <w:b/>
          <w:spacing w:val="-2"/>
          <w:szCs w:val="22"/>
        </w:rPr>
        <w:t>83</w:t>
      </w:r>
      <w:r w:rsidRPr="00755795">
        <w:rPr>
          <w:rFonts w:cs="Times New Roman"/>
          <w:b/>
          <w:spacing w:val="-2"/>
          <w:szCs w:val="22"/>
        </w:rPr>
        <w:t xml:space="preserve"> - R60-</w:t>
      </w:r>
      <w:r w:rsidR="005F3168" w:rsidRPr="00755795">
        <w:rPr>
          <w:rFonts w:cs="Times New Roman"/>
          <w:b/>
          <w:spacing w:val="-2"/>
          <w:szCs w:val="22"/>
        </w:rPr>
        <w:t>DEPARTMENT OF EMPLOYMENT</w:t>
      </w:r>
      <w:r w:rsidR="008E3821" w:rsidRPr="00755795">
        <w:rPr>
          <w:rFonts w:cs="Times New Roman"/>
          <w:b/>
          <w:spacing w:val="-2"/>
          <w:szCs w:val="22"/>
        </w:rPr>
        <w:t xml:space="preserve"> </w:t>
      </w:r>
      <w:r w:rsidR="005F3168" w:rsidRPr="00755795">
        <w:rPr>
          <w:rFonts w:cs="Times New Roman"/>
          <w:b/>
          <w:spacing w:val="-2"/>
          <w:szCs w:val="22"/>
        </w:rPr>
        <w:t>AND WORKFORCE</w:t>
      </w:r>
    </w:p>
    <w:p w:rsidR="00A9603B" w:rsidRPr="00755795"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2FE6" w:rsidRPr="00755795">
        <w:rPr>
          <w:rFonts w:cs="Times New Roman"/>
          <w:b/>
          <w:spacing w:val="-2"/>
          <w:szCs w:val="22"/>
        </w:rPr>
        <w:t>83</w:t>
      </w:r>
      <w:r w:rsidRPr="00755795">
        <w:rPr>
          <w:rFonts w:cs="Times New Roman"/>
          <w:b/>
          <w:szCs w:val="22"/>
        </w:rPr>
        <w:t>.</w:t>
      </w:r>
      <w:r w:rsidR="00C94938" w:rsidRPr="00755795">
        <w:rPr>
          <w:rFonts w:cs="Times New Roman"/>
          <w:b/>
          <w:szCs w:val="22"/>
        </w:rPr>
        <w:t>1</w:t>
      </w:r>
      <w:r w:rsidRPr="00755795">
        <w:rPr>
          <w:rFonts w:cs="Times New Roman"/>
          <w:b/>
          <w:szCs w:val="22"/>
        </w:rPr>
        <w:t>.</w:t>
      </w:r>
      <w:r w:rsidRPr="00755795">
        <w:rPr>
          <w:rFonts w:cs="Times New Roman"/>
          <w:szCs w:val="22"/>
        </w:rPr>
        <w:tab/>
        <w:t>(</w:t>
      </w:r>
      <w:r w:rsidR="005F3168" w:rsidRPr="00755795">
        <w:rPr>
          <w:rFonts w:cs="Times New Roman"/>
          <w:szCs w:val="22"/>
        </w:rPr>
        <w:t>DEW</w:t>
      </w:r>
      <w:r w:rsidRPr="00755795">
        <w:rPr>
          <w:rFonts w:cs="Times New Roman"/>
          <w:szCs w:val="22"/>
        </w:rPr>
        <w:t xml:space="preserve">: SCOICC User Fee Carry Forward)  All user fees collected by the </w:t>
      </w:r>
      <w:r w:rsidR="00A02557" w:rsidRPr="00755795">
        <w:rPr>
          <w:rFonts w:cs="Times New Roman"/>
          <w:szCs w:val="22"/>
        </w:rPr>
        <w:t>South Carolina</w:t>
      </w:r>
      <w:r w:rsidRPr="00755795">
        <w:rPr>
          <w:rFonts w:cs="Times New Roman"/>
          <w:szCs w:val="22"/>
        </w:rPr>
        <w:t xml:space="preserve"> Occupational Information Coordinating Committee through the</w:t>
      </w:r>
      <w:r w:rsidR="00292A6D" w:rsidRPr="00755795">
        <w:rPr>
          <w:rFonts w:cs="Times New Roman"/>
          <w:szCs w:val="22"/>
        </w:rPr>
        <w:t xml:space="preserve"> </w:t>
      </w:r>
      <w:r w:rsidR="005F3168" w:rsidRPr="00755795">
        <w:rPr>
          <w:rFonts w:cs="Times New Roman"/>
          <w:szCs w:val="22"/>
        </w:rPr>
        <w:t>Department of Employment and Workforce</w:t>
      </w:r>
      <w:r w:rsidRPr="00755795">
        <w:rPr>
          <w:rFonts w:cs="Times New Roman"/>
          <w:szCs w:val="22"/>
        </w:rPr>
        <w:t xml:space="preserve"> may be retained by the SCOICC to be used for the exclusive purpose of operating the </w:t>
      </w:r>
      <w:r w:rsidR="00A02557" w:rsidRPr="00755795">
        <w:rPr>
          <w:rFonts w:cs="Times New Roman"/>
          <w:szCs w:val="22"/>
        </w:rPr>
        <w:t>South Carolina</w:t>
      </w:r>
      <w:r w:rsidRPr="00755795">
        <w:rPr>
          <w:rFonts w:cs="Times New Roman"/>
          <w:szCs w:val="22"/>
        </w:rPr>
        <w:t xml:space="preserve"> Occupational Information System.  All user fees not expended in the prior fiscal year may be carried forward for use in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2FE6" w:rsidRPr="00755795">
        <w:rPr>
          <w:rFonts w:cs="Times New Roman"/>
          <w:b/>
          <w:spacing w:val="-2"/>
          <w:szCs w:val="22"/>
        </w:rPr>
        <w:t>83</w:t>
      </w:r>
      <w:r w:rsidRPr="00755795">
        <w:rPr>
          <w:rFonts w:cs="Times New Roman"/>
          <w:b/>
          <w:szCs w:val="22"/>
        </w:rPr>
        <w:t>.</w:t>
      </w:r>
      <w:r w:rsidR="00C94938" w:rsidRPr="00755795">
        <w:rPr>
          <w:rFonts w:cs="Times New Roman"/>
          <w:b/>
          <w:szCs w:val="22"/>
        </w:rPr>
        <w:t>2</w:t>
      </w:r>
      <w:r w:rsidRPr="00755795">
        <w:rPr>
          <w:rFonts w:cs="Times New Roman"/>
          <w:b/>
          <w:szCs w:val="22"/>
        </w:rPr>
        <w:t>.</w:t>
      </w:r>
      <w:r w:rsidRPr="00755795">
        <w:rPr>
          <w:rFonts w:cs="Times New Roman"/>
          <w:szCs w:val="22"/>
        </w:rPr>
        <w:tab/>
        <w:t>(</w:t>
      </w:r>
      <w:r w:rsidR="005F3168" w:rsidRPr="00755795">
        <w:rPr>
          <w:rFonts w:cs="Times New Roman"/>
          <w:szCs w:val="22"/>
        </w:rPr>
        <w:t>DEW</w:t>
      </w:r>
      <w:r w:rsidRPr="00755795">
        <w:rPr>
          <w:rFonts w:cs="Times New Roman"/>
          <w:szCs w:val="22"/>
        </w:rPr>
        <w:t>: Consortium Contracts: Training</w:t>
      </w:r>
      <w:r w:rsidR="00A6331A" w:rsidRPr="00755795">
        <w:rPr>
          <w:rFonts w:cs="Times New Roman"/>
          <w:szCs w:val="22"/>
        </w:rPr>
        <w:t>-</w:t>
      </w:r>
      <w:r w:rsidRPr="00755795">
        <w:rPr>
          <w:rFonts w:cs="Times New Roman"/>
          <w:szCs w:val="22"/>
        </w:rPr>
        <w:t xml:space="preserve">Development Sessions and Media Services)  All earmarked funds collected for the LMI </w:t>
      </w:r>
      <w:r w:rsidR="00A6331A" w:rsidRPr="00755795">
        <w:rPr>
          <w:rFonts w:cs="Times New Roman"/>
          <w:szCs w:val="22"/>
        </w:rPr>
        <w:t>-</w:t>
      </w:r>
      <w:r w:rsidRPr="00755795">
        <w:rPr>
          <w:rFonts w:cs="Times New Roman"/>
          <w:szCs w:val="22"/>
        </w:rPr>
        <w:t xml:space="preserve"> Training</w:t>
      </w:r>
      <w:r w:rsidR="00A6331A" w:rsidRPr="00755795">
        <w:rPr>
          <w:rFonts w:cs="Times New Roman"/>
          <w:szCs w:val="22"/>
        </w:rPr>
        <w:t>-</w:t>
      </w:r>
      <w:r w:rsidRPr="00755795">
        <w:rPr>
          <w:rFonts w:cs="Times New Roman"/>
          <w:szCs w:val="22"/>
        </w:rPr>
        <w:t>Development Sessions; Media Services and Program Contracts through the</w:t>
      </w:r>
      <w:r w:rsidR="00292A6D" w:rsidRPr="00755795">
        <w:rPr>
          <w:rFonts w:cs="Times New Roman"/>
          <w:szCs w:val="22"/>
        </w:rPr>
        <w:t xml:space="preserve"> </w:t>
      </w:r>
      <w:r w:rsidR="005F3168" w:rsidRPr="00755795">
        <w:rPr>
          <w:rFonts w:cs="Times New Roman"/>
          <w:szCs w:val="22"/>
        </w:rPr>
        <w:t xml:space="preserve">Department of Employment and Workforce </w:t>
      </w:r>
      <w:r w:rsidRPr="00755795">
        <w:rPr>
          <w:rFonts w:cs="Times New Roman"/>
          <w:szCs w:val="22"/>
        </w:rPr>
        <w:t>may be retained by the agency to be used for the exclusive purpose of operating these programs.  All funds not expended in the prior fiscal year may be carried forward for use in the current fiscal year.</w:t>
      </w:r>
    </w:p>
    <w:p w:rsidR="00A9603B" w:rsidRPr="00755795" w:rsidRDefault="0065359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r>
      <w:r w:rsidR="00212FE6" w:rsidRPr="00755795">
        <w:rPr>
          <w:rFonts w:cs="Times New Roman"/>
          <w:b/>
          <w:szCs w:val="22"/>
        </w:rPr>
        <w:t>83</w:t>
      </w:r>
      <w:r w:rsidRPr="00755795">
        <w:rPr>
          <w:rFonts w:cs="Times New Roman"/>
          <w:b/>
          <w:szCs w:val="22"/>
        </w:rPr>
        <w:t>.</w:t>
      </w:r>
      <w:r w:rsidR="00212FE6" w:rsidRPr="00755795">
        <w:rPr>
          <w:rFonts w:cs="Times New Roman"/>
          <w:b/>
          <w:szCs w:val="22"/>
        </w:rPr>
        <w:t>3</w:t>
      </w:r>
      <w:r w:rsidRPr="00755795">
        <w:rPr>
          <w:rFonts w:cs="Times New Roman"/>
          <w:b/>
          <w:szCs w:val="22"/>
        </w:rPr>
        <w:t>.</w:t>
      </w:r>
      <w:r w:rsidRPr="00755795">
        <w:rPr>
          <w:rFonts w:cs="Times New Roman"/>
          <w:szCs w:val="22"/>
        </w:rPr>
        <w:tab/>
        <w:t>(</w:t>
      </w:r>
      <w:r w:rsidR="005F3168" w:rsidRPr="00755795">
        <w:rPr>
          <w:rFonts w:cs="Times New Roman"/>
          <w:szCs w:val="22"/>
        </w:rPr>
        <w:t>DEW</w:t>
      </w:r>
      <w:r w:rsidRPr="00755795">
        <w:rPr>
          <w:rFonts w:cs="Times New Roman"/>
          <w:szCs w:val="22"/>
        </w:rPr>
        <w:t>: Federal and Earmarked Prior Year Payments)  The</w:t>
      </w:r>
      <w:r w:rsidR="00292A6D" w:rsidRPr="00755795">
        <w:rPr>
          <w:rFonts w:cs="Times New Roman"/>
          <w:szCs w:val="22"/>
        </w:rPr>
        <w:t xml:space="preserve"> </w:t>
      </w:r>
      <w:r w:rsidR="005F3168" w:rsidRPr="00755795">
        <w:rPr>
          <w:rFonts w:cs="Times New Roman"/>
          <w:szCs w:val="22"/>
        </w:rPr>
        <w:t>Department of Employment and Workforce</w:t>
      </w:r>
      <w:r w:rsidRPr="00755795">
        <w:rPr>
          <w:rFonts w:cs="Times New Roman"/>
          <w:szCs w:val="22"/>
        </w:rPr>
        <w:t xml:space="preserve"> shall be allowed to pay federal and earmarked prior year obligations with current year funds.</w:t>
      </w:r>
    </w:p>
    <w:p w:rsidR="005F3168" w:rsidRPr="00755795" w:rsidRDefault="005F316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szCs w:val="22"/>
        </w:rPr>
        <w:tab/>
      </w:r>
      <w:r w:rsidR="00212FE6" w:rsidRPr="00755795">
        <w:rPr>
          <w:rFonts w:cs="Times New Roman"/>
          <w:b/>
          <w:szCs w:val="22"/>
        </w:rPr>
        <w:t>83</w:t>
      </w:r>
      <w:r w:rsidRPr="00755795">
        <w:rPr>
          <w:rFonts w:cs="Times New Roman"/>
          <w:b/>
          <w:szCs w:val="22"/>
        </w:rPr>
        <w:t>.</w:t>
      </w:r>
      <w:r w:rsidR="00212FE6" w:rsidRPr="00755795">
        <w:rPr>
          <w:rFonts w:cs="Times New Roman"/>
          <w:b/>
          <w:szCs w:val="22"/>
        </w:rPr>
        <w:t>4</w:t>
      </w:r>
      <w:r w:rsidRPr="00755795">
        <w:rPr>
          <w:rFonts w:cs="Times New Roman"/>
          <w:b/>
          <w:szCs w:val="22"/>
        </w:rPr>
        <w:t>.</w:t>
      </w:r>
      <w:r w:rsidRPr="00755795">
        <w:rPr>
          <w:rFonts w:cs="Times New Roman"/>
          <w:szCs w:val="22"/>
        </w:rPr>
        <w:tab/>
        <w:t>(DEW: WIA Prior Year Payments)  The Department of Employment and Workforce shall be allowed to pay Workforce Investment Act prior-year obligations with current year funds.</w:t>
      </w:r>
    </w:p>
    <w:p w:rsidR="00E960A5" w:rsidRPr="00755795" w:rsidRDefault="009216B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Pr="00755795">
        <w:rPr>
          <w:rFonts w:cs="Times New Roman"/>
          <w:b/>
          <w:szCs w:val="22"/>
        </w:rPr>
        <w:t>83.5.</w:t>
      </w:r>
      <w:r w:rsidRPr="00755795">
        <w:rPr>
          <w:rFonts w:cs="Times New Roman"/>
          <w:b/>
          <w:szCs w:val="22"/>
        </w:rPr>
        <w:tab/>
      </w:r>
      <w:r w:rsidRPr="00755795">
        <w:rPr>
          <w:rFonts w:cs="Times New Roman"/>
        </w:rPr>
        <w:t>(DEW: Transparency of Funding Appropriation)  In order to promote accountability and transparency, the Department of Employment and Workforce must provide and release to the public via the agency</w:t>
      </w:r>
      <w:r w:rsidR="0001576F">
        <w:rPr>
          <w:rFonts w:cs="Times New Roman"/>
        </w:rPr>
        <w:t>’</w:t>
      </w:r>
      <w:r w:rsidRPr="00755795">
        <w:rPr>
          <w:rFonts w:cs="Times New Roman"/>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Pr>
          <w:rFonts w:cs="Times New Roman"/>
        </w:rPr>
        <w:t>t Fund Report due by October first</w:t>
      </w:r>
      <w:r w:rsidRPr="00755795">
        <w:rPr>
          <w:rFonts w:cs="Times New Roman"/>
        </w:rPr>
        <w:t xml:space="preserve"> as required by Section 41-33-45 of the 1976 Code.  In addition to the requirements of Section 41-33-45, the Trust Fund Report</w:t>
      </w:r>
      <w:r w:rsidR="007718B5" w:rsidRPr="00755795">
        <w:rPr>
          <w:rFonts w:cs="Times New Roman"/>
        </w:rPr>
        <w:t xml:space="preserve"> </w:t>
      </w:r>
      <w:r w:rsidRPr="00755795">
        <w:rPr>
          <w:rFonts w:cs="Times New Roman"/>
        </w:rPr>
        <w:t xml:space="preserve">shall include, but not be limited to:  (1) SUTA taxes collected per Tier; (2) unemployment benefit claims paid; (3) how many unemployment claims were </w:t>
      </w:r>
      <w:r w:rsidRPr="00755795">
        <w:rPr>
          <w:rFonts w:cs="Times New Roman"/>
          <w:szCs w:val="22"/>
        </w:rPr>
        <w:t>made</w:t>
      </w:r>
      <w:r w:rsidRPr="00755795">
        <w:rPr>
          <w:rFonts w:cs="Times New Roman"/>
        </w:rPr>
        <w:t xml:space="preserve"> in error; (4) loan repayments made to the federal government; and (5) the amount of funds left in the agency</w:t>
      </w:r>
      <w:r w:rsidR="0001576F">
        <w:rPr>
          <w:rFonts w:cs="Times New Roman"/>
        </w:rPr>
        <w:t>’</w:t>
      </w:r>
      <w:r w:rsidRPr="00755795">
        <w:rPr>
          <w:rFonts w:cs="Times New Roman"/>
        </w:rPr>
        <w:t>s account at the end of the fiscal year.  The report must be posted online by</w:t>
      </w:r>
      <w:r w:rsidR="007718B5" w:rsidRPr="00755795">
        <w:rPr>
          <w:rFonts w:cs="Times New Roman"/>
        </w:rPr>
        <w:t xml:space="preserve"> </w:t>
      </w:r>
      <w:r w:rsidRPr="00755795">
        <w:rPr>
          <w:rFonts w:cs="Times New Roman"/>
        </w:rPr>
        <w:t>October first of the current fiscal year.  Additionally, the report must be delivered to the Chairman of the Senate Finance Committee and the Chairman of the House Ways and Means Committee by</w:t>
      </w:r>
      <w:r w:rsidR="007718B5" w:rsidRPr="00755795">
        <w:rPr>
          <w:rFonts w:cs="Times New Roman"/>
        </w:rPr>
        <w:t xml:space="preserve"> </w:t>
      </w:r>
      <w:r w:rsidRPr="00755795">
        <w:rPr>
          <w:rFonts w:cs="Times New Roman"/>
        </w:rPr>
        <w:t>October first.  Funds appropriated to and/or authorized for use by the department shall be used to accomplish this directive.</w:t>
      </w:r>
    </w:p>
    <w:p w:rsidR="0045473D" w:rsidRPr="00755795" w:rsidRDefault="0076442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color w:val="auto"/>
          <w:szCs w:val="22"/>
        </w:rPr>
        <w:tab/>
      </w:r>
      <w:r w:rsidR="00212FE6" w:rsidRPr="00755795">
        <w:rPr>
          <w:rFonts w:cs="Times New Roman"/>
          <w:b/>
          <w:color w:val="auto"/>
          <w:szCs w:val="22"/>
        </w:rPr>
        <w:t>83</w:t>
      </w:r>
      <w:r w:rsidRPr="00755795">
        <w:rPr>
          <w:rFonts w:cs="Times New Roman"/>
          <w:b/>
          <w:color w:val="auto"/>
          <w:szCs w:val="22"/>
        </w:rPr>
        <w:t>.</w:t>
      </w:r>
      <w:r w:rsidR="00212FE6" w:rsidRPr="00755795">
        <w:rPr>
          <w:rFonts w:cs="Times New Roman"/>
          <w:b/>
          <w:color w:val="auto"/>
          <w:szCs w:val="22"/>
        </w:rPr>
        <w:t>6</w:t>
      </w:r>
      <w:r w:rsidRPr="00755795">
        <w:rPr>
          <w:rFonts w:cs="Times New Roman"/>
          <w:b/>
          <w:color w:val="auto"/>
          <w:szCs w:val="22"/>
        </w:rPr>
        <w:t>.</w:t>
      </w:r>
      <w:r w:rsidRPr="00755795">
        <w:rPr>
          <w:rFonts w:cs="Times New Roman"/>
          <w:b/>
          <w:color w:val="auto"/>
          <w:szCs w:val="22"/>
        </w:rPr>
        <w:tab/>
      </w:r>
      <w:r w:rsidRPr="00755795">
        <w:rPr>
          <w:rFonts w:cs="Times New Roman"/>
          <w:color w:val="auto"/>
        </w:rPr>
        <w:t xml:space="preserve">(DEW: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w:t>
      </w:r>
      <w:r w:rsidRPr="00755795">
        <w:rPr>
          <w:rFonts w:cs="Times New Roman"/>
          <w:color w:val="auto"/>
        </w:rPr>
        <w:lastRenderedPageBreak/>
        <w:t>Contacts will be used by the Department to verify compliance with laws administered by the agency.</w:t>
      </w:r>
    </w:p>
    <w:p w:rsidR="0045473D" w:rsidRPr="00755795" w:rsidRDefault="00F84E5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2FE6" w:rsidRPr="00755795">
        <w:rPr>
          <w:rFonts w:cs="Times New Roman"/>
          <w:b/>
          <w:szCs w:val="22"/>
        </w:rPr>
        <w:t>83</w:t>
      </w:r>
      <w:r w:rsidRPr="00755795">
        <w:rPr>
          <w:rFonts w:cs="Times New Roman"/>
          <w:b/>
          <w:szCs w:val="22"/>
        </w:rPr>
        <w:t>.</w:t>
      </w:r>
      <w:r w:rsidR="00212FE6" w:rsidRPr="00755795">
        <w:rPr>
          <w:rFonts w:cs="Times New Roman"/>
          <w:b/>
          <w:szCs w:val="22"/>
        </w:rPr>
        <w:t>7</w:t>
      </w:r>
      <w:r w:rsidRPr="00755795">
        <w:rPr>
          <w:rFonts w:cs="Times New Roman"/>
          <w:b/>
          <w:szCs w:val="22"/>
        </w:rPr>
        <w:t>.</w:t>
      </w:r>
      <w:r w:rsidRPr="00755795">
        <w:rPr>
          <w:rFonts w:cs="Times New Roman"/>
          <w:szCs w:val="22"/>
        </w:rPr>
        <w:tab/>
        <w:t>(DEW: Negotiation of Interest)  By October 1,</w:t>
      </w:r>
      <w:r w:rsidR="007718B5" w:rsidRPr="00755795">
        <w:rPr>
          <w:rFonts w:cs="Times New Roman"/>
          <w:szCs w:val="22"/>
        </w:rPr>
        <w:t xml:space="preserve"> </w:t>
      </w:r>
      <w:r w:rsidR="00300BE3" w:rsidRPr="00755795">
        <w:rPr>
          <w:rFonts w:cs="Times New Roman"/>
          <w:szCs w:val="22"/>
        </w:rPr>
        <w:t>2013</w:t>
      </w:r>
      <w:r w:rsidRPr="00755795">
        <w:rPr>
          <w:rFonts w:cs="Times New Roman"/>
          <w:szCs w:val="22"/>
        </w:rPr>
        <w:t>, the Department of Employment and Workforce must develop and implement a plan to seek a waiver of interest on the state</w:t>
      </w:r>
      <w:r w:rsidR="0001576F">
        <w:rPr>
          <w:rFonts w:cs="Times New Roman"/>
          <w:szCs w:val="22"/>
        </w:rPr>
        <w:t>’</w:t>
      </w:r>
      <w:r w:rsidRPr="00755795">
        <w:rPr>
          <w:rFonts w:cs="Times New Roman"/>
          <w:szCs w:val="22"/>
        </w:rPr>
        <w:t>s FUA loan debt in order to mitigate the impact of the interest payments on South Carolina employers.</w:t>
      </w:r>
    </w:p>
    <w:p w:rsidR="001D4F62" w:rsidRPr="00C554A3" w:rsidRDefault="009833F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i/>
          <w:color w:val="auto"/>
          <w:szCs w:val="22"/>
        </w:rPr>
      </w:pPr>
      <w:r w:rsidRPr="00755795">
        <w:rPr>
          <w:rFonts w:eastAsiaTheme="minorHAnsi" w:cs="Times New Roman"/>
          <w:b/>
          <w:color w:val="auto"/>
          <w:szCs w:val="22"/>
        </w:rPr>
        <w:tab/>
      </w:r>
      <w:r w:rsidR="00D04839">
        <w:rPr>
          <w:rStyle w:val="FootnoteReference"/>
          <w:rFonts w:eastAsiaTheme="minorHAnsi" w:cs="Times New Roman"/>
          <w:b/>
          <w:color w:val="auto"/>
          <w:szCs w:val="22"/>
        </w:rPr>
        <w:footnoteReference w:customMarkFollows="1" w:id="11"/>
        <w:t>*</w:t>
      </w:r>
      <w:r w:rsidRPr="00C554A3">
        <w:rPr>
          <w:rFonts w:eastAsiaTheme="minorHAnsi" w:cs="Times New Roman"/>
          <w:b/>
          <w:i/>
          <w:color w:val="auto"/>
          <w:szCs w:val="22"/>
        </w:rPr>
        <w:t>83.8.</w:t>
      </w:r>
      <w:r w:rsidRPr="00C554A3">
        <w:rPr>
          <w:rFonts w:eastAsiaTheme="minorHAnsi" w:cs="Times New Roman"/>
          <w:b/>
          <w:i/>
          <w:color w:val="auto"/>
          <w:szCs w:val="22"/>
        </w:rPr>
        <w:tab/>
      </w:r>
      <w:r w:rsidRPr="00C554A3">
        <w:rPr>
          <w:rFonts w:cs="Times New Roman"/>
          <w:b/>
          <w:i/>
          <w:color w:val="auto"/>
        </w:rPr>
        <w:t>(DEW: Local Offices)  Of the funds appropriated to or authorized for the Department of Employment and Workforce within the Unemployment Insurance division, the department is given flexibility to use funds from available areas to maintain funding for the administrative and operating costs of Unemployment Insurance centers in each county.  The department shall use up to $1,500,000 to provide all counties affected by the February 2013 regionalization of unemployment services with a functioning Unemployment Insurance center for claimants in every county to assist with both unemployment insurance claims and reemployment training.  These centers may share office space with other state or local government agencies.  The department shall make known to the public the location and regular operating hours of the centers for each county.</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p>
    <w:p w:rsidR="00D04839" w:rsidRPr="00755795" w:rsidRDefault="00D04839" w:rsidP="00D0483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SECTION 84 - U12-DEPARTMENT OF TRANSPORTATION</w:t>
      </w:r>
    </w:p>
    <w:p w:rsidR="00D04839" w:rsidRPr="00755795" w:rsidRDefault="00D04839" w:rsidP="00D0483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4839" w:rsidRPr="00755795" w:rsidRDefault="00D04839" w:rsidP="00D0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84.1.</w:t>
      </w:r>
      <w:r w:rsidRPr="00755795">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755795" w:rsidRDefault="00D04839" w:rsidP="00D04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84.2.</w:t>
      </w:r>
      <w:r w:rsidRPr="00755795">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D04839" w:rsidRDefault="00D0483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sectPr w:rsidR="00D04839" w:rsidSect="00C415BE">
          <w:headerReference w:type="even" r:id="rId128"/>
          <w:headerReference w:type="default" r:id="rId129"/>
          <w:type w:val="continuous"/>
          <w:pgSz w:w="12240" w:h="15840" w:code="1"/>
          <w:pgMar w:top="1008" w:right="4694" w:bottom="3499" w:left="1224" w:header="1008" w:footer="3499" w:gutter="0"/>
          <w:cols w:space="720"/>
          <w:docGrid w:linePitch="360"/>
        </w:sect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r>
      <w:r w:rsidR="00212FE6" w:rsidRPr="00755795">
        <w:rPr>
          <w:rFonts w:cs="Times New Roman"/>
          <w:b/>
          <w:szCs w:val="22"/>
        </w:rPr>
        <w:t>84</w:t>
      </w:r>
      <w:r w:rsidRPr="00755795">
        <w:rPr>
          <w:rFonts w:cs="Times New Roman"/>
          <w:b/>
          <w:szCs w:val="22"/>
        </w:rPr>
        <w:t>.3.</w:t>
      </w:r>
      <w:r w:rsidRPr="00755795">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2FE6" w:rsidRPr="00755795">
        <w:rPr>
          <w:rFonts w:cs="Times New Roman"/>
          <w:b/>
          <w:szCs w:val="22"/>
        </w:rPr>
        <w:t>84</w:t>
      </w:r>
      <w:r w:rsidRPr="00755795">
        <w:rPr>
          <w:rFonts w:cs="Times New Roman"/>
          <w:b/>
          <w:szCs w:val="22"/>
        </w:rPr>
        <w:t>.4.</w:t>
      </w:r>
      <w:r w:rsidRPr="00755795">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2FE6" w:rsidRPr="00755795">
        <w:rPr>
          <w:rFonts w:cs="Times New Roman"/>
          <w:b/>
          <w:szCs w:val="22"/>
        </w:rPr>
        <w:t>84</w:t>
      </w:r>
      <w:r w:rsidRPr="00755795">
        <w:rPr>
          <w:rFonts w:cs="Times New Roman"/>
          <w:b/>
          <w:szCs w:val="22"/>
        </w:rPr>
        <w:t>.5.</w:t>
      </w:r>
      <w:r w:rsidRPr="00755795">
        <w:rPr>
          <w:rFonts w:cs="Times New Roman"/>
          <w:szCs w:val="22"/>
        </w:rPr>
        <w:tab/>
        <w:t>(DOT: Document Fees)  The Department of Transportation is hereby authorized to establish an appropriate schedule of fees to be charged for copies of records, lists, bidder</w:t>
      </w:r>
      <w:r w:rsidR="0001576F">
        <w:rPr>
          <w:rFonts w:cs="Times New Roman"/>
          <w:szCs w:val="22"/>
        </w:rPr>
        <w:t>’</w:t>
      </w:r>
      <w:r w:rsidRPr="00755795">
        <w:rPr>
          <w:rFonts w:cs="Times New Roman"/>
          <w:szCs w:val="22"/>
        </w:rPr>
        <w:t>s proposals, plans, maps, etc. based upon approximate actual costs and handling costs of producing such copies, lists, bidder</w:t>
      </w:r>
      <w:r w:rsidR="0001576F">
        <w:rPr>
          <w:rFonts w:cs="Times New Roman"/>
          <w:szCs w:val="22"/>
        </w:rPr>
        <w:t>’</w:t>
      </w:r>
      <w:r w:rsidRPr="00755795">
        <w:rPr>
          <w:rFonts w:cs="Times New Roman"/>
          <w:szCs w:val="22"/>
        </w:rPr>
        <w:t>s proposals, plans, maps, etc.</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212FE6" w:rsidRPr="00755795">
        <w:rPr>
          <w:rFonts w:cs="Times New Roman"/>
          <w:b/>
          <w:szCs w:val="22"/>
        </w:rPr>
        <w:t>84</w:t>
      </w:r>
      <w:r w:rsidRPr="00755795">
        <w:rPr>
          <w:rFonts w:cs="Times New Roman"/>
          <w:b/>
          <w:szCs w:val="22"/>
        </w:rPr>
        <w:t>.</w:t>
      </w:r>
      <w:r w:rsidR="00212FE6" w:rsidRPr="00755795">
        <w:rPr>
          <w:rFonts w:cs="Times New Roman"/>
          <w:b/>
          <w:szCs w:val="22"/>
        </w:rPr>
        <w:t>6</w:t>
      </w:r>
      <w:r w:rsidRPr="00755795">
        <w:rPr>
          <w:rFonts w:cs="Times New Roman"/>
          <w:b/>
          <w:szCs w:val="22"/>
        </w:rPr>
        <w:t>.</w:t>
      </w:r>
      <w:r w:rsidRPr="00755795">
        <w:rPr>
          <w:rFonts w:cs="Times New Roman"/>
          <w:b/>
          <w:szCs w:val="22"/>
        </w:rPr>
        <w:tab/>
      </w:r>
      <w:r w:rsidRPr="00755795">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212FE6" w:rsidRPr="00755795">
        <w:rPr>
          <w:rFonts w:cs="Times New Roman"/>
          <w:b/>
          <w:szCs w:val="22"/>
        </w:rPr>
        <w:t>84</w:t>
      </w:r>
      <w:r w:rsidRPr="00755795">
        <w:rPr>
          <w:rFonts w:cs="Times New Roman"/>
          <w:b/>
          <w:bCs/>
          <w:szCs w:val="22"/>
        </w:rPr>
        <w:t>.</w:t>
      </w:r>
      <w:r w:rsidR="00212FE6" w:rsidRPr="00755795">
        <w:rPr>
          <w:rFonts w:cs="Times New Roman"/>
          <w:b/>
          <w:bCs/>
          <w:szCs w:val="22"/>
        </w:rPr>
        <w:t>7</w:t>
      </w:r>
      <w:r w:rsidRPr="00755795">
        <w:rPr>
          <w:rFonts w:cs="Times New Roman"/>
          <w:b/>
          <w:bCs/>
          <w:szCs w:val="22"/>
        </w:rPr>
        <w:t>.</w:t>
      </w:r>
      <w:r w:rsidRPr="00755795">
        <w:rPr>
          <w:rFonts w:cs="Times New Roman"/>
          <w:b/>
          <w:bCs/>
          <w:szCs w:val="22"/>
        </w:rPr>
        <w:tab/>
      </w:r>
      <w:r w:rsidRPr="00755795">
        <w:rPr>
          <w:rFonts w:cs="Times New Roman"/>
          <w:szCs w:val="22"/>
        </w:rPr>
        <w:t>(DOT: Rest Area Water Rates)  For the current fiscal year, rest areas of the Department of Transportation shall be charged in</w:t>
      </w:r>
      <w:r w:rsidR="00A6331A" w:rsidRPr="00755795">
        <w:rPr>
          <w:rFonts w:cs="Times New Roman"/>
          <w:szCs w:val="22"/>
        </w:rPr>
        <w:t>-</w:t>
      </w:r>
      <w:r w:rsidRPr="00755795">
        <w:rPr>
          <w:rFonts w:cs="Times New Roman"/>
          <w:szCs w:val="22"/>
        </w:rPr>
        <w:t>district water rates by providers of water and sewer services, unless the rate currently charged by the provider is less than in-district rates.</w:t>
      </w:r>
    </w:p>
    <w:p w:rsidR="00CF5638" w:rsidRPr="00755795" w:rsidRDefault="00CF563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eastAsiaTheme="minorHAnsi" w:cs="Times New Roman"/>
          <w:color w:val="auto"/>
          <w:szCs w:val="22"/>
        </w:rPr>
        <w:tab/>
      </w:r>
      <w:r w:rsidR="00212FE6" w:rsidRPr="00755795">
        <w:rPr>
          <w:rFonts w:eastAsiaTheme="minorHAnsi" w:cs="Times New Roman"/>
          <w:b/>
          <w:color w:val="auto"/>
          <w:szCs w:val="22"/>
        </w:rPr>
        <w:t>84</w:t>
      </w:r>
      <w:r w:rsidRPr="00755795">
        <w:rPr>
          <w:rFonts w:eastAsiaTheme="minorHAnsi" w:cs="Times New Roman"/>
          <w:b/>
          <w:color w:val="auto"/>
          <w:szCs w:val="22"/>
        </w:rPr>
        <w:t>.</w:t>
      </w:r>
      <w:r w:rsidR="00212FE6" w:rsidRPr="00755795">
        <w:rPr>
          <w:rFonts w:cs="Times New Roman"/>
          <w:b/>
          <w:snapToGrid w:val="0"/>
          <w:color w:val="auto"/>
          <w:szCs w:val="22"/>
        </w:rPr>
        <w:t>8</w:t>
      </w:r>
      <w:r w:rsidRPr="00755795">
        <w:rPr>
          <w:rFonts w:eastAsiaTheme="minorHAnsi" w:cs="Times New Roman"/>
          <w:b/>
          <w:color w:val="auto"/>
          <w:szCs w:val="22"/>
        </w:rPr>
        <w:t>.</w:t>
      </w:r>
      <w:r w:rsidRPr="00755795">
        <w:rPr>
          <w:rFonts w:eastAsiaTheme="minorHAnsi" w:cs="Times New Roman"/>
          <w:color w:val="auto"/>
          <w:szCs w:val="22"/>
        </w:rPr>
        <w:tab/>
        <w:t>(</w:t>
      </w:r>
      <w:r w:rsidRPr="00755795">
        <w:rPr>
          <w:rFonts w:cs="Times New Roman"/>
          <w:bCs/>
          <w:szCs w:val="22"/>
        </w:rPr>
        <w:t xml:space="preserve">DOT: Shop Road Farmers Market Bypass Carry Forward)  Unexpended funds </w:t>
      </w:r>
      <w:r w:rsidRPr="00755795">
        <w:rPr>
          <w:rFonts w:cs="Times New Roman"/>
          <w:szCs w:val="22"/>
        </w:rPr>
        <w:t>appropriated</w:t>
      </w:r>
      <w:r w:rsidRPr="00755795">
        <w:rPr>
          <w:rFonts w:cs="Times New Roman"/>
          <w:bCs/>
          <w:szCs w:val="22"/>
        </w:rPr>
        <w:t xml:space="preserve"> for the Shop Road Farmers Market Bypass may </w:t>
      </w:r>
      <w:r w:rsidRPr="00755795">
        <w:rPr>
          <w:rFonts w:cs="Times New Roman"/>
          <w:szCs w:val="22"/>
        </w:rPr>
        <w:t>be</w:t>
      </w:r>
      <w:r w:rsidRPr="00755795">
        <w:rPr>
          <w:rFonts w:cs="Times New Roman"/>
          <w:bCs/>
          <w:szCs w:val="22"/>
        </w:rPr>
        <w:t xml:space="preserve"> carried forward into the current fiscal year and expended for the </w:t>
      </w:r>
      <w:r w:rsidRPr="00755795">
        <w:rPr>
          <w:rFonts w:cs="Times New Roman"/>
          <w:color w:val="auto"/>
          <w:szCs w:val="22"/>
        </w:rPr>
        <w:t>matching requirement for the widening and expansion of Leesburg Road from Fairmont to Wildcat Road (Lower Richland roads-Phase I).</w:t>
      </w:r>
    </w:p>
    <w:p w:rsidR="007718B5" w:rsidRPr="00755795" w:rsidRDefault="009833F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55795">
        <w:rPr>
          <w:rFonts w:eastAsiaTheme="minorHAnsi" w:cs="Times New Roman"/>
          <w:szCs w:val="22"/>
        </w:rPr>
        <w:tab/>
      </w:r>
      <w:r w:rsidRPr="00755795">
        <w:rPr>
          <w:rFonts w:eastAsiaTheme="minorHAnsi" w:cs="Times New Roman"/>
          <w:b/>
          <w:szCs w:val="22"/>
        </w:rPr>
        <w:t>84.9.</w:t>
      </w:r>
      <w:r w:rsidRPr="00755795">
        <w:rPr>
          <w:rFonts w:eastAsiaTheme="minorHAnsi" w:cs="Times New Roman"/>
          <w:szCs w:val="22"/>
        </w:rPr>
        <w:tab/>
      </w:r>
      <w:r w:rsidR="007718B5" w:rsidRPr="00755795">
        <w:rPr>
          <w:rFonts w:cs="Times New Roman"/>
          <w:szCs w:val="22"/>
        </w:rPr>
        <w:t>DELETED</w:t>
      </w:r>
    </w:p>
    <w:p w:rsidR="00E25EA2" w:rsidRPr="00755795" w:rsidRDefault="001B0FA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r w:rsidRPr="00755795">
        <w:rPr>
          <w:rFonts w:eastAsiaTheme="minorHAnsi" w:cs="Times New Roman"/>
          <w:b/>
          <w:color w:val="auto"/>
          <w:szCs w:val="22"/>
        </w:rPr>
        <w:tab/>
        <w:t>84.10.</w:t>
      </w:r>
      <w:r w:rsidRPr="00755795">
        <w:rPr>
          <w:rFonts w:eastAsiaTheme="minorHAnsi" w:cs="Times New Roman"/>
          <w:color w:val="auto"/>
          <w:szCs w:val="22"/>
        </w:rPr>
        <w:tab/>
      </w:r>
      <w:r w:rsidR="007718B5" w:rsidRPr="00755795">
        <w:rPr>
          <w:rFonts w:cs="Times New Roman"/>
          <w:szCs w:val="22"/>
        </w:rPr>
        <w:t>DELETED</w:t>
      </w:r>
    </w:p>
    <w:p w:rsidR="001B0FA5" w:rsidRPr="00755795" w:rsidRDefault="00D57CA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r w:rsidRPr="00755795">
        <w:rPr>
          <w:rFonts w:eastAsiaTheme="minorHAnsi" w:cs="Times New Roman"/>
          <w:b/>
          <w:color w:val="auto"/>
          <w:szCs w:val="22"/>
        </w:rPr>
        <w:tab/>
        <w:t>84.11.</w:t>
      </w:r>
      <w:r w:rsidRPr="00755795">
        <w:rPr>
          <w:rFonts w:eastAsiaTheme="minorHAnsi" w:cs="Times New Roman"/>
          <w:b/>
          <w:color w:val="auto"/>
          <w:szCs w:val="22"/>
        </w:rPr>
        <w:tab/>
      </w:r>
      <w:r w:rsidR="007718B5" w:rsidRPr="00755795">
        <w:rPr>
          <w:rFonts w:cs="Times New Roman"/>
          <w:szCs w:val="22"/>
        </w:rPr>
        <w:t>DELETED</w:t>
      </w:r>
    </w:p>
    <w:p w:rsidR="00D57CAB" w:rsidRPr="00755795" w:rsidRDefault="00D57CA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r w:rsidRPr="00755795">
        <w:rPr>
          <w:rFonts w:eastAsiaTheme="minorHAnsi" w:cs="Times New Roman"/>
          <w:b/>
          <w:color w:val="auto"/>
          <w:szCs w:val="22"/>
        </w:rPr>
        <w:tab/>
        <w:t>84.12.</w:t>
      </w:r>
      <w:r w:rsidRPr="00755795">
        <w:rPr>
          <w:rFonts w:eastAsiaTheme="minorHAnsi" w:cs="Times New Roman"/>
          <w:b/>
          <w:color w:val="auto"/>
          <w:szCs w:val="22"/>
        </w:rPr>
        <w:tab/>
      </w:r>
      <w:r w:rsidR="007718B5" w:rsidRPr="00755795">
        <w:rPr>
          <w:rFonts w:cs="Times New Roman"/>
          <w:szCs w:val="22"/>
        </w:rPr>
        <w:t>DELETED</w:t>
      </w:r>
    </w:p>
    <w:p w:rsidR="0056617D" w:rsidRDefault="00D57CA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eastAsiaTheme="minorHAnsi" w:cs="Times New Roman"/>
          <w:b/>
          <w:color w:val="auto"/>
          <w:szCs w:val="22"/>
        </w:rPr>
        <w:tab/>
        <w:t>84.13.</w:t>
      </w:r>
      <w:r w:rsidRPr="00755795">
        <w:rPr>
          <w:rFonts w:eastAsiaTheme="minorHAnsi" w:cs="Times New Roman"/>
          <w:b/>
          <w:color w:val="auto"/>
          <w:szCs w:val="22"/>
        </w:rPr>
        <w:tab/>
      </w:r>
      <w:r w:rsidR="0008370B" w:rsidRPr="00755795">
        <w:rPr>
          <w:rFonts w:cs="Times New Roman"/>
          <w:color w:val="auto"/>
        </w:rPr>
        <w:t>(DOT: Hanahan Permit Negotiation)</w:t>
      </w:r>
      <w:r w:rsidR="00300BE3" w:rsidRPr="00755795">
        <w:rPr>
          <w:rFonts w:eastAsiaTheme="minorHAnsi" w:cs="Times New Roman"/>
          <w:b/>
          <w:color w:val="auto"/>
          <w:szCs w:val="22"/>
        </w:rPr>
        <w:t xml:space="preserve">  </w:t>
      </w:r>
      <w:r w:rsidR="00902ABD" w:rsidRPr="00755795">
        <w:rPr>
          <w:rFonts w:cs="Times New Roman"/>
        </w:rPr>
        <w:t xml:space="preserve">With the funds authorized for the Department of Transportation, the department shall initiate negotiations between the City of Hanahan, the United States Army Corps of Engineers, CSX Railroad, and other applicable entities to demonstrate the valid purpose and need for the necessary permit required to complete the Railroad Avenue Extension project in the City </w:t>
      </w:r>
    </w:p>
    <w:p w:rsidR="00D57CAB" w:rsidRPr="00755795" w:rsidRDefault="00902A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r w:rsidRPr="00755795">
        <w:rPr>
          <w:rFonts w:cs="Times New Roman"/>
        </w:rPr>
        <w:lastRenderedPageBreak/>
        <w:t>of Hanahan.  The department shall provide a report to the members of the Berkeley County Delegation and the Berkeley, Charleston, and Dorchester Council of Governments and CHATS detailing the history of the project, status of the negotiations, and a plan for completion. The report shall be completed by June 30, 2014.</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eastAsiaTheme="minorHAnsi" w:cs="Times New Roman"/>
          <w:b/>
          <w:color w:val="auto"/>
          <w:szCs w:val="22"/>
        </w:rPr>
        <w:tab/>
        <w:t>84.14.</w:t>
      </w:r>
      <w:r w:rsidRPr="00755795">
        <w:rPr>
          <w:rFonts w:eastAsiaTheme="minorHAnsi" w:cs="Times New Roman"/>
          <w:b/>
          <w:color w:val="auto"/>
          <w:szCs w:val="22"/>
        </w:rPr>
        <w:tab/>
      </w:r>
      <w:r w:rsidRPr="00755795">
        <w:rPr>
          <w:rFonts w:cs="Times New Roman"/>
        </w:rPr>
        <w:t>(DOT: Tree Removal)  The Department of Transportation is prohibited from using funds authorized by this act for tree removal, or other similar activities, in the median of Interstate 26 from approximately mile marker 170 to approximately mile marker 199 between Summerville and Interstate 95 until approval is given by the BCD Council of Governments.</w:t>
      </w:r>
    </w:p>
    <w:p w:rsidR="00432F30" w:rsidRPr="00755795" w:rsidRDefault="00742C5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hd w:val="clear" w:color="auto" w:fill="FFFFFF" w:themeFill="background1"/>
        </w:rPr>
      </w:pPr>
      <w:r w:rsidRPr="00755795">
        <w:rPr>
          <w:rFonts w:eastAsiaTheme="minorHAnsi" w:cs="Times New Roman"/>
          <w:b/>
          <w:color w:val="auto"/>
          <w:szCs w:val="22"/>
        </w:rPr>
        <w:tab/>
        <w:t>84.15.</w:t>
      </w:r>
      <w:r w:rsidRPr="00755795">
        <w:rPr>
          <w:rFonts w:eastAsiaTheme="minorHAnsi" w:cs="Times New Roman"/>
          <w:color w:val="auto"/>
          <w:szCs w:val="22"/>
        </w:rPr>
        <w:tab/>
      </w:r>
      <w:r w:rsidR="00D80278" w:rsidRPr="00755795">
        <w:rPr>
          <w:rFonts w:cs="Times New Roman"/>
          <w:szCs w:val="22"/>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imes New Roman"/>
          <w:color w:val="auto"/>
          <w:szCs w:val="22"/>
        </w:rPr>
        <w:sectPr w:rsidR="00C415BE" w:rsidSect="00C415BE">
          <w:headerReference w:type="even" r:id="rId130"/>
          <w:headerReference w:type="default" r:id="rId131"/>
          <w:type w:val="continuous"/>
          <w:pgSz w:w="12240" w:h="15840" w:code="1"/>
          <w:pgMar w:top="1008" w:right="4694" w:bottom="3499" w:left="1224" w:header="1008" w:footer="3499" w:gutter="0"/>
          <w:cols w:space="720"/>
          <w:docGrid w:linePitch="360"/>
        </w:sectPr>
      </w:pPr>
    </w:p>
    <w:p w:rsidR="00271AD0" w:rsidRDefault="00271AD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imes New Roman"/>
          <w:color w:val="auto"/>
          <w:szCs w:val="22"/>
        </w:rPr>
      </w:pPr>
    </w:p>
    <w:p w:rsidR="00C933F6" w:rsidRPr="00755795" w:rsidRDefault="00C933F6" w:rsidP="00F425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bCs/>
          <w:iCs/>
          <w:szCs w:val="22"/>
        </w:rPr>
        <w:t xml:space="preserve">SECTION </w:t>
      </w:r>
      <w:r w:rsidR="000B1C53" w:rsidRPr="00755795">
        <w:rPr>
          <w:rFonts w:cs="Times New Roman"/>
          <w:b/>
          <w:bCs/>
          <w:iCs/>
          <w:szCs w:val="22"/>
        </w:rPr>
        <w:t>87</w:t>
      </w:r>
      <w:r w:rsidRPr="00755795">
        <w:rPr>
          <w:rFonts w:cs="Times New Roman"/>
          <w:b/>
          <w:bCs/>
          <w:iCs/>
          <w:szCs w:val="22"/>
        </w:rPr>
        <w:t xml:space="preserve"> - U30 - DIVISION OF AERONAUTICS</w:t>
      </w:r>
    </w:p>
    <w:p w:rsidR="00F4256F" w:rsidRDefault="00F4256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r>
      <w:r w:rsidR="000B1C53" w:rsidRPr="00755795">
        <w:rPr>
          <w:rFonts w:cs="Times New Roman"/>
          <w:b/>
          <w:szCs w:val="22"/>
        </w:rPr>
        <w:t>87</w:t>
      </w:r>
      <w:r w:rsidRPr="00755795">
        <w:rPr>
          <w:rFonts w:cs="Times New Roman"/>
          <w:b/>
          <w:szCs w:val="22"/>
        </w:rPr>
        <w:t>.1.</w:t>
      </w:r>
      <w:r w:rsidRPr="00755795">
        <w:rPr>
          <w:rFonts w:cs="Times New Roman"/>
          <w:b/>
          <w:szCs w:val="22"/>
        </w:rPr>
        <w:tab/>
      </w:r>
      <w:r w:rsidRPr="00755795">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r>
      <w:r w:rsidR="000B1C53" w:rsidRPr="00755795">
        <w:rPr>
          <w:rFonts w:cs="Times New Roman"/>
          <w:b/>
          <w:szCs w:val="22"/>
        </w:rPr>
        <w:t>87</w:t>
      </w:r>
      <w:r w:rsidRPr="00755795">
        <w:rPr>
          <w:rFonts w:cs="Times New Roman"/>
          <w:b/>
          <w:szCs w:val="22"/>
        </w:rPr>
        <w:t>.2.</w:t>
      </w:r>
      <w:r w:rsidRPr="00755795">
        <w:rPr>
          <w:rFonts w:cs="Times New Roman"/>
          <w:bCs/>
          <w:szCs w:val="22"/>
        </w:rPr>
        <w:tab/>
        <w:t xml:space="preserve">(AERO: </w:t>
      </w:r>
      <w:r w:rsidRPr="00755795">
        <w:rPr>
          <w:rFonts w:cs="Times New Roman"/>
          <w:szCs w:val="22"/>
        </w:rPr>
        <w:t>Office</w:t>
      </w:r>
      <w:r w:rsidRPr="00755795">
        <w:rPr>
          <w:rFonts w:cs="Times New Roman"/>
          <w:bCs/>
          <w:szCs w:val="22"/>
        </w:rPr>
        <w:t xml:space="preserve"> Space Rental)  Revenue received from rental of Division of Aeronautics office space may be retained and expended to cover </w:t>
      </w:r>
      <w:r w:rsidRPr="00755795">
        <w:rPr>
          <w:rFonts w:cs="Times New Roman"/>
          <w:szCs w:val="22"/>
        </w:rPr>
        <w:t>the</w:t>
      </w:r>
      <w:r w:rsidRPr="00755795">
        <w:rPr>
          <w:rFonts w:cs="Times New Roman"/>
          <w:bCs/>
          <w:szCs w:val="22"/>
        </w:rPr>
        <w:t xml:space="preserve"> cost of </w:t>
      </w:r>
      <w:r w:rsidRPr="00755795">
        <w:rPr>
          <w:rFonts w:cs="Times New Roman"/>
          <w:szCs w:val="22"/>
        </w:rPr>
        <w:t>building</w:t>
      </w:r>
      <w:r w:rsidRPr="00755795">
        <w:rPr>
          <w:rFonts w:cs="Times New Roman"/>
          <w:bCs/>
          <w:szCs w:val="22"/>
        </w:rPr>
        <w:t xml:space="preserve"> operations.</w:t>
      </w:r>
    </w:p>
    <w:p w:rsidR="00C933F6"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r>
      <w:r w:rsidR="000B1C53" w:rsidRPr="00755795">
        <w:rPr>
          <w:rFonts w:cs="Times New Roman"/>
          <w:b/>
          <w:szCs w:val="22"/>
        </w:rPr>
        <w:t>87</w:t>
      </w:r>
      <w:r w:rsidRPr="00755795">
        <w:rPr>
          <w:rFonts w:cs="Times New Roman"/>
          <w:b/>
          <w:szCs w:val="22"/>
        </w:rPr>
        <w:t>.3.</w:t>
      </w:r>
      <w:r w:rsidRPr="00755795">
        <w:rPr>
          <w:rFonts w:cs="Times New Roman"/>
          <w:szCs w:val="22"/>
        </w:rPr>
        <w:tab/>
        <w:t>(</w:t>
      </w:r>
      <w:r w:rsidRPr="00755795">
        <w:rPr>
          <w:rFonts w:cs="Times New Roman"/>
          <w:bCs/>
          <w:szCs w:val="22"/>
        </w:rPr>
        <w:t>AERO</w:t>
      </w:r>
      <w:r w:rsidRPr="00755795">
        <w:rPr>
          <w:rFonts w:cs="Times New Roman"/>
          <w:szCs w:val="22"/>
        </w:rPr>
        <w:t xml:space="preserve">: Funding Sequence)  All General Aviation Airports will receive funding prior to the four air </w:t>
      </w:r>
      <w:r w:rsidRPr="00755795">
        <w:rPr>
          <w:rFonts w:cs="Times New Roman"/>
          <w:bCs/>
          <w:szCs w:val="22"/>
        </w:rPr>
        <w:t>carrier</w:t>
      </w:r>
      <w:r w:rsidRPr="00755795">
        <w:rPr>
          <w:rFonts w:cs="Times New Roman"/>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r>
      <w:r w:rsidR="000B1C53" w:rsidRPr="00755795">
        <w:rPr>
          <w:rFonts w:cs="Times New Roman"/>
          <w:b/>
          <w:szCs w:val="22"/>
        </w:rPr>
        <w:t>87</w:t>
      </w:r>
      <w:r w:rsidRPr="00755795">
        <w:rPr>
          <w:rFonts w:cs="Times New Roman"/>
          <w:b/>
          <w:szCs w:val="22"/>
        </w:rPr>
        <w:t>.4.</w:t>
      </w:r>
      <w:r w:rsidRPr="00755795">
        <w:rPr>
          <w:rFonts w:cs="Times New Roman"/>
          <w:szCs w:val="22"/>
        </w:rPr>
        <w:tab/>
        <w:t>(</w:t>
      </w:r>
      <w:r w:rsidRPr="00755795">
        <w:rPr>
          <w:rFonts w:cs="Times New Roman"/>
          <w:bCs/>
          <w:szCs w:val="22"/>
        </w:rPr>
        <w:t>AERO</w:t>
      </w:r>
      <w:r w:rsidRPr="00755795">
        <w:rPr>
          <w:rFonts w:cs="Times New Roman"/>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755795">
        <w:rPr>
          <w:rFonts w:cs="Times New Roman"/>
          <w:bCs/>
          <w:szCs w:val="22"/>
        </w:rPr>
        <w:t>determined</w:t>
      </w:r>
      <w:r w:rsidRPr="00755795">
        <w:rPr>
          <w:rFonts w:cs="Times New Roman"/>
          <w:szCs w:val="22"/>
        </w:rPr>
        <w:t xml:space="preserve"> by the division and shall not exceed local average market rates.</w:t>
      </w:r>
    </w:p>
    <w:p w:rsidR="00C933F6"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t>Personnel from the agencies owning and/or operating aircraft will be responsible for ground movement of their aircraft.</w:t>
      </w:r>
    </w:p>
    <w:p w:rsidR="00D80278"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0B1C53" w:rsidRPr="00755795">
        <w:rPr>
          <w:rFonts w:cs="Times New Roman"/>
          <w:b/>
          <w:szCs w:val="22"/>
        </w:rPr>
        <w:t>87</w:t>
      </w:r>
      <w:r w:rsidRPr="00755795">
        <w:rPr>
          <w:rFonts w:cs="Times New Roman"/>
          <w:b/>
          <w:szCs w:val="22"/>
        </w:rPr>
        <w:t>.5.</w:t>
      </w:r>
      <w:r w:rsidRPr="00755795">
        <w:rPr>
          <w:rFonts w:cs="Times New Roman"/>
          <w:szCs w:val="22"/>
        </w:rPr>
        <w:tab/>
      </w:r>
      <w:r w:rsidR="00D80278" w:rsidRPr="00755795">
        <w:rPr>
          <w:rFonts w:cs="Times New Roman"/>
          <w:szCs w:val="22"/>
        </w:rPr>
        <w:t>DELETED</w:t>
      </w:r>
    </w:p>
    <w:p w:rsidR="00D80278"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r>
      <w:r w:rsidR="000B1C53" w:rsidRPr="00755795">
        <w:rPr>
          <w:rFonts w:cs="Times New Roman"/>
          <w:b/>
          <w:szCs w:val="22"/>
        </w:rPr>
        <w:t>87</w:t>
      </w:r>
      <w:r w:rsidRPr="00755795">
        <w:rPr>
          <w:rFonts w:cs="Times New Roman"/>
          <w:b/>
          <w:szCs w:val="22"/>
        </w:rPr>
        <w:t>.6.</w:t>
      </w:r>
      <w:r w:rsidRPr="00755795">
        <w:rPr>
          <w:rFonts w:cs="Times New Roman"/>
          <w:szCs w:val="22"/>
        </w:rPr>
        <w:tab/>
      </w:r>
      <w:r w:rsidR="00D80278" w:rsidRPr="00755795">
        <w:rPr>
          <w:rFonts w:cs="Times New Roman"/>
          <w:szCs w:val="22"/>
        </w:rPr>
        <w:t>DELETED</w:t>
      </w:r>
    </w:p>
    <w:p w:rsidR="00C933F6"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r>
      <w:r w:rsidR="000B1C53" w:rsidRPr="00755795">
        <w:rPr>
          <w:rFonts w:cs="Times New Roman"/>
          <w:b/>
          <w:szCs w:val="22"/>
        </w:rPr>
        <w:t>87</w:t>
      </w:r>
      <w:r w:rsidRPr="00755795">
        <w:rPr>
          <w:rFonts w:cs="Times New Roman"/>
          <w:b/>
          <w:szCs w:val="22"/>
        </w:rPr>
        <w:t>.</w:t>
      </w:r>
      <w:r w:rsidR="000B1C53" w:rsidRPr="00755795">
        <w:rPr>
          <w:rFonts w:cs="Times New Roman"/>
          <w:b/>
          <w:szCs w:val="22"/>
        </w:rPr>
        <w:t>7</w:t>
      </w:r>
      <w:r w:rsidRPr="00755795">
        <w:rPr>
          <w:rFonts w:cs="Times New Roman"/>
          <w:b/>
          <w:szCs w:val="22"/>
        </w:rPr>
        <w:t>.</w:t>
      </w:r>
      <w:r w:rsidRPr="00755795">
        <w:rPr>
          <w:rFonts w:cs="Times New Roman"/>
          <w:b/>
          <w:szCs w:val="22"/>
        </w:rPr>
        <w:tab/>
      </w:r>
      <w:r w:rsidRPr="00755795">
        <w:rPr>
          <w:rFonts w:cs="Times New Roman"/>
          <w:szCs w:val="22"/>
        </w:rPr>
        <w:t>(</w:t>
      </w:r>
      <w:r w:rsidRPr="00755795">
        <w:rPr>
          <w:rFonts w:cs="Times New Roman"/>
          <w:bCs/>
          <w:szCs w:val="22"/>
        </w:rPr>
        <w:t>AERO</w:t>
      </w:r>
      <w:r w:rsidRPr="00755795">
        <w:rPr>
          <w:rFonts w:cs="Times New Roman"/>
          <w:szCs w:val="22"/>
        </w:rPr>
        <w:t>: Aviation Grants)  The funds appropriated for Aviation Grants, in this bill or any bill supplemental thereto, shall be credited to the State Aviation Fund within the Division of Aeronautics for the following purposes:</w:t>
      </w:r>
    </w:p>
    <w:p w:rsidR="00C933F6"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(1)</w:t>
      </w:r>
      <w:r w:rsidRPr="00755795">
        <w:rPr>
          <w:rFonts w:cs="Times New Roman"/>
          <w:szCs w:val="22"/>
        </w:rPr>
        <w:tab/>
        <w:t>to allow the maximization of</w:t>
      </w:r>
      <w:r w:rsidRPr="00755795">
        <w:rPr>
          <w:rFonts w:cs="Times New Roman"/>
          <w:bCs/>
          <w:szCs w:val="22"/>
        </w:rPr>
        <w:t xml:space="preserve"> </w:t>
      </w:r>
      <w:r w:rsidRPr="00755795">
        <w:rPr>
          <w:rFonts w:cs="Times New Roman"/>
          <w:szCs w:val="22"/>
        </w:rPr>
        <w:t>grant funds available through the Federal Aviation Administration for capital improvement projects;</w:t>
      </w:r>
    </w:p>
    <w:p w:rsidR="00C933F6"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(2)</w:t>
      </w:r>
      <w:r w:rsidRPr="00755795">
        <w:rPr>
          <w:rFonts w:cs="Times New Roman"/>
          <w:szCs w:val="22"/>
        </w:rPr>
        <w:tab/>
        <w:t>for maintenance projects of general aviation airports; and or</w:t>
      </w:r>
    </w:p>
    <w:p w:rsidR="00C933F6"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(3)</w:t>
      </w:r>
      <w:r w:rsidRPr="00755795">
        <w:rPr>
          <w:rFonts w:cs="Times New Roman"/>
          <w:szCs w:val="22"/>
        </w:rPr>
        <w:tab/>
        <w:t>for aviation education related programs including, but not limited to, educating young people about careers in the aviation industry and/or the promotion of aviation in general.</w:t>
      </w:r>
    </w:p>
    <w:p w:rsidR="00C933F6"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t>Sponsors of publicly owned airpo</w:t>
      </w:r>
      <w:r w:rsidRPr="00755795">
        <w:rPr>
          <w:rFonts w:cs="Times New Roman"/>
          <w:bCs/>
          <w:szCs w:val="22"/>
        </w:rPr>
        <w:t xml:space="preserve">rts for public use are eligible to receive grants pursuant to this provision, but the airport </w:t>
      </w:r>
      <w:r w:rsidRPr="00755795">
        <w:rPr>
          <w:rFonts w:cs="Times New Roman"/>
          <w:szCs w:val="22"/>
        </w:rPr>
        <w:t>must</w:t>
      </w:r>
      <w:r w:rsidRPr="00755795">
        <w:rPr>
          <w:rFonts w:cs="Times New Roman"/>
          <w:bCs/>
          <w:szCs w:val="22"/>
        </w:rPr>
        <w:t xml:space="preserve"> have a current development plan that meets the planning requirements of the National Plan of Integrated Airports Systems.</w:t>
      </w:r>
    </w:p>
    <w:p w:rsidR="00C933F6"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szCs w:val="22"/>
        </w:rPr>
        <w:tab/>
        <w:t xml:space="preserve">The Aeronautics </w:t>
      </w:r>
      <w:r w:rsidRPr="00755795">
        <w:rPr>
          <w:rFonts w:cs="Times New Roman"/>
          <w:szCs w:val="22"/>
        </w:rPr>
        <w:t>Commission</w:t>
      </w:r>
      <w:r w:rsidRPr="00755795">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755795">
        <w:rPr>
          <w:rFonts w:cs="Times New Roman"/>
          <w:szCs w:val="22"/>
        </w:rPr>
        <w:t>airports.</w:t>
      </w:r>
    </w:p>
    <w:p w:rsidR="00C933F6"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t>Enabling airport sponsors to</w:t>
      </w:r>
      <w:r w:rsidRPr="00755795">
        <w:rPr>
          <w:rFonts w:cs="Times New Roman"/>
          <w:bCs/>
          <w:szCs w:val="22"/>
        </w:rPr>
        <w:t xml:space="preserve"> meet basic Federal Aviation Administration safety guidelines for obstruction clearance </w:t>
      </w:r>
      <w:r w:rsidRPr="00755795">
        <w:rPr>
          <w:rFonts w:cs="Times New Roman"/>
          <w:szCs w:val="22"/>
        </w:rPr>
        <w:t>must</w:t>
      </w:r>
      <w:r w:rsidRPr="00755795">
        <w:rPr>
          <w:rFonts w:cs="Times New Roman"/>
          <w:bCs/>
          <w:szCs w:val="22"/>
        </w:rPr>
        <w:t xml:space="preserve"> be a major factor in the priority </w:t>
      </w:r>
      <w:r w:rsidRPr="00755795">
        <w:rPr>
          <w:rFonts w:cs="Times New Roman"/>
          <w:szCs w:val="22"/>
        </w:rPr>
        <w:t>guidelines</w:t>
      </w:r>
      <w:r w:rsidRPr="00755795">
        <w:rPr>
          <w:rFonts w:cs="Times New Roman"/>
          <w:bCs/>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755795">
        <w:rPr>
          <w:rFonts w:cs="Times New Roman"/>
          <w:szCs w:val="22"/>
        </w:rPr>
        <w:t>smaller</w:t>
      </w:r>
      <w:r w:rsidRPr="00755795">
        <w:rPr>
          <w:rFonts w:cs="Times New Roman"/>
          <w:bCs/>
          <w:szCs w:val="22"/>
        </w:rPr>
        <w:t xml:space="preserve"> relative contribution from the fund.</w:t>
      </w:r>
    </w:p>
    <w:p w:rsidR="00C933F6"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t xml:space="preserve">A report on the </w:t>
      </w:r>
      <w:r w:rsidRPr="00755795">
        <w:rPr>
          <w:rFonts w:cs="Times New Roman"/>
          <w:szCs w:val="22"/>
        </w:rPr>
        <w:t>expenditure</w:t>
      </w:r>
      <w:r w:rsidRPr="00755795">
        <w:rPr>
          <w:rFonts w:cs="Times New Roman"/>
          <w:bCs/>
          <w:szCs w:val="22"/>
        </w:rPr>
        <w:t xml:space="preserve"> of these </w:t>
      </w:r>
      <w:r w:rsidRPr="00755795">
        <w:rPr>
          <w:rFonts w:cs="Times New Roman"/>
          <w:szCs w:val="22"/>
        </w:rPr>
        <w:t>funds</w:t>
      </w:r>
      <w:r w:rsidRPr="00755795">
        <w:rPr>
          <w:rFonts w:cs="Times New Roman"/>
          <w:bCs/>
          <w:szCs w:val="22"/>
        </w:rPr>
        <w:t xml:space="preserve"> shall be submitted to the Senate Finance Committee and the House Ways and Means Committee.</w:t>
      </w:r>
    </w:p>
    <w:p w:rsidR="00C933F6"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Cs/>
          <w:szCs w:val="22"/>
        </w:rPr>
        <w:tab/>
        <w:t xml:space="preserve">Unspent funds from the </w:t>
      </w:r>
      <w:r w:rsidRPr="00755795">
        <w:rPr>
          <w:rFonts w:cs="Times New Roman"/>
          <w:szCs w:val="22"/>
        </w:rPr>
        <w:t>prior</w:t>
      </w:r>
      <w:r w:rsidRPr="00755795">
        <w:rPr>
          <w:rFonts w:cs="Times New Roman"/>
          <w:bCs/>
          <w:szCs w:val="22"/>
        </w:rPr>
        <w:t xml:space="preserve"> fiscal year </w:t>
      </w:r>
      <w:r w:rsidRPr="00755795">
        <w:rPr>
          <w:rFonts w:cs="Times New Roman"/>
          <w:szCs w:val="22"/>
        </w:rPr>
        <w:t>may</w:t>
      </w:r>
      <w:r w:rsidRPr="00755795">
        <w:rPr>
          <w:rFonts w:cs="Times New Roman"/>
          <w:bCs/>
          <w:szCs w:val="22"/>
        </w:rPr>
        <w:t xml:space="preserve"> be carried forward to the current fiscal year and spent for like purposes.</w:t>
      </w:r>
    </w:p>
    <w:p w:rsidR="00D80278" w:rsidRPr="00755795" w:rsidRDefault="00C933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0B1C53" w:rsidRPr="00755795">
        <w:rPr>
          <w:rFonts w:cs="Times New Roman"/>
          <w:b/>
          <w:szCs w:val="22"/>
        </w:rPr>
        <w:t>87</w:t>
      </w:r>
      <w:r w:rsidRPr="00755795">
        <w:rPr>
          <w:rFonts w:cs="Times New Roman"/>
          <w:b/>
          <w:szCs w:val="22"/>
        </w:rPr>
        <w:t>.</w:t>
      </w:r>
      <w:r w:rsidR="000B1C53" w:rsidRPr="00755795">
        <w:rPr>
          <w:rFonts w:cs="Times New Roman"/>
          <w:b/>
          <w:szCs w:val="22"/>
        </w:rPr>
        <w:t>8</w:t>
      </w:r>
      <w:r w:rsidRPr="00755795">
        <w:rPr>
          <w:rFonts w:cs="Times New Roman"/>
          <w:b/>
          <w:szCs w:val="22"/>
        </w:rPr>
        <w:t>.</w:t>
      </w:r>
      <w:r w:rsidRPr="00755795">
        <w:rPr>
          <w:rFonts w:cs="Times New Roman"/>
          <w:b/>
          <w:szCs w:val="22"/>
        </w:rPr>
        <w:tab/>
      </w:r>
      <w:r w:rsidR="00D80278" w:rsidRPr="00755795">
        <w:rPr>
          <w:rFonts w:cs="Times New Roman"/>
          <w:szCs w:val="22"/>
        </w:rPr>
        <w:t>DELETED</w:t>
      </w:r>
    </w:p>
    <w:p w:rsidR="009216B0" w:rsidRPr="00314459" w:rsidRDefault="00755E70" w:rsidP="0012047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rPr>
      </w:pPr>
      <w:r w:rsidRPr="00755795">
        <w:rPr>
          <w:rFonts w:cs="Times New Roman"/>
          <w:bCs/>
        </w:rPr>
        <w:tab/>
      </w:r>
      <w:r w:rsidR="00581AD4">
        <w:rPr>
          <w:rStyle w:val="FootnoteReference"/>
          <w:rFonts w:cs="Times New Roman"/>
          <w:bCs/>
        </w:rPr>
        <w:footnoteReference w:customMarkFollows="1" w:id="12"/>
        <w:t>*</w:t>
      </w:r>
      <w:r w:rsidRPr="00314459">
        <w:rPr>
          <w:rFonts w:cs="Times New Roman"/>
          <w:b/>
          <w:bCs/>
          <w:i/>
        </w:rPr>
        <w:t>87.9.</w:t>
      </w:r>
      <w:r w:rsidRPr="00314459">
        <w:rPr>
          <w:rFonts w:cs="Times New Roman"/>
          <w:b/>
          <w:bCs/>
          <w:i/>
        </w:rPr>
        <w:tab/>
        <w:t xml:space="preserve">(AERO: Capital Improvement Projects)  The Division of Aeronautics is authorized to use the State Aviation Fund to pay for </w:t>
      </w:r>
      <w:r w:rsidRPr="00314459">
        <w:rPr>
          <w:rFonts w:cs="Times New Roman"/>
          <w:b/>
          <w:bCs/>
          <w:i/>
        </w:rPr>
        <w:lastRenderedPageBreak/>
        <w:t>capital improvement projects associated with the premises it occupies at the Columbia Metropolitan Airport.</w:t>
      </w:r>
    </w:p>
    <w:p w:rsidR="00C415BE" w:rsidRDefault="00C415BE" w:rsidP="0012047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32"/>
          <w:headerReference w:type="default" r:id="rId133"/>
          <w:type w:val="continuous"/>
          <w:pgSz w:w="12240" w:h="15840" w:code="1"/>
          <w:pgMar w:top="1008" w:right="4694" w:bottom="3499" w:left="1224" w:header="1008" w:footer="3499" w:gutter="0"/>
          <w:cols w:space="720"/>
          <w:docGrid w:linePitch="360"/>
        </w:sectPr>
      </w:pPr>
    </w:p>
    <w:p w:rsidR="00755E70" w:rsidRPr="00755795" w:rsidRDefault="00755E7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755795" w:rsidRDefault="006C3FD3" w:rsidP="00F425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0B1C53" w:rsidRPr="00755795">
        <w:rPr>
          <w:rFonts w:cs="Times New Roman"/>
          <w:b/>
          <w:szCs w:val="22"/>
        </w:rPr>
        <w:t>88</w:t>
      </w:r>
      <w:r w:rsidRPr="00755795">
        <w:rPr>
          <w:rFonts w:cs="Times New Roman"/>
          <w:b/>
          <w:szCs w:val="22"/>
        </w:rPr>
        <w:t xml:space="preserve"> - Y14-STATE PORTS AUTHORITY</w:t>
      </w:r>
    </w:p>
    <w:p w:rsidR="00F4256F" w:rsidRDefault="00F4256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C3FD3" w:rsidRPr="00755795" w:rsidRDefault="008C32A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t>88.1.</w:t>
      </w:r>
      <w:r w:rsidRPr="00755795">
        <w:rPr>
          <w:rFonts w:cs="Times New Roman"/>
          <w:b/>
        </w:rPr>
        <w:tab/>
      </w:r>
      <w:r w:rsidRPr="00755795">
        <w:rPr>
          <w:rFonts w:cs="Times New Roman"/>
        </w:rPr>
        <w:t xml:space="preserve">(SPA: Charleston Cooper River Bridge Project)  The State Ports Authority shall, from other general fund or operating fund surplus available and any funds appropriated to the authority in prior fiscal years and left </w:t>
      </w:r>
      <w:r w:rsidRPr="00755795">
        <w:rPr>
          <w:rFonts w:cs="Times New Roman"/>
          <w:szCs w:val="22"/>
        </w:rPr>
        <w:t>unexpended</w:t>
      </w:r>
      <w:r w:rsidRPr="00755795">
        <w:rPr>
          <w:rFonts w:cs="Times New Roman"/>
        </w:rPr>
        <w:t xml:space="preserve"> as of July 1,</w:t>
      </w:r>
      <w:r w:rsidR="00D80278" w:rsidRPr="00755795">
        <w:rPr>
          <w:rFonts w:cs="Times New Roman"/>
        </w:rPr>
        <w:t xml:space="preserve"> </w:t>
      </w:r>
      <w:r w:rsidRPr="00755795">
        <w:rPr>
          <w:rFonts w:cs="Times New Roman"/>
        </w:rPr>
        <w:t>2013, pay to the State Transportation Infrastructure Bank one million dollars before June 30,</w:t>
      </w:r>
      <w:r w:rsidR="00D80278" w:rsidRPr="00755795">
        <w:rPr>
          <w:rFonts w:cs="Times New Roman"/>
        </w:rPr>
        <w:t xml:space="preserve"> </w:t>
      </w:r>
      <w:r w:rsidRPr="00755795">
        <w:rPr>
          <w:rFonts w:cs="Times New Roman"/>
        </w:rPr>
        <w:t>2014, to continue the Charleston Cooper River Bridge Project.</w:t>
      </w:r>
    </w:p>
    <w:p w:rsidR="00F648D8" w:rsidRPr="00755795" w:rsidRDefault="00F648D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55795">
        <w:rPr>
          <w:rFonts w:eastAsia="Calibri" w:cs="Times New Roman"/>
          <w:szCs w:val="22"/>
        </w:rPr>
        <w:tab/>
      </w:r>
      <w:r w:rsidR="000B1C53" w:rsidRPr="00755795">
        <w:rPr>
          <w:rFonts w:eastAsia="Calibri" w:cs="Times New Roman"/>
          <w:b/>
          <w:szCs w:val="22"/>
        </w:rPr>
        <w:t>88</w:t>
      </w:r>
      <w:r w:rsidRPr="00755795">
        <w:rPr>
          <w:rFonts w:eastAsia="Calibri" w:cs="Times New Roman"/>
          <w:b/>
          <w:szCs w:val="22"/>
        </w:rPr>
        <w:t>.</w:t>
      </w:r>
      <w:r w:rsidR="00700AF5" w:rsidRPr="00755795">
        <w:rPr>
          <w:rFonts w:eastAsia="Calibri" w:cs="Times New Roman"/>
          <w:b/>
          <w:szCs w:val="22"/>
        </w:rPr>
        <w:t>2</w:t>
      </w:r>
      <w:r w:rsidRPr="00755795">
        <w:rPr>
          <w:rFonts w:eastAsia="Calibri" w:cs="Times New Roman"/>
          <w:b/>
          <w:szCs w:val="22"/>
        </w:rPr>
        <w:t>.</w:t>
      </w:r>
      <w:r w:rsidRPr="00755795">
        <w:rPr>
          <w:rFonts w:eastAsia="Calibri" w:cs="Times New Roman"/>
          <w:b/>
          <w:szCs w:val="22"/>
        </w:rPr>
        <w:tab/>
      </w:r>
      <w:r w:rsidRPr="00755795">
        <w:rPr>
          <w:rFonts w:eastAsia="Calibri" w:cs="Times New Roman"/>
          <w:szCs w:val="22"/>
        </w:rPr>
        <w:t xml:space="preserve">(SPA: Georgetown Port Marketing)  The State Ports Authority </w:t>
      </w:r>
      <w:r w:rsidR="002D3C6B" w:rsidRPr="00755795">
        <w:rPr>
          <w:rFonts w:eastAsia="Calibri" w:cs="Times New Roman"/>
          <w:szCs w:val="22"/>
        </w:rPr>
        <w:t>will continue its cargo diversification strategy which enhances the marketing of all terminal capabilities in Charleston and Georgetown highlighting cruise, breakbulk, bulk, and roll on/roll-off.</w:t>
      </w:r>
    </w:p>
    <w:p w:rsidR="006041D2" w:rsidRPr="00755795" w:rsidRDefault="008C32A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tab/>
      </w:r>
      <w:r w:rsidRPr="00755795">
        <w:rPr>
          <w:b/>
          <w:bCs/>
          <w:iCs/>
        </w:rPr>
        <w:t>88.3.</w:t>
      </w:r>
      <w:r w:rsidRPr="00755795">
        <w:rPr>
          <w:b/>
          <w:bCs/>
          <w:iCs/>
        </w:rPr>
        <w:tab/>
      </w:r>
      <w:r w:rsidRPr="00755795">
        <w:rPr>
          <w:iCs/>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01576F">
        <w:rPr>
          <w:iCs/>
        </w:rPr>
        <w:t>’</w:t>
      </w:r>
      <w:r w:rsidRPr="00755795">
        <w:rPr>
          <w:iCs/>
        </w:rPr>
        <w:t xml:space="preserve">s harbors.  Prior to expending any amount from the </w:t>
      </w:r>
      <w:r w:rsidRPr="00755795">
        <w:rPr>
          <w:rFonts w:cs="Times New Roman"/>
        </w:rPr>
        <w:t>fund</w:t>
      </w:r>
      <w:r w:rsidRPr="00755795">
        <w:rPr>
          <w:iCs/>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34"/>
          <w:headerReference w:type="default" r:id="rId135"/>
          <w:type w:val="continuous"/>
          <w:pgSz w:w="12240" w:h="15840" w:code="1"/>
          <w:pgMar w:top="1008" w:right="4694" w:bottom="3499" w:left="1224" w:header="1008" w:footer="3499" w:gutter="0"/>
          <w:cols w:space="720"/>
          <w:docGrid w:linePitch="360"/>
        </w:sectPr>
      </w:pPr>
    </w:p>
    <w:p w:rsidR="00D631C5" w:rsidRPr="00755795" w:rsidRDefault="00D631C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755795" w:rsidRDefault="006C3FD3" w:rsidP="00F425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0B1C53" w:rsidRPr="00755795">
        <w:rPr>
          <w:rFonts w:cs="Times New Roman"/>
          <w:b/>
          <w:szCs w:val="22"/>
        </w:rPr>
        <w:t>91</w:t>
      </w:r>
      <w:r w:rsidRPr="00755795">
        <w:rPr>
          <w:rFonts w:cs="Times New Roman"/>
          <w:b/>
          <w:szCs w:val="22"/>
        </w:rPr>
        <w:t xml:space="preserve"> - A99-LEGISLATIVE DEPARTMENT</w:t>
      </w:r>
    </w:p>
    <w:p w:rsidR="006C3FD3" w:rsidRPr="00755795" w:rsidRDefault="006C3FD3"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755795" w:rsidRDefault="006C3F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0B1C53" w:rsidRPr="00755795">
        <w:rPr>
          <w:rFonts w:cs="Times New Roman"/>
          <w:b/>
          <w:szCs w:val="22"/>
        </w:rPr>
        <w:t>91</w:t>
      </w:r>
      <w:r w:rsidRPr="00755795">
        <w:rPr>
          <w:rFonts w:cs="Times New Roman"/>
          <w:b/>
          <w:szCs w:val="22"/>
        </w:rPr>
        <w:t>.1.</w:t>
      </w:r>
      <w:r w:rsidRPr="00755795">
        <w:rPr>
          <w:rFonts w:cs="Times New Roman"/>
          <w:szCs w:val="22"/>
        </w:rPr>
        <w:tab/>
        <w:t xml:space="preserve">(LEG: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w:t>
      </w:r>
      <w:r w:rsidRPr="00755795">
        <w:rPr>
          <w:rFonts w:cs="Times New Roman"/>
          <w:szCs w:val="22"/>
        </w:rPr>
        <w:lastRenderedPageBreak/>
        <w:t>of months or the duration of the legislative session.  The House of Representatives shall maintain an internal record denoting permanent, temporary, interim, part-time temporary, and permanent part-time employees.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0B1C53" w:rsidRPr="00755795">
        <w:rPr>
          <w:rFonts w:cs="Times New Roman"/>
          <w:b/>
          <w:szCs w:val="22"/>
        </w:rPr>
        <w:t>91</w:t>
      </w:r>
      <w:r w:rsidRPr="00755795">
        <w:rPr>
          <w:rFonts w:cs="Times New Roman"/>
          <w:b/>
          <w:szCs w:val="22"/>
        </w:rPr>
        <w:t>.2.</w:t>
      </w:r>
      <w:r w:rsidRPr="00755795">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Pr>
          <w:rFonts w:cs="Times New Roman"/>
          <w:szCs w:val="22"/>
        </w:rPr>
        <w:t xml:space="preserve"> </w:t>
      </w:r>
      <w:r w:rsidRPr="00755795">
        <w:rPr>
          <w:rFonts w:cs="Times New Roman"/>
          <w:szCs w:val="22"/>
        </w:rPr>
        <w:t>Tem</w:t>
      </w:r>
      <w:r w:rsidR="008601AC">
        <w:rPr>
          <w:rFonts w:cs="Times New Roman"/>
          <w:szCs w:val="22"/>
        </w:rPr>
        <w:t>pore</w:t>
      </w:r>
      <w:r w:rsidRPr="00755795">
        <w:rPr>
          <w:rFonts w:cs="Times New Roman"/>
          <w:szCs w:val="22"/>
        </w:rPr>
        <w:t xml:space="preserve"> of the Senate shall determine the amount necessary for compensation of the employees of the House and Senate.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0B1C53" w:rsidRPr="00755795">
        <w:rPr>
          <w:rFonts w:cs="Times New Roman"/>
          <w:b/>
          <w:szCs w:val="22"/>
        </w:rPr>
        <w:t>91.</w:t>
      </w:r>
      <w:r w:rsidRPr="00755795">
        <w:rPr>
          <w:rFonts w:cs="Times New Roman"/>
          <w:b/>
          <w:szCs w:val="22"/>
        </w:rPr>
        <w:t>3.</w:t>
      </w:r>
      <w:r w:rsidRPr="00755795">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0B1C53" w:rsidRPr="00755795">
        <w:rPr>
          <w:rFonts w:cs="Times New Roman"/>
          <w:b/>
          <w:szCs w:val="22"/>
        </w:rPr>
        <w:t>91.</w:t>
      </w:r>
      <w:r w:rsidRPr="00755795">
        <w:rPr>
          <w:rFonts w:cs="Times New Roman"/>
          <w:b/>
          <w:szCs w:val="22"/>
        </w:rPr>
        <w:t>4.</w:t>
      </w:r>
      <w:r w:rsidRPr="00755795">
        <w:rPr>
          <w:rFonts w:cs="Times New Roman"/>
          <w:szCs w:val="22"/>
        </w:rPr>
        <w:tab/>
        <w:t>(LEG: Subsistence/Travel Regulations)</w:t>
      </w:r>
      <w:r w:rsidR="00C84ABE" w:rsidRPr="00755795">
        <w:rPr>
          <w:rFonts w:cs="Times New Roman"/>
          <w:szCs w:val="22"/>
        </w:rPr>
        <w:t xml:space="preserve">  </w:t>
      </w:r>
      <w:r w:rsidR="00F45AA1" w:rsidRPr="00755795">
        <w:rPr>
          <w:rFonts w:cs="Times New Roman"/>
          <w:szCs w:val="22"/>
        </w:rPr>
        <w:t>(</w:t>
      </w:r>
      <w:r w:rsidR="00C84ABE" w:rsidRPr="00755795">
        <w:rPr>
          <w:rFonts w:cs="Times New Roman"/>
          <w:szCs w:val="22"/>
        </w:rPr>
        <w:t>A</w:t>
      </w:r>
      <w:r w:rsidR="00F45AA1" w:rsidRPr="00755795">
        <w:rPr>
          <w:rFonts w:cs="Times New Roman"/>
          <w:szCs w:val="22"/>
        </w:rPr>
        <w:t>)</w:t>
      </w:r>
      <w:r w:rsidR="00C17F0E" w:rsidRPr="00755795">
        <w:rPr>
          <w:rFonts w:cs="Times New Roman"/>
          <w:szCs w:val="22"/>
        </w:rPr>
        <w:t xml:space="preserve">  </w:t>
      </w:r>
      <w:r w:rsidRPr="00755795">
        <w:rPr>
          <w:rFonts w:cs="Times New Roman"/>
          <w:szCs w:val="22"/>
        </w:rPr>
        <w:t>Members of the General Assembly shall receive subsistence</w:t>
      </w:r>
      <w:r w:rsidR="00082381" w:rsidRPr="00755795">
        <w:rPr>
          <w:rFonts w:cs="Times New Roman"/>
          <w:szCs w:val="22"/>
        </w:rPr>
        <w:t xml:space="preserve"> </w:t>
      </w:r>
      <w:r w:rsidRPr="00755795">
        <w:rPr>
          <w:rFonts w:cs="Times New Roman"/>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755795" w:rsidRDefault="00C84A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5AA1" w:rsidRPr="00755795">
        <w:rPr>
          <w:rFonts w:cs="Times New Roman"/>
          <w:szCs w:val="22"/>
        </w:rPr>
        <w:t>(B)</w:t>
      </w:r>
      <w:r w:rsidR="00F45AA1" w:rsidRPr="00755795">
        <w:rPr>
          <w:rFonts w:cs="Times New Roman"/>
          <w:szCs w:val="22"/>
        </w:rPr>
        <w:tab/>
        <w:t xml:space="preserve"> </w:t>
      </w:r>
      <w:r w:rsidRPr="00755795">
        <w:rPr>
          <w:rFonts w:cs="Times New Roman"/>
          <w:szCs w:val="22"/>
        </w:rPr>
        <w:t>Standing Committees of the Senate and House of Representatives are authorized to continue work during the interim; however, House members must receive advanced approval by the Speaker of the House</w:t>
      </w:r>
      <w:r w:rsidR="00082381" w:rsidRPr="00755795">
        <w:rPr>
          <w:rFonts w:cs="Times New Roman"/>
          <w:szCs w:val="22"/>
        </w:rPr>
        <w:t xml:space="preserve"> </w:t>
      </w:r>
      <w:r w:rsidRPr="00755795">
        <w:rPr>
          <w:rFonts w:cs="Times New Roman"/>
          <w:szCs w:val="22"/>
        </w:rPr>
        <w:t xml:space="preserve">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w:t>
      </w:r>
      <w:r w:rsidRPr="00755795">
        <w:rPr>
          <w:rFonts w:cs="Times New Roman"/>
          <w:szCs w:val="22"/>
        </w:rPr>
        <w:lastRenderedPageBreak/>
        <w:t>Committee Chairman, the members serving on such committees shall receive a subsistence</w:t>
      </w:r>
      <w:r w:rsidR="00082381" w:rsidRPr="00755795">
        <w:rPr>
          <w:rFonts w:cs="Times New Roman"/>
          <w:szCs w:val="22"/>
        </w:rPr>
        <w:t xml:space="preserve"> </w:t>
      </w:r>
      <w:r w:rsidRPr="00755795">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755795" w:rsidRDefault="00C84A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5AA1" w:rsidRPr="00755795">
        <w:rPr>
          <w:rFonts w:cs="Times New Roman"/>
          <w:szCs w:val="22"/>
        </w:rPr>
        <w:t>(C)</w:t>
      </w:r>
      <w:r w:rsidR="00F45AA1" w:rsidRPr="00755795">
        <w:rPr>
          <w:rFonts w:cs="Times New Roman"/>
          <w:szCs w:val="22"/>
        </w:rPr>
        <w:tab/>
        <w:t xml:space="preserve"> </w:t>
      </w:r>
      <w:r w:rsidRPr="00755795">
        <w:rPr>
          <w:rFonts w:cs="Times New Roman"/>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755795">
        <w:rPr>
          <w:rFonts w:cs="Times New Roman"/>
          <w:szCs w:val="22"/>
        </w:rPr>
        <w:t xml:space="preserve"> </w:t>
      </w:r>
      <w:r w:rsidRPr="00755795">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755795">
        <w:rPr>
          <w:rFonts w:cs="Times New Roman"/>
          <w:szCs w:val="22"/>
        </w:rPr>
        <w:t xml:space="preserve"> </w:t>
      </w:r>
      <w:r w:rsidRPr="00755795">
        <w:rPr>
          <w:rFonts w:cs="Times New Roman"/>
          <w:szCs w:val="22"/>
        </w:rPr>
        <w:t>appropriate authority, the members appointed to such committees shall receive a subsistence</w:t>
      </w:r>
      <w:r w:rsidR="00082381" w:rsidRPr="00755795">
        <w:rPr>
          <w:rFonts w:cs="Times New Roman"/>
          <w:szCs w:val="22"/>
        </w:rPr>
        <w:t xml:space="preserve"> </w:t>
      </w:r>
      <w:r w:rsidRPr="00755795">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755795" w:rsidRDefault="00C84A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D17D21" w:rsidRPr="00755795">
        <w:rPr>
          <w:rFonts w:cs="Times New Roman"/>
          <w:szCs w:val="22"/>
        </w:rPr>
        <w:t>(D)</w:t>
      </w:r>
      <w:r w:rsidRPr="00755795">
        <w:rPr>
          <w:rFonts w:cs="Times New Roman"/>
          <w:szCs w:val="22"/>
        </w:rPr>
        <w:tab/>
      </w:r>
      <w:r w:rsidR="00D17D21" w:rsidRPr="00755795">
        <w:rPr>
          <w:rFonts w:cs="Times New Roman"/>
          <w:szCs w:val="22"/>
        </w:rPr>
        <w:t xml:space="preserve"> </w:t>
      </w:r>
      <w:r w:rsidRPr="00755795">
        <w:rPr>
          <w:rFonts w:cs="Times New Roman"/>
          <w:szCs w:val="22"/>
        </w:rPr>
        <w:t>Members of the Senate and the House of Representatives when traveling on official State business shall be allowed a subsistence</w:t>
      </w:r>
      <w:r w:rsidR="00082381" w:rsidRPr="00755795">
        <w:rPr>
          <w:rFonts w:cs="Times New Roman"/>
          <w:szCs w:val="22"/>
        </w:rPr>
        <w:t xml:space="preserve"> </w:t>
      </w:r>
      <w:r w:rsidRPr="00755795">
        <w:rPr>
          <w:rFonts w:cs="Times New Roman"/>
          <w:szCs w:val="22"/>
        </w:rPr>
        <w:t xml:space="preserve">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w:t>
      </w:r>
      <w:r w:rsidRPr="00755795">
        <w:rPr>
          <w:rFonts w:cs="Times New Roman"/>
          <w:szCs w:val="22"/>
        </w:rPr>
        <w:lastRenderedPageBreak/>
        <w:t>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755795" w:rsidRDefault="00C84A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D17D21" w:rsidRPr="00755795">
        <w:rPr>
          <w:rFonts w:cs="Times New Roman"/>
          <w:szCs w:val="22"/>
        </w:rPr>
        <w:t>(E)</w:t>
      </w:r>
      <w:r w:rsidRPr="00755795">
        <w:rPr>
          <w:rFonts w:cs="Times New Roman"/>
          <w:szCs w:val="22"/>
        </w:rPr>
        <w:tab/>
      </w:r>
      <w:r w:rsidR="00D17D21" w:rsidRPr="00755795">
        <w:rPr>
          <w:rFonts w:cs="Times New Roman"/>
          <w:szCs w:val="22"/>
        </w:rPr>
        <w:t xml:space="preserve"> </w:t>
      </w:r>
      <w:r w:rsidRPr="00755795">
        <w:rPr>
          <w:rFonts w:cs="Times New Roman"/>
          <w:szCs w:val="22"/>
        </w:rPr>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755795" w:rsidRDefault="000B68B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D17D21" w:rsidRPr="00755795">
        <w:rPr>
          <w:rFonts w:cs="Times New Roman"/>
          <w:szCs w:val="22"/>
        </w:rPr>
        <w:t>(F)</w:t>
      </w:r>
      <w:r w:rsidR="00C84ABE" w:rsidRPr="00755795">
        <w:rPr>
          <w:rFonts w:cs="Times New Roman"/>
          <w:szCs w:val="22"/>
        </w:rPr>
        <w:tab/>
      </w:r>
      <w:r w:rsidR="00D17D21" w:rsidRPr="00755795">
        <w:rPr>
          <w:rFonts w:cs="Times New Roman"/>
          <w:szCs w:val="22"/>
        </w:rPr>
        <w:t xml:space="preserve"> </w:t>
      </w:r>
      <w:r w:rsidR="00C84ABE" w:rsidRPr="00755795">
        <w:rPr>
          <w:rFonts w:cs="Times New Roman"/>
          <w:szCs w:val="22"/>
        </w:rPr>
        <w:t>Notwithstanding</w:t>
      </w:r>
      <w:r w:rsidR="00082381" w:rsidRPr="00755795">
        <w:rPr>
          <w:rFonts w:cs="Times New Roman"/>
          <w:szCs w:val="22"/>
        </w:rPr>
        <w:t xml:space="preserve"> </w:t>
      </w:r>
      <w:r w:rsidR="00C84ABE" w:rsidRPr="00755795">
        <w:rPr>
          <w:rFonts w:cs="Times New Roman"/>
          <w:szCs w:val="22"/>
        </w:rPr>
        <w:t>any other provision of law, subsistence and mileage reimbursement for members of the General Assembly shall not exceed the level authorized by the Internal Revenue Service</w:t>
      </w:r>
      <w:r w:rsidR="00D80278" w:rsidRPr="00755795">
        <w:rPr>
          <w:rFonts w:cs="Times New Roman"/>
          <w:szCs w:val="22"/>
        </w:rPr>
        <w:t xml:space="preserve"> </w:t>
      </w:r>
      <w:r w:rsidR="00C84ABE" w:rsidRPr="00755795">
        <w:rPr>
          <w:rFonts w:cs="Times New Roman"/>
          <w:szCs w:val="22"/>
        </w:rPr>
        <w:t>for the Columbia area.</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0B1C53" w:rsidRPr="00755795">
        <w:rPr>
          <w:rFonts w:cs="Times New Roman"/>
          <w:b/>
          <w:szCs w:val="22"/>
        </w:rPr>
        <w:t>91.</w:t>
      </w:r>
      <w:r w:rsidRPr="00755795">
        <w:rPr>
          <w:rFonts w:cs="Times New Roman"/>
          <w:b/>
          <w:szCs w:val="22"/>
        </w:rPr>
        <w:t>5.</w:t>
      </w:r>
      <w:r w:rsidRPr="00755795">
        <w:rPr>
          <w:rFonts w:cs="Times New Roman"/>
          <w:szCs w:val="22"/>
        </w:rPr>
        <w:tab/>
        <w:t>(LEG: Senate Voucher Approval)  All payroll vouchers, disbursement vouchers, and interdepartmental transfers of the Senate shall only require the approval of the Clerk of the Senate.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0B1C53" w:rsidRPr="00755795">
        <w:rPr>
          <w:rFonts w:cs="Times New Roman"/>
          <w:b/>
          <w:szCs w:val="22"/>
        </w:rPr>
        <w:t>91.</w:t>
      </w:r>
      <w:r w:rsidRPr="00755795">
        <w:rPr>
          <w:rFonts w:cs="Times New Roman"/>
          <w:b/>
          <w:szCs w:val="22"/>
        </w:rPr>
        <w:t>6.</w:t>
      </w:r>
      <w:r w:rsidRPr="00755795">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755795" w:rsidRDefault="0076442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b/>
          <w:color w:val="auto"/>
          <w:szCs w:val="22"/>
        </w:rPr>
        <w:tab/>
      </w:r>
      <w:r w:rsidR="000B1C53" w:rsidRPr="00755795">
        <w:rPr>
          <w:rFonts w:cs="Times New Roman"/>
          <w:b/>
          <w:color w:val="auto"/>
          <w:szCs w:val="22"/>
        </w:rPr>
        <w:t>91.</w:t>
      </w:r>
      <w:r w:rsidRPr="00755795">
        <w:rPr>
          <w:rFonts w:cs="Times New Roman"/>
          <w:b/>
          <w:color w:val="auto"/>
          <w:szCs w:val="22"/>
        </w:rPr>
        <w:t>7.</w:t>
      </w:r>
      <w:r w:rsidRPr="00755795">
        <w:rPr>
          <w:rFonts w:cs="Times New Roman"/>
          <w:color w:val="auto"/>
          <w:szCs w:val="22"/>
        </w:rPr>
        <w:tab/>
        <w:t>(LEG: House Pages)  Up to one hundred forty-four Pages may be appointed pursuant to House policies and procedures and they shall be available for any necessary service to</w:t>
      </w:r>
      <w:r w:rsidR="00D80278" w:rsidRPr="00755795">
        <w:rPr>
          <w:rFonts w:cs="Times New Roman"/>
          <w:color w:val="auto"/>
          <w:szCs w:val="22"/>
        </w:rPr>
        <w:t xml:space="preserve"> the House of Representatives.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0B1C53" w:rsidRPr="00755795">
        <w:rPr>
          <w:rFonts w:cs="Times New Roman"/>
          <w:b/>
          <w:szCs w:val="22"/>
        </w:rPr>
        <w:t>91.8</w:t>
      </w:r>
      <w:r w:rsidRPr="00755795">
        <w:rPr>
          <w:rFonts w:cs="Times New Roman"/>
          <w:b/>
          <w:szCs w:val="22"/>
        </w:rPr>
        <w:t>.</w:t>
      </w:r>
      <w:r w:rsidRPr="00755795">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0B1C53" w:rsidRPr="00755795">
        <w:rPr>
          <w:rFonts w:cs="Times New Roman"/>
          <w:b/>
          <w:szCs w:val="22"/>
        </w:rPr>
        <w:t>91.9</w:t>
      </w:r>
      <w:r w:rsidRPr="00755795">
        <w:rPr>
          <w:rFonts w:cs="Times New Roman"/>
          <w:b/>
          <w:szCs w:val="22"/>
        </w:rPr>
        <w:t>.</w:t>
      </w:r>
      <w:r w:rsidRPr="00755795">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0B1C53" w:rsidRPr="00755795">
        <w:rPr>
          <w:rFonts w:cs="Times New Roman"/>
          <w:b/>
          <w:szCs w:val="22"/>
        </w:rPr>
        <w:t>91.10</w:t>
      </w:r>
      <w:r w:rsidRPr="00755795">
        <w:rPr>
          <w:rFonts w:cs="Times New Roman"/>
          <w:b/>
          <w:szCs w:val="22"/>
        </w:rPr>
        <w:t>.</w:t>
      </w:r>
      <w:r w:rsidRPr="00755795">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szCs w:val="22"/>
        </w:rPr>
        <w:lastRenderedPageBreak/>
        <w:tab/>
      </w:r>
      <w:r w:rsidR="000B1C53" w:rsidRPr="00755795">
        <w:rPr>
          <w:rFonts w:cs="Times New Roman"/>
          <w:b/>
          <w:szCs w:val="22"/>
        </w:rPr>
        <w:t>91.11</w:t>
      </w:r>
      <w:r w:rsidRPr="00755795">
        <w:rPr>
          <w:rFonts w:cs="Times New Roman"/>
          <w:b/>
          <w:szCs w:val="22"/>
        </w:rPr>
        <w:t>.</w:t>
      </w:r>
      <w:r w:rsidRPr="00755795">
        <w:rPr>
          <w:rFonts w:cs="Times New Roman"/>
          <w:bCs/>
          <w:szCs w:val="22"/>
        </w:rPr>
        <w:tab/>
        <w:t xml:space="preserve">(LEG: Legislative Carry Forward)  In addition to the funds appropriated in this section, the funds appropriated under Part IA, Sections </w:t>
      </w:r>
      <w:r w:rsidR="000D63D4" w:rsidRPr="00755795">
        <w:rPr>
          <w:rFonts w:cs="Times New Roman"/>
          <w:bCs/>
          <w:szCs w:val="22"/>
        </w:rPr>
        <w:t>91</w:t>
      </w:r>
      <w:r w:rsidRPr="00755795">
        <w:rPr>
          <w:rFonts w:cs="Times New Roman"/>
          <w:bCs/>
          <w:szCs w:val="22"/>
        </w:rPr>
        <w:t xml:space="preserve">A, </w:t>
      </w:r>
      <w:r w:rsidR="000D63D4" w:rsidRPr="00755795">
        <w:rPr>
          <w:rFonts w:cs="Times New Roman"/>
          <w:bCs/>
          <w:szCs w:val="22"/>
        </w:rPr>
        <w:t>91</w:t>
      </w:r>
      <w:r w:rsidRPr="00755795">
        <w:rPr>
          <w:rFonts w:cs="Times New Roman"/>
          <w:bCs/>
          <w:szCs w:val="22"/>
        </w:rPr>
        <w:t xml:space="preserve">B, </w:t>
      </w:r>
      <w:r w:rsidR="000D63D4" w:rsidRPr="00755795">
        <w:rPr>
          <w:rFonts w:cs="Times New Roman"/>
          <w:bCs/>
          <w:szCs w:val="22"/>
        </w:rPr>
        <w:t>91</w:t>
      </w:r>
      <w:r w:rsidRPr="00755795">
        <w:rPr>
          <w:rFonts w:cs="Times New Roman"/>
          <w:bCs/>
          <w:szCs w:val="22"/>
        </w:rPr>
        <w:t xml:space="preserve">C, </w:t>
      </w:r>
      <w:r w:rsidR="000D63D4" w:rsidRPr="00755795">
        <w:rPr>
          <w:rFonts w:cs="Times New Roman"/>
          <w:bCs/>
          <w:szCs w:val="22"/>
        </w:rPr>
        <w:t>91</w:t>
      </w:r>
      <w:r w:rsidRPr="00755795">
        <w:rPr>
          <w:rFonts w:cs="Times New Roman"/>
          <w:bCs/>
          <w:szCs w:val="22"/>
        </w:rPr>
        <w:t xml:space="preserve">D, and </w:t>
      </w:r>
      <w:r w:rsidR="000D63D4" w:rsidRPr="00755795">
        <w:rPr>
          <w:rFonts w:cs="Times New Roman"/>
          <w:bCs/>
          <w:szCs w:val="22"/>
        </w:rPr>
        <w:t>91</w:t>
      </w:r>
      <w:r w:rsidRPr="00755795">
        <w:rPr>
          <w:rFonts w:cs="Times New Roman"/>
          <w:bCs/>
          <w:szCs w:val="22"/>
        </w:rPr>
        <w:t>E for the prior fiscal year which are not expended during that fiscal year may be carried forward to be expended for the same purposes in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0B1C53" w:rsidRPr="00755795">
        <w:rPr>
          <w:rFonts w:cs="Times New Roman"/>
          <w:b/>
          <w:szCs w:val="22"/>
        </w:rPr>
        <w:t>91.12</w:t>
      </w:r>
      <w:r w:rsidRPr="00755795">
        <w:rPr>
          <w:rFonts w:cs="Times New Roman"/>
          <w:b/>
          <w:szCs w:val="22"/>
        </w:rPr>
        <w:t>.</w:t>
      </w:r>
      <w:r w:rsidRPr="00755795">
        <w:rPr>
          <w:rFonts w:cs="Times New Roman"/>
          <w:szCs w:val="22"/>
        </w:rPr>
        <w:tab/>
      </w:r>
      <w:r w:rsidRPr="00755795">
        <w:rPr>
          <w:rFonts w:cs="Times New Roman"/>
          <w:spacing w:val="-6"/>
          <w:szCs w:val="22"/>
        </w:rPr>
        <w:t>(LEG:</w:t>
      </w:r>
      <w:r w:rsidR="008D2762" w:rsidRPr="00755795">
        <w:rPr>
          <w:rFonts w:cs="Times New Roman"/>
          <w:spacing w:val="-6"/>
          <w:szCs w:val="22"/>
        </w:rPr>
        <w:t xml:space="preserve"> </w:t>
      </w:r>
      <w:r w:rsidRPr="00755795">
        <w:rPr>
          <w:rFonts w:cs="Times New Roman"/>
          <w:spacing w:val="-6"/>
          <w:szCs w:val="22"/>
        </w:rPr>
        <w:t>Senate</w:t>
      </w:r>
      <w:r w:rsidR="008D2762" w:rsidRPr="00755795">
        <w:rPr>
          <w:rFonts w:cs="Times New Roman"/>
          <w:spacing w:val="-6"/>
          <w:szCs w:val="22"/>
        </w:rPr>
        <w:t xml:space="preserve"> </w:t>
      </w:r>
      <w:r w:rsidRPr="00755795">
        <w:rPr>
          <w:rFonts w:cs="Times New Roman"/>
          <w:spacing w:val="-6"/>
          <w:szCs w:val="22"/>
        </w:rPr>
        <w:t>Expenditures/O&amp;M</w:t>
      </w:r>
      <w:r w:rsidR="008D2762" w:rsidRPr="00755795">
        <w:rPr>
          <w:rFonts w:cs="Times New Roman"/>
          <w:spacing w:val="-6"/>
          <w:szCs w:val="22"/>
        </w:rPr>
        <w:t xml:space="preserve"> </w:t>
      </w:r>
      <w:r w:rsidRPr="00755795">
        <w:rPr>
          <w:rFonts w:cs="Times New Roman"/>
          <w:spacing w:val="-6"/>
          <w:szCs w:val="22"/>
        </w:rPr>
        <w:t>Committee)</w:t>
      </w:r>
      <w:r w:rsidRPr="00755795">
        <w:rPr>
          <w:rFonts w:cs="Times New Roman"/>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0B1C53" w:rsidRPr="00755795">
        <w:rPr>
          <w:rFonts w:cs="Times New Roman"/>
          <w:b/>
          <w:szCs w:val="22"/>
        </w:rPr>
        <w:t>91.13</w:t>
      </w:r>
      <w:r w:rsidRPr="00755795">
        <w:rPr>
          <w:rFonts w:cs="Times New Roman"/>
          <w:b/>
          <w:szCs w:val="22"/>
        </w:rPr>
        <w:t>.</w:t>
      </w:r>
      <w:r w:rsidRPr="00755795">
        <w:rPr>
          <w:rFonts w:cs="Times New Roman"/>
          <w:szCs w:val="22"/>
        </w:rPr>
        <w:tab/>
        <w:t>(LEG: In</w:t>
      </w:r>
      <w:r w:rsidR="00A6331A" w:rsidRPr="00755795">
        <w:rPr>
          <w:rFonts w:cs="Times New Roman"/>
          <w:szCs w:val="22"/>
        </w:rPr>
        <w:t>-</w:t>
      </w:r>
      <w:r w:rsidRPr="00755795">
        <w:rPr>
          <w:rFonts w:cs="Times New Roman"/>
          <w:szCs w:val="22"/>
        </w:rPr>
        <w:t>District Compensation)  All members of the General Assembly shall receive an in-district compensation of $1,000 per month .</w:t>
      </w:r>
    </w:p>
    <w:p w:rsidR="00764427" w:rsidRPr="00755795" w:rsidRDefault="0076442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b/>
          <w:color w:val="auto"/>
          <w:szCs w:val="22"/>
        </w:rPr>
        <w:tab/>
      </w:r>
      <w:r w:rsidR="000B1C53" w:rsidRPr="00755795">
        <w:rPr>
          <w:rFonts w:cs="Times New Roman"/>
          <w:b/>
          <w:color w:val="auto"/>
          <w:szCs w:val="22"/>
        </w:rPr>
        <w:t>91.14</w:t>
      </w:r>
      <w:r w:rsidRPr="00755795">
        <w:rPr>
          <w:rFonts w:cs="Times New Roman"/>
          <w:b/>
          <w:color w:val="auto"/>
          <w:szCs w:val="22"/>
        </w:rPr>
        <w:t>.</w:t>
      </w:r>
      <w:r w:rsidRPr="00755795">
        <w:rPr>
          <w:rFonts w:cs="Times New Roman"/>
          <w:color w:val="auto"/>
          <w:szCs w:val="22"/>
        </w:rPr>
        <w:tab/>
        <w:t>(LEG: Additional House Support Personnel)</w:t>
      </w:r>
      <w:r w:rsidR="00E97B39" w:rsidRPr="00755795">
        <w:rPr>
          <w:rFonts w:cs="Times New Roman"/>
          <w:color w:val="auto"/>
          <w:szCs w:val="22"/>
        </w:rPr>
        <w:t xml:space="preserve">  </w:t>
      </w:r>
      <w:r w:rsidRPr="00755795">
        <w:rPr>
          <w:rFonts w:cs="Times New Roman"/>
          <w:snapToGrid w:val="0"/>
          <w:color w:val="auto"/>
        </w:rPr>
        <w:t>From the funds appropriated to the House of Representatives in Part IA, $287,500 shall be dedicated for the administration and operation of the Legislative Aide program pursuant to the policies and procedures as determined by the House Operations and Management Committee.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0B1C53" w:rsidRPr="00755795">
        <w:rPr>
          <w:rFonts w:cs="Times New Roman"/>
          <w:b/>
          <w:szCs w:val="22"/>
        </w:rPr>
        <w:t>91.15</w:t>
      </w:r>
      <w:r w:rsidRPr="00755795">
        <w:rPr>
          <w:rFonts w:cs="Times New Roman"/>
          <w:b/>
          <w:szCs w:val="22"/>
        </w:rPr>
        <w:t>.</w:t>
      </w:r>
      <w:r w:rsidRPr="00755795">
        <w:rPr>
          <w:rFonts w:cs="Times New Roman"/>
          <w:szCs w:val="22"/>
        </w:rPr>
        <w:tab/>
        <w:t>(LEG: House Postage)  The Speaker of the House is authorized to approve no more than $600 per member per fiscal year for postage.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0B1C53" w:rsidRPr="00755795">
        <w:rPr>
          <w:rFonts w:cs="Times New Roman"/>
          <w:b/>
          <w:szCs w:val="22"/>
        </w:rPr>
        <w:t>91.16</w:t>
      </w:r>
      <w:r w:rsidRPr="00755795">
        <w:rPr>
          <w:rFonts w:cs="Times New Roman"/>
          <w:b/>
          <w:szCs w:val="22"/>
        </w:rPr>
        <w:t>.</w:t>
      </w:r>
      <w:r w:rsidRPr="00755795">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755795" w:rsidRDefault="00843B0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tab/>
      </w:r>
      <w:r w:rsidR="000B1C53" w:rsidRPr="00755795">
        <w:rPr>
          <w:rFonts w:cs="Times New Roman"/>
          <w:b/>
          <w:szCs w:val="22"/>
        </w:rPr>
        <w:t>91.</w:t>
      </w:r>
      <w:r w:rsidR="000B1C53" w:rsidRPr="00755795">
        <w:rPr>
          <w:rFonts w:cs="Times New Roman"/>
          <w:b/>
          <w:bCs/>
          <w:szCs w:val="22"/>
        </w:rPr>
        <w:t>17</w:t>
      </w:r>
      <w:r w:rsidRPr="00755795">
        <w:rPr>
          <w:rFonts w:cs="Times New Roman"/>
          <w:b/>
          <w:bCs/>
          <w:szCs w:val="22"/>
        </w:rPr>
        <w:t>.</w:t>
      </w:r>
      <w:r w:rsidRPr="00755795">
        <w:rPr>
          <w:rFonts w:cs="Times New Roman"/>
          <w:b/>
          <w:bCs/>
          <w:szCs w:val="22"/>
        </w:rPr>
        <w:tab/>
      </w:r>
      <w:r w:rsidRPr="00755795">
        <w:rPr>
          <w:rFonts w:cs="Times New Roman"/>
          <w:szCs w:val="22"/>
        </w:rPr>
        <w:t>(LEG: Code of Law Reimbursement)  The Legislative Council may require reimbursement from public sector recipients except for the General Assembly</w:t>
      </w:r>
      <w:r w:rsidR="00A370EE" w:rsidRPr="00755795">
        <w:rPr>
          <w:rFonts w:cs="Times New Roman"/>
          <w:szCs w:val="22"/>
        </w:rPr>
        <w:t xml:space="preserve"> </w:t>
      </w:r>
      <w:r w:rsidRPr="00755795">
        <w:rPr>
          <w:rFonts w:cs="Times New Roman"/>
          <w:szCs w:val="22"/>
        </w:rPr>
        <w:t>of its cost of acquiring codes of law, supplements, or replacement volumes distributed to them.</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0B1C53" w:rsidRPr="00755795">
        <w:rPr>
          <w:rFonts w:cs="Times New Roman"/>
          <w:b/>
          <w:szCs w:val="22"/>
        </w:rPr>
        <w:t>91.</w:t>
      </w:r>
      <w:r w:rsidR="000B1C53" w:rsidRPr="00755795">
        <w:rPr>
          <w:rFonts w:cs="Times New Roman"/>
          <w:b/>
          <w:bCs/>
          <w:szCs w:val="22"/>
        </w:rPr>
        <w:t>18</w:t>
      </w:r>
      <w:r w:rsidRPr="00755795">
        <w:rPr>
          <w:rFonts w:cs="Times New Roman"/>
          <w:b/>
          <w:bCs/>
          <w:szCs w:val="22"/>
        </w:rPr>
        <w:t>.</w:t>
      </w:r>
      <w:r w:rsidRPr="00755795">
        <w:rPr>
          <w:rFonts w:cs="Times New Roman"/>
          <w:szCs w:val="22"/>
        </w:rPr>
        <w:tab/>
        <w:t>(LEG: Bonded Indebtedness Oversight Study)  The Senate Finance Committee shall undertake a study of the state</w:t>
      </w:r>
      <w:r w:rsidR="0001576F">
        <w:rPr>
          <w:rFonts w:cs="Times New Roman"/>
          <w:szCs w:val="22"/>
        </w:rPr>
        <w:t>’</w:t>
      </w:r>
      <w:r w:rsidRPr="00755795">
        <w:rPr>
          <w:rFonts w:cs="Times New Roman"/>
          <w:szCs w:val="22"/>
        </w:rPr>
        <w:t xml:space="preserve">s processes for oversight of bonded indebtedness.  Funds provided herein for this purpose shall be used to enable the committee to obtain assistance and expertise as necessary to fully evaluate the processes.  The Chairman of </w:t>
      </w:r>
      <w:r w:rsidRPr="00755795">
        <w:rPr>
          <w:rFonts w:cs="Times New Roman"/>
          <w:szCs w:val="22"/>
        </w:rPr>
        <w:lastRenderedPageBreak/>
        <w:t>the Senate Finance Committee may engage consultants or experts in the field of bond financing or in other fields of expertise as necessary to provide the committee with timely and accurate information.</w:t>
      </w:r>
    </w:p>
    <w:p w:rsidR="00843B06" w:rsidRPr="00755795" w:rsidRDefault="005F47A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755795">
        <w:rPr>
          <w:rFonts w:cs="Times New Roman"/>
          <w:szCs w:val="22"/>
        </w:rPr>
        <w:tab/>
      </w:r>
      <w:r w:rsidR="000B1C53" w:rsidRPr="00755795">
        <w:rPr>
          <w:rFonts w:cs="Times New Roman"/>
          <w:b/>
          <w:szCs w:val="22"/>
        </w:rPr>
        <w:t>91.19</w:t>
      </w:r>
      <w:r w:rsidRPr="00755795">
        <w:rPr>
          <w:rFonts w:cs="Times New Roman"/>
          <w:b/>
          <w:szCs w:val="22"/>
        </w:rPr>
        <w:t>.</w:t>
      </w:r>
      <w:r w:rsidRPr="00755795">
        <w:rPr>
          <w:rFonts w:cs="Times New Roman"/>
          <w:szCs w:val="22"/>
        </w:rPr>
        <w:tab/>
        <w:t xml:space="preserve">(LEG: Statewide Acts Availability)  From the funds appropriated in Part IA, Section </w:t>
      </w:r>
      <w:r w:rsidR="000D63D4" w:rsidRPr="00755795">
        <w:rPr>
          <w:rFonts w:cs="Times New Roman"/>
          <w:szCs w:val="22"/>
        </w:rPr>
        <w:t>91</w:t>
      </w:r>
      <w:r w:rsidRPr="00755795">
        <w:rPr>
          <w:rFonts w:cs="Times New Roman"/>
          <w:szCs w:val="22"/>
        </w:rPr>
        <w:t>D of this Act, for the current fiscal year the clerks of the House of Representatives and the Senate are to make all statewide Acts available to the public electronically.  The provisions of this section are in lieu of the House and Senate Clerks</w:t>
      </w:r>
      <w:r w:rsidR="0001576F">
        <w:rPr>
          <w:rFonts w:cs="Times New Roman"/>
          <w:szCs w:val="22"/>
        </w:rPr>
        <w:t>’</w:t>
      </w:r>
      <w:r w:rsidRPr="00755795">
        <w:rPr>
          <w:rFonts w:cs="Times New Roman"/>
          <w:szCs w:val="22"/>
        </w:rPr>
        <w:t xml:space="preserve"> duties related to the printing and mailing </w:t>
      </w:r>
      <w:r w:rsidR="000E3EAF" w:rsidRPr="00755795">
        <w:rPr>
          <w:rFonts w:cs="Times New Roman"/>
          <w:szCs w:val="22"/>
        </w:rPr>
        <w:t xml:space="preserve">of </w:t>
      </w:r>
      <w:r w:rsidRPr="00755795">
        <w:rPr>
          <w:rFonts w:cs="Times New Roman"/>
          <w:szCs w:val="22"/>
        </w:rPr>
        <w:t>acts as set forth in Sections 2-13-190, 2-13-210, and 11-25-640 through 11-25-680 of the 1976 Code.</w:t>
      </w:r>
    </w:p>
    <w:p w:rsidR="00843B06" w:rsidRPr="00755795" w:rsidRDefault="00BE234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55795">
        <w:rPr>
          <w:rFonts w:cs="Times New Roman"/>
          <w:szCs w:val="22"/>
        </w:rPr>
        <w:tab/>
      </w:r>
      <w:r w:rsidR="000B1C53" w:rsidRPr="00755795">
        <w:rPr>
          <w:rFonts w:cs="Times New Roman"/>
          <w:b/>
          <w:szCs w:val="22"/>
        </w:rPr>
        <w:t>91.20</w:t>
      </w:r>
      <w:r w:rsidRPr="00755795">
        <w:rPr>
          <w:rFonts w:cs="Times New Roman"/>
          <w:b/>
          <w:szCs w:val="22"/>
        </w:rPr>
        <w:t>.</w:t>
      </w:r>
      <w:r w:rsidRPr="00755795">
        <w:rPr>
          <w:rFonts w:cs="Times New Roman"/>
          <w:b/>
          <w:szCs w:val="22"/>
        </w:rPr>
        <w:tab/>
      </w:r>
      <w:r w:rsidRPr="00755795">
        <w:rPr>
          <w:rFonts w:cs="Times New Roman"/>
          <w:szCs w:val="22"/>
        </w:rPr>
        <w:t xml:space="preserve">(LEG: LAC Matching Federal Funds)  </w:t>
      </w:r>
      <w:r w:rsidRPr="00755795">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755795" w:rsidRDefault="008843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755795">
        <w:rPr>
          <w:rFonts w:cs="Times New Roman"/>
          <w:color w:val="000000" w:themeColor="text1"/>
          <w:szCs w:val="22"/>
          <w:u w:color="000000" w:themeColor="text1"/>
        </w:rPr>
        <w:tab/>
      </w:r>
      <w:r w:rsidR="000B1C53" w:rsidRPr="00755795">
        <w:rPr>
          <w:rFonts w:cs="Times New Roman"/>
          <w:b/>
          <w:color w:val="000000" w:themeColor="text1"/>
          <w:szCs w:val="22"/>
          <w:u w:color="000000" w:themeColor="text1"/>
        </w:rPr>
        <w:t>91.21</w:t>
      </w:r>
      <w:r w:rsidRPr="00755795">
        <w:rPr>
          <w:rFonts w:cs="Times New Roman"/>
          <w:b/>
          <w:color w:val="000000" w:themeColor="text1"/>
          <w:szCs w:val="22"/>
          <w:u w:color="000000" w:themeColor="text1"/>
        </w:rPr>
        <w:t>.</w:t>
      </w:r>
      <w:r w:rsidRPr="00755795">
        <w:rPr>
          <w:rFonts w:cs="Times New Roman"/>
          <w:b/>
          <w:color w:val="000000" w:themeColor="text1"/>
          <w:szCs w:val="22"/>
          <w:u w:color="000000" w:themeColor="text1"/>
        </w:rPr>
        <w:tab/>
      </w:r>
      <w:r w:rsidRPr="00755795">
        <w:rPr>
          <w:rFonts w:cs="Times New Roman"/>
          <w:color w:val="000000" w:themeColor="text1"/>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755795" w:rsidRDefault="008843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755795">
        <w:rPr>
          <w:rFonts w:cs="Times New Roman"/>
          <w:color w:val="000000" w:themeColor="text1"/>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755795" w:rsidRDefault="008843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755795">
        <w:rPr>
          <w:rFonts w:cs="Times New Roman"/>
          <w:color w:val="000000" w:themeColor="text1"/>
          <w:szCs w:val="22"/>
          <w:u w:color="000000" w:themeColor="text1"/>
        </w:rPr>
        <w:lastRenderedPageBreak/>
        <w:tab/>
        <w:t>Each state agency, department, board, or commission shall cooperate with the committee and provide any information the comm</w:t>
      </w:r>
      <w:r w:rsidR="00D80278" w:rsidRPr="00755795">
        <w:rPr>
          <w:rFonts w:cs="Times New Roman"/>
          <w:color w:val="000000" w:themeColor="text1"/>
          <w:szCs w:val="22"/>
          <w:u w:color="000000" w:themeColor="text1"/>
        </w:rPr>
        <w:t>ittee determines is necessary.</w:t>
      </w:r>
    </w:p>
    <w:p w:rsidR="00884309" w:rsidRPr="00755795" w:rsidRDefault="008843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755795">
        <w:rPr>
          <w:rFonts w:cs="Times New Roman"/>
          <w:color w:val="000000" w:themeColor="text1"/>
          <w:szCs w:val="22"/>
          <w:u w:color="000000" w:themeColor="text1"/>
        </w:rPr>
        <w:tab/>
        <w:t>The Office of State Budget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755795" w:rsidRDefault="008843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755795">
        <w:rPr>
          <w:rFonts w:cs="Times New Roman"/>
          <w:color w:val="000000" w:themeColor="text1"/>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755795" w:rsidRDefault="008843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755795">
        <w:rPr>
          <w:rFonts w:cs="Times New Roman"/>
          <w:szCs w:val="22"/>
        </w:rPr>
        <w:tab/>
        <w:t xml:space="preserve">For purposes of the proviso, </w:t>
      </w:r>
      <w:r w:rsidR="0001576F">
        <w:rPr>
          <w:rFonts w:cs="Times New Roman"/>
          <w:szCs w:val="22"/>
        </w:rPr>
        <w:t>‘</w:t>
      </w:r>
      <w:r w:rsidRPr="00755795">
        <w:rPr>
          <w:rFonts w:cs="Times New Roman"/>
          <w:szCs w:val="22"/>
        </w:rPr>
        <w:t>other funds</w:t>
      </w:r>
      <w:r w:rsidR="0001576F">
        <w:rPr>
          <w:rFonts w:cs="Times New Roman"/>
          <w:szCs w:val="22"/>
        </w:rPr>
        <w:t>’</w:t>
      </w:r>
      <w:r w:rsidRPr="00755795">
        <w:rPr>
          <w:rFonts w:cs="Times New Roman"/>
          <w:szCs w:val="22"/>
        </w:rPr>
        <w:t xml:space="preserve"> means any revenues received by an agency which are not federal funds and are not </w:t>
      </w:r>
      <w:r w:rsidRPr="00755795">
        <w:rPr>
          <w:rFonts w:cs="Times New Roman"/>
          <w:color w:val="000000" w:themeColor="text1"/>
          <w:szCs w:val="22"/>
          <w:u w:color="000000" w:themeColor="text1"/>
        </w:rPr>
        <w:t>general</w:t>
      </w:r>
      <w:r w:rsidRPr="00755795">
        <w:rPr>
          <w:rFonts w:cs="Times New Roman"/>
          <w:szCs w:val="22"/>
        </w:rPr>
        <w:t xml:space="preserve"> funds appropriated by the General Assembly in the appropriations act.</w:t>
      </w:r>
    </w:p>
    <w:p w:rsidR="00C37518" w:rsidRPr="00755795" w:rsidRDefault="00F927E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755795">
        <w:rPr>
          <w:rFonts w:cs="Times New Roman"/>
          <w:szCs w:val="22"/>
        </w:rPr>
        <w:tab/>
      </w:r>
      <w:r w:rsidR="000B1C53" w:rsidRPr="00755795">
        <w:rPr>
          <w:rFonts w:cs="Times New Roman"/>
          <w:b/>
          <w:szCs w:val="22"/>
        </w:rPr>
        <w:t>91.22</w:t>
      </w:r>
      <w:r w:rsidRPr="00755795">
        <w:rPr>
          <w:rFonts w:cs="Times New Roman"/>
          <w:b/>
          <w:szCs w:val="22"/>
        </w:rPr>
        <w:t>.</w:t>
      </w:r>
      <w:r w:rsidRPr="00755795">
        <w:rPr>
          <w:rFonts w:cs="Times New Roman"/>
          <w:szCs w:val="22"/>
        </w:rPr>
        <w:tab/>
        <w:t>(LEG: Suspend LAC Evaluation)  For Fiscal Year</w:t>
      </w:r>
      <w:r w:rsidR="00D80278" w:rsidRPr="00755795">
        <w:rPr>
          <w:rFonts w:cs="Times New Roman"/>
          <w:szCs w:val="22"/>
        </w:rPr>
        <w:t xml:space="preserve"> </w:t>
      </w:r>
      <w:r w:rsidR="00DE5496">
        <w:rPr>
          <w:rFonts w:cs="Times New Roman"/>
          <w:szCs w:val="22"/>
        </w:rPr>
        <w:t>2013</w:t>
      </w:r>
      <w:r w:rsidR="00DE5496">
        <w:rPr>
          <w:rFonts w:cs="Times New Roman"/>
          <w:szCs w:val="22"/>
        </w:rPr>
        <w:noBreakHyphen/>
      </w:r>
      <w:r w:rsidR="0024181F">
        <w:rPr>
          <w:rFonts w:cs="Times New Roman"/>
          <w:szCs w:val="22"/>
        </w:rPr>
        <w:t>2014</w:t>
      </w:r>
      <w:r w:rsidRPr="00755795">
        <w:rPr>
          <w:rFonts w:cs="Times New Roman"/>
          <w:szCs w:val="22"/>
        </w:rPr>
        <w:t>,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755795" w:rsidRDefault="001936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755795">
        <w:rPr>
          <w:rFonts w:cs="Times New Roman"/>
          <w:szCs w:val="22"/>
        </w:rPr>
        <w:tab/>
      </w:r>
      <w:r w:rsidR="000B1C53" w:rsidRPr="00755795">
        <w:rPr>
          <w:rFonts w:cs="Times New Roman"/>
          <w:b/>
          <w:szCs w:val="22"/>
        </w:rPr>
        <w:t>91.23</w:t>
      </w:r>
      <w:r w:rsidRPr="00755795">
        <w:rPr>
          <w:rFonts w:cs="Times New Roman"/>
          <w:b/>
          <w:szCs w:val="22"/>
        </w:rPr>
        <w:t>.</w:t>
      </w:r>
      <w:r w:rsidRPr="00755795">
        <w:rPr>
          <w:rFonts w:cs="Times New Roman"/>
          <w:b/>
          <w:szCs w:val="22"/>
        </w:rPr>
        <w:tab/>
      </w:r>
      <w:r w:rsidRPr="00755795">
        <w:rPr>
          <w:rFonts w:cs="Times New Roman"/>
          <w:szCs w:val="22"/>
        </w:rPr>
        <w:t>(LEG: DMV Audit Review)  For Fiscal Year</w:t>
      </w:r>
      <w:r w:rsidR="00D80278" w:rsidRPr="00755795">
        <w:rPr>
          <w:rFonts w:cs="Times New Roman"/>
          <w:szCs w:val="22"/>
        </w:rPr>
        <w:t xml:space="preserve"> </w:t>
      </w:r>
      <w:r w:rsidR="0024181F">
        <w:rPr>
          <w:rFonts w:cs="Times New Roman"/>
          <w:szCs w:val="22"/>
        </w:rPr>
        <w:t>2013-2014</w:t>
      </w:r>
      <w:r w:rsidRPr="00755795">
        <w:rPr>
          <w:rFonts w:cs="Times New Roman"/>
          <w:szCs w:val="22"/>
        </w:rPr>
        <w:t>, the provisions of Section 56-1-5(F) are suspended.  Any savings generated by not conducting the review shall be used to conduct audits required by Section 2-15-60 of the 1976 Code.</w:t>
      </w:r>
    </w:p>
    <w:p w:rsidR="00A1070E" w:rsidRPr="00755795" w:rsidRDefault="00F927E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755795">
        <w:rPr>
          <w:rFonts w:cs="Times New Roman"/>
          <w:szCs w:val="22"/>
        </w:rPr>
        <w:tab/>
      </w:r>
      <w:r w:rsidR="000B1C53" w:rsidRPr="00755795">
        <w:rPr>
          <w:rFonts w:cs="Times New Roman"/>
          <w:b/>
          <w:szCs w:val="22"/>
        </w:rPr>
        <w:t>91.24</w:t>
      </w:r>
      <w:r w:rsidRPr="00755795">
        <w:rPr>
          <w:rFonts w:cs="Times New Roman"/>
          <w:b/>
          <w:szCs w:val="22"/>
        </w:rPr>
        <w:t>.</w:t>
      </w:r>
      <w:r w:rsidRPr="00755795">
        <w:rPr>
          <w:rFonts w:cs="Times New Roman"/>
          <w:szCs w:val="22"/>
        </w:rPr>
        <w:tab/>
        <w:t>(LEG: Electronic Correspondence)  For Fiscal Year</w:t>
      </w:r>
      <w:r w:rsidR="00D80278" w:rsidRPr="00755795">
        <w:rPr>
          <w:rFonts w:cs="Times New Roman"/>
          <w:szCs w:val="22"/>
        </w:rPr>
        <w:t xml:space="preserve"> </w:t>
      </w:r>
      <w:r w:rsidR="00DE5496">
        <w:rPr>
          <w:rFonts w:cs="Times New Roman"/>
          <w:szCs w:val="22"/>
        </w:rPr>
        <w:t>2013</w:t>
      </w:r>
      <w:r w:rsidR="00DE5496">
        <w:rPr>
          <w:rFonts w:cs="Times New Roman"/>
          <w:szCs w:val="22"/>
        </w:rPr>
        <w:noBreakHyphen/>
      </w:r>
      <w:r w:rsidR="0024181F">
        <w:rPr>
          <w:rFonts w:cs="Times New Roman"/>
          <w:szCs w:val="22"/>
        </w:rPr>
        <w:t>2014</w:t>
      </w:r>
      <w:r w:rsidRPr="00755795">
        <w:rPr>
          <w:rFonts w:cs="Times New Roman"/>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D80278" w:rsidRPr="00755795" w:rsidRDefault="00065D8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color w:val="auto"/>
          <w:szCs w:val="22"/>
        </w:rPr>
      </w:pPr>
      <w:r w:rsidRPr="00755795">
        <w:rPr>
          <w:rFonts w:eastAsiaTheme="minorHAnsi" w:cs="Times New Roman"/>
          <w:color w:val="auto"/>
          <w:szCs w:val="22"/>
        </w:rPr>
        <w:tab/>
      </w:r>
      <w:r w:rsidR="000B1C53" w:rsidRPr="00755795">
        <w:rPr>
          <w:rFonts w:eastAsiaTheme="minorHAnsi" w:cs="Times New Roman"/>
          <w:b/>
          <w:color w:val="auto"/>
          <w:szCs w:val="22"/>
        </w:rPr>
        <w:t>91.25</w:t>
      </w:r>
      <w:r w:rsidRPr="00755795">
        <w:rPr>
          <w:rFonts w:eastAsiaTheme="minorHAnsi" w:cs="Times New Roman"/>
          <w:b/>
          <w:color w:val="auto"/>
          <w:szCs w:val="22"/>
        </w:rPr>
        <w:t>.</w:t>
      </w:r>
      <w:r w:rsidRPr="00755795">
        <w:rPr>
          <w:rFonts w:eastAsiaTheme="minorHAnsi" w:cs="Times New Roman"/>
          <w:b/>
          <w:color w:val="auto"/>
          <w:szCs w:val="22"/>
        </w:rPr>
        <w:tab/>
      </w:r>
      <w:r w:rsidR="00D80278" w:rsidRPr="00755795">
        <w:rPr>
          <w:rFonts w:cs="Times New Roman"/>
          <w:szCs w:val="22"/>
        </w:rPr>
        <w:t>DELETED</w:t>
      </w:r>
    </w:p>
    <w:p w:rsidR="00CF794A" w:rsidRPr="00FE1B6A" w:rsidRDefault="00DB32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i/>
          <w:szCs w:val="22"/>
        </w:rPr>
      </w:pPr>
      <w:r w:rsidRPr="00755795">
        <w:rPr>
          <w:rFonts w:cs="Times New Roman"/>
          <w:szCs w:val="22"/>
        </w:rPr>
        <w:tab/>
      </w:r>
      <w:r w:rsidR="00DE5496">
        <w:rPr>
          <w:rStyle w:val="FootnoteReference"/>
          <w:rFonts w:cs="Times New Roman"/>
          <w:szCs w:val="22"/>
        </w:rPr>
        <w:footnoteReference w:customMarkFollows="1" w:id="13"/>
        <w:t>*</w:t>
      </w:r>
      <w:r w:rsidRPr="00FE1B6A">
        <w:rPr>
          <w:rFonts w:cs="Times New Roman"/>
          <w:b/>
          <w:i/>
          <w:szCs w:val="22"/>
        </w:rPr>
        <w:t>91.26.</w:t>
      </w:r>
      <w:r w:rsidRPr="00FE1B6A">
        <w:rPr>
          <w:rFonts w:cs="Times New Roman"/>
          <w:b/>
          <w:i/>
          <w:szCs w:val="22"/>
        </w:rPr>
        <w:tab/>
        <w:t>(LEG: EOC Efficiency Review)  Funds appropriated to the Education Oversight Committee for the School District Efficiency Review Pilot Program shall be used to review certain school districts</w:t>
      </w:r>
      <w:r w:rsidR="0001576F" w:rsidRPr="00FE1B6A">
        <w:rPr>
          <w:rFonts w:cs="Times New Roman"/>
          <w:b/>
          <w:i/>
          <w:szCs w:val="22"/>
        </w:rPr>
        <w:t>’</w:t>
      </w:r>
      <w:r w:rsidRPr="00FE1B6A">
        <w:rPr>
          <w:rFonts w:cs="Times New Roman"/>
          <w:b/>
          <w:i/>
          <w:szCs w:val="22"/>
        </w:rPr>
        <w:t xml:space="preserve"> central operations with a focus on non-instructional expenditures so as to identify opportunities to improve operational efficiencies and reduce costs for the district.  The Education Oversight Committee shall make the school </w:t>
      </w:r>
      <w:r w:rsidRPr="00FE1B6A">
        <w:rPr>
          <w:rFonts w:eastAsiaTheme="minorHAnsi" w:cs="Times New Roman"/>
          <w:b/>
          <w:i/>
          <w:color w:val="auto"/>
          <w:szCs w:val="22"/>
        </w:rPr>
        <w:t>districts</w:t>
      </w:r>
      <w:r w:rsidRPr="00FE1B6A">
        <w:rPr>
          <w:rFonts w:cs="Times New Roman"/>
          <w:b/>
          <w:i/>
          <w:szCs w:val="22"/>
        </w:rPr>
        <w:t xml:space="preserve"> aware of the pilot program, and accept applications to participate in the program.  In the current fiscal year, </w:t>
      </w:r>
      <w:r w:rsidRPr="00FE1B6A">
        <w:rPr>
          <w:rFonts w:cs="Times New Roman"/>
          <w:b/>
          <w:i/>
          <w:szCs w:val="22"/>
        </w:rPr>
        <w:lastRenderedPageBreak/>
        <w:t>the Education Oversight Committee shall select at least three applicant school districts to participate.  The Education Oversight Committee may contract with an independent entity to perform the review.  The review shall include, but not be limited to, examinations of (i) overhead, (ii) human resources, (iii) procurement, (iv) facilities use and management, (v) financial management, (vi) transportation, (vii) technology planning, and (viii) energy management.  The review shall not address the effectiveness of the educational services being delivered by the district.  The review shall be completed no later than June 30,</w:t>
      </w:r>
      <w:r w:rsidR="00D80278" w:rsidRPr="00FE1B6A">
        <w:rPr>
          <w:rFonts w:cs="Times New Roman"/>
          <w:b/>
          <w:i/>
          <w:szCs w:val="22"/>
        </w:rPr>
        <w:t xml:space="preserve"> </w:t>
      </w:r>
      <w:r w:rsidR="001112E3" w:rsidRPr="00FE1B6A">
        <w:rPr>
          <w:rFonts w:cs="Times New Roman"/>
          <w:b/>
          <w:i/>
          <w:szCs w:val="22"/>
        </w:rPr>
        <w:t>2014</w:t>
      </w:r>
      <w:r w:rsidRPr="00FE1B6A">
        <w:rPr>
          <w:rFonts w:cs="Times New Roman"/>
          <w:b/>
          <w:i/>
          <w:szCs w:val="22"/>
        </w:rPr>
        <w:t>.  Upon completion, the Education Oversight Committee shall submit a report to the Chairman of the Senate Finance Committee, Chairman of the Senate Education Committee, Chairman of the House Ways and Means Committee, Chairman of the House Education and Public Works Committee, and the Governor detailing the findings of the review including the estimated savings that could be achieved, the manner in which the savings could be achieved, and the districts</w:t>
      </w:r>
      <w:r w:rsidR="0001576F" w:rsidRPr="00FE1B6A">
        <w:rPr>
          <w:rFonts w:cs="Times New Roman"/>
          <w:b/>
          <w:i/>
          <w:szCs w:val="22"/>
        </w:rPr>
        <w:t>’</w:t>
      </w:r>
      <w:r w:rsidRPr="00FE1B6A">
        <w:rPr>
          <w:rFonts w:cs="Times New Roman"/>
          <w:b/>
          <w:i/>
          <w:szCs w:val="22"/>
        </w:rPr>
        <w:t xml:space="preserve"> plan for implementation of the recommendations.  Unexpended funds appropriated for this purpose may be carried forward from the prior fiscal year into the current fiscal year and expended for the same purpose.</w:t>
      </w:r>
    </w:p>
    <w:p w:rsidR="00065D87" w:rsidRPr="004B1744" w:rsidRDefault="009754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755795">
        <w:rPr>
          <w:rFonts w:cs="Times New Roman"/>
          <w:szCs w:val="22"/>
        </w:rPr>
        <w:tab/>
      </w:r>
      <w:r w:rsidR="00AE7C26">
        <w:rPr>
          <w:rStyle w:val="FootnoteReference"/>
          <w:rFonts w:cs="Times New Roman"/>
          <w:szCs w:val="22"/>
        </w:rPr>
        <w:footnoteReference w:customMarkFollows="1" w:id="14"/>
        <w:t>*</w:t>
      </w:r>
      <w:r w:rsidRPr="004B1744">
        <w:rPr>
          <w:rFonts w:cs="Times New Roman"/>
          <w:b/>
          <w:i/>
          <w:szCs w:val="22"/>
        </w:rPr>
        <w:t>91.27.</w:t>
      </w:r>
      <w:r w:rsidRPr="004B1744">
        <w:rPr>
          <w:rFonts w:cs="Times New Roman"/>
          <w:b/>
          <w:i/>
          <w:szCs w:val="22"/>
        </w:rPr>
        <w:tab/>
        <w:t>(LEG: Committee Member Purchases)  House of Representatives Ways and Means Committee members shall be permitted to purchase new chairs for the committee room from their personal accounts.</w:t>
      </w:r>
    </w:p>
    <w:p w:rsidR="009754BC" w:rsidRPr="00755795" w:rsidRDefault="00F6294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rPr>
        <w:tab/>
      </w:r>
      <w:r w:rsidRPr="00755795">
        <w:rPr>
          <w:rFonts w:cs="Times New Roman"/>
          <w:b/>
        </w:rPr>
        <w:t>91.28.</w:t>
      </w:r>
      <w:r w:rsidRPr="00755795">
        <w:rPr>
          <w:rFonts w:cs="Times New Roman"/>
          <w:b/>
        </w:rPr>
        <w:tab/>
      </w:r>
      <w:r w:rsidRPr="00755795">
        <w:rPr>
          <w:rFonts w:cs="Times New Roman"/>
        </w:rPr>
        <w:t>(LEG: Technology Panel)  Of the funds appropriated in XII.E.2. for Technology the K-12 Technology Initiative partnership shall provide a report</w:t>
      </w:r>
      <w:r w:rsidRPr="00755795">
        <w:rPr>
          <w:rFonts w:cs="Times New Roman"/>
          <w:b/>
        </w:rPr>
        <w:t xml:space="preserve"> </w:t>
      </w:r>
      <w:r w:rsidRPr="00755795">
        <w:rPr>
          <w:rFonts w:cs="Times New Roman"/>
        </w:rPr>
        <w:t>to the House Education and Public Works Committee, the House Ways and Means Committee, the Senate Education Committee and the Senate Finance Committee, describing the state</w:t>
      </w:r>
      <w:r w:rsidR="0001576F">
        <w:rPr>
          <w:rFonts w:cs="Times New Roman"/>
        </w:rPr>
        <w:t>’</w:t>
      </w:r>
      <w:r w:rsidRPr="00755795">
        <w:rPr>
          <w:rFonts w:cs="Times New Roman"/>
        </w:rPr>
        <w:t xml:space="preserv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The report shall be submitted no later than February 1, 2014. </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36"/>
          <w:headerReference w:type="default" r:id="rId137"/>
          <w:type w:val="continuous"/>
          <w:pgSz w:w="12240" w:h="15840" w:code="1"/>
          <w:pgMar w:top="1008" w:right="4694" w:bottom="3499" w:left="1224" w:header="1008" w:footer="3499" w:gutter="0"/>
          <w:cols w:space="720"/>
          <w:docGrid w:linePitch="360"/>
        </w:sectPr>
      </w:pPr>
    </w:p>
    <w:p w:rsidR="006316BC" w:rsidRPr="00755795" w:rsidRDefault="006316BC" w:rsidP="00F425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lastRenderedPageBreak/>
        <w:t xml:space="preserve">SECTION </w:t>
      </w:r>
      <w:r w:rsidR="00EF7562" w:rsidRPr="00755795">
        <w:rPr>
          <w:rFonts w:cs="Times New Roman"/>
          <w:b/>
          <w:szCs w:val="22"/>
        </w:rPr>
        <w:t>92</w:t>
      </w:r>
      <w:r w:rsidRPr="00755795">
        <w:rPr>
          <w:rFonts w:cs="Times New Roman"/>
          <w:b/>
          <w:szCs w:val="22"/>
        </w:rPr>
        <w:t xml:space="preserve"> - D21-OFFICE OF THE GOVERNOR</w:t>
      </w:r>
    </w:p>
    <w:p w:rsidR="006316BC" w:rsidRPr="00755795" w:rsidRDefault="006316BC"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316BC" w:rsidRPr="00755795"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9</w:t>
      </w:r>
      <w:r w:rsidR="006316BC" w:rsidRPr="00755795">
        <w:rPr>
          <w:rFonts w:cs="Times New Roman"/>
          <w:b/>
          <w:szCs w:val="22"/>
        </w:rPr>
        <w:t>2.1.</w:t>
      </w:r>
      <w:r w:rsidR="006316BC" w:rsidRPr="00755795">
        <w:rPr>
          <w:rFonts w:cs="Times New Roman"/>
          <w:szCs w:val="22"/>
        </w:rPr>
        <w:tab/>
        <w:t>(GOV: OEPP - Grant Funds Carry Forward)  Any unexpended balance on June thirtieth, of the prior fi</w:t>
      </w:r>
      <w:r w:rsidR="000D63D4" w:rsidRPr="00755795">
        <w:rPr>
          <w:rFonts w:cs="Times New Roman"/>
          <w:szCs w:val="22"/>
        </w:rPr>
        <w:t>scal year, in Part IA, Section 9</w:t>
      </w:r>
      <w:r w:rsidR="006316BC" w:rsidRPr="00755795">
        <w:rPr>
          <w:rFonts w:cs="Times New Roman"/>
          <w:szCs w:val="22"/>
        </w:rPr>
        <w:t>2B “Implementing Federal Programs” may be carried forward to the current fiscal year and used for matching committed and/or unanticipated grant funds.</w:t>
      </w:r>
    </w:p>
    <w:p w:rsidR="006316BC" w:rsidRPr="00755795"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9</w:t>
      </w:r>
      <w:r w:rsidR="006316BC" w:rsidRPr="00755795">
        <w:rPr>
          <w:rFonts w:cs="Times New Roman"/>
          <w:b/>
          <w:szCs w:val="22"/>
        </w:rPr>
        <w:t>2.2.</w:t>
      </w:r>
      <w:r w:rsidR="006316BC" w:rsidRPr="00755795">
        <w:rPr>
          <w:rFonts w:cs="Times New Roman"/>
          <w:szCs w:val="22"/>
        </w:rPr>
        <w:tab/>
        <w:t>(GOV: OEPP - Development Disabilities Case Coordination System)  Of the funds appropriated to the Governor</w:t>
      </w:r>
      <w:r w:rsidR="0001576F">
        <w:rPr>
          <w:rFonts w:cs="Times New Roman"/>
          <w:szCs w:val="22"/>
        </w:rPr>
        <w:t>’</w:t>
      </w:r>
      <w:r w:rsidR="006316BC" w:rsidRPr="00755795">
        <w:rPr>
          <w:rFonts w:cs="Times New Roman"/>
          <w:szCs w:val="22"/>
        </w:rPr>
        <w:t>s Office of Executive Policy and Programs, $50,000 must be used as state match for the Developmental Disabilities Council federal grant.  These funds shall be excluded from the Governor</w:t>
      </w:r>
      <w:r w:rsidR="0001576F">
        <w:rPr>
          <w:rFonts w:cs="Times New Roman"/>
          <w:szCs w:val="22"/>
        </w:rPr>
        <w:t>’</w:t>
      </w:r>
      <w:r w:rsidR="006316BC" w:rsidRPr="00755795">
        <w:rPr>
          <w:rFonts w:cs="Times New Roman"/>
          <w:szCs w:val="22"/>
        </w:rPr>
        <w:t>s Office of Executive Policy and Programs</w:t>
      </w:r>
      <w:r w:rsidR="0001576F">
        <w:rPr>
          <w:rFonts w:cs="Times New Roman"/>
          <w:szCs w:val="22"/>
        </w:rPr>
        <w:t>’</w:t>
      </w:r>
      <w:r w:rsidR="006316BC" w:rsidRPr="00755795">
        <w:rPr>
          <w:rFonts w:cs="Times New Roman"/>
          <w:szCs w:val="22"/>
        </w:rPr>
        <w:t xml:space="preserve"> base budget calculation of any across-the-board agency base reductions mandated by the Budget and Control Board or General Assembly.</w:t>
      </w:r>
    </w:p>
    <w:p w:rsidR="00984E91" w:rsidRPr="00755795"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9</w:t>
      </w:r>
      <w:r w:rsidR="006316BC" w:rsidRPr="00755795">
        <w:rPr>
          <w:rFonts w:cs="Times New Roman"/>
          <w:b/>
          <w:szCs w:val="22"/>
        </w:rPr>
        <w:t>2.3.</w:t>
      </w:r>
      <w:r w:rsidR="006316BC" w:rsidRPr="00755795">
        <w:rPr>
          <w:rFonts w:cs="Times New Roman"/>
          <w:szCs w:val="22"/>
        </w:rPr>
        <w:tab/>
        <w:t>(GOV: OEPP - CCRS Evaluations &amp; Placements)  The amount appropriated in this section under Special Items Children</w:t>
      </w:r>
      <w:r w:rsidR="0001576F">
        <w:rPr>
          <w:rFonts w:cs="Times New Roman"/>
          <w:szCs w:val="22"/>
        </w:rPr>
        <w:t>’</w:t>
      </w:r>
      <w:r w:rsidR="006316BC" w:rsidRPr="00755795">
        <w:rPr>
          <w:rFonts w:cs="Times New Roman"/>
          <w:szCs w:val="22"/>
        </w:rPr>
        <w:t xml:space="preserve">s Case Resolution System for Private Placement of Handicapped School-Age Children must be used for expenses incurred in the evaluation of children referred to the CCRS to facilitate appropriate placement and to </w:t>
      </w:r>
    </w:p>
    <w:p w:rsidR="006316BC" w:rsidRPr="00755795"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pay up to forty percent when placement is made in-state and up to thirty percent when placement must be made out-of-state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w:t>
      </w:r>
      <w:r w:rsidR="0001576F">
        <w:rPr>
          <w:rFonts w:cs="Times New Roman"/>
          <w:szCs w:val="22"/>
        </w:rPr>
        <w:t>’</w:t>
      </w:r>
      <w:r w:rsidRPr="00755795">
        <w:rPr>
          <w:rFonts w:cs="Times New Roman"/>
          <w:szCs w:val="22"/>
        </w:rPr>
        <w:t>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6316BC" w:rsidRPr="00755795"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9</w:t>
      </w:r>
      <w:r w:rsidR="006316BC" w:rsidRPr="00755795">
        <w:rPr>
          <w:rFonts w:cs="Times New Roman"/>
          <w:b/>
          <w:szCs w:val="22"/>
        </w:rPr>
        <w:t>2.4.</w:t>
      </w:r>
      <w:r w:rsidR="006316BC" w:rsidRPr="00755795">
        <w:rPr>
          <w:rFonts w:cs="Times New Roman"/>
          <w:b/>
          <w:szCs w:val="22"/>
        </w:rPr>
        <w:tab/>
      </w:r>
      <w:r w:rsidR="006316BC" w:rsidRPr="00755795">
        <w:rPr>
          <w:rFonts w:cs="Times New Roman"/>
          <w:szCs w:val="22"/>
        </w:rPr>
        <w:t>(GOV: OEPP -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w:t>
      </w:r>
      <w:r w:rsidR="0001576F">
        <w:rPr>
          <w:rFonts w:cs="Times New Roman"/>
          <w:szCs w:val="22"/>
        </w:rPr>
        <w:t>’</w:t>
      </w:r>
      <w:r w:rsidR="006316BC" w:rsidRPr="00755795">
        <w:rPr>
          <w:rFonts w:cs="Times New Roman"/>
          <w:szCs w:val="22"/>
        </w:rPr>
        <w:t>s Case Resolution System or (2) that agency</w:t>
      </w:r>
      <w:r w:rsidR="0001576F">
        <w:rPr>
          <w:rFonts w:cs="Times New Roman"/>
          <w:szCs w:val="22"/>
        </w:rPr>
        <w:t>’</w:t>
      </w:r>
      <w:r w:rsidR="006316BC" w:rsidRPr="00755795">
        <w:rPr>
          <w:rFonts w:cs="Times New Roman"/>
          <w:szCs w:val="22"/>
        </w:rPr>
        <w:t>s assigned shares in the current fiscal year of five cases decided by the Children</w:t>
      </w:r>
      <w:r w:rsidR="0001576F">
        <w:rPr>
          <w:rFonts w:cs="Times New Roman"/>
          <w:szCs w:val="22"/>
        </w:rPr>
        <w:t>’</w:t>
      </w:r>
      <w:r w:rsidR="006316BC" w:rsidRPr="00755795">
        <w:rPr>
          <w:rFonts w:cs="Times New Roman"/>
          <w:szCs w:val="22"/>
        </w:rPr>
        <w:t>s Case Resolution System.</w:t>
      </w:r>
    </w:p>
    <w:p w:rsidR="006316BC" w:rsidRPr="00755795"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t>9</w:t>
      </w:r>
      <w:r w:rsidR="006316BC" w:rsidRPr="00755795">
        <w:rPr>
          <w:rFonts w:cs="Times New Roman"/>
          <w:b/>
          <w:szCs w:val="22"/>
        </w:rPr>
        <w:t>2.5.</w:t>
      </w:r>
      <w:r w:rsidR="006316BC" w:rsidRPr="00755795">
        <w:rPr>
          <w:rFonts w:cs="Times New Roman"/>
          <w:b/>
          <w:szCs w:val="22"/>
        </w:rPr>
        <w:tab/>
      </w:r>
      <w:r w:rsidR="006316BC" w:rsidRPr="00755795">
        <w:rPr>
          <w:rFonts w:cs="Times New Roman"/>
          <w:szCs w:val="22"/>
        </w:rPr>
        <w:t>(GOV: Governor</w:t>
      </w:r>
      <w:r w:rsidR="0001576F">
        <w:rPr>
          <w:rFonts w:cs="Times New Roman"/>
          <w:szCs w:val="22"/>
        </w:rPr>
        <w:t>’</w:t>
      </w:r>
      <w:r w:rsidR="006316BC" w:rsidRPr="00755795">
        <w:rPr>
          <w:rFonts w:cs="Times New Roman"/>
          <w:szCs w:val="22"/>
        </w:rPr>
        <w:t>s Office Budget)  All other provisions of law notwithstanding, the Executive Control of State section and Mansion and Grounds section shall be treated as a single budget section for the purpose of transfers and budget reconciliation.</w:t>
      </w:r>
    </w:p>
    <w:p w:rsidR="006316BC" w:rsidRPr="00755795"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9</w:t>
      </w:r>
      <w:r w:rsidR="006316BC" w:rsidRPr="00755795">
        <w:rPr>
          <w:rFonts w:cs="Times New Roman"/>
          <w:b/>
          <w:szCs w:val="22"/>
        </w:rPr>
        <w:t>2.</w:t>
      </w:r>
      <w:r w:rsidRPr="00755795">
        <w:rPr>
          <w:rFonts w:cs="Times New Roman"/>
          <w:b/>
          <w:szCs w:val="22"/>
        </w:rPr>
        <w:t>6</w:t>
      </w:r>
      <w:r w:rsidR="006316BC" w:rsidRPr="00755795">
        <w:rPr>
          <w:rFonts w:cs="Times New Roman"/>
          <w:b/>
          <w:szCs w:val="22"/>
        </w:rPr>
        <w:t>.</w:t>
      </w:r>
      <w:r w:rsidR="006316BC" w:rsidRPr="00755795">
        <w:rPr>
          <w:rFonts w:cs="Times New Roman"/>
          <w:b/>
          <w:szCs w:val="22"/>
        </w:rPr>
        <w:tab/>
      </w:r>
      <w:r w:rsidR="006316BC" w:rsidRPr="00755795">
        <w:rPr>
          <w:rFonts w:cs="Times New Roman"/>
          <w:szCs w:val="22"/>
        </w:rPr>
        <w:t>(GOV: OEPP - Victim/Witness Program Formula Distribution)  If funds in the South Carolina Victims</w:t>
      </w:r>
      <w:r w:rsidR="0001576F">
        <w:rPr>
          <w:rFonts w:cs="Times New Roman"/>
          <w:szCs w:val="22"/>
        </w:rPr>
        <w:t>’</w:t>
      </w:r>
      <w:r w:rsidR="006316BC" w:rsidRPr="00755795">
        <w:rPr>
          <w:rFonts w:cs="Times New Roman"/>
          <w:szCs w:val="22"/>
        </w:rPr>
        <w:t xml:space="preserve">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w:t>
      </w:r>
      <w:r w:rsidR="00AF1149" w:rsidRPr="00755795">
        <w:rPr>
          <w:rFonts w:cs="Times New Roman"/>
          <w:szCs w:val="22"/>
        </w:rPr>
        <w:t>60.8</w:t>
      </w:r>
      <w:r w:rsidR="006316BC" w:rsidRPr="00755795">
        <w:rPr>
          <w:rFonts w:cs="Times New Roman"/>
          <w:szCs w:val="22"/>
        </w:rPr>
        <w:t xml:space="preserve"> and</w:t>
      </w:r>
      <w:r w:rsidR="00D80278" w:rsidRPr="00755795">
        <w:rPr>
          <w:rFonts w:cs="Times New Roman"/>
          <w:szCs w:val="22"/>
        </w:rPr>
        <w:t xml:space="preserve"> </w:t>
      </w:r>
      <w:r w:rsidR="000D7F6A" w:rsidRPr="00755795">
        <w:rPr>
          <w:rFonts w:cs="Times New Roman"/>
          <w:szCs w:val="22"/>
        </w:rPr>
        <w:t>60.9</w:t>
      </w:r>
      <w:r w:rsidR="006316BC" w:rsidRPr="00755795">
        <w:rPr>
          <w:rFonts w:cs="Times New Roman"/>
          <w:szCs w:val="22"/>
        </w:rPr>
        <w:t>.</w:t>
      </w:r>
    </w:p>
    <w:p w:rsidR="006316BC" w:rsidRPr="00755795"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9</w:t>
      </w:r>
      <w:r w:rsidR="006316BC" w:rsidRPr="00755795">
        <w:rPr>
          <w:rFonts w:cs="Times New Roman"/>
          <w:b/>
          <w:szCs w:val="22"/>
        </w:rPr>
        <w:t>2.</w:t>
      </w:r>
      <w:r w:rsidRPr="00755795">
        <w:rPr>
          <w:rFonts w:cs="Times New Roman"/>
          <w:b/>
          <w:szCs w:val="22"/>
        </w:rPr>
        <w:t>7</w:t>
      </w:r>
      <w:r w:rsidR="006316BC" w:rsidRPr="00755795">
        <w:rPr>
          <w:rFonts w:cs="Times New Roman"/>
          <w:b/>
          <w:szCs w:val="22"/>
        </w:rPr>
        <w:t>.</w:t>
      </w:r>
      <w:r w:rsidR="006316BC" w:rsidRPr="00755795">
        <w:rPr>
          <w:rFonts w:cs="Times New Roman"/>
          <w:b/>
          <w:szCs w:val="22"/>
        </w:rPr>
        <w:tab/>
      </w:r>
      <w:r w:rsidR="006316BC" w:rsidRPr="00755795">
        <w:rPr>
          <w:rFonts w:cs="Times New Roman"/>
          <w:szCs w:val="22"/>
        </w:rPr>
        <w:t>(GOV: OEPP - Physical Abuse Examinations)  Of the funds appropriated in this section for Victims</w:t>
      </w:r>
      <w:r w:rsidR="0001576F">
        <w:rPr>
          <w:rFonts w:cs="Times New Roman"/>
          <w:szCs w:val="22"/>
        </w:rPr>
        <w:t>’</w:t>
      </w:r>
      <w:r w:rsidR="006316BC" w:rsidRPr="00755795">
        <w:rPr>
          <w:rFonts w:cs="Times New Roman"/>
          <w:szCs w:val="22"/>
        </w:rPr>
        <w:t xml:space="preserve"> Rights, up to</w:t>
      </w:r>
      <w:r w:rsidR="00E97B39" w:rsidRPr="00755795">
        <w:rPr>
          <w:rFonts w:cs="Times New Roman"/>
          <w:szCs w:val="22"/>
        </w:rPr>
        <w:t xml:space="preserve"> </w:t>
      </w:r>
      <w:r w:rsidR="006316BC" w:rsidRPr="00755795">
        <w:rPr>
          <w:rFonts w:cs="Times New Roman"/>
          <w:szCs w:val="22"/>
        </w:rPr>
        <w:t>$120,000 may be expended for physical abuse examinations.</w:t>
      </w:r>
    </w:p>
    <w:p w:rsidR="006316BC" w:rsidRPr="00755795"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9</w:t>
      </w:r>
      <w:r w:rsidR="006316BC" w:rsidRPr="00755795">
        <w:rPr>
          <w:rFonts w:cs="Times New Roman"/>
          <w:b/>
          <w:szCs w:val="22"/>
        </w:rPr>
        <w:t>2.</w:t>
      </w:r>
      <w:r w:rsidRPr="00755795">
        <w:rPr>
          <w:rFonts w:cs="Times New Roman"/>
          <w:b/>
          <w:szCs w:val="22"/>
        </w:rPr>
        <w:t>8</w:t>
      </w:r>
      <w:r w:rsidR="006316BC" w:rsidRPr="00755795">
        <w:rPr>
          <w:rFonts w:cs="Times New Roman"/>
          <w:b/>
          <w:szCs w:val="22"/>
        </w:rPr>
        <w:t>.</w:t>
      </w:r>
      <w:r w:rsidR="006316BC" w:rsidRPr="00755795">
        <w:rPr>
          <w:rFonts w:cs="Times New Roman"/>
          <w:b/>
          <w:szCs w:val="22"/>
        </w:rPr>
        <w:tab/>
      </w:r>
      <w:r w:rsidR="006316BC" w:rsidRPr="00755795">
        <w:rPr>
          <w:rFonts w:cs="Times New Roman"/>
          <w:szCs w:val="22"/>
        </w:rPr>
        <w:t>(GOV: OEPP - Foster Care-Private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6316BC" w:rsidRPr="00755795"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EF7562" w:rsidRPr="00755795">
        <w:rPr>
          <w:rFonts w:cs="Times New Roman"/>
          <w:b/>
          <w:szCs w:val="22"/>
        </w:rPr>
        <w:t>9</w:t>
      </w:r>
      <w:r w:rsidRPr="00755795">
        <w:rPr>
          <w:rFonts w:cs="Times New Roman"/>
          <w:b/>
          <w:szCs w:val="22"/>
        </w:rPr>
        <w:t>2</w:t>
      </w:r>
      <w:r w:rsidRPr="00755795">
        <w:rPr>
          <w:rFonts w:cs="Times New Roman"/>
          <w:b/>
          <w:bCs/>
          <w:szCs w:val="22"/>
        </w:rPr>
        <w:t>.</w:t>
      </w:r>
      <w:r w:rsidR="00EF7562" w:rsidRPr="00755795">
        <w:rPr>
          <w:rFonts w:cs="Times New Roman"/>
          <w:b/>
          <w:bCs/>
          <w:szCs w:val="22"/>
        </w:rPr>
        <w:t>9</w:t>
      </w:r>
      <w:r w:rsidRPr="00755795">
        <w:rPr>
          <w:rFonts w:cs="Times New Roman"/>
          <w:b/>
          <w:bCs/>
          <w:szCs w:val="22"/>
        </w:rPr>
        <w:t>.</w:t>
      </w:r>
      <w:r w:rsidRPr="00755795">
        <w:rPr>
          <w:rFonts w:cs="Times New Roman"/>
          <w:szCs w:val="22"/>
        </w:rPr>
        <w:tab/>
        <w:t>(GOV: M&amp;G - Mansion and Grounds Budget)  The Governor</w:t>
      </w:r>
      <w:r w:rsidR="0001576F">
        <w:rPr>
          <w:rFonts w:cs="Times New Roman"/>
          <w:szCs w:val="22"/>
        </w:rPr>
        <w:t>’</w:t>
      </w:r>
      <w:r w:rsidRPr="00755795">
        <w:rPr>
          <w:rFonts w:cs="Times New Roman"/>
          <w:szCs w:val="22"/>
        </w:rPr>
        <w:t>s Office of Mansion and Grounds shall not exceed ten percent of its quarterly allocation of funds so as to provide for agency operations on a uniform basis throughout the fiscal year.</w:t>
      </w:r>
    </w:p>
    <w:p w:rsidR="006316BC" w:rsidRPr="00755795"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EF7562" w:rsidRPr="00755795">
        <w:rPr>
          <w:rFonts w:cs="Times New Roman"/>
          <w:b/>
          <w:szCs w:val="22"/>
        </w:rPr>
        <w:t>9</w:t>
      </w:r>
      <w:r w:rsidRPr="00755795">
        <w:rPr>
          <w:rFonts w:cs="Times New Roman"/>
          <w:b/>
          <w:szCs w:val="22"/>
        </w:rPr>
        <w:t>2</w:t>
      </w:r>
      <w:r w:rsidRPr="00755795">
        <w:rPr>
          <w:rFonts w:cs="Times New Roman"/>
          <w:b/>
          <w:bCs/>
          <w:szCs w:val="22"/>
        </w:rPr>
        <w:t>.</w:t>
      </w:r>
      <w:r w:rsidR="00EF7562" w:rsidRPr="00755795">
        <w:rPr>
          <w:rFonts w:cs="Times New Roman"/>
          <w:b/>
          <w:bCs/>
          <w:szCs w:val="22"/>
        </w:rPr>
        <w:t>10</w:t>
      </w:r>
      <w:r w:rsidRPr="00755795">
        <w:rPr>
          <w:rFonts w:cs="Times New Roman"/>
          <w:b/>
          <w:bCs/>
          <w:szCs w:val="22"/>
        </w:rPr>
        <w:t>.</w:t>
      </w:r>
      <w:r w:rsidRPr="00755795">
        <w:rPr>
          <w:rFonts w:cs="Times New Roman"/>
          <w:szCs w:val="22"/>
        </w:rPr>
        <w:tab/>
        <w:t xml:space="preserve">(GOV: OEPP - Guardian Ad Litem Program)  </w:t>
      </w:r>
      <w:r w:rsidRPr="00755795">
        <w:rPr>
          <w:rFonts w:cs="Times New Roman"/>
          <w:bCs/>
          <w:szCs w:val="22"/>
        </w:rPr>
        <w:t>Both the program and the funds appropriated to the Governor</w:t>
      </w:r>
      <w:r w:rsidR="0001576F">
        <w:rPr>
          <w:rFonts w:cs="Times New Roman"/>
          <w:bCs/>
          <w:szCs w:val="22"/>
        </w:rPr>
        <w:t>’</w:t>
      </w:r>
      <w:r w:rsidRPr="00755795">
        <w:rPr>
          <w:rFonts w:cs="Times New Roman"/>
          <w:bCs/>
          <w:szCs w:val="22"/>
        </w:rPr>
        <w:t>s Office, Division of Children</w:t>
      </w:r>
      <w:r w:rsidR="0001576F">
        <w:rPr>
          <w:rFonts w:cs="Times New Roman"/>
          <w:bCs/>
          <w:szCs w:val="22"/>
        </w:rPr>
        <w:t>’</w:t>
      </w:r>
      <w:r w:rsidRPr="00755795">
        <w:rPr>
          <w:rFonts w:cs="Times New Roman"/>
          <w:bCs/>
          <w:szCs w:val="22"/>
        </w:rPr>
        <w:t>s Services, Guardian ad Litem Program must be administered separately from other programs within the Division of Children</w:t>
      </w:r>
      <w:r w:rsidR="0001576F">
        <w:rPr>
          <w:rFonts w:cs="Times New Roman"/>
          <w:bCs/>
          <w:szCs w:val="22"/>
        </w:rPr>
        <w:t>’</w:t>
      </w:r>
      <w:r w:rsidRPr="00755795">
        <w:rPr>
          <w:rFonts w:cs="Times New Roman"/>
          <w:bCs/>
          <w:szCs w:val="22"/>
        </w:rPr>
        <w:t>s Services and must be expended for the exclusive use of the Guardian ad Litem Program.</w:t>
      </w:r>
    </w:p>
    <w:p w:rsidR="00086587"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86587" w:rsidSect="00C415BE">
          <w:headerReference w:type="even" r:id="rId138"/>
          <w:headerReference w:type="default" r:id="rId139"/>
          <w:type w:val="continuous"/>
          <w:pgSz w:w="12240" w:h="15840" w:code="1"/>
          <w:pgMar w:top="1008" w:right="4694" w:bottom="3499" w:left="1224" w:header="1008" w:footer="3499" w:gutter="0"/>
          <w:cols w:space="720"/>
          <w:docGrid w:linePitch="360"/>
        </w:sectPr>
      </w:pPr>
      <w:r w:rsidRPr="00755795">
        <w:rPr>
          <w:rFonts w:cs="Times New Roman"/>
          <w:szCs w:val="22"/>
        </w:rPr>
        <w:tab/>
        <w:t xml:space="preserve">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 as the “South Carolina Guardian ad Litem Trust Fund.  Unexpended revenues in this fund carry forward to succeeding fiscal years, and </w:t>
      </w:r>
    </w:p>
    <w:p w:rsidR="006316BC" w:rsidRPr="00755795"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earnings in this fund must be credited to it.  The Guardian ad Litem program may carry forward the other funds authorized herein for its operations from the prior fiscal year into the current fiscal year.</w:t>
      </w:r>
    </w:p>
    <w:p w:rsidR="006316BC" w:rsidRPr="00755795"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EF7562" w:rsidRPr="00755795">
        <w:rPr>
          <w:rFonts w:cs="Times New Roman"/>
          <w:b/>
          <w:szCs w:val="22"/>
        </w:rPr>
        <w:t>9</w:t>
      </w:r>
      <w:r w:rsidRPr="00755795">
        <w:rPr>
          <w:rFonts w:cs="Times New Roman"/>
          <w:b/>
          <w:szCs w:val="22"/>
        </w:rPr>
        <w:t>2</w:t>
      </w:r>
      <w:r w:rsidRPr="00755795">
        <w:rPr>
          <w:rFonts w:cs="Times New Roman"/>
          <w:b/>
          <w:bCs/>
          <w:szCs w:val="22"/>
        </w:rPr>
        <w:t>.</w:t>
      </w:r>
      <w:r w:rsidR="00EF7562" w:rsidRPr="00755795">
        <w:rPr>
          <w:rFonts w:cs="Times New Roman"/>
          <w:b/>
          <w:bCs/>
          <w:szCs w:val="22"/>
        </w:rPr>
        <w:t>11</w:t>
      </w:r>
      <w:r w:rsidRPr="00755795">
        <w:rPr>
          <w:rFonts w:cs="Times New Roman"/>
          <w:b/>
          <w:bCs/>
          <w:szCs w:val="22"/>
        </w:rPr>
        <w:t>.</w:t>
      </w:r>
      <w:r w:rsidRPr="00755795">
        <w:rPr>
          <w:rFonts w:cs="Times New Roman"/>
          <w:b/>
          <w:bCs/>
          <w:szCs w:val="22"/>
        </w:rPr>
        <w:tab/>
      </w:r>
      <w:r w:rsidRPr="00755795">
        <w:rPr>
          <w:rFonts w:cs="Times New Roman"/>
          <w:szCs w:val="22"/>
        </w:rPr>
        <w:t>(GOV: OEPP - Continuum of Care Carry Forward)  The Division of Continuum of Care may carry forward funds appropriated herein to continue services.</w:t>
      </w:r>
    </w:p>
    <w:p w:rsidR="006316BC" w:rsidRPr="00755795"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EF7562" w:rsidRPr="00755795">
        <w:rPr>
          <w:rFonts w:cs="Times New Roman"/>
          <w:b/>
          <w:szCs w:val="22"/>
        </w:rPr>
        <w:t>9</w:t>
      </w:r>
      <w:r w:rsidRPr="00755795">
        <w:rPr>
          <w:rFonts w:cs="Times New Roman"/>
          <w:b/>
          <w:szCs w:val="22"/>
        </w:rPr>
        <w:t>2</w:t>
      </w:r>
      <w:r w:rsidRPr="00755795">
        <w:rPr>
          <w:rFonts w:cs="Times New Roman"/>
          <w:b/>
          <w:bCs/>
          <w:szCs w:val="22"/>
        </w:rPr>
        <w:t>.</w:t>
      </w:r>
      <w:r w:rsidR="00EF7562" w:rsidRPr="00755795">
        <w:rPr>
          <w:rFonts w:cs="Times New Roman"/>
          <w:b/>
          <w:bCs/>
          <w:szCs w:val="22"/>
        </w:rPr>
        <w:t>12</w:t>
      </w:r>
      <w:r w:rsidRPr="00755795">
        <w:rPr>
          <w:rFonts w:cs="Times New Roman"/>
          <w:b/>
          <w:bCs/>
          <w:szCs w:val="22"/>
        </w:rPr>
        <w:t>.</w:t>
      </w:r>
      <w:r w:rsidRPr="00755795">
        <w:rPr>
          <w:rFonts w:cs="Times New Roman"/>
          <w:b/>
          <w:bCs/>
          <w:szCs w:val="22"/>
        </w:rPr>
        <w:tab/>
      </w:r>
      <w:r w:rsidRPr="00755795">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w:t>
      </w:r>
      <w:r w:rsidR="0001576F">
        <w:rPr>
          <w:rFonts w:cs="Times New Roman"/>
          <w:szCs w:val="22"/>
        </w:rPr>
        <w:t>’</w:t>
      </w:r>
      <w:r w:rsidRPr="00755795">
        <w:rPr>
          <w:rFonts w:cs="Times New Roman"/>
          <w:szCs w:val="22"/>
        </w:rPr>
        <w:t xml:space="preserve"> Assistance must follow procedures established by the SC Consolidated Procurement Code.  Any entity contracting with the agency will submit an annual report by August </w:t>
      </w:r>
      <w:r w:rsidR="00390A47">
        <w:rPr>
          <w:rFonts w:cs="Times New Roman"/>
          <w:szCs w:val="22"/>
        </w:rPr>
        <w:t>first</w:t>
      </w:r>
      <w:r w:rsidRPr="00755795">
        <w:rPr>
          <w:rFonts w:cs="Times New Roman"/>
          <w:szCs w:val="22"/>
        </w:rPr>
        <w:t xml:space="preserve"> to the Governor</w:t>
      </w:r>
      <w:r w:rsidR="0001576F">
        <w:rPr>
          <w:rFonts w:cs="Times New Roman"/>
          <w:szCs w:val="22"/>
        </w:rPr>
        <w:t>’</w:t>
      </w:r>
      <w:r w:rsidRPr="00755795">
        <w:rPr>
          <w:rFonts w:cs="Times New Roman"/>
          <w:szCs w:val="22"/>
        </w:rPr>
        <w:t>s Office and to the Chairmen of the Senate Finance Committee and House Ways and Means Committee detailing expenditures from the prior fiscal year in accordance with the State Office of Victims</w:t>
      </w:r>
      <w:r w:rsidR="0001576F">
        <w:rPr>
          <w:rFonts w:cs="Times New Roman"/>
          <w:szCs w:val="22"/>
        </w:rPr>
        <w:t>’</w:t>
      </w:r>
      <w:r w:rsidRPr="00755795">
        <w:rPr>
          <w:rFonts w:cs="Times New Roman"/>
          <w:szCs w:val="22"/>
        </w:rPr>
        <w:t xml:space="preserve"> Assistance.  The Governor</w:t>
      </w:r>
      <w:r w:rsidR="0001576F">
        <w:rPr>
          <w:rFonts w:cs="Times New Roman"/>
          <w:szCs w:val="22"/>
        </w:rPr>
        <w:t>’</w:t>
      </w:r>
      <w:r w:rsidRPr="00755795">
        <w:rPr>
          <w:rFonts w:cs="Times New Roman"/>
          <w:szCs w:val="22"/>
        </w:rPr>
        <w:t>s Office of Executive Policy and Programs is directed to transfer $122,032 of the funds carried forward from the prior fiscal year in the Victims</w:t>
      </w:r>
      <w:r w:rsidR="0001576F">
        <w:rPr>
          <w:rFonts w:cs="Times New Roman"/>
          <w:szCs w:val="22"/>
        </w:rPr>
        <w:t>’</w:t>
      </w:r>
      <w:r w:rsidRPr="00755795">
        <w:rPr>
          <w:rFonts w:cs="Times New Roman"/>
          <w:szCs w:val="22"/>
        </w:rPr>
        <w:t xml:space="preserve"> Compensation Fund, and up to $41,892 from general funds from Program III.A.1 to pay for any contracts or services procured.</w:t>
      </w:r>
    </w:p>
    <w:p w:rsidR="006316BC" w:rsidRPr="00755795"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EF7562" w:rsidRPr="00755795">
        <w:rPr>
          <w:rFonts w:cs="Times New Roman"/>
          <w:b/>
          <w:szCs w:val="22"/>
        </w:rPr>
        <w:t>9</w:t>
      </w:r>
      <w:r w:rsidRPr="00755795">
        <w:rPr>
          <w:rFonts w:cs="Times New Roman"/>
          <w:b/>
          <w:szCs w:val="22"/>
        </w:rPr>
        <w:t>2</w:t>
      </w:r>
      <w:r w:rsidRPr="00755795">
        <w:rPr>
          <w:rFonts w:cs="Times New Roman"/>
          <w:b/>
          <w:bCs/>
          <w:szCs w:val="22"/>
        </w:rPr>
        <w:t>.</w:t>
      </w:r>
      <w:r w:rsidR="00EF7562" w:rsidRPr="00755795">
        <w:rPr>
          <w:rFonts w:cs="Times New Roman"/>
          <w:b/>
          <w:bCs/>
          <w:szCs w:val="22"/>
        </w:rPr>
        <w:t>13</w:t>
      </w:r>
      <w:r w:rsidRPr="00755795">
        <w:rPr>
          <w:rFonts w:cs="Times New Roman"/>
          <w:b/>
          <w:bCs/>
          <w:szCs w:val="22"/>
        </w:rPr>
        <w:t>.</w:t>
      </w:r>
      <w:r w:rsidRPr="00755795">
        <w:rPr>
          <w:rFonts w:cs="Times New Roman"/>
          <w:szCs w:val="22"/>
        </w:rPr>
        <w:tab/>
        <w:t>(GOV: OEPP - M.J. “Dolly” Cooper Veterans Cemetery Carry Forward)  The Governor</w:t>
      </w:r>
      <w:r w:rsidR="0001576F">
        <w:rPr>
          <w:rFonts w:cs="Times New Roman"/>
          <w:szCs w:val="22"/>
        </w:rPr>
        <w:t>’</w:t>
      </w:r>
      <w:r w:rsidRPr="00755795">
        <w:rPr>
          <w:rFonts w:cs="Times New Roman"/>
          <w:szCs w:val="22"/>
        </w:rPr>
        <w:t>s Office of Executive Policy and Programs, Veterans</w:t>
      </w:r>
      <w:r w:rsidR="0001576F">
        <w:rPr>
          <w:rFonts w:cs="Times New Roman"/>
          <w:szCs w:val="22"/>
        </w:rPr>
        <w:t>’</w:t>
      </w:r>
      <w:r w:rsidRPr="00755795">
        <w:rPr>
          <w:rFonts w:cs="Times New Roman"/>
          <w:szCs w:val="22"/>
        </w:rPr>
        <w:t xml:space="preserve"> Affairs Program may carry forward unexpended funds appropriated and/or authorized for the M.J. “Dolly” Cooper Veterans Cemetery from the prior fiscal year and shall use such funds for the same purpose.  In addition, any unexpended funds in the Veterans</w:t>
      </w:r>
      <w:r w:rsidR="0001576F">
        <w:rPr>
          <w:rFonts w:cs="Times New Roman"/>
          <w:szCs w:val="22"/>
        </w:rPr>
        <w:t>’</w:t>
      </w:r>
      <w:r w:rsidRPr="00755795">
        <w:rPr>
          <w:rFonts w:cs="Times New Roman"/>
          <w:szCs w:val="22"/>
        </w:rPr>
        <w:t xml:space="preserve">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w:t>
      </w:r>
      <w:r w:rsidR="0001576F">
        <w:rPr>
          <w:rFonts w:cs="Times New Roman"/>
          <w:szCs w:val="22"/>
        </w:rPr>
        <w:t>’</w:t>
      </w:r>
      <w:r w:rsidRPr="00755795">
        <w:rPr>
          <w:rFonts w:cs="Times New Roman"/>
          <w:szCs w:val="22"/>
        </w:rPr>
        <w:t xml:space="preserve"> Affairs Program.  Funds carried forward may not be transferred to any other Governor</w:t>
      </w:r>
      <w:r w:rsidR="0001576F">
        <w:rPr>
          <w:rFonts w:cs="Times New Roman"/>
          <w:szCs w:val="22"/>
        </w:rPr>
        <w:t>’</w:t>
      </w:r>
      <w:r w:rsidRPr="00755795">
        <w:rPr>
          <w:rFonts w:cs="Times New Roman"/>
          <w:szCs w:val="22"/>
        </w:rPr>
        <w:t>s Office programs.</w:t>
      </w:r>
    </w:p>
    <w:p w:rsidR="006316BC" w:rsidRPr="00755795"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9</w:t>
      </w:r>
      <w:r w:rsidR="006316BC" w:rsidRPr="00755795">
        <w:rPr>
          <w:rFonts w:cs="Times New Roman"/>
          <w:b/>
          <w:szCs w:val="22"/>
        </w:rPr>
        <w:t>2.</w:t>
      </w:r>
      <w:r w:rsidRPr="00755795">
        <w:rPr>
          <w:rFonts w:cs="Times New Roman"/>
          <w:b/>
          <w:szCs w:val="22"/>
        </w:rPr>
        <w:t>14</w:t>
      </w:r>
      <w:r w:rsidR="006316BC" w:rsidRPr="00755795">
        <w:rPr>
          <w:rFonts w:cs="Times New Roman"/>
          <w:b/>
          <w:szCs w:val="22"/>
        </w:rPr>
        <w:t>.</w:t>
      </w:r>
      <w:r w:rsidR="006316BC" w:rsidRPr="00755795">
        <w:rPr>
          <w:rFonts w:cs="Times New Roman"/>
          <w:b/>
          <w:szCs w:val="22"/>
        </w:rPr>
        <w:tab/>
      </w:r>
      <w:r w:rsidR="006316BC" w:rsidRPr="00755795">
        <w:rPr>
          <w:rFonts w:cs="Times New Roman"/>
          <w:szCs w:val="22"/>
        </w:rPr>
        <w:t>(GOV: M&amp;G - Mansion and Grounds Maintenance and Complex Facilities)  Revenue collected from rental of Mansion Complex facilities and grounds must be retained and expended by the Governor</w:t>
      </w:r>
      <w:r w:rsidR="0001576F">
        <w:rPr>
          <w:rFonts w:cs="Times New Roman"/>
          <w:szCs w:val="22"/>
        </w:rPr>
        <w:t>’</w:t>
      </w:r>
      <w:r w:rsidR="006316BC" w:rsidRPr="00755795">
        <w:rPr>
          <w:rFonts w:cs="Times New Roman"/>
          <w:szCs w:val="22"/>
        </w:rPr>
        <w:t>s Office, Mansion and Grounds to support its operations.  Unexpended funds shall be carried forward from the prior fiscal year into the current fiscal year and be utilized for the same purposes.</w:t>
      </w:r>
    </w:p>
    <w:p w:rsidR="006316BC" w:rsidRPr="00755795" w:rsidRDefault="00EF756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lastRenderedPageBreak/>
        <w:tab/>
        <w:t>9</w:t>
      </w:r>
      <w:r w:rsidR="006316BC" w:rsidRPr="00755795">
        <w:rPr>
          <w:rFonts w:cs="Times New Roman"/>
          <w:b/>
          <w:bCs/>
          <w:szCs w:val="22"/>
        </w:rPr>
        <w:t>2.</w:t>
      </w:r>
      <w:r w:rsidRPr="00755795">
        <w:rPr>
          <w:rFonts w:cs="Times New Roman"/>
          <w:b/>
          <w:bCs/>
          <w:szCs w:val="22"/>
        </w:rPr>
        <w:t>15</w:t>
      </w:r>
      <w:r w:rsidR="006316BC" w:rsidRPr="00755795">
        <w:rPr>
          <w:rFonts w:cs="Times New Roman"/>
          <w:b/>
          <w:bCs/>
          <w:szCs w:val="22"/>
        </w:rPr>
        <w:t>.</w:t>
      </w:r>
      <w:r w:rsidR="006316BC" w:rsidRPr="00755795">
        <w:rPr>
          <w:rFonts w:cs="Times New Roman"/>
          <w:szCs w:val="22"/>
        </w:rPr>
        <w:tab/>
        <w:t>(GOV: OEPP - Crime Victims Ombudsman)  For the current fiscal year, the State Office of Victims Assistance shall transfer</w:t>
      </w:r>
      <w:r w:rsidR="00E97B39" w:rsidRPr="00755795">
        <w:rPr>
          <w:rFonts w:cs="Times New Roman"/>
          <w:szCs w:val="22"/>
        </w:rPr>
        <w:t xml:space="preserve"> </w:t>
      </w:r>
      <w:r w:rsidR="006316BC" w:rsidRPr="00755795">
        <w:rPr>
          <w:rFonts w:cs="Times New Roman"/>
          <w:szCs w:val="22"/>
        </w:rPr>
        <w:t>$71,000 to the Crime Victims Ombudsman</w:t>
      </w:r>
      <w:r w:rsidR="0001576F">
        <w:rPr>
          <w:rFonts w:cs="Times New Roman"/>
          <w:szCs w:val="22"/>
        </w:rPr>
        <w:t>’</w:t>
      </w:r>
      <w:r w:rsidR="006316BC" w:rsidRPr="00755795">
        <w:rPr>
          <w:rFonts w:cs="Times New Roman"/>
          <w:szCs w:val="22"/>
        </w:rPr>
        <w:t>s Office to be used for administrative and operational support.</w:t>
      </w:r>
    </w:p>
    <w:p w:rsidR="006316BC" w:rsidRPr="00755795"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szCs w:val="22"/>
        </w:rPr>
        <w:tab/>
      </w:r>
      <w:r w:rsidR="00EF7562" w:rsidRPr="00755795">
        <w:rPr>
          <w:rFonts w:cs="Times New Roman"/>
          <w:b/>
          <w:szCs w:val="22"/>
        </w:rPr>
        <w:t>9</w:t>
      </w:r>
      <w:r w:rsidRPr="00755795">
        <w:rPr>
          <w:rFonts w:cs="Times New Roman"/>
          <w:b/>
          <w:szCs w:val="22"/>
        </w:rPr>
        <w:t>2.</w:t>
      </w:r>
      <w:r w:rsidR="00EF7562" w:rsidRPr="00755795">
        <w:rPr>
          <w:rFonts w:cs="Times New Roman"/>
          <w:b/>
          <w:szCs w:val="22"/>
        </w:rPr>
        <w:t>16</w:t>
      </w:r>
      <w:r w:rsidRPr="00755795">
        <w:rPr>
          <w:rFonts w:cs="Times New Roman"/>
          <w:b/>
          <w:szCs w:val="22"/>
        </w:rPr>
        <w:t>.</w:t>
      </w:r>
      <w:r w:rsidRPr="00755795">
        <w:rPr>
          <w:rFonts w:cs="Times New Roman"/>
          <w:b/>
          <w:szCs w:val="22"/>
        </w:rPr>
        <w:tab/>
      </w:r>
      <w:r w:rsidRPr="00755795">
        <w:rPr>
          <w:rFonts w:cs="Times New Roman"/>
          <w:szCs w:val="22"/>
        </w:rPr>
        <w:t>(GOV: OEPP - Veterans</w:t>
      </w:r>
      <w:r w:rsidR="0001576F">
        <w:rPr>
          <w:rFonts w:cs="Times New Roman"/>
          <w:szCs w:val="22"/>
        </w:rPr>
        <w:t>’</w:t>
      </w:r>
      <w:r w:rsidRPr="00755795">
        <w:rPr>
          <w:rFonts w:cs="Times New Roman"/>
          <w:szCs w:val="22"/>
        </w:rPr>
        <w:t xml:space="preserve"> Affairs Budget Reduction Exemption)  Funds appropriated for the Veterans</w:t>
      </w:r>
      <w:r w:rsidR="0001576F">
        <w:rPr>
          <w:rFonts w:cs="Times New Roman"/>
          <w:szCs w:val="22"/>
        </w:rPr>
        <w:t>’</w:t>
      </w:r>
      <w:r w:rsidRPr="00755795">
        <w:rPr>
          <w:rFonts w:cs="Times New Roman"/>
          <w:szCs w:val="22"/>
        </w:rPr>
        <w:t xml:space="preserve"> Affairs Program shall be excluded from the Governor</w:t>
      </w:r>
      <w:r w:rsidR="0001576F">
        <w:rPr>
          <w:rFonts w:cs="Times New Roman"/>
          <w:szCs w:val="22"/>
        </w:rPr>
        <w:t>’</w:t>
      </w:r>
      <w:r w:rsidRPr="00755795">
        <w:rPr>
          <w:rFonts w:cs="Times New Roman"/>
          <w:szCs w:val="22"/>
        </w:rPr>
        <w:t>s Office of Executive Policy and Programs base budget in the calculation of any across-the-board agency base reductions mandated by the Budget and Control Board or General Assembly.</w:t>
      </w:r>
    </w:p>
    <w:p w:rsidR="006316BC" w:rsidRPr="00755795" w:rsidRDefault="006316B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95">
        <w:rPr>
          <w:rFonts w:cs="Times New Roman"/>
          <w:bCs/>
        </w:rPr>
        <w:tab/>
      </w:r>
      <w:r w:rsidR="00EF7562" w:rsidRPr="00755795">
        <w:rPr>
          <w:rFonts w:cs="Times New Roman"/>
          <w:b/>
          <w:bCs/>
        </w:rPr>
        <w:t>9</w:t>
      </w:r>
      <w:r w:rsidRPr="00755795">
        <w:rPr>
          <w:rFonts w:cs="Times New Roman"/>
          <w:b/>
          <w:bCs/>
        </w:rPr>
        <w:t>2.</w:t>
      </w:r>
      <w:r w:rsidR="00EF7562" w:rsidRPr="00755795">
        <w:rPr>
          <w:rFonts w:cs="Times New Roman"/>
          <w:b/>
          <w:bCs/>
        </w:rPr>
        <w:t>17</w:t>
      </w:r>
      <w:r w:rsidRPr="00755795">
        <w:rPr>
          <w:rFonts w:cs="Times New Roman"/>
          <w:b/>
          <w:bCs/>
        </w:rPr>
        <w:t>.</w:t>
      </w:r>
      <w:r w:rsidRPr="00755795">
        <w:rPr>
          <w:rFonts w:cs="Times New Roman"/>
          <w:b/>
          <w:bCs/>
        </w:rPr>
        <w:tab/>
      </w:r>
      <w:r w:rsidRPr="00755795">
        <w:rPr>
          <w:rFonts w:cs="Times New Roman"/>
        </w:rPr>
        <w:t xml:space="preserve">(GOV: Use of Funds Report)  </w:t>
      </w:r>
      <w:r w:rsidRPr="00755795">
        <w:t>In order to ensure transparency and accountability, the Governor</w:t>
      </w:r>
      <w:r w:rsidR="0001576F">
        <w:t>’</w:t>
      </w:r>
      <w:r w:rsidRPr="00755795">
        <w:t>s Office of Executive Control of State shall report quarterly to the Senate Finance Committee and House Ways and Means Committee on financial transactions that have taken place between Executive Control of State, Office of Executive Policy and Programs,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D146EA" w:rsidRPr="00755795" w:rsidRDefault="0070132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color w:val="auto"/>
        </w:rPr>
        <w:tab/>
      </w:r>
      <w:r w:rsidRPr="00755795">
        <w:rPr>
          <w:rFonts w:cs="Times New Roman"/>
          <w:b/>
          <w:color w:val="auto"/>
        </w:rPr>
        <w:t>92.18.</w:t>
      </w:r>
      <w:r w:rsidRPr="00755795">
        <w:rPr>
          <w:rFonts w:cs="Times New Roman"/>
          <w:b/>
          <w:color w:val="auto"/>
        </w:rPr>
        <w:tab/>
      </w:r>
      <w:r w:rsidR="00D80278" w:rsidRPr="00755795">
        <w:rPr>
          <w:rFonts w:cs="Times New Roman"/>
          <w:szCs w:val="22"/>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C415BE" w:rsidSect="00C415BE">
          <w:headerReference w:type="even" r:id="rId140"/>
          <w:type w:val="continuous"/>
          <w:pgSz w:w="12240" w:h="15840" w:code="1"/>
          <w:pgMar w:top="1008" w:right="4694" w:bottom="3499" w:left="1224" w:header="1008" w:footer="3499" w:gutter="0"/>
          <w:cols w:space="720"/>
          <w:docGrid w:linePitch="360"/>
        </w:sectPr>
      </w:pPr>
    </w:p>
    <w:p w:rsidR="00D80278" w:rsidRPr="00755795" w:rsidRDefault="00D8027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0D7F6A" w:rsidRPr="00755795" w:rsidRDefault="000D7F6A" w:rsidP="00913B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bCs/>
        </w:rPr>
        <w:t>SECTION 93 - D25-OFFICE OF INSPECTOR GENERAL</w:t>
      </w:r>
    </w:p>
    <w:p w:rsidR="000D7F6A" w:rsidRPr="00755795" w:rsidRDefault="000D7F6A"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D7F6A" w:rsidRPr="00755795" w:rsidRDefault="000D7F6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rPr>
        <w:tab/>
      </w:r>
      <w:r w:rsidRPr="00755795">
        <w:rPr>
          <w:rFonts w:cs="Times New Roman"/>
          <w:b/>
          <w:bCs/>
        </w:rPr>
        <w:t>93.</w:t>
      </w:r>
      <w:r w:rsidR="009368EE" w:rsidRPr="00755795">
        <w:rPr>
          <w:rFonts w:cs="Times New Roman"/>
          <w:b/>
          <w:bCs/>
        </w:rPr>
        <w:t>1</w:t>
      </w:r>
      <w:r w:rsidRPr="00755795">
        <w:rPr>
          <w:rFonts w:cs="Times New Roman"/>
          <w:b/>
          <w:bCs/>
        </w:rPr>
        <w:t>.</w:t>
      </w:r>
      <w:r w:rsidRPr="00755795">
        <w:rPr>
          <w:rFonts w:cs="Times New Roman"/>
          <w:b/>
          <w:bCs/>
        </w:rPr>
        <w:tab/>
      </w:r>
      <w:r w:rsidRPr="00755795">
        <w:rPr>
          <w:rFonts w:cs="Times New Roman"/>
          <w:bCs/>
        </w:rPr>
        <w:t>(SIG: Coordination with State Auditor)  The State Inspector General will prepare an annual report to the Chairmen of the House Ways and Means Committee and the Senate Finance Committee</w:t>
      </w:r>
      <w:r w:rsidR="007F0191" w:rsidRPr="00755795">
        <w:rPr>
          <w:rFonts w:cs="Times New Roman"/>
          <w:bCs/>
        </w:rPr>
        <w:t xml:space="preserve"> and the Governor</w:t>
      </w:r>
      <w:r w:rsidRPr="00755795">
        <w:rPr>
          <w:rFonts w:cs="Times New Roman"/>
          <w:bCs/>
        </w:rPr>
        <w:t xml:space="preserve"> detailing all written referrals of fraud, waste, and abuse from the State Auditor and all corresponding actions taken by the State Inspector General.</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41"/>
          <w:headerReference w:type="default" r:id="rId142"/>
          <w:type w:val="continuous"/>
          <w:pgSz w:w="12240" w:h="15840" w:code="1"/>
          <w:pgMar w:top="1008" w:right="4694" w:bottom="3499" w:left="1224" w:header="1008" w:footer="3499" w:gutter="0"/>
          <w:cols w:space="720"/>
          <w:docGrid w:linePitch="360"/>
        </w:sectPr>
      </w:pPr>
    </w:p>
    <w:p w:rsidR="000D7F6A" w:rsidRPr="00755795" w:rsidRDefault="000D7F6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E2F03" w:rsidRPr="00755795" w:rsidRDefault="00AE2F03" w:rsidP="00913B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szCs w:val="22"/>
        </w:rPr>
      </w:pPr>
      <w:r w:rsidRPr="00755795">
        <w:rPr>
          <w:rFonts w:cs="Times New Roman"/>
          <w:b/>
          <w:bCs/>
          <w:szCs w:val="22"/>
        </w:rPr>
        <w:t xml:space="preserve">SECTION </w:t>
      </w:r>
      <w:r w:rsidR="00EF7562" w:rsidRPr="00755795">
        <w:rPr>
          <w:rFonts w:cs="Times New Roman"/>
          <w:b/>
          <w:bCs/>
          <w:szCs w:val="22"/>
        </w:rPr>
        <w:t>94</w:t>
      </w:r>
      <w:r w:rsidRPr="00755795">
        <w:rPr>
          <w:rFonts w:cs="Times New Roman"/>
          <w:b/>
          <w:bCs/>
          <w:szCs w:val="22"/>
        </w:rPr>
        <w:t xml:space="preserve"> - E04-OFFICE OF THE LIEUTENANT GOVERNOR</w:t>
      </w:r>
    </w:p>
    <w:p w:rsidR="00AE2F03" w:rsidRPr="00755795" w:rsidRDefault="00AE2F03"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E2F03" w:rsidRPr="00755795" w:rsidRDefault="00AE2F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EF7562" w:rsidRPr="00755795">
        <w:rPr>
          <w:rFonts w:cs="Times New Roman"/>
          <w:b/>
          <w:szCs w:val="22"/>
        </w:rPr>
        <w:t>94</w:t>
      </w:r>
      <w:r w:rsidRPr="00755795">
        <w:rPr>
          <w:rFonts w:cs="Times New Roman"/>
          <w:b/>
          <w:szCs w:val="22"/>
        </w:rPr>
        <w:t>.1.</w:t>
      </w:r>
      <w:r w:rsidRPr="00755795">
        <w:rPr>
          <w:rFonts w:cs="Times New Roman"/>
          <w:szCs w:val="22"/>
        </w:rPr>
        <w:tab/>
        <w:t xml:space="preserve">(LTG: State Matching Funds Carry Forward)  Any unexpended balance on June thirtieth of the prior fiscal year of the required state matching funds appropriated in Part IA, Section </w:t>
      </w:r>
      <w:r w:rsidR="00AF1149" w:rsidRPr="00755795">
        <w:rPr>
          <w:rFonts w:cs="Times New Roman"/>
          <w:szCs w:val="22"/>
        </w:rPr>
        <w:t>94</w:t>
      </w:r>
      <w:r w:rsidRPr="00755795">
        <w:rPr>
          <w:rFonts w:cs="Times New Roman"/>
          <w:szCs w:val="22"/>
        </w:rPr>
        <w:t xml:space="preserve">, </w:t>
      </w:r>
      <w:r w:rsidRPr="00755795">
        <w:rPr>
          <w:rFonts w:cs="Times New Roman"/>
          <w:szCs w:val="22"/>
        </w:rPr>
        <w:lastRenderedPageBreak/>
        <w:t>Distribution to Subdivisions, shall be carried forward into the current fiscal year to be used as required state match for federal funds awarded to subdivisions on or before September thirtieth of the current fiscal year.</w:t>
      </w:r>
    </w:p>
    <w:p w:rsidR="00AE2F03" w:rsidRPr="00755795" w:rsidRDefault="00AE2F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szCs w:val="22"/>
        </w:rPr>
        <w:tab/>
      </w:r>
      <w:r w:rsidR="00EF7562" w:rsidRPr="00755795">
        <w:rPr>
          <w:rFonts w:cs="Times New Roman"/>
          <w:b/>
          <w:szCs w:val="22"/>
        </w:rPr>
        <w:t>94</w:t>
      </w:r>
      <w:r w:rsidRPr="00755795">
        <w:rPr>
          <w:rFonts w:cs="Times New Roman"/>
          <w:b/>
          <w:szCs w:val="22"/>
        </w:rPr>
        <w:t>.2.</w:t>
      </w:r>
      <w:r w:rsidRPr="00755795">
        <w:rPr>
          <w:rFonts w:cs="Times New Roman"/>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755795" w:rsidRDefault="00AE2F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r>
      <w:r w:rsidR="00EF7562" w:rsidRPr="00755795">
        <w:rPr>
          <w:rFonts w:cs="Times New Roman"/>
          <w:b/>
          <w:bCs/>
          <w:szCs w:val="22"/>
        </w:rPr>
        <w:t>94</w:t>
      </w:r>
      <w:r w:rsidRPr="00755795">
        <w:rPr>
          <w:rFonts w:cs="Times New Roman"/>
          <w:b/>
          <w:szCs w:val="22"/>
        </w:rPr>
        <w:t>.3.</w:t>
      </w:r>
      <w:r w:rsidRPr="00755795">
        <w:rPr>
          <w:rFonts w:cs="Times New Roman"/>
          <w:bCs/>
          <w:szCs w:val="22"/>
        </w:rPr>
        <w:tab/>
        <w:t>(LTG: Registration Fees)  The Office on Aging is authorized to receive and expend registration fees for educational, training and certification programs.</w:t>
      </w:r>
    </w:p>
    <w:p w:rsidR="00AE2F03" w:rsidRPr="00755795" w:rsidRDefault="00AE2F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bCs/>
          <w:szCs w:val="22"/>
        </w:rPr>
        <w:tab/>
      </w:r>
      <w:r w:rsidR="00EF7562" w:rsidRPr="00755795">
        <w:rPr>
          <w:rFonts w:cs="Times New Roman"/>
          <w:b/>
          <w:bCs/>
          <w:szCs w:val="22"/>
        </w:rPr>
        <w:t>94</w:t>
      </w:r>
      <w:r w:rsidRPr="00755795">
        <w:rPr>
          <w:rFonts w:cs="Times New Roman"/>
          <w:b/>
          <w:bCs/>
          <w:szCs w:val="22"/>
        </w:rPr>
        <w:t>.4.</w:t>
      </w:r>
      <w:r w:rsidRPr="00755795">
        <w:rPr>
          <w:rFonts w:cs="Times New Roman"/>
          <w:b/>
          <w:bCs/>
          <w:szCs w:val="22"/>
        </w:rPr>
        <w:tab/>
      </w:r>
      <w:r w:rsidRPr="00755795">
        <w:rPr>
          <w:rFonts w:cs="Times New Roman"/>
          <w:szCs w:val="22"/>
        </w:rPr>
        <w:t xml:space="preserve">(LTG: Loan Forgiveness Carry Forward)  Any unexpended balance on June thirtieth of the prior fiscal year of funds appropriated in Part IA, Section </w:t>
      </w:r>
      <w:r w:rsidR="00AF1149" w:rsidRPr="00755795">
        <w:rPr>
          <w:rFonts w:cs="Times New Roman"/>
          <w:szCs w:val="22"/>
        </w:rPr>
        <w:t>94</w:t>
      </w:r>
      <w:r w:rsidRPr="00755795">
        <w:rPr>
          <w:rFonts w:cs="Times New Roman"/>
          <w:szCs w:val="22"/>
        </w:rPr>
        <w:t>, Geriatric Physician Loan Program, shall be carried forward and used for the same purpose as originally appropriated.</w:t>
      </w:r>
    </w:p>
    <w:p w:rsidR="00AE2F03" w:rsidRPr="00755795" w:rsidRDefault="00AE2F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EF7562" w:rsidRPr="00755795">
        <w:rPr>
          <w:rFonts w:cs="Times New Roman"/>
          <w:b/>
          <w:bCs/>
          <w:szCs w:val="22"/>
        </w:rPr>
        <w:t>94</w:t>
      </w:r>
      <w:r w:rsidRPr="00755795">
        <w:rPr>
          <w:rFonts w:cs="Times New Roman"/>
          <w:b/>
          <w:bCs/>
          <w:szCs w:val="22"/>
        </w:rPr>
        <w:t>.5.</w:t>
      </w:r>
      <w:r w:rsidRPr="00755795">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755795">
        <w:rPr>
          <w:rFonts w:cs="Times New Roman"/>
          <w:szCs w:val="22"/>
        </w:rPr>
        <w:noBreakHyphen/>
        <w:t>21-130, both under the Office on Aging in the Office of the Lieutenant Governor, are suspended for the current fiscal year.</w:t>
      </w:r>
    </w:p>
    <w:p w:rsidR="00AE2F03" w:rsidRPr="00755795" w:rsidRDefault="00AE2F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EF7562" w:rsidRPr="00755795">
        <w:rPr>
          <w:rFonts w:cs="Times New Roman"/>
          <w:b/>
          <w:bCs/>
          <w:szCs w:val="22"/>
        </w:rPr>
        <w:t>94</w:t>
      </w:r>
      <w:r w:rsidRPr="00755795">
        <w:rPr>
          <w:rFonts w:cs="Times New Roman"/>
          <w:b/>
          <w:szCs w:val="22"/>
        </w:rPr>
        <w:t>.</w:t>
      </w:r>
      <w:r w:rsidR="00C913F3" w:rsidRPr="00755795">
        <w:rPr>
          <w:rFonts w:cs="Times New Roman"/>
          <w:b/>
          <w:szCs w:val="22"/>
        </w:rPr>
        <w:t>6.</w:t>
      </w:r>
      <w:r w:rsidRPr="00755795">
        <w:rPr>
          <w:rFonts w:cs="Times New Roman"/>
          <w:b/>
          <w:szCs w:val="22"/>
        </w:rPr>
        <w:tab/>
      </w:r>
      <w:r w:rsidRPr="00755795">
        <w:rPr>
          <w:rFonts w:cs="Times New Roman"/>
          <w:szCs w:val="22"/>
        </w:rPr>
        <w:t>(LTG: Home and Community Based Services Carry Forward)  Unexpended funds from appropriations to the Lieutenant Governor</w:t>
      </w:r>
      <w:r w:rsidR="0001576F">
        <w:rPr>
          <w:rFonts w:cs="Times New Roman"/>
          <w:szCs w:val="22"/>
        </w:rPr>
        <w:t>’</w:t>
      </w:r>
      <w:r w:rsidRPr="00755795">
        <w:rPr>
          <w:rFonts w:cs="Times New Roman"/>
          <w:szCs w:val="22"/>
        </w:rPr>
        <w:t>s Office on Aging for Home and Community Based Services shall be carried forward from the prior fiscal year and used for the same purpose.</w:t>
      </w:r>
    </w:p>
    <w:p w:rsidR="002A05A1" w:rsidRPr="00755795" w:rsidRDefault="00AE2F0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EF7562" w:rsidRPr="00755795">
        <w:rPr>
          <w:rFonts w:cs="Times New Roman"/>
          <w:b/>
          <w:szCs w:val="22"/>
        </w:rPr>
        <w:t>94</w:t>
      </w:r>
      <w:r w:rsidRPr="00755795">
        <w:rPr>
          <w:rFonts w:cs="Times New Roman"/>
          <w:b/>
          <w:szCs w:val="22"/>
        </w:rPr>
        <w:t>.7.</w:t>
      </w:r>
      <w:r w:rsidRPr="00755795">
        <w:rPr>
          <w:rFonts w:cs="Times New Roman"/>
          <w:szCs w:val="22"/>
        </w:rPr>
        <w:tab/>
        <w:t>(LTG: Geriatric Loan Forgiveness Program Payment)  In lieu of quarterly payments to a recipient of the Geriatric Loan Forgiveness Program, the Lieutenant Governor</w:t>
      </w:r>
      <w:r w:rsidR="0001576F">
        <w:rPr>
          <w:rFonts w:cs="Times New Roman"/>
          <w:szCs w:val="22"/>
        </w:rPr>
        <w:t>’</w:t>
      </w:r>
      <w:r w:rsidRPr="00755795">
        <w:rPr>
          <w:rFonts w:cs="Times New Roman"/>
          <w:szCs w:val="22"/>
        </w:rPr>
        <w:t>s Office on Aging is authorized to make a single lump sum payment to the lending institution of up to $35,000 or the loan balance, whichever is less.</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43"/>
          <w:headerReference w:type="default" r:id="rId144"/>
          <w:type w:val="continuous"/>
          <w:pgSz w:w="12240" w:h="15840" w:code="1"/>
          <w:pgMar w:top="1008" w:right="4694" w:bottom="3499" w:left="1224" w:header="1008" w:footer="3499" w:gutter="0"/>
          <w:cols w:space="720"/>
          <w:docGrid w:linePitch="360"/>
        </w:sectPr>
      </w:pPr>
    </w:p>
    <w:p w:rsidR="00B039BE" w:rsidRPr="00755795" w:rsidRDefault="00B039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913B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lastRenderedPageBreak/>
        <w:t xml:space="preserve">SECTION </w:t>
      </w:r>
      <w:r w:rsidR="00C913F3" w:rsidRPr="00755795">
        <w:rPr>
          <w:rFonts w:cs="Times New Roman"/>
          <w:b/>
          <w:szCs w:val="22"/>
        </w:rPr>
        <w:t>95</w:t>
      </w:r>
      <w:r w:rsidRPr="00755795">
        <w:rPr>
          <w:rFonts w:cs="Times New Roman"/>
          <w:b/>
          <w:szCs w:val="22"/>
        </w:rPr>
        <w:t xml:space="preserve"> - E08-</w:t>
      </w:r>
      <w:r w:rsidR="001A523F" w:rsidRPr="00755795">
        <w:rPr>
          <w:rFonts w:cs="Times New Roman"/>
          <w:b/>
          <w:szCs w:val="22"/>
        </w:rPr>
        <w:t xml:space="preserve">OFFICE OF </w:t>
      </w:r>
      <w:r w:rsidRPr="00755795">
        <w:rPr>
          <w:rFonts w:cs="Times New Roman"/>
          <w:b/>
          <w:szCs w:val="22"/>
        </w:rPr>
        <w:t>SECRETARY OF STATE</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C913F3" w:rsidRPr="00755795">
        <w:rPr>
          <w:rFonts w:cs="Times New Roman"/>
          <w:b/>
          <w:szCs w:val="22"/>
        </w:rPr>
        <w:t>95</w:t>
      </w:r>
      <w:r w:rsidRPr="00755795">
        <w:rPr>
          <w:rFonts w:cs="Times New Roman"/>
          <w:b/>
          <w:szCs w:val="22"/>
        </w:rPr>
        <w:t>.</w:t>
      </w:r>
      <w:r w:rsidR="00B93DD8" w:rsidRPr="00755795">
        <w:rPr>
          <w:rFonts w:cs="Times New Roman"/>
          <w:b/>
          <w:szCs w:val="22"/>
        </w:rPr>
        <w:t>1</w:t>
      </w:r>
      <w:r w:rsidRPr="00755795">
        <w:rPr>
          <w:rFonts w:cs="Times New Roman"/>
          <w:b/>
          <w:szCs w:val="22"/>
        </w:rPr>
        <w:t>.</w:t>
      </w:r>
      <w:r w:rsidRPr="00755795">
        <w:rPr>
          <w:rFonts w:cs="Times New Roman"/>
          <w:b/>
          <w:szCs w:val="22"/>
        </w:rPr>
        <w:tab/>
      </w:r>
      <w:r w:rsidRPr="00755795">
        <w:rPr>
          <w:rFonts w:cs="Times New Roman"/>
          <w:szCs w:val="22"/>
        </w:rPr>
        <w:t>(SS: UCC Filing Fees)  Revenues from the fees raised pursuant to Section 36-9-525(a), not to exceed</w:t>
      </w:r>
      <w:r w:rsidR="00E97B39" w:rsidRPr="00755795">
        <w:rPr>
          <w:rFonts w:cs="Times New Roman"/>
          <w:szCs w:val="22"/>
        </w:rPr>
        <w:t xml:space="preserve"> </w:t>
      </w:r>
      <w:r w:rsidR="00817B30" w:rsidRPr="00755795">
        <w:rPr>
          <w:rFonts w:cs="Times New Roman"/>
          <w:szCs w:val="22"/>
        </w:rPr>
        <w:t>$180,000</w:t>
      </w:r>
      <w:r w:rsidRPr="00755795">
        <w:rPr>
          <w:rFonts w:cs="Times New Roman"/>
          <w:szCs w:val="22"/>
        </w:rPr>
        <w:t>, may be retained by the Secretary of State for purposes of UCC administration.</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45"/>
          <w:headerReference w:type="default" r:id="rId146"/>
          <w:type w:val="continuous"/>
          <w:pgSz w:w="12240" w:h="15840" w:code="1"/>
          <w:pgMar w:top="1008" w:right="4694" w:bottom="3499" w:left="1224" w:header="1008" w:footer="3499" w:gutter="0"/>
          <w:cols w:space="720"/>
          <w:docGrid w:linePitch="360"/>
        </w:sectPr>
      </w:pPr>
    </w:p>
    <w:p w:rsidR="00065D87" w:rsidRPr="00755795" w:rsidRDefault="00065D8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913B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C913F3" w:rsidRPr="00755795">
        <w:rPr>
          <w:rFonts w:cs="Times New Roman"/>
          <w:b/>
          <w:szCs w:val="22"/>
        </w:rPr>
        <w:t>96</w:t>
      </w:r>
      <w:r w:rsidRPr="00755795">
        <w:rPr>
          <w:rFonts w:cs="Times New Roman"/>
          <w:b/>
          <w:szCs w:val="22"/>
        </w:rPr>
        <w:t xml:space="preserve"> - E12-</w:t>
      </w:r>
      <w:r w:rsidR="00035BFE" w:rsidRPr="00755795">
        <w:rPr>
          <w:rFonts w:cs="Times New Roman"/>
          <w:b/>
          <w:szCs w:val="22"/>
        </w:rPr>
        <w:t xml:space="preserve">OFFICE OF </w:t>
      </w:r>
      <w:r w:rsidRPr="00755795">
        <w:rPr>
          <w:rFonts w:cs="Times New Roman"/>
          <w:b/>
          <w:szCs w:val="22"/>
        </w:rPr>
        <w:t>COMPTROLLER GENERAL</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C913F3" w:rsidRPr="00755795">
        <w:rPr>
          <w:rFonts w:cs="Times New Roman"/>
          <w:b/>
          <w:szCs w:val="22"/>
        </w:rPr>
        <w:t>96</w:t>
      </w:r>
      <w:r w:rsidRPr="00755795">
        <w:rPr>
          <w:rFonts w:cs="Times New Roman"/>
          <w:b/>
          <w:szCs w:val="22"/>
        </w:rPr>
        <w:t>.1.</w:t>
      </w:r>
      <w:r w:rsidRPr="00755795">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C913F3" w:rsidRPr="00755795">
        <w:rPr>
          <w:rFonts w:cs="Times New Roman"/>
          <w:b/>
          <w:szCs w:val="22"/>
        </w:rPr>
        <w:t>96</w:t>
      </w:r>
      <w:r w:rsidRPr="00755795">
        <w:rPr>
          <w:rFonts w:cs="Times New Roman"/>
          <w:b/>
          <w:szCs w:val="22"/>
        </w:rPr>
        <w:t>.2.</w:t>
      </w:r>
      <w:r w:rsidRPr="00755795">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C913F3" w:rsidRPr="00755795">
        <w:rPr>
          <w:rFonts w:cs="Times New Roman"/>
          <w:b/>
          <w:szCs w:val="22"/>
        </w:rPr>
        <w:t>96</w:t>
      </w:r>
      <w:r w:rsidRPr="00755795">
        <w:rPr>
          <w:rFonts w:cs="Times New Roman"/>
          <w:b/>
          <w:szCs w:val="22"/>
        </w:rPr>
        <w:t>.3.</w:t>
      </w:r>
      <w:r w:rsidRPr="00755795">
        <w:rPr>
          <w:rFonts w:cs="Times New Roman"/>
          <w:szCs w:val="22"/>
        </w:rPr>
        <w:tab/>
        <w:t>(CG: Payroll Deduction Processing Fee)  There shall be a fee for processing payroll deductions, not to exceed</w:t>
      </w:r>
      <w:r w:rsidR="00397DCE" w:rsidRPr="00755795">
        <w:rPr>
          <w:rFonts w:cs="Times New Roman"/>
          <w:szCs w:val="22"/>
        </w:rPr>
        <w:t xml:space="preserve"> </w:t>
      </w:r>
      <w:r w:rsidR="00E80FAC" w:rsidRPr="00755795">
        <w:rPr>
          <w:rFonts w:cs="Times New Roman"/>
          <w:szCs w:val="22"/>
        </w:rPr>
        <w:t>twenty</w:t>
      </w:r>
      <w:r w:rsidRPr="00755795">
        <w:rPr>
          <w:rFonts w:cs="Times New Roman"/>
          <w:szCs w:val="22"/>
        </w:rPr>
        <w:t xml:space="preserve"> cents, for insurance plans, credit unions, deferred compensation plans</w:t>
      </w:r>
      <w:r w:rsidR="0063351C" w:rsidRPr="00755795">
        <w:rPr>
          <w:rFonts w:cs="Times New Roman"/>
          <w:szCs w:val="22"/>
        </w:rPr>
        <w:t>, benefit providers</w:t>
      </w:r>
      <w:r w:rsidR="000E3EAF" w:rsidRPr="00755795">
        <w:rPr>
          <w:rFonts w:cs="Times New Roman"/>
          <w:szCs w:val="22"/>
        </w:rPr>
        <w:t xml:space="preserve">, </w:t>
      </w:r>
      <w:r w:rsidRPr="00755795">
        <w:rPr>
          <w:rFonts w:cs="Times New Roman"/>
          <w:szCs w:val="22"/>
        </w:rPr>
        <w:t xml:space="preserve">and professional associations per deduction per pay day.  This fee shall not be applied to charitable deductions.  The revenues generated from these fees and those provided for child support deductions in accordance with Section 20-7-1315(F)(3), </w:t>
      </w:r>
      <w:r w:rsidR="00E80FAC" w:rsidRPr="00755795">
        <w:rPr>
          <w:rFonts w:cs="Times New Roman"/>
          <w:szCs w:val="22"/>
        </w:rPr>
        <w:t>South Carolina</w:t>
      </w:r>
      <w:r w:rsidRPr="00755795">
        <w:rPr>
          <w:rFonts w:cs="Times New Roman"/>
          <w:szCs w:val="22"/>
        </w:rPr>
        <w:t xml:space="preserve"> Code of Laws, 1976, as amended, may be used to support the operations of the </w:t>
      </w:r>
      <w:r w:rsidR="00141815" w:rsidRPr="00755795">
        <w:rPr>
          <w:rFonts w:cs="Times New Roman"/>
          <w:szCs w:val="22"/>
        </w:rPr>
        <w:t xml:space="preserve">Office of </w:t>
      </w:r>
      <w:r w:rsidRPr="00755795">
        <w:rPr>
          <w:rFonts w:cs="Times New Roman"/>
          <w:szCs w:val="22"/>
        </w:rPr>
        <w:t>Comptroller General and any unexpended balance may be carried forward from the prior fiscal year to the current fiscal year and utilized for the same purposes.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r>
      <w:r w:rsidR="00C913F3" w:rsidRPr="00755795">
        <w:rPr>
          <w:rFonts w:cs="Times New Roman"/>
          <w:b/>
          <w:szCs w:val="22"/>
        </w:rPr>
        <w:t>96</w:t>
      </w:r>
      <w:r w:rsidRPr="00755795">
        <w:rPr>
          <w:rFonts w:cs="Times New Roman"/>
          <w:b/>
          <w:bCs/>
          <w:szCs w:val="22"/>
        </w:rPr>
        <w:t>.</w:t>
      </w:r>
      <w:r w:rsidR="00B93DD8" w:rsidRPr="00755795">
        <w:rPr>
          <w:rFonts w:cs="Times New Roman"/>
          <w:b/>
          <w:bCs/>
          <w:szCs w:val="22"/>
        </w:rPr>
        <w:t>4</w:t>
      </w:r>
      <w:r w:rsidRPr="00755795">
        <w:rPr>
          <w:rFonts w:cs="Times New Roman"/>
          <w:b/>
          <w:bCs/>
          <w:szCs w:val="22"/>
        </w:rPr>
        <w:t>.</w:t>
      </w:r>
      <w:r w:rsidRPr="00755795">
        <w:rPr>
          <w:rFonts w:cs="Times New Roman"/>
          <w:szCs w:val="22"/>
        </w:rPr>
        <w:tab/>
        <w:t>(CG: Unemployment Compensation Fund Administration)  The lesser of</w:t>
      </w:r>
      <w:r w:rsidR="00397DCE" w:rsidRPr="00755795">
        <w:rPr>
          <w:rFonts w:cs="Times New Roman"/>
          <w:szCs w:val="22"/>
        </w:rPr>
        <w:t xml:space="preserve"> </w:t>
      </w:r>
      <w:r w:rsidR="00BE2343" w:rsidRPr="00755795">
        <w:rPr>
          <w:rFonts w:cs="Times New Roman"/>
          <w:szCs w:val="22"/>
        </w:rPr>
        <w:t>two</w:t>
      </w:r>
      <w:r w:rsidRPr="00755795">
        <w:rPr>
          <w:rFonts w:cs="Times New Roman"/>
          <w:szCs w:val="22"/>
        </w:rPr>
        <w:t xml:space="preserve"> percent or</w:t>
      </w:r>
      <w:r w:rsidR="00397DCE" w:rsidRPr="00755795">
        <w:rPr>
          <w:rFonts w:cs="Times New Roman"/>
          <w:szCs w:val="22"/>
        </w:rPr>
        <w:t xml:space="preserve"> </w:t>
      </w:r>
      <w:r w:rsidR="00BE2343" w:rsidRPr="00755795">
        <w:rPr>
          <w:rFonts w:cs="Times New Roman"/>
          <w:szCs w:val="22"/>
        </w:rPr>
        <w:t>$200,000</w:t>
      </w:r>
      <w:r w:rsidRPr="00755795">
        <w:rPr>
          <w:rFonts w:cs="Times New Roman"/>
          <w:szCs w:val="22"/>
        </w:rPr>
        <w:t xml:space="preserve"> of the fund balance of the Unemployment Compensation Fund shall be paid out annually to the </w:t>
      </w:r>
      <w:r w:rsidR="00210A04" w:rsidRPr="00755795">
        <w:rPr>
          <w:rFonts w:cs="Times New Roman"/>
          <w:szCs w:val="22"/>
        </w:rPr>
        <w:t xml:space="preserve">Office of </w:t>
      </w:r>
      <w:r w:rsidRPr="00755795">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755795" w:rsidRDefault="00F975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b/>
          <w:bCs/>
          <w:szCs w:val="22"/>
        </w:rPr>
        <w:tab/>
      </w:r>
      <w:r w:rsidR="00C913F3" w:rsidRPr="00755795">
        <w:rPr>
          <w:rFonts w:cs="Times New Roman"/>
          <w:b/>
          <w:bCs/>
          <w:szCs w:val="22"/>
        </w:rPr>
        <w:t>96</w:t>
      </w:r>
      <w:r w:rsidRPr="00755795">
        <w:rPr>
          <w:rFonts w:cs="Times New Roman"/>
          <w:b/>
          <w:bCs/>
          <w:szCs w:val="22"/>
        </w:rPr>
        <w:t>.</w:t>
      </w:r>
      <w:r w:rsidR="00741B3D" w:rsidRPr="00755795">
        <w:rPr>
          <w:rFonts w:cs="Times New Roman"/>
          <w:b/>
          <w:bCs/>
          <w:szCs w:val="22"/>
        </w:rPr>
        <w:t>5</w:t>
      </w:r>
      <w:r w:rsidRPr="00755795">
        <w:rPr>
          <w:rFonts w:cs="Times New Roman"/>
          <w:b/>
          <w:bCs/>
          <w:szCs w:val="22"/>
        </w:rPr>
        <w:t>.</w:t>
      </w:r>
      <w:r w:rsidRPr="00755795">
        <w:rPr>
          <w:rFonts w:cs="Times New Roman"/>
          <w:b/>
          <w:bCs/>
          <w:szCs w:val="22"/>
        </w:rPr>
        <w:tab/>
      </w:r>
      <w:r w:rsidRPr="00755795">
        <w:rPr>
          <w:rFonts w:cs="Times New Roman"/>
          <w:szCs w:val="22"/>
        </w:rPr>
        <w:t xml:space="preserve">(CG: Purchasing Card Rebate Program)  The </w:t>
      </w:r>
      <w:r w:rsidR="00210A04" w:rsidRPr="00755795">
        <w:rPr>
          <w:rFonts w:cs="Times New Roman"/>
          <w:szCs w:val="22"/>
        </w:rPr>
        <w:t xml:space="preserve">Office of </w:t>
      </w:r>
      <w:r w:rsidRPr="00755795">
        <w:rPr>
          <w:rFonts w:cs="Times New Roman"/>
          <w:szCs w:val="22"/>
        </w:rPr>
        <w:t>Comptroller General is authorized to retain the first</w:t>
      </w:r>
      <w:r w:rsidR="00397DCE" w:rsidRPr="00755795">
        <w:rPr>
          <w:rFonts w:cs="Times New Roman"/>
          <w:szCs w:val="22"/>
        </w:rPr>
        <w:t xml:space="preserve"> </w:t>
      </w:r>
      <w:r w:rsidRPr="00755795">
        <w:rPr>
          <w:rFonts w:cs="Times New Roman"/>
          <w:szCs w:val="22"/>
        </w:rPr>
        <w:t>$100,000 of rebate associated with the Purchasing Card Program and $200,000 of agency incentive rebates.</w:t>
      </w:r>
    </w:p>
    <w:p w:rsidR="00F97507" w:rsidRPr="00755795" w:rsidRDefault="00FE0D8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97507" w:rsidRPr="00755795">
        <w:rPr>
          <w:rFonts w:cs="Times New Roman"/>
          <w:szCs w:val="22"/>
        </w:rPr>
        <w:t xml:space="preserve">The funds retained may be used to support the operations of the </w:t>
      </w:r>
      <w:r w:rsidR="00D525AE" w:rsidRPr="00755795">
        <w:rPr>
          <w:rFonts w:cs="Times New Roman"/>
          <w:szCs w:val="22"/>
        </w:rPr>
        <w:t xml:space="preserve">Office of </w:t>
      </w:r>
      <w:r w:rsidR="00F97507" w:rsidRPr="00755795">
        <w:rPr>
          <w:rFonts w:cs="Times New Roman"/>
          <w:szCs w:val="22"/>
        </w:rPr>
        <w:t>Comptroller General and any unexpended balance may be carried forward from the prior fiscal year into the current fiscal year and be utilized for the same purposes.</w:t>
      </w:r>
    </w:p>
    <w:p w:rsidR="00C8138E" w:rsidRPr="00755795" w:rsidRDefault="00C813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96.6.</w:t>
      </w:r>
      <w:r w:rsidRPr="00755795">
        <w:rPr>
          <w:rFonts w:cs="Times New Roman"/>
          <w:b/>
          <w:szCs w:val="22"/>
        </w:rPr>
        <w:tab/>
      </w:r>
      <w:r w:rsidRPr="00755795">
        <w:rPr>
          <w:rFonts w:cs="Times New Roman"/>
          <w:szCs w:val="22"/>
        </w:rPr>
        <w:t>(CG: Payroll System Maintenance for State Optional Retirement Program)  The Comptroller General is hereby authorized to contract on mutually agreeable terms with the Public Employee Benefit Authority (PEBA) to maintain the State</w:t>
      </w:r>
      <w:r w:rsidR="0001576F">
        <w:rPr>
          <w:rFonts w:cs="Times New Roman"/>
          <w:szCs w:val="22"/>
        </w:rPr>
        <w:t>’</w:t>
      </w:r>
      <w:r w:rsidRPr="00755795">
        <w:rPr>
          <w:rFonts w:cs="Times New Roman"/>
          <w:szCs w:val="22"/>
        </w:rPr>
        <w:t>s payroll and accounting systems to accommodate the requirements of the State Optional Retirement Program (ORP).  The Office of the Comptroller General is authorized to seek cost recovery not to exceed $100,000 from PEBA for those services.  The cost recovery may be used to support the operations of the Office of the Comptroller General and any unexpended balance may be carried forward from the prior fiscal year into the current fiscal year and be used for the same purposes.</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47"/>
          <w:headerReference w:type="default" r:id="rId148"/>
          <w:type w:val="continuous"/>
          <w:pgSz w:w="12240" w:h="15840" w:code="1"/>
          <w:pgMar w:top="1008" w:right="4694" w:bottom="3499" w:left="1224" w:header="1008" w:footer="3499" w:gutter="0"/>
          <w:cols w:space="720"/>
          <w:docGrid w:linePitch="360"/>
        </w:sectPr>
      </w:pPr>
    </w:p>
    <w:p w:rsidR="00DD4857" w:rsidRPr="00755795" w:rsidRDefault="00DD48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913B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C913F3" w:rsidRPr="00755795">
        <w:rPr>
          <w:rFonts w:cs="Times New Roman"/>
          <w:b/>
          <w:szCs w:val="22"/>
        </w:rPr>
        <w:t>97</w:t>
      </w:r>
      <w:r w:rsidRPr="00755795">
        <w:rPr>
          <w:rFonts w:cs="Times New Roman"/>
          <w:b/>
          <w:szCs w:val="22"/>
        </w:rPr>
        <w:t xml:space="preserve"> - E16-</w:t>
      </w:r>
      <w:r w:rsidR="00017EF2" w:rsidRPr="00755795">
        <w:rPr>
          <w:rFonts w:cs="Times New Roman"/>
          <w:b/>
          <w:szCs w:val="22"/>
        </w:rPr>
        <w:t xml:space="preserve">OFFICE OF </w:t>
      </w:r>
      <w:r w:rsidRPr="00755795">
        <w:rPr>
          <w:rFonts w:cs="Times New Roman"/>
          <w:b/>
          <w:szCs w:val="22"/>
        </w:rPr>
        <w:t>STATE TREASURER</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C913F3" w:rsidRPr="00755795">
        <w:rPr>
          <w:rFonts w:cs="Times New Roman"/>
          <w:b/>
          <w:szCs w:val="22"/>
        </w:rPr>
        <w:t>97</w:t>
      </w:r>
      <w:r w:rsidRPr="00755795">
        <w:rPr>
          <w:rFonts w:cs="Times New Roman"/>
          <w:b/>
          <w:szCs w:val="22"/>
        </w:rPr>
        <w:t>.1.</w:t>
      </w:r>
      <w:r w:rsidRPr="00755795">
        <w:rPr>
          <w:rFonts w:cs="Times New Roman"/>
          <w:szCs w:val="22"/>
        </w:rPr>
        <w:tab/>
        <w:t>(TREAS: Nat</w:t>
      </w:r>
      <w:r w:rsidR="0001576F">
        <w:rPr>
          <w:rFonts w:cs="Times New Roman"/>
          <w:szCs w:val="22"/>
        </w:rPr>
        <w:t>’</w:t>
      </w:r>
      <w:r w:rsidRPr="00755795">
        <w:rPr>
          <w:rFonts w:cs="Times New Roman"/>
          <w:szCs w:val="22"/>
        </w:rPr>
        <w:t xml:space="preserve">l. Forest Fund </w:t>
      </w:r>
      <w:r w:rsidR="00A6331A" w:rsidRPr="00755795">
        <w:rPr>
          <w:rFonts w:cs="Times New Roman"/>
          <w:szCs w:val="22"/>
        </w:rPr>
        <w:t>-</w:t>
      </w:r>
      <w:r w:rsidRPr="00755795">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755795" w:rsidRDefault="00817B3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r>
      <w:r w:rsidR="00C913F3" w:rsidRPr="00755795">
        <w:rPr>
          <w:rFonts w:cs="Times New Roman"/>
          <w:b/>
        </w:rPr>
        <w:t>97</w:t>
      </w:r>
      <w:r w:rsidRPr="00755795">
        <w:rPr>
          <w:rFonts w:cs="Times New Roman"/>
          <w:b/>
        </w:rPr>
        <w:t>.2.</w:t>
      </w:r>
      <w:r w:rsidRPr="00755795">
        <w:rPr>
          <w:rFonts w:cs="Times New Roman"/>
        </w:rPr>
        <w:tab/>
        <w:t xml:space="preserve">(TREAS: STARS Approval)  Decisions relating to the Statewide Accounting and Reporting System (STARS) and the South Carolina Enterprise Information System (SCEIS) which involve the </w:t>
      </w:r>
      <w:r w:rsidRPr="00755795">
        <w:rPr>
          <w:rFonts w:cs="Times New Roman"/>
        </w:rPr>
        <w:lastRenderedPageBreak/>
        <w:t>State Treasurer</w:t>
      </w:r>
      <w:r w:rsidR="0001576F">
        <w:rPr>
          <w:rFonts w:cs="Times New Roman"/>
        </w:rPr>
        <w:t>’</w:t>
      </w:r>
      <w:r w:rsidRPr="00755795">
        <w:rPr>
          <w:rFonts w:cs="Times New Roman"/>
        </w:rPr>
        <w:t>s Banking Operations and other functions of the State Treasurer</w:t>
      </w:r>
      <w:r w:rsidR="0001576F">
        <w:rPr>
          <w:rFonts w:cs="Times New Roman"/>
        </w:rPr>
        <w:t>’</w:t>
      </w:r>
      <w:r w:rsidRPr="00755795">
        <w:rPr>
          <w:rFonts w:cs="Times New Roman"/>
        </w:rPr>
        <w:t>s Office shall require the approval of the State Treasurer.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C913F3" w:rsidRPr="00755795">
        <w:rPr>
          <w:rFonts w:cs="Times New Roman"/>
          <w:b/>
          <w:szCs w:val="22"/>
        </w:rPr>
        <w:t>97</w:t>
      </w:r>
      <w:r w:rsidRPr="00755795">
        <w:rPr>
          <w:rFonts w:cs="Times New Roman"/>
          <w:b/>
          <w:szCs w:val="22"/>
        </w:rPr>
        <w:t>.3.</w:t>
      </w:r>
      <w:r w:rsidRPr="00755795">
        <w:rPr>
          <w:rFonts w:cs="Times New Roman"/>
          <w:szCs w:val="22"/>
        </w:rPr>
        <w:tab/>
        <w:t>(TREAS: Investments)  The State Treasurer may pool funds from accounts for investment purposes and may invest all monies in the same types of investments as set forth in Section 11</w:t>
      </w:r>
      <w:r w:rsidR="00A6331A" w:rsidRPr="00755795">
        <w:rPr>
          <w:rFonts w:cs="Times New Roman"/>
          <w:szCs w:val="22"/>
        </w:rPr>
        <w:t>-</w:t>
      </w:r>
      <w:r w:rsidRPr="00755795">
        <w:rPr>
          <w:rFonts w:cs="Times New Roman"/>
          <w:szCs w:val="22"/>
        </w:rPr>
        <w:t>9</w:t>
      </w:r>
      <w:r w:rsidR="00A6331A" w:rsidRPr="00755795">
        <w:rPr>
          <w:rFonts w:cs="Times New Roman"/>
          <w:szCs w:val="22"/>
        </w:rPr>
        <w:t>-</w:t>
      </w:r>
      <w:r w:rsidRPr="00755795">
        <w:rPr>
          <w:rFonts w:cs="Times New Roman"/>
          <w:szCs w:val="22"/>
        </w:rPr>
        <w:t>660.</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C913F3" w:rsidRPr="00755795">
        <w:rPr>
          <w:rFonts w:cs="Times New Roman"/>
          <w:b/>
          <w:szCs w:val="22"/>
        </w:rPr>
        <w:t>97</w:t>
      </w:r>
      <w:r w:rsidRPr="00755795">
        <w:rPr>
          <w:rFonts w:cs="Times New Roman"/>
          <w:b/>
          <w:szCs w:val="22"/>
        </w:rPr>
        <w:t>.4.</w:t>
      </w:r>
      <w:r w:rsidRPr="00755795">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szCs w:val="22"/>
        </w:rPr>
        <w:tab/>
      </w:r>
      <w:r w:rsidR="00C913F3" w:rsidRPr="00755795">
        <w:rPr>
          <w:rFonts w:cs="Times New Roman"/>
          <w:b/>
          <w:szCs w:val="22"/>
        </w:rPr>
        <w:t>97</w:t>
      </w:r>
      <w:r w:rsidRPr="00755795">
        <w:rPr>
          <w:rFonts w:cs="Times New Roman"/>
          <w:b/>
          <w:bCs/>
          <w:szCs w:val="22"/>
        </w:rPr>
        <w:t>.</w:t>
      </w:r>
      <w:r w:rsidR="00BD7CD3" w:rsidRPr="00755795">
        <w:rPr>
          <w:rFonts w:cs="Times New Roman"/>
          <w:b/>
          <w:bCs/>
          <w:szCs w:val="22"/>
        </w:rPr>
        <w:t>5</w:t>
      </w:r>
      <w:r w:rsidRPr="00755795">
        <w:rPr>
          <w:rFonts w:cs="Times New Roman"/>
          <w:b/>
          <w:bCs/>
          <w:szCs w:val="22"/>
        </w:rPr>
        <w:t>.</w:t>
      </w:r>
      <w:r w:rsidRPr="00755795">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C913F3" w:rsidRPr="00755795">
        <w:rPr>
          <w:rFonts w:cs="Times New Roman"/>
          <w:b/>
          <w:szCs w:val="22"/>
        </w:rPr>
        <w:t>97</w:t>
      </w:r>
      <w:r w:rsidRPr="00755795">
        <w:rPr>
          <w:rFonts w:cs="Times New Roman"/>
          <w:b/>
          <w:bCs/>
          <w:szCs w:val="22"/>
        </w:rPr>
        <w:t>.</w:t>
      </w:r>
      <w:r w:rsidR="00BD7CD3" w:rsidRPr="00755795">
        <w:rPr>
          <w:rFonts w:cs="Times New Roman"/>
          <w:b/>
          <w:bCs/>
          <w:szCs w:val="22"/>
        </w:rPr>
        <w:t>6</w:t>
      </w:r>
      <w:r w:rsidRPr="00755795">
        <w:rPr>
          <w:rFonts w:cs="Times New Roman"/>
          <w:b/>
          <w:bCs/>
          <w:szCs w:val="22"/>
        </w:rPr>
        <w:t>.</w:t>
      </w:r>
      <w:r w:rsidRPr="00755795">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C913F3" w:rsidRPr="00755795">
        <w:rPr>
          <w:rFonts w:cs="Times New Roman"/>
          <w:b/>
          <w:szCs w:val="22"/>
        </w:rPr>
        <w:t>97</w:t>
      </w:r>
      <w:r w:rsidRPr="00755795">
        <w:rPr>
          <w:rFonts w:cs="Times New Roman"/>
          <w:b/>
          <w:bCs/>
          <w:szCs w:val="22"/>
        </w:rPr>
        <w:t>.</w:t>
      </w:r>
      <w:r w:rsidR="000563A9" w:rsidRPr="00755795">
        <w:rPr>
          <w:rFonts w:cs="Times New Roman"/>
          <w:b/>
          <w:bCs/>
          <w:szCs w:val="22"/>
        </w:rPr>
        <w:t>7</w:t>
      </w:r>
      <w:r w:rsidRPr="00755795">
        <w:rPr>
          <w:rFonts w:cs="Times New Roman"/>
          <w:b/>
          <w:bCs/>
          <w:szCs w:val="22"/>
        </w:rPr>
        <w:t>.</w:t>
      </w:r>
      <w:r w:rsidRPr="00755795">
        <w:rPr>
          <w:rFonts w:cs="Times New Roman"/>
          <w:szCs w:val="22"/>
        </w:rPr>
        <w:tab/>
        <w:t>(TREAS: Withheld Accommodations Tax Revenues)  Revenues withheld pursuant to Sections 6-4-35(B)(1)(a) and 6</w:t>
      </w:r>
      <w:r w:rsidR="00A91D6A" w:rsidRPr="00755795">
        <w:rPr>
          <w:rFonts w:cs="Times New Roman"/>
          <w:szCs w:val="22"/>
        </w:rPr>
        <w:t>-</w:t>
      </w:r>
      <w:r w:rsidRPr="00755795">
        <w:rPr>
          <w:rFonts w:cs="Times New Roman"/>
          <w:szCs w:val="22"/>
        </w:rPr>
        <w:t>4</w:t>
      </w:r>
      <w:r w:rsidR="00A91D6A" w:rsidRPr="00755795">
        <w:rPr>
          <w:rFonts w:cs="Times New Roman"/>
          <w:szCs w:val="22"/>
        </w:rPr>
        <w:t>-</w:t>
      </w:r>
      <w:r w:rsidRPr="00755795">
        <w:rPr>
          <w:rFonts w:cs="Times New Roman"/>
          <w:szCs w:val="22"/>
        </w:rPr>
        <w:t>35(B)(1)(b) prior to July 1, 2006 must be returned to the entity from which revenues were withheld, in the same amount and manner that they were withheld.  After July 1, 2006, before non</w:t>
      </w:r>
      <w:r w:rsidR="00A57B3A" w:rsidRPr="00755795">
        <w:rPr>
          <w:rFonts w:cs="Times New Roman"/>
          <w:szCs w:val="22"/>
        </w:rPr>
        <w:t>-</w:t>
      </w:r>
      <w:r w:rsidRPr="00755795">
        <w:rPr>
          <w:rFonts w:cs="Times New Roman"/>
          <w:szCs w:val="22"/>
        </w:rPr>
        <w:t>compliant expenditures and penalties withheld pursuant to Sections 6</w:t>
      </w:r>
      <w:r w:rsidR="00A91D6A" w:rsidRPr="00755795">
        <w:rPr>
          <w:rFonts w:cs="Times New Roman"/>
          <w:szCs w:val="22"/>
        </w:rPr>
        <w:t>-</w:t>
      </w:r>
      <w:r w:rsidRPr="00755795">
        <w:rPr>
          <w:rFonts w:cs="Times New Roman"/>
          <w:szCs w:val="22"/>
        </w:rPr>
        <w:t>4</w:t>
      </w:r>
      <w:r w:rsidR="00A91D6A" w:rsidRPr="00755795">
        <w:rPr>
          <w:rFonts w:cs="Times New Roman"/>
          <w:szCs w:val="22"/>
        </w:rPr>
        <w:t>-</w:t>
      </w:r>
      <w:r w:rsidR="000D74AA" w:rsidRPr="00755795">
        <w:rPr>
          <w:rFonts w:cs="Times New Roman"/>
          <w:szCs w:val="22"/>
        </w:rPr>
        <w:t>3</w:t>
      </w:r>
      <w:r w:rsidRPr="00755795">
        <w:rPr>
          <w:rFonts w:cs="Times New Roman"/>
          <w:szCs w:val="22"/>
        </w:rPr>
        <w:t xml:space="preserve">5(B)(1)(a) and 6-4-35(B)(1)(b) are reallocated, the Tourism Expenditure Review Committee must certify to the </w:t>
      </w:r>
      <w:r w:rsidR="000912E0" w:rsidRPr="00755795">
        <w:rPr>
          <w:rFonts w:cs="Times New Roman"/>
          <w:szCs w:val="22"/>
        </w:rPr>
        <w:t xml:space="preserve">Office of State </w:t>
      </w:r>
      <w:r w:rsidRPr="00755795">
        <w:rPr>
          <w:rFonts w:cs="Times New Roman"/>
          <w:szCs w:val="22"/>
        </w:rPr>
        <w:t>Treasurer that the time period for an appeal of the committee</w:t>
      </w:r>
      <w:r w:rsidR="0001576F">
        <w:rPr>
          <w:rFonts w:cs="Times New Roman"/>
          <w:szCs w:val="22"/>
        </w:rPr>
        <w:t>’</w:t>
      </w:r>
      <w:r w:rsidRPr="00755795">
        <w:rPr>
          <w:rFonts w:cs="Times New Roman"/>
          <w:szCs w:val="22"/>
        </w:rPr>
        <w:t xml:space="preserve">s action </w:t>
      </w:r>
      <w:r w:rsidRPr="00755795">
        <w:rPr>
          <w:rFonts w:cs="Times New Roman"/>
          <w:szCs w:val="22"/>
        </w:rPr>
        <w:lastRenderedPageBreak/>
        <w:t xml:space="preserve">to the Administrative Law </w:t>
      </w:r>
      <w:r w:rsidR="004E673A" w:rsidRPr="00755795">
        <w:rPr>
          <w:rFonts w:cs="Times New Roman"/>
          <w:szCs w:val="22"/>
        </w:rPr>
        <w:t>Court</w:t>
      </w:r>
      <w:r w:rsidRPr="00755795">
        <w:rPr>
          <w:rFonts w:cs="Times New Roman"/>
          <w:szCs w:val="22"/>
        </w:rPr>
        <w:t xml:space="preserve"> has expired or that the action of the committee has been upheld or overturned by the Administrative Law </w:t>
      </w:r>
      <w:r w:rsidR="004E673A" w:rsidRPr="00755795">
        <w:rPr>
          <w:rFonts w:cs="Times New Roman"/>
          <w:szCs w:val="22"/>
        </w:rPr>
        <w:t>Court</w:t>
      </w:r>
      <w:r w:rsidRPr="00755795">
        <w:rPr>
          <w:rFonts w:cs="Times New Roman"/>
          <w:szCs w:val="22"/>
        </w:rPr>
        <w:t>.  Non</w:t>
      </w:r>
      <w:r w:rsidR="00A57B3A" w:rsidRPr="00755795">
        <w:rPr>
          <w:rFonts w:cs="Times New Roman"/>
          <w:szCs w:val="22"/>
        </w:rPr>
        <w:t>-</w:t>
      </w:r>
      <w:r w:rsidRPr="00755795">
        <w:rPr>
          <w:rFonts w:cs="Times New Roman"/>
          <w:szCs w:val="22"/>
        </w:rPr>
        <w:t xml:space="preserve">compliant expenditures and penalties withheld must be reallocated annually after August </w:t>
      </w:r>
      <w:r w:rsidR="00201334" w:rsidRPr="00755795">
        <w:rPr>
          <w:rFonts w:cs="Times New Roman"/>
          <w:szCs w:val="22"/>
        </w:rPr>
        <w:t>first</w:t>
      </w:r>
      <w:r w:rsidRPr="00755795">
        <w:rPr>
          <w:rFonts w:cs="Times New Roman"/>
          <w:szCs w:val="22"/>
        </w:rPr>
        <w:t>.  Allocations withheld must be reallocated proportionately based on the most recent completed fiscal year</w:t>
      </w:r>
      <w:r w:rsidR="0001576F">
        <w:rPr>
          <w:rFonts w:cs="Times New Roman"/>
          <w:szCs w:val="22"/>
        </w:rPr>
        <w:t>’</w:t>
      </w:r>
      <w:r w:rsidRPr="00755795">
        <w:rPr>
          <w:rFonts w:cs="Times New Roman"/>
          <w:szCs w:val="22"/>
        </w:rPr>
        <w:t xml:space="preserve">s total statewide collections of the accommodations tax revenue according to the </w:t>
      </w:r>
      <w:r w:rsidR="009F4534" w:rsidRPr="00755795">
        <w:rPr>
          <w:rFonts w:cs="Times New Roman"/>
          <w:szCs w:val="22"/>
        </w:rPr>
        <w:t xml:space="preserve">Office of </w:t>
      </w:r>
      <w:r w:rsidRPr="00755795">
        <w:rPr>
          <w:rFonts w:cs="Times New Roman"/>
          <w:szCs w:val="22"/>
        </w:rPr>
        <w:t>State Treasurer records.  Each annual reallocation of withheld funds to non</w:t>
      </w:r>
      <w:r w:rsidR="007C54C5" w:rsidRPr="00755795">
        <w:rPr>
          <w:rFonts w:cs="Times New Roman"/>
          <w:szCs w:val="22"/>
        </w:rPr>
        <w:t>-</w:t>
      </w:r>
      <w:r w:rsidRPr="00755795">
        <w:rPr>
          <w:rFonts w:cs="Times New Roman"/>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C913F3" w:rsidRPr="00755795">
        <w:rPr>
          <w:rFonts w:cs="Times New Roman"/>
          <w:b/>
          <w:szCs w:val="22"/>
        </w:rPr>
        <w:t>97</w:t>
      </w:r>
      <w:r w:rsidRPr="00755795">
        <w:rPr>
          <w:rFonts w:cs="Times New Roman"/>
          <w:b/>
          <w:szCs w:val="22"/>
        </w:rPr>
        <w:t>.</w:t>
      </w:r>
      <w:r w:rsidR="000563A9" w:rsidRPr="00755795">
        <w:rPr>
          <w:rFonts w:cs="Times New Roman"/>
          <w:b/>
          <w:szCs w:val="22"/>
        </w:rPr>
        <w:t>8</w:t>
      </w:r>
      <w:r w:rsidRPr="00755795">
        <w:rPr>
          <w:rFonts w:cs="Times New Roman"/>
          <w:b/>
          <w:szCs w:val="22"/>
        </w:rPr>
        <w:t>.</w:t>
      </w:r>
      <w:r w:rsidRPr="00755795">
        <w:rPr>
          <w:rFonts w:cs="Times New Roman"/>
          <w:b/>
          <w:szCs w:val="22"/>
        </w:rPr>
        <w:tab/>
      </w:r>
      <w:r w:rsidRPr="00755795">
        <w:rPr>
          <w:rFonts w:cs="Times New Roman"/>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755795">
        <w:rPr>
          <w:rFonts w:cs="Times New Roman"/>
          <w:szCs w:val="22"/>
        </w:rPr>
        <w:t>F</w:t>
      </w:r>
      <w:r w:rsidR="002933B0" w:rsidRPr="00755795">
        <w:rPr>
          <w:rFonts w:cs="Times New Roman"/>
          <w:szCs w:val="22"/>
        </w:rPr>
        <w:t>iscal Year</w:t>
      </w:r>
      <w:r w:rsidR="00880006" w:rsidRPr="00755795">
        <w:rPr>
          <w:rFonts w:cs="Times New Roman"/>
          <w:szCs w:val="22"/>
        </w:rPr>
        <w:t xml:space="preserve"> </w:t>
      </w:r>
      <w:r w:rsidRPr="00755795">
        <w:rPr>
          <w:rFonts w:cs="Times New Roman"/>
          <w:szCs w:val="22"/>
        </w:rPr>
        <w:t>2006-07, colleges and universities must grant a waiver of the difference to the designated beneficiary and shall not pass along this difference to any student.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szCs w:val="22"/>
        </w:rPr>
        <w:tab/>
      </w:r>
      <w:r w:rsidR="00C913F3" w:rsidRPr="00755795">
        <w:rPr>
          <w:rFonts w:cs="Times New Roman"/>
          <w:b/>
          <w:szCs w:val="22"/>
        </w:rPr>
        <w:t>97</w:t>
      </w:r>
      <w:r w:rsidRPr="00755795">
        <w:rPr>
          <w:rFonts w:cs="Times New Roman"/>
          <w:b/>
          <w:szCs w:val="22"/>
        </w:rPr>
        <w:t>.</w:t>
      </w:r>
      <w:r w:rsidR="000563A9" w:rsidRPr="00755795">
        <w:rPr>
          <w:rFonts w:cs="Times New Roman"/>
          <w:b/>
          <w:szCs w:val="22"/>
        </w:rPr>
        <w:t>9</w:t>
      </w:r>
      <w:r w:rsidRPr="00755795">
        <w:rPr>
          <w:rFonts w:cs="Times New Roman"/>
          <w:b/>
          <w:szCs w:val="22"/>
        </w:rPr>
        <w:t>.</w:t>
      </w:r>
      <w:r w:rsidRPr="00755795">
        <w:rPr>
          <w:rFonts w:cs="Times New Roman"/>
          <w:bCs/>
          <w:szCs w:val="22"/>
        </w:rPr>
        <w:tab/>
        <w:t>(TREAS: Penalties for Non</w:t>
      </w:r>
      <w:r w:rsidR="007C54C5" w:rsidRPr="00755795">
        <w:rPr>
          <w:rFonts w:cs="Times New Roman"/>
          <w:bCs/>
          <w:szCs w:val="22"/>
        </w:rPr>
        <w:t>-</w:t>
      </w:r>
      <w:r w:rsidR="009213BA" w:rsidRPr="00755795">
        <w:rPr>
          <w:rFonts w:cs="Times New Roman"/>
          <w:bCs/>
          <w:szCs w:val="22"/>
        </w:rPr>
        <w:t>r</w:t>
      </w:r>
      <w:r w:rsidRPr="00755795">
        <w:rPr>
          <w:rFonts w:cs="Times New Roman"/>
          <w:bCs/>
          <w:szCs w:val="22"/>
        </w:rPr>
        <w:t>eporting)  If a municipality fails to submit the audited financial stateme</w:t>
      </w:r>
      <w:r w:rsidR="006B7871" w:rsidRPr="00755795">
        <w:rPr>
          <w:rFonts w:cs="Times New Roman"/>
          <w:bCs/>
          <w:szCs w:val="22"/>
        </w:rPr>
        <w:t>nts required under Section 14</w:t>
      </w:r>
      <w:r w:rsidR="006B7871" w:rsidRPr="00755795">
        <w:rPr>
          <w:rFonts w:cs="Times New Roman"/>
          <w:bCs/>
          <w:szCs w:val="22"/>
        </w:rPr>
        <w:noBreakHyphen/>
        <w:t>1</w:t>
      </w:r>
      <w:r w:rsidR="006B7871" w:rsidRPr="00755795">
        <w:rPr>
          <w:rFonts w:cs="Times New Roman"/>
          <w:bCs/>
          <w:szCs w:val="22"/>
        </w:rPr>
        <w:noBreakHyphen/>
      </w:r>
      <w:r w:rsidRPr="00755795">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755795">
        <w:rPr>
          <w:rFonts w:cs="Times New Roman"/>
          <w:bCs/>
          <w:szCs w:val="22"/>
        </w:rPr>
        <w:t xml:space="preserve">Office of </w:t>
      </w:r>
      <w:r w:rsidRPr="00755795">
        <w:rPr>
          <w:rFonts w:cs="Times New Roman"/>
          <w:bCs/>
          <w:szCs w:val="22"/>
        </w:rPr>
        <w:t xml:space="preserve">State </w:t>
      </w:r>
      <w:r w:rsidR="00B0305D" w:rsidRPr="00755795">
        <w:rPr>
          <w:rFonts w:cs="Times New Roman"/>
          <w:bCs/>
          <w:szCs w:val="22"/>
        </w:rPr>
        <w:t>Treasurer, the requirements of P</w:t>
      </w:r>
      <w:r w:rsidRPr="00755795">
        <w:rPr>
          <w:rFonts w:cs="Times New Roman"/>
          <w:bCs/>
          <w:szCs w:val="22"/>
        </w:rPr>
        <w:t xml:space="preserve">roviso </w:t>
      </w:r>
      <w:r w:rsidR="008F5787" w:rsidRPr="00755795">
        <w:rPr>
          <w:rFonts w:cs="Times New Roman"/>
          <w:bCs/>
          <w:szCs w:val="22"/>
        </w:rPr>
        <w:t>117</w:t>
      </w:r>
      <w:r w:rsidRPr="00755795">
        <w:rPr>
          <w:rFonts w:cs="Times New Roman"/>
          <w:bCs/>
          <w:szCs w:val="22"/>
        </w:rPr>
        <w:t>.</w:t>
      </w:r>
      <w:r w:rsidR="008F5787" w:rsidRPr="00755795">
        <w:rPr>
          <w:rFonts w:cs="Times New Roman"/>
          <w:bCs/>
          <w:szCs w:val="22"/>
        </w:rPr>
        <w:t>57</w:t>
      </w:r>
      <w:r w:rsidRPr="00755795">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szCs w:val="22"/>
        </w:rPr>
        <w:tab/>
        <w:t xml:space="preserve">If a county or municipality is more than ninety days delinquent in remitting </w:t>
      </w:r>
      <w:r w:rsidR="00F97507" w:rsidRPr="00755795">
        <w:rPr>
          <w:rFonts w:cs="Times New Roman"/>
          <w:bCs/>
          <w:szCs w:val="22"/>
        </w:rPr>
        <w:t xml:space="preserve">a </w:t>
      </w:r>
      <w:r w:rsidRPr="00755795">
        <w:rPr>
          <w:rFonts w:cs="Times New Roman"/>
          <w:bCs/>
          <w:szCs w:val="22"/>
        </w:rPr>
        <w:t>monthly court fines</w:t>
      </w:r>
      <w:r w:rsidR="00F97507" w:rsidRPr="00755795">
        <w:rPr>
          <w:rFonts w:cs="Times New Roman"/>
          <w:bCs/>
          <w:szCs w:val="22"/>
        </w:rPr>
        <w:t xml:space="preserve"> report</w:t>
      </w:r>
      <w:r w:rsidRPr="00755795">
        <w:rPr>
          <w:rFonts w:cs="Times New Roman"/>
          <w:bCs/>
          <w:szCs w:val="22"/>
        </w:rPr>
        <w:t>, the State Treasurer shall withhold twenty-five percent of state funding for that county or municipality until all monthly reports are current.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szCs w:val="22"/>
        </w:rPr>
        <w:tab/>
        <w:t xml:space="preserve">After ninety days, any funds held by the </w:t>
      </w:r>
      <w:r w:rsidR="009F4534" w:rsidRPr="00755795">
        <w:rPr>
          <w:rFonts w:cs="Times New Roman"/>
          <w:bCs/>
          <w:szCs w:val="22"/>
        </w:rPr>
        <w:t xml:space="preserve">Office of </w:t>
      </w:r>
      <w:r w:rsidRPr="00755795">
        <w:rPr>
          <w:rFonts w:cs="Times New Roman"/>
          <w:bCs/>
          <w:szCs w:val="22"/>
        </w:rPr>
        <w:t xml:space="preserve">State Treasurer will be made available to the State Auditor to conduct an audit of the </w:t>
      </w:r>
      <w:r w:rsidRPr="00755795">
        <w:rPr>
          <w:rFonts w:cs="Times New Roman"/>
          <w:bCs/>
          <w:szCs w:val="22"/>
        </w:rPr>
        <w:lastRenderedPageBreak/>
        <w:t>ent</w:t>
      </w:r>
      <w:r w:rsidR="00C42F4E" w:rsidRPr="00755795">
        <w:rPr>
          <w:rFonts w:cs="Times New Roman"/>
          <w:bCs/>
          <w:szCs w:val="22"/>
        </w:rPr>
        <w:t>ity for the purpose of determini</w:t>
      </w:r>
      <w:r w:rsidRPr="00755795">
        <w:rPr>
          <w:rFonts w:cs="Times New Roman"/>
          <w:bCs/>
          <w:szCs w:val="22"/>
        </w:rPr>
        <w:t xml:space="preserve">ng an amount due to the </w:t>
      </w:r>
      <w:r w:rsidR="009F4534" w:rsidRPr="00755795">
        <w:rPr>
          <w:rFonts w:cs="Times New Roman"/>
          <w:bCs/>
          <w:szCs w:val="22"/>
        </w:rPr>
        <w:t xml:space="preserve">Office of </w:t>
      </w:r>
      <w:r w:rsidRPr="00755795">
        <w:rPr>
          <w:rFonts w:cs="Times New Roman"/>
          <w:bCs/>
          <w:szCs w:val="22"/>
        </w:rPr>
        <w:t>State Treasurer, if any.</w:t>
      </w:r>
    </w:p>
    <w:p w:rsidR="00A9603B" w:rsidRPr="00755795" w:rsidRDefault="00F975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C913F3" w:rsidRPr="00755795">
        <w:rPr>
          <w:rFonts w:cs="Times New Roman"/>
          <w:b/>
          <w:szCs w:val="22"/>
        </w:rPr>
        <w:t>97</w:t>
      </w:r>
      <w:r w:rsidRPr="00755795">
        <w:rPr>
          <w:rFonts w:cs="Times New Roman"/>
          <w:b/>
          <w:szCs w:val="22"/>
        </w:rPr>
        <w:t>.</w:t>
      </w:r>
      <w:r w:rsidR="000563A9" w:rsidRPr="00755795">
        <w:rPr>
          <w:rFonts w:cs="Times New Roman"/>
          <w:b/>
          <w:szCs w:val="22"/>
        </w:rPr>
        <w:t>10</w:t>
      </w:r>
      <w:r w:rsidRPr="00755795">
        <w:rPr>
          <w:rFonts w:cs="Times New Roman"/>
          <w:b/>
          <w:szCs w:val="22"/>
        </w:rPr>
        <w:t>.</w:t>
      </w:r>
      <w:r w:rsidRPr="00755795">
        <w:rPr>
          <w:rFonts w:cs="Times New Roman"/>
          <w:b/>
          <w:szCs w:val="22"/>
        </w:rPr>
        <w:tab/>
      </w:r>
      <w:r w:rsidRPr="00755795">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755795" w:rsidRDefault="001B194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55795">
        <w:rPr>
          <w:rFonts w:eastAsiaTheme="minorHAnsi" w:cs="Times New Roman"/>
          <w:szCs w:val="22"/>
        </w:rPr>
        <w:tab/>
      </w:r>
      <w:r w:rsidR="00C913F3" w:rsidRPr="00755795">
        <w:rPr>
          <w:rFonts w:eastAsiaTheme="minorHAnsi" w:cs="Times New Roman"/>
          <w:b/>
          <w:szCs w:val="22"/>
        </w:rPr>
        <w:t>97</w:t>
      </w:r>
      <w:r w:rsidRPr="00755795">
        <w:rPr>
          <w:rFonts w:eastAsiaTheme="minorHAnsi" w:cs="Times New Roman"/>
          <w:b/>
          <w:szCs w:val="22"/>
        </w:rPr>
        <w:t>.</w:t>
      </w:r>
      <w:r w:rsidR="00C913F3" w:rsidRPr="00755795">
        <w:rPr>
          <w:rFonts w:eastAsiaTheme="minorHAnsi" w:cs="Times New Roman"/>
          <w:b/>
          <w:szCs w:val="22"/>
        </w:rPr>
        <w:t>11</w:t>
      </w:r>
      <w:r w:rsidRPr="00755795">
        <w:rPr>
          <w:rFonts w:eastAsiaTheme="minorHAnsi" w:cs="Times New Roman"/>
          <w:b/>
          <w:szCs w:val="22"/>
        </w:rPr>
        <w:t>.</w:t>
      </w:r>
      <w:r w:rsidRPr="00755795">
        <w:rPr>
          <w:rFonts w:eastAsiaTheme="minorHAnsi" w:cs="Times New Roman"/>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755795">
        <w:rPr>
          <w:rFonts w:eastAsiaTheme="minorHAnsi" w:cs="Times New Roman"/>
          <w:szCs w:val="22"/>
        </w:rPr>
        <w:t>, with the exception that the State Treasurer may join other state(s) in multi-state contingent fee auditors</w:t>
      </w:r>
      <w:r w:rsidR="0001576F">
        <w:rPr>
          <w:rFonts w:eastAsiaTheme="minorHAnsi" w:cs="Times New Roman"/>
          <w:szCs w:val="22"/>
        </w:rPr>
        <w:t>’</w:t>
      </w:r>
      <w:r w:rsidR="002E40B2" w:rsidRPr="00755795">
        <w:rPr>
          <w:rFonts w:eastAsiaTheme="minorHAnsi" w:cs="Times New Roman"/>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755795">
        <w:rPr>
          <w:rFonts w:eastAsiaTheme="minorHAnsi" w:cs="Times New Roman"/>
          <w:szCs w:val="22"/>
        </w:rPr>
        <w:t>.  The Office of State Treasurer shall retain $200,000 from the Unclaimed Property Program for the sole purpose of employing internal compliance auditors to enforce the Unclaimed Property Act.</w:t>
      </w:r>
    </w:p>
    <w:p w:rsidR="00052B1C" w:rsidRPr="00755795"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rPr>
        <w:tab/>
      </w:r>
      <w:r w:rsidRPr="00755795">
        <w:rPr>
          <w:rFonts w:cs="Times New Roman"/>
          <w:b/>
          <w:color w:val="auto"/>
        </w:rPr>
        <w:t>97.</w:t>
      </w:r>
      <w:r w:rsidRPr="00755795">
        <w:rPr>
          <w:rFonts w:cs="Times New Roman"/>
          <w:b/>
        </w:rPr>
        <w:t>12.</w:t>
      </w:r>
      <w:r w:rsidRPr="00755795">
        <w:rPr>
          <w:rFonts w:cs="Times New Roman"/>
        </w:rPr>
        <w:tab/>
      </w:r>
      <w:r w:rsidRPr="00755795">
        <w:rPr>
          <w:rFonts w:cs="Times New Roman"/>
          <w:color w:val="auto"/>
        </w:rPr>
        <w:t xml:space="preserve">(TREAS: Identity Theft Reimbursement Fund) </w:t>
      </w:r>
      <w:r w:rsidRPr="00755795">
        <w:rPr>
          <w:rFonts w:cs="Times New Roman"/>
        </w:rPr>
        <w:t xml:space="preserve"> </w:t>
      </w:r>
      <w:r w:rsidRPr="00755795">
        <w:rPr>
          <w:rFonts w:cs="Times New Roman"/>
          <w:color w:val="auto"/>
        </w:rPr>
        <w:t xml:space="preserve">(A)  There is established in the State Treasury the Department of Revenue Identity Theft Reimbursement Fund which must be maintained separately from the general fund of the State and all other funds. </w:t>
      </w:r>
      <w:r w:rsidRPr="00755795">
        <w:rPr>
          <w:rFonts w:cs="Times New Roman"/>
        </w:rPr>
        <w:t xml:space="preserve"> </w:t>
      </w:r>
      <w:r w:rsidRPr="00755795">
        <w:rPr>
          <w:rFonts w:cs="Times New Roman"/>
          <w:color w:val="auto"/>
        </w:rPr>
        <w:t xml:space="preserve">The proceeds of the fund must be utilized to reimburse eligible expenses incurred by an eligible person. </w:t>
      </w:r>
      <w:r w:rsidRPr="00755795">
        <w:rPr>
          <w:rFonts w:cs="Times New Roman"/>
        </w:rPr>
        <w:t xml:space="preserve"> </w:t>
      </w:r>
      <w:r w:rsidRPr="00755795">
        <w:rPr>
          <w:rFonts w:cs="Times New Roman"/>
          <w:color w:val="auto"/>
        </w:rPr>
        <w:t xml:space="preserve">The obligation to reimburse claims pursuant to this section does not arise until monies are credited to the fund, and only to the extent that monies are credited to the fund. </w:t>
      </w:r>
      <w:r w:rsidRPr="00755795">
        <w:rPr>
          <w:rFonts w:cs="Times New Roman"/>
        </w:rPr>
        <w:t xml:space="preserve"> </w:t>
      </w:r>
      <w:r w:rsidRPr="00755795">
        <w:rPr>
          <w:rFonts w:cs="Times New Roman"/>
          <w:color w:val="auto"/>
        </w:rPr>
        <w:t>Any monies remaining in the fund at the end of the fiscal year shall lapse to the general fund.</w:t>
      </w:r>
    </w:p>
    <w:p w:rsidR="00052B1C" w:rsidRPr="00755795"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rPr>
        <w:tab/>
      </w:r>
      <w:r w:rsidRPr="00755795">
        <w:rPr>
          <w:rFonts w:cs="Times New Roman"/>
          <w:color w:val="auto"/>
        </w:rPr>
        <w:t>(B)</w:t>
      </w:r>
      <w:r w:rsidRPr="00755795">
        <w:rPr>
          <w:rFonts w:cs="Times New Roman"/>
        </w:rPr>
        <w:tab/>
      </w:r>
      <w:r w:rsidRPr="00755795">
        <w:rPr>
          <w:rFonts w:cs="Times New Roman"/>
          <w:color w:val="auto"/>
        </w:rPr>
        <w:t xml:space="preserve">A person seeking reimbursement from the fund must file with the Treasurer a claim on a form prescribed by him and verified by the claimant. </w:t>
      </w:r>
      <w:r w:rsidRPr="00755795">
        <w:rPr>
          <w:rFonts w:cs="Times New Roman"/>
        </w:rPr>
        <w:t xml:space="preserve"> </w:t>
      </w:r>
      <w:r w:rsidRPr="00755795">
        <w:rPr>
          <w:rFonts w:cs="Times New Roman"/>
          <w:color w:val="auto"/>
        </w:rPr>
        <w:t xml:space="preserve">The Treasurer shall consider each claim within ninety days after it is filed and give written notice to the claimant if the claim is denied in whole or in part. </w:t>
      </w:r>
      <w:r w:rsidRPr="00755795">
        <w:rPr>
          <w:rFonts w:cs="Times New Roman"/>
        </w:rPr>
        <w:t xml:space="preserve"> </w:t>
      </w:r>
      <w:r w:rsidRPr="00755795">
        <w:rPr>
          <w:rFonts w:cs="Times New Roman"/>
          <w:color w:val="auto"/>
        </w:rPr>
        <w:t xml:space="preserve">If a claim is allowed, the Treasurer shall reimburse the eligible person in an amount equal to his eligible expenses subject to availability of monies in the fund. </w:t>
      </w:r>
      <w:r w:rsidRPr="00755795">
        <w:rPr>
          <w:rFonts w:cs="Times New Roman"/>
        </w:rPr>
        <w:t xml:space="preserve"> </w:t>
      </w:r>
      <w:r w:rsidRPr="00755795">
        <w:rPr>
          <w:rFonts w:cs="Times New Roman"/>
          <w:color w:val="auto"/>
        </w:rPr>
        <w:t xml:space="preserve">The decision by the Treasurer regarding a claim is a final agency decision that may be appealed to the Administrative Law Court pursuant to the Administrative Procedures Act naming the Treasurer as the defendant. </w:t>
      </w:r>
      <w:r w:rsidRPr="00755795">
        <w:rPr>
          <w:rFonts w:cs="Times New Roman"/>
        </w:rPr>
        <w:t xml:space="preserve"> </w:t>
      </w:r>
      <w:r w:rsidRPr="00755795">
        <w:rPr>
          <w:rFonts w:cs="Times New Roman"/>
          <w:color w:val="auto"/>
        </w:rPr>
        <w:t>The action must be brought within ninety days after the Treasurer</w:t>
      </w:r>
      <w:r w:rsidR="0001576F">
        <w:rPr>
          <w:rFonts w:cs="Times New Roman"/>
          <w:color w:val="auto"/>
        </w:rPr>
        <w:t>’</w:t>
      </w:r>
      <w:r w:rsidRPr="00755795">
        <w:rPr>
          <w:rFonts w:cs="Times New Roman"/>
          <w:color w:val="auto"/>
        </w:rPr>
        <w:t xml:space="preserve">s </w:t>
      </w:r>
      <w:r w:rsidRPr="00755795">
        <w:rPr>
          <w:rFonts w:cs="Times New Roman"/>
          <w:color w:val="auto"/>
        </w:rPr>
        <w:lastRenderedPageBreak/>
        <w:t>decision or within one hundred eighty days after the filing of the claim if he has failed to act on it.</w:t>
      </w:r>
    </w:p>
    <w:p w:rsidR="00052B1C" w:rsidRPr="00755795"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rPr>
        <w:tab/>
      </w:r>
      <w:r w:rsidRPr="00755795">
        <w:rPr>
          <w:rFonts w:cs="Times New Roman"/>
          <w:color w:val="auto"/>
        </w:rPr>
        <w:t>(C)</w:t>
      </w:r>
      <w:r w:rsidRPr="00755795">
        <w:rPr>
          <w:rFonts w:cs="Times New Roman"/>
        </w:rPr>
        <w:tab/>
      </w:r>
      <w:r w:rsidRPr="00755795">
        <w:rPr>
          <w:rFonts w:cs="Times New Roman"/>
          <w:color w:val="auto"/>
        </w:rPr>
        <w:t>The State Treasurer shall set forth policies and make the necessary determinations to implement the provisions of this section, including the disbursal of proceeds of the fund.</w:t>
      </w:r>
    </w:p>
    <w:p w:rsidR="00052B1C" w:rsidRPr="00755795"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rPr>
        <w:tab/>
      </w:r>
      <w:r w:rsidRPr="00755795">
        <w:rPr>
          <w:rFonts w:cs="Times New Roman"/>
          <w:color w:val="auto"/>
        </w:rPr>
        <w:t>(D)</w:t>
      </w:r>
      <w:r w:rsidRPr="00755795">
        <w:rPr>
          <w:rFonts w:cs="Times New Roman"/>
        </w:rPr>
        <w:tab/>
      </w:r>
      <w:r w:rsidRPr="00755795">
        <w:rPr>
          <w:rFonts w:cs="Times New Roman"/>
          <w:color w:val="auto"/>
        </w:rPr>
        <w:t xml:space="preserve">For </w:t>
      </w:r>
      <w:r w:rsidRPr="00755795">
        <w:rPr>
          <w:rFonts w:cs="Times New Roman"/>
        </w:rPr>
        <w:t>the purposes of this provision:</w:t>
      </w:r>
    </w:p>
    <w:p w:rsidR="00052B1C" w:rsidRPr="00755795"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rPr>
        <w:tab/>
      </w:r>
      <w:r w:rsidRPr="00755795">
        <w:rPr>
          <w:rFonts w:cs="Times New Roman"/>
        </w:rPr>
        <w:tab/>
      </w:r>
      <w:r w:rsidRPr="00755795">
        <w:rPr>
          <w:rFonts w:cs="Times New Roman"/>
        </w:rPr>
        <w:tab/>
      </w:r>
      <w:r w:rsidRPr="00755795">
        <w:rPr>
          <w:rFonts w:cs="Times New Roman"/>
          <w:color w:val="auto"/>
        </w:rPr>
        <w:t>(1)</w:t>
      </w:r>
      <w:r w:rsidRPr="00755795">
        <w:rPr>
          <w:rFonts w:cs="Times New Roman"/>
        </w:rPr>
        <w:tab/>
      </w:r>
      <w:r w:rsidR="0001576F">
        <w:rPr>
          <w:rFonts w:cs="Times New Roman"/>
          <w:color w:val="auto"/>
        </w:rPr>
        <w:t>‘</w:t>
      </w:r>
      <w:r w:rsidRPr="00755795">
        <w:rPr>
          <w:rFonts w:cs="Times New Roman"/>
          <w:color w:val="auto"/>
        </w:rPr>
        <w:t>Eligible person</w:t>
      </w:r>
      <w:r w:rsidR="0001576F">
        <w:rPr>
          <w:rFonts w:cs="Times New Roman"/>
          <w:color w:val="auto"/>
        </w:rPr>
        <w:t>’</w:t>
      </w:r>
      <w:r w:rsidRPr="00755795">
        <w:rPr>
          <w:rFonts w:cs="Times New Roman"/>
          <w:color w:val="auto"/>
        </w:rPr>
        <w:t xml:space="preserve"> shall mean a person whose personally identifiable information was obtained by a third party from a compromised computer system maintained by a state agency, board, committee, or commission.</w:t>
      </w:r>
    </w:p>
    <w:p w:rsidR="00052B1C" w:rsidRPr="00755795"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rPr>
        <w:tab/>
      </w:r>
      <w:r w:rsidRPr="00755795">
        <w:rPr>
          <w:rFonts w:cs="Times New Roman"/>
        </w:rPr>
        <w:tab/>
      </w:r>
      <w:r w:rsidRPr="00755795">
        <w:rPr>
          <w:rFonts w:cs="Times New Roman"/>
        </w:rPr>
        <w:tab/>
      </w:r>
      <w:r w:rsidRPr="00755795">
        <w:rPr>
          <w:rFonts w:cs="Times New Roman"/>
          <w:color w:val="auto"/>
        </w:rPr>
        <w:t>(2)</w:t>
      </w:r>
      <w:r w:rsidRPr="00755795">
        <w:rPr>
          <w:rFonts w:cs="Times New Roman"/>
        </w:rPr>
        <w:tab/>
      </w:r>
      <w:r w:rsidR="0001576F">
        <w:rPr>
          <w:rFonts w:cs="Times New Roman"/>
          <w:color w:val="auto"/>
        </w:rPr>
        <w:t>‘</w:t>
      </w:r>
      <w:r w:rsidRPr="00755795">
        <w:rPr>
          <w:rFonts w:cs="Times New Roman"/>
          <w:color w:val="auto"/>
        </w:rPr>
        <w:t>Eligible expenses</w:t>
      </w:r>
      <w:r w:rsidR="0001576F">
        <w:rPr>
          <w:rFonts w:cs="Times New Roman"/>
          <w:color w:val="auto"/>
        </w:rPr>
        <w:t>’</w:t>
      </w:r>
      <w:r w:rsidRPr="00755795">
        <w:rPr>
          <w:rFonts w:cs="Times New Roman"/>
          <w:color w:val="auto"/>
        </w:rPr>
        <w:t xml:space="preserve"> shall mean financial losses incurred by an eligible person directly related to the misappropriation of the eligible person</w:t>
      </w:r>
      <w:r w:rsidR="0001576F">
        <w:rPr>
          <w:rFonts w:cs="Times New Roman"/>
          <w:color w:val="auto"/>
        </w:rPr>
        <w:t>’</w:t>
      </w:r>
      <w:r w:rsidRPr="00755795">
        <w:rPr>
          <w:rFonts w:cs="Times New Roman"/>
          <w:color w:val="auto"/>
        </w:rPr>
        <w:t xml:space="preserve">s personally identifiable information that was obtained by a third party from a compromised computer system maintained by a state agency, board, committee, or commission. </w:t>
      </w:r>
      <w:r w:rsidRPr="00755795">
        <w:rPr>
          <w:rFonts w:cs="Times New Roman"/>
        </w:rPr>
        <w:t xml:space="preserve"> </w:t>
      </w:r>
      <w:r w:rsidRPr="00755795">
        <w:rPr>
          <w:rFonts w:cs="Times New Roman"/>
          <w:color w:val="auto"/>
        </w:rPr>
        <w:t>Expenses for services provided by private entities to assist eligible persons with financial losses are not eligible expenses to the extent such services are offered through the State or a state-su</w:t>
      </w:r>
      <w:r w:rsidRPr="00755795">
        <w:rPr>
          <w:rFonts w:cs="Times New Roman"/>
        </w:rPr>
        <w:t>pported program free of charge.</w:t>
      </w:r>
    </w:p>
    <w:p w:rsidR="00052B1C" w:rsidRPr="00755795"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rPr>
        <w:tab/>
      </w:r>
      <w:r w:rsidRPr="00755795">
        <w:rPr>
          <w:rFonts w:cs="Times New Roman"/>
        </w:rPr>
        <w:tab/>
      </w:r>
      <w:r w:rsidRPr="00755795">
        <w:rPr>
          <w:rFonts w:cs="Times New Roman"/>
        </w:rPr>
        <w:tab/>
      </w:r>
      <w:r w:rsidRPr="00755795">
        <w:rPr>
          <w:rFonts w:cs="Times New Roman"/>
          <w:color w:val="auto"/>
        </w:rPr>
        <w:t>(3)</w:t>
      </w:r>
      <w:r w:rsidRPr="00755795">
        <w:rPr>
          <w:rFonts w:cs="Times New Roman"/>
        </w:rPr>
        <w:tab/>
      </w:r>
      <w:r w:rsidR="0001576F">
        <w:rPr>
          <w:rFonts w:cs="Times New Roman"/>
          <w:color w:val="auto"/>
        </w:rPr>
        <w:t>‘</w:t>
      </w:r>
      <w:r w:rsidRPr="00755795">
        <w:rPr>
          <w:rFonts w:cs="Times New Roman"/>
          <w:color w:val="auto"/>
        </w:rPr>
        <w:t>Financial losses</w:t>
      </w:r>
      <w:r w:rsidR="0001576F">
        <w:rPr>
          <w:rFonts w:cs="Times New Roman"/>
          <w:color w:val="auto"/>
        </w:rPr>
        <w:t>’</w:t>
      </w:r>
      <w:r w:rsidRPr="00755795">
        <w:rPr>
          <w:rFonts w:cs="Times New Roman"/>
          <w:color w:val="auto"/>
        </w:rPr>
        <w:t xml:space="preserve">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w:t>
      </w:r>
      <w:r w:rsidR="0001576F">
        <w:rPr>
          <w:rFonts w:cs="Times New Roman"/>
          <w:color w:val="auto"/>
        </w:rPr>
        <w:t>’</w:t>
      </w:r>
      <w:r w:rsidRPr="00755795">
        <w:rPr>
          <w:rFonts w:cs="Times New Roman"/>
          <w:color w:val="auto"/>
        </w:rPr>
        <w:t>s personally identifiable information not recovered from any other source.</w:t>
      </w:r>
      <w:r w:rsidRPr="00755795">
        <w:rPr>
          <w:rFonts w:cs="Times New Roman"/>
        </w:rPr>
        <w:t xml:space="preserve"> </w:t>
      </w:r>
      <w:r w:rsidRPr="00755795">
        <w:rPr>
          <w:rFonts w:cs="Times New Roman"/>
          <w:color w:val="auto"/>
        </w:rPr>
        <w:t xml:space="preserve"> Costs associated with the purchase of identity theft protection and identity theft resolution services are not financial losses.</w:t>
      </w:r>
    </w:p>
    <w:p w:rsidR="00052B1C" w:rsidRPr="00755795"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rPr>
        <w:tab/>
      </w:r>
      <w:r w:rsidRPr="00755795">
        <w:rPr>
          <w:rFonts w:cs="Times New Roman"/>
        </w:rPr>
        <w:tab/>
      </w:r>
      <w:r w:rsidRPr="00755795">
        <w:rPr>
          <w:rFonts w:cs="Times New Roman"/>
        </w:rPr>
        <w:tab/>
      </w:r>
      <w:r w:rsidRPr="00755795">
        <w:rPr>
          <w:rFonts w:cs="Times New Roman"/>
          <w:color w:val="auto"/>
        </w:rPr>
        <w:t>(4)</w:t>
      </w:r>
      <w:r w:rsidRPr="00755795">
        <w:rPr>
          <w:rFonts w:cs="Times New Roman"/>
        </w:rPr>
        <w:tab/>
      </w:r>
      <w:r w:rsidR="0001576F">
        <w:rPr>
          <w:rFonts w:cs="Times New Roman"/>
          <w:color w:val="auto"/>
        </w:rPr>
        <w:t>‘</w:t>
      </w:r>
      <w:r w:rsidRPr="00755795">
        <w:rPr>
          <w:rFonts w:cs="Times New Roman"/>
          <w:color w:val="auto"/>
        </w:rPr>
        <w:t>Identity theft protection</w:t>
      </w:r>
      <w:r w:rsidR="0001576F">
        <w:rPr>
          <w:rFonts w:cs="Times New Roman"/>
          <w:color w:val="auto"/>
        </w:rPr>
        <w:t>’</w:t>
      </w:r>
      <w:r w:rsidRPr="00755795">
        <w:rPr>
          <w:rFonts w:cs="Times New Roman"/>
          <w:color w:val="auto"/>
        </w:rPr>
        <w:t xml:space="preserve"> means identity fraud and protection products and services that attempt to proactively detect, notify, or prevent unauthorized access or misuse of a person</w:t>
      </w:r>
      <w:r w:rsidR="0001576F">
        <w:rPr>
          <w:rFonts w:cs="Times New Roman"/>
          <w:color w:val="auto"/>
        </w:rPr>
        <w:t>’</w:t>
      </w:r>
      <w:r w:rsidRPr="00755795">
        <w:rPr>
          <w:rFonts w:cs="Times New Roman"/>
          <w:color w:val="auto"/>
        </w:rPr>
        <w:t>s identifying information or financial information to fraudulently obtain resources, credit, government documents or benefits, phone or other utility services, bank or savings accounts, loans, or other</w:t>
      </w:r>
      <w:r w:rsidRPr="00755795">
        <w:rPr>
          <w:rFonts w:cs="Times New Roman"/>
        </w:rPr>
        <w:t xml:space="preserve"> benefits in the person</w:t>
      </w:r>
      <w:r w:rsidR="0001576F">
        <w:rPr>
          <w:rFonts w:cs="Times New Roman"/>
        </w:rPr>
        <w:t>’</w:t>
      </w:r>
      <w:r w:rsidRPr="00755795">
        <w:rPr>
          <w:rFonts w:cs="Times New Roman"/>
        </w:rPr>
        <w:t>s name.</w:t>
      </w:r>
    </w:p>
    <w:p w:rsidR="00052B1C" w:rsidRPr="00755795"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rPr>
        <w:tab/>
      </w:r>
      <w:r w:rsidRPr="00755795">
        <w:rPr>
          <w:rFonts w:cs="Times New Roman"/>
        </w:rPr>
        <w:tab/>
      </w:r>
      <w:r w:rsidRPr="00755795">
        <w:rPr>
          <w:rFonts w:cs="Times New Roman"/>
        </w:rPr>
        <w:tab/>
      </w:r>
      <w:r w:rsidRPr="00755795">
        <w:rPr>
          <w:rFonts w:cs="Times New Roman"/>
          <w:color w:val="auto"/>
        </w:rPr>
        <w:t>(5)</w:t>
      </w:r>
      <w:r w:rsidRPr="00755795">
        <w:rPr>
          <w:rFonts w:cs="Times New Roman"/>
        </w:rPr>
        <w:tab/>
      </w:r>
      <w:r w:rsidR="0001576F">
        <w:rPr>
          <w:rFonts w:cs="Times New Roman"/>
          <w:color w:val="auto"/>
        </w:rPr>
        <w:t>‘</w:t>
      </w:r>
      <w:r w:rsidRPr="00755795">
        <w:rPr>
          <w:rFonts w:cs="Times New Roman"/>
          <w:color w:val="auto"/>
        </w:rPr>
        <w:t>Identity theft resolution services</w:t>
      </w:r>
      <w:r w:rsidR="0001576F">
        <w:rPr>
          <w:rFonts w:cs="Times New Roman"/>
          <w:color w:val="auto"/>
        </w:rPr>
        <w:t>’</w:t>
      </w:r>
      <w:r w:rsidRPr="00755795">
        <w:rPr>
          <w:rFonts w:cs="Times New Roman"/>
          <w:color w:val="auto"/>
        </w:rPr>
        <w:t xml:space="preserve">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w:t>
      </w:r>
    </w:p>
    <w:p w:rsidR="00052B1C" w:rsidRPr="00755795"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rPr>
        <w:lastRenderedPageBreak/>
        <w:tab/>
      </w:r>
      <w:r w:rsidRPr="00755795">
        <w:rPr>
          <w:rFonts w:cs="Times New Roman"/>
        </w:rPr>
        <w:tab/>
      </w:r>
      <w:r w:rsidRPr="00755795">
        <w:rPr>
          <w:rFonts w:cs="Times New Roman"/>
        </w:rPr>
        <w:tab/>
      </w:r>
      <w:r w:rsidRPr="00755795">
        <w:rPr>
          <w:rFonts w:cs="Times New Roman"/>
          <w:color w:val="auto"/>
        </w:rPr>
        <w:t>(6)</w:t>
      </w:r>
      <w:r w:rsidRPr="00755795">
        <w:rPr>
          <w:rFonts w:cs="Times New Roman"/>
        </w:rPr>
        <w:tab/>
      </w:r>
      <w:r w:rsidR="0001576F">
        <w:rPr>
          <w:rFonts w:cs="Times New Roman"/>
          <w:color w:val="auto"/>
        </w:rPr>
        <w:t>‘</w:t>
      </w:r>
      <w:r w:rsidRPr="00755795">
        <w:rPr>
          <w:rFonts w:cs="Times New Roman"/>
          <w:color w:val="auto"/>
        </w:rPr>
        <w:t>Person</w:t>
      </w:r>
      <w:r w:rsidR="0001576F">
        <w:rPr>
          <w:rFonts w:cs="Times New Roman"/>
          <w:color w:val="auto"/>
        </w:rPr>
        <w:t>’</w:t>
      </w:r>
      <w:r w:rsidRPr="00755795">
        <w:rPr>
          <w:rFonts w:cs="Times New Roman"/>
          <w:color w:val="auto"/>
        </w:rPr>
        <w:t xml:space="preserve"> shall mean an individual, corporation, firm, association, joint venture, partnership, limited liability corporation, or any other busi</w:t>
      </w:r>
      <w:r w:rsidRPr="00755795">
        <w:rPr>
          <w:rFonts w:cs="Times New Roman"/>
        </w:rPr>
        <w:t>ness entity.</w:t>
      </w:r>
    </w:p>
    <w:p w:rsidR="00052B1C" w:rsidRPr="00755795" w:rsidRDefault="00052B1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rPr>
        <w:tab/>
      </w:r>
      <w:r w:rsidRPr="00755795">
        <w:rPr>
          <w:rFonts w:cs="Times New Roman"/>
        </w:rPr>
        <w:tab/>
      </w:r>
      <w:r w:rsidRPr="00755795">
        <w:rPr>
          <w:rFonts w:cs="Times New Roman"/>
        </w:rPr>
        <w:tab/>
      </w:r>
      <w:r w:rsidRPr="00755795">
        <w:rPr>
          <w:rFonts w:cs="Times New Roman"/>
          <w:color w:val="auto"/>
        </w:rPr>
        <w:t>(7)</w:t>
      </w:r>
      <w:r w:rsidRPr="00755795">
        <w:rPr>
          <w:rFonts w:cs="Times New Roman"/>
        </w:rPr>
        <w:tab/>
      </w:r>
      <w:r w:rsidR="0001576F">
        <w:rPr>
          <w:rFonts w:cs="Times New Roman"/>
          <w:color w:val="auto"/>
        </w:rPr>
        <w:t>‘</w:t>
      </w:r>
      <w:r w:rsidRPr="00755795">
        <w:rPr>
          <w:rFonts w:cs="Times New Roman"/>
          <w:color w:val="auto"/>
        </w:rPr>
        <w:t>Personally identifiable information</w:t>
      </w:r>
      <w:r w:rsidR="0001576F">
        <w:rPr>
          <w:rFonts w:cs="Times New Roman"/>
          <w:color w:val="auto"/>
        </w:rPr>
        <w:t>’</w:t>
      </w:r>
      <w:r w:rsidRPr="00755795">
        <w:rPr>
          <w:rFonts w:cs="Times New Roman"/>
          <w:color w:val="auto"/>
        </w:rPr>
        <w:t xml:space="preserve">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C415BE" w:rsidSect="00C415BE">
          <w:headerReference w:type="even" r:id="rId149"/>
          <w:headerReference w:type="default" r:id="rId150"/>
          <w:type w:val="continuous"/>
          <w:pgSz w:w="12240" w:h="15840" w:code="1"/>
          <w:pgMar w:top="1008" w:right="4694" w:bottom="3499" w:left="1224" w:header="1008" w:footer="3499" w:gutter="0"/>
          <w:cols w:space="720"/>
          <w:docGrid w:linePitch="360"/>
        </w:sectPr>
      </w:pPr>
    </w:p>
    <w:p w:rsidR="00B039BE" w:rsidRPr="00755795" w:rsidRDefault="00B039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A9603B" w:rsidRPr="00755795" w:rsidRDefault="00A9603B" w:rsidP="00913B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5E22ED" w:rsidRPr="00755795">
        <w:rPr>
          <w:rFonts w:cs="Times New Roman"/>
          <w:b/>
          <w:szCs w:val="22"/>
        </w:rPr>
        <w:t>99</w:t>
      </w:r>
      <w:r w:rsidRPr="00755795">
        <w:rPr>
          <w:rFonts w:cs="Times New Roman"/>
          <w:b/>
          <w:szCs w:val="22"/>
        </w:rPr>
        <w:t xml:space="preserve"> - E24-</w:t>
      </w:r>
      <w:r w:rsidR="001A523F" w:rsidRPr="00755795">
        <w:rPr>
          <w:rFonts w:cs="Times New Roman"/>
          <w:b/>
          <w:szCs w:val="22"/>
        </w:rPr>
        <w:t xml:space="preserve">OFFICE OF </w:t>
      </w:r>
      <w:r w:rsidRPr="00755795">
        <w:rPr>
          <w:rFonts w:cs="Times New Roman"/>
          <w:b/>
          <w:szCs w:val="22"/>
        </w:rPr>
        <w:t>ADJUTANT GENERAL</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E22ED" w:rsidRPr="00755795">
        <w:rPr>
          <w:rFonts w:cs="Times New Roman"/>
          <w:b/>
          <w:szCs w:val="22"/>
        </w:rPr>
        <w:t>99</w:t>
      </w:r>
      <w:r w:rsidRPr="00755795">
        <w:rPr>
          <w:rFonts w:cs="Times New Roman"/>
          <w:b/>
          <w:szCs w:val="22"/>
        </w:rPr>
        <w:t>.1.</w:t>
      </w:r>
      <w:r w:rsidRPr="00755795">
        <w:rPr>
          <w:rFonts w:cs="Times New Roman"/>
          <w:szCs w:val="22"/>
        </w:rPr>
        <w:tab/>
        <w:t>(ADJ: Unit Maintenance Funds)  The funds appropriated as unit maintenance funds shall be distributed to the various National Guard units at the direction of the Adjutant General.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E22ED" w:rsidRPr="00755795">
        <w:rPr>
          <w:rFonts w:cs="Times New Roman"/>
          <w:b/>
          <w:szCs w:val="22"/>
        </w:rPr>
        <w:t>99</w:t>
      </w:r>
      <w:r w:rsidRPr="00755795">
        <w:rPr>
          <w:rFonts w:cs="Times New Roman"/>
          <w:b/>
          <w:szCs w:val="22"/>
        </w:rPr>
        <w:t>.2.</w:t>
      </w:r>
      <w:r w:rsidRPr="00755795">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E22ED" w:rsidRPr="00755795">
        <w:rPr>
          <w:rFonts w:cs="Times New Roman"/>
          <w:b/>
          <w:szCs w:val="22"/>
        </w:rPr>
        <w:t>99</w:t>
      </w:r>
      <w:r w:rsidRPr="00755795">
        <w:rPr>
          <w:rFonts w:cs="Times New Roman"/>
          <w:b/>
          <w:szCs w:val="22"/>
        </w:rPr>
        <w:t>.3.</w:t>
      </w:r>
      <w:r w:rsidRPr="00755795">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E22ED" w:rsidRPr="00755795">
        <w:rPr>
          <w:rFonts w:cs="Times New Roman"/>
          <w:b/>
          <w:szCs w:val="22"/>
        </w:rPr>
        <w:t>99</w:t>
      </w:r>
      <w:r w:rsidRPr="00755795">
        <w:rPr>
          <w:rFonts w:cs="Times New Roman"/>
          <w:b/>
          <w:szCs w:val="22"/>
        </w:rPr>
        <w:t>.4.</w:t>
      </w:r>
      <w:r w:rsidRPr="00755795">
        <w:rPr>
          <w:rFonts w:cs="Times New Roman"/>
          <w:szCs w:val="22"/>
        </w:rPr>
        <w:tab/>
        <w:t>(ADJ: Parking Lot Revenues)  Notwithstanding other provisions of this act, as a security measure for the State Military Department</w:t>
      </w:r>
      <w:r w:rsidR="0001576F">
        <w:rPr>
          <w:rFonts w:cs="Times New Roman"/>
          <w:szCs w:val="22"/>
        </w:rPr>
        <w:t>’</w:t>
      </w:r>
      <w:r w:rsidRPr="00755795">
        <w:rPr>
          <w:rFonts w:cs="Times New Roman"/>
          <w:szCs w:val="22"/>
        </w:rPr>
        <w:t>s headquarters building and grounds, the Adjutant General may control and contractually lease the headquarters</w:t>
      </w:r>
      <w:r w:rsidR="0001576F">
        <w:rPr>
          <w:rFonts w:cs="Times New Roman"/>
          <w:szCs w:val="22"/>
        </w:rPr>
        <w:t>’</w:t>
      </w:r>
      <w:r w:rsidRPr="00755795">
        <w:rPr>
          <w:rFonts w:cs="Times New Roman"/>
          <w:szCs w:val="22"/>
        </w:rPr>
        <w:t xml:space="preserve"> building parking facilities, during events at the University of South Carolina</w:t>
      </w:r>
      <w:r w:rsidR="0001576F">
        <w:rPr>
          <w:rFonts w:cs="Times New Roman"/>
          <w:szCs w:val="22"/>
        </w:rPr>
        <w:t>’</w:t>
      </w:r>
      <w:r w:rsidRPr="00755795">
        <w:rPr>
          <w:rFonts w:cs="Times New Roman"/>
          <w:szCs w:val="22"/>
        </w:rPr>
        <w:t>s Williams</w:t>
      </w:r>
      <w:r w:rsidR="007C54C5" w:rsidRPr="00755795">
        <w:rPr>
          <w:rFonts w:cs="Times New Roman"/>
          <w:szCs w:val="22"/>
        </w:rPr>
        <w:t>-</w:t>
      </w:r>
      <w:r w:rsidRPr="00755795">
        <w:rPr>
          <w:rFonts w:cs="Times New Roman"/>
          <w:szCs w:val="22"/>
        </w:rPr>
        <w:t>Brice Stadium, to a state chartered and federally recognized 501(c)(4) tax exempt agency employees</w:t>
      </w:r>
      <w:r w:rsidR="0001576F">
        <w:rPr>
          <w:rFonts w:cs="Times New Roman"/>
          <w:szCs w:val="22"/>
        </w:rPr>
        <w:t>’</w:t>
      </w:r>
      <w:r w:rsidRPr="00755795">
        <w:rPr>
          <w:rFonts w:cs="Times New Roman"/>
          <w:szCs w:val="22"/>
        </w:rPr>
        <w:t xml:space="preserve"> association who may then sub</w:t>
      </w:r>
      <w:r w:rsidR="00A6331A" w:rsidRPr="00755795">
        <w:rPr>
          <w:rFonts w:cs="Times New Roman"/>
          <w:szCs w:val="22"/>
        </w:rPr>
        <w:t>-</w:t>
      </w:r>
      <w:r w:rsidRPr="00755795">
        <w:rPr>
          <w:rFonts w:cs="Times New Roman"/>
          <w:szCs w:val="22"/>
        </w:rPr>
        <w:t>lease individual parking spaces.  Such a contract must require the employees association to obtain liability insurance against wrongful death or injury.  The contract must clearly hold the Adjutant General</w:t>
      </w:r>
      <w:r w:rsidR="0001576F">
        <w:rPr>
          <w:rFonts w:cs="Times New Roman"/>
          <w:szCs w:val="22"/>
        </w:rPr>
        <w:t>’</w:t>
      </w:r>
      <w:r w:rsidRPr="00755795">
        <w:rPr>
          <w:rFonts w:cs="Times New Roman"/>
          <w:szCs w:val="22"/>
        </w:rPr>
        <w:t>s Office, its officers, and the State of South Carolina harmless from any liability resulting from the use of the parking lot when rented by the employees association.  In addition, the contract must specify that the State of South Carolina</w:t>
      </w:r>
      <w:r w:rsidR="0001576F">
        <w:rPr>
          <w:rFonts w:cs="Times New Roman"/>
          <w:szCs w:val="22"/>
        </w:rPr>
        <w:t>’</w:t>
      </w:r>
      <w:r w:rsidRPr="00755795">
        <w:rPr>
          <w:rFonts w:cs="Times New Roman"/>
          <w:szCs w:val="22"/>
        </w:rPr>
        <w:t>s Military Department shall receive no less than thirty</w:t>
      </w:r>
      <w:r w:rsidR="00E01EF5">
        <w:rPr>
          <w:rFonts w:cs="Times New Roman"/>
          <w:szCs w:val="22"/>
        </w:rPr>
        <w:noBreakHyphen/>
      </w:r>
      <w:r w:rsidRPr="00755795">
        <w:rPr>
          <w:rFonts w:cs="Times New Roman"/>
          <w:szCs w:val="22"/>
        </w:rPr>
        <w:t>three percent of the gross profits from the sub</w:t>
      </w:r>
      <w:r w:rsidR="00A6331A" w:rsidRPr="00755795">
        <w:rPr>
          <w:rFonts w:cs="Times New Roman"/>
          <w:szCs w:val="22"/>
        </w:rPr>
        <w:t>-</w:t>
      </w:r>
      <w:r w:rsidRPr="00755795">
        <w:rPr>
          <w:rFonts w:cs="Times New Roman"/>
          <w:szCs w:val="22"/>
        </w:rPr>
        <w:t>leasing of the parking spaces.  The contract must allow the State to audit the employees association</w:t>
      </w:r>
      <w:r w:rsidR="0001576F">
        <w:rPr>
          <w:rFonts w:cs="Times New Roman"/>
          <w:szCs w:val="22"/>
        </w:rPr>
        <w:t>’</w:t>
      </w:r>
      <w:r w:rsidRPr="00755795">
        <w:rPr>
          <w:rFonts w:cs="Times New Roman"/>
          <w:szCs w:val="22"/>
        </w:rPr>
        <w:t>s funds.  Funds at the Adjutant General</w:t>
      </w:r>
      <w:r w:rsidR="0001576F">
        <w:rPr>
          <w:rFonts w:cs="Times New Roman"/>
          <w:szCs w:val="22"/>
        </w:rPr>
        <w:t>’</w:t>
      </w:r>
      <w:r w:rsidRPr="00755795">
        <w:rPr>
          <w:rFonts w:cs="Times New Roman"/>
          <w:szCs w:val="22"/>
        </w:rPr>
        <w:t xml:space="preserve">s Office </w:t>
      </w:r>
      <w:r w:rsidRPr="00755795">
        <w:rPr>
          <w:rFonts w:cs="Times New Roman"/>
          <w:szCs w:val="22"/>
        </w:rPr>
        <w:lastRenderedPageBreak/>
        <w:t>derived wholly from the rental of Adjutant General</w:t>
      </w:r>
      <w:r w:rsidR="0001576F">
        <w:rPr>
          <w:rFonts w:cs="Times New Roman"/>
          <w:szCs w:val="22"/>
        </w:rPr>
        <w:t>’</w:t>
      </w:r>
      <w:r w:rsidRPr="00755795">
        <w:rPr>
          <w:rFonts w:cs="Times New Roman"/>
          <w:szCs w:val="22"/>
        </w:rPr>
        <w:t>s headquarters</w:t>
      </w:r>
      <w:r w:rsidR="0001576F">
        <w:rPr>
          <w:rFonts w:cs="Times New Roman"/>
          <w:szCs w:val="22"/>
        </w:rPr>
        <w:t>’</w:t>
      </w:r>
      <w:r w:rsidRPr="00755795">
        <w:rPr>
          <w:rFonts w:cs="Times New Roman"/>
          <w:szCs w:val="22"/>
        </w:rPr>
        <w:t xml:space="preserve"> parking lot may be retained at the Adjutant General</w:t>
      </w:r>
      <w:r w:rsidR="0001576F">
        <w:rPr>
          <w:rFonts w:cs="Times New Roman"/>
          <w:szCs w:val="22"/>
        </w:rPr>
        <w:t>’</w:t>
      </w:r>
      <w:r w:rsidRPr="00755795">
        <w:rPr>
          <w:rFonts w:cs="Times New Roman"/>
          <w:szCs w:val="22"/>
        </w:rPr>
        <w:t>s Office, but may not be used for employee perquisites.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E22ED" w:rsidRPr="00755795">
        <w:rPr>
          <w:rFonts w:cs="Times New Roman"/>
          <w:b/>
          <w:szCs w:val="22"/>
        </w:rPr>
        <w:t>99</w:t>
      </w:r>
      <w:r w:rsidRPr="00755795">
        <w:rPr>
          <w:rFonts w:cs="Times New Roman"/>
          <w:b/>
          <w:szCs w:val="22"/>
        </w:rPr>
        <w:t>.5.</w:t>
      </w:r>
      <w:r w:rsidRPr="00755795">
        <w:rPr>
          <w:rFonts w:cs="Times New Roman"/>
          <w:szCs w:val="22"/>
        </w:rPr>
        <w:tab/>
        <w:t>(ADJ: Armory Rental Program)  The Adjutant General is authorized to develop and implement an armory rental program to recoup costs associated with the use of armories by state agencies or other non</w:t>
      </w:r>
      <w:r w:rsidR="00A57B3A" w:rsidRPr="00755795">
        <w:rPr>
          <w:rFonts w:cs="Times New Roman"/>
          <w:szCs w:val="22"/>
        </w:rPr>
        <w:t>-</w:t>
      </w:r>
      <w:r w:rsidRPr="00755795">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E22ED" w:rsidRPr="00755795">
        <w:rPr>
          <w:rFonts w:cs="Times New Roman"/>
          <w:b/>
          <w:szCs w:val="22"/>
        </w:rPr>
        <w:t>99</w:t>
      </w:r>
      <w:r w:rsidRPr="00755795">
        <w:rPr>
          <w:rFonts w:cs="Times New Roman"/>
          <w:b/>
          <w:szCs w:val="22"/>
        </w:rPr>
        <w:t>.6.</w:t>
      </w:r>
      <w:r w:rsidRPr="00755795">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E22ED" w:rsidRPr="00755795">
        <w:rPr>
          <w:rFonts w:cs="Times New Roman"/>
          <w:b/>
          <w:szCs w:val="22"/>
        </w:rPr>
        <w:t>99</w:t>
      </w:r>
      <w:r w:rsidRPr="00755795">
        <w:rPr>
          <w:rFonts w:cs="Times New Roman"/>
          <w:b/>
          <w:szCs w:val="22"/>
        </w:rPr>
        <w:t>.7.</w:t>
      </w:r>
      <w:r w:rsidRPr="00755795">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755795" w:rsidRDefault="00817B3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r>
      <w:r w:rsidR="005E22ED" w:rsidRPr="00755795">
        <w:rPr>
          <w:rFonts w:cs="Times New Roman"/>
          <w:b/>
        </w:rPr>
        <w:t>99</w:t>
      </w:r>
      <w:r w:rsidRPr="00755795">
        <w:rPr>
          <w:rFonts w:cs="Times New Roman"/>
          <w:b/>
        </w:rPr>
        <w:t>.8.</w:t>
      </w:r>
      <w:r w:rsidRPr="00755795">
        <w:rPr>
          <w:rFonts w:cs="Times New Roman"/>
          <w:b/>
        </w:rPr>
        <w:tab/>
      </w:r>
      <w:r w:rsidRPr="00755795">
        <w:rPr>
          <w:rFonts w:cs="Times New Roman"/>
        </w:rPr>
        <w:t>(ADJ: Retention of Lease Property Revenue)  The Adjutant General is authorized to lease</w:t>
      </w:r>
      <w:r w:rsidR="006D600F" w:rsidRPr="00755795">
        <w:rPr>
          <w:rFonts w:cs="Times New Roman"/>
        </w:rPr>
        <w:t xml:space="preserve"> </w:t>
      </w:r>
      <w:r w:rsidRPr="00755795">
        <w:rPr>
          <w:rFonts w:cs="Times New Roman"/>
        </w:rPr>
        <w:t>all real property under the control of SCMD.</w:t>
      </w:r>
      <w:r w:rsidR="006D600F" w:rsidRPr="00755795">
        <w:rPr>
          <w:rFonts w:cs="Times New Roman"/>
        </w:rPr>
        <w:t xml:space="preserve"> </w:t>
      </w:r>
      <w:r w:rsidRPr="00755795">
        <w:rPr>
          <w:rFonts w:cs="Times New Roman"/>
        </w:rPr>
        <w:t xml:space="preserve"> All revenue generated by the lease program may be retained for SCMD armory operations and maintenance as authorized by the Adjutant General or Deputy Adjutant General .</w:t>
      </w:r>
    </w:p>
    <w:p w:rsidR="00A9603B" w:rsidRPr="00755795" w:rsidRDefault="00C6435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5E22ED" w:rsidRPr="00755795">
        <w:rPr>
          <w:rFonts w:cs="Times New Roman"/>
          <w:b/>
          <w:szCs w:val="22"/>
        </w:rPr>
        <w:t>99</w:t>
      </w:r>
      <w:r w:rsidRPr="00755795">
        <w:rPr>
          <w:rFonts w:cs="Times New Roman"/>
          <w:b/>
          <w:szCs w:val="22"/>
        </w:rPr>
        <w:t>.9.</w:t>
      </w:r>
      <w:r w:rsidRPr="00755795">
        <w:rPr>
          <w:rFonts w:cs="Times New Roman"/>
          <w:b/>
          <w:szCs w:val="22"/>
        </w:rPr>
        <w:tab/>
      </w:r>
      <w:r w:rsidRPr="00755795">
        <w:rPr>
          <w:rFonts w:cs="Times New Roman"/>
          <w:szCs w:val="22"/>
        </w:rPr>
        <w:t>(ADJ: Billeting and Dining Facility Operations)  All revenues collected by the Billeting and Dining Facility operations at the R.L. McCrady Training Center shall be retained and expended in their budgeted operations or be expended in support of</w:t>
      </w:r>
      <w:r w:rsidR="00397DCE" w:rsidRPr="00755795">
        <w:rPr>
          <w:rFonts w:cs="Times New Roman"/>
          <w:szCs w:val="22"/>
        </w:rPr>
        <w:t xml:space="preserve"> </w:t>
      </w:r>
      <w:r w:rsidRPr="00755795">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tab/>
      </w:r>
      <w:r w:rsidR="005E22ED" w:rsidRPr="00755795">
        <w:rPr>
          <w:rFonts w:cs="Times New Roman"/>
          <w:b/>
          <w:szCs w:val="22"/>
        </w:rPr>
        <w:t>99</w:t>
      </w:r>
      <w:r w:rsidRPr="00755795">
        <w:rPr>
          <w:rFonts w:cs="Times New Roman"/>
          <w:b/>
          <w:bCs/>
          <w:szCs w:val="22"/>
        </w:rPr>
        <w:t>.10.</w:t>
      </w:r>
      <w:r w:rsidRPr="00755795">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lastRenderedPageBreak/>
        <w:tab/>
      </w:r>
      <w:r w:rsidR="005E22ED" w:rsidRPr="00755795">
        <w:rPr>
          <w:rFonts w:cs="Times New Roman"/>
          <w:b/>
          <w:szCs w:val="22"/>
        </w:rPr>
        <w:t>99</w:t>
      </w:r>
      <w:r w:rsidRPr="00755795">
        <w:rPr>
          <w:rFonts w:cs="Times New Roman"/>
          <w:b/>
          <w:bCs/>
          <w:szCs w:val="22"/>
        </w:rPr>
        <w:t>.11.</w:t>
      </w:r>
      <w:r w:rsidRPr="00755795">
        <w:rPr>
          <w:rFonts w:cs="Times New Roman"/>
          <w:b/>
          <w:bCs/>
          <w:szCs w:val="22"/>
        </w:rPr>
        <w:tab/>
      </w:r>
      <w:r w:rsidRPr="00755795">
        <w:rPr>
          <w:rFonts w:cs="Times New Roman"/>
          <w:szCs w:val="22"/>
        </w:rPr>
        <w:t>(ADJ: Civil Air Patrol)  The funds appropriated in this section for the Civil Air Patrol shall be expended by the Civil Air Patrol so as to discharge the state</w:t>
      </w:r>
      <w:r w:rsidR="0001576F">
        <w:rPr>
          <w:rFonts w:cs="Times New Roman"/>
          <w:szCs w:val="22"/>
        </w:rPr>
        <w:t>’</w:t>
      </w:r>
      <w:r w:rsidRPr="00755795">
        <w:rPr>
          <w:rFonts w:cs="Times New Roman"/>
          <w:szCs w:val="22"/>
        </w:rPr>
        <w:t>s obligations in conjunction with the Civil Air Patrol as outlined in the SARDA Plan, the S</w:t>
      </w:r>
      <w:r w:rsidR="000D5B9A" w:rsidRPr="00755795">
        <w:rPr>
          <w:rFonts w:cs="Times New Roman"/>
          <w:szCs w:val="22"/>
        </w:rPr>
        <w:t>outh Carolina</w:t>
      </w:r>
      <w:r w:rsidRPr="00755795">
        <w:rPr>
          <w:rFonts w:cs="Times New Roman"/>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755795" w:rsidRDefault="00B37B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bCs/>
          <w:szCs w:val="22"/>
        </w:rPr>
        <w:tab/>
      </w:r>
      <w:r w:rsidR="005E22ED" w:rsidRPr="00755795">
        <w:rPr>
          <w:rFonts w:cs="Times New Roman"/>
          <w:b/>
          <w:szCs w:val="22"/>
        </w:rPr>
        <w:t>99</w:t>
      </w:r>
      <w:r w:rsidRPr="00755795">
        <w:rPr>
          <w:rFonts w:cs="Times New Roman"/>
          <w:b/>
          <w:bCs/>
          <w:szCs w:val="22"/>
        </w:rPr>
        <w:t>.12.</w:t>
      </w:r>
      <w:r w:rsidRPr="00755795">
        <w:rPr>
          <w:rFonts w:cs="Times New Roman"/>
          <w:bCs/>
          <w:szCs w:val="22"/>
        </w:rPr>
        <w:tab/>
        <w:t>(ADJ: Citadel-S.C. National Guard Readiness Center)  The Adjutant General</w:t>
      </w:r>
      <w:r w:rsidR="0001576F">
        <w:rPr>
          <w:rFonts w:cs="Times New Roman"/>
          <w:bCs/>
          <w:szCs w:val="22"/>
        </w:rPr>
        <w:t>’</w:t>
      </w:r>
      <w:r w:rsidRPr="00755795">
        <w:rPr>
          <w:rFonts w:cs="Times New Roman"/>
          <w:bCs/>
          <w:szCs w:val="22"/>
        </w:rPr>
        <w:t xml:space="preserve">s Office, during Fiscal </w:t>
      </w:r>
      <w:r w:rsidR="000E3EAF" w:rsidRPr="00755795">
        <w:rPr>
          <w:rFonts w:cs="Times New Roman"/>
          <w:bCs/>
          <w:szCs w:val="22"/>
        </w:rPr>
        <w:t>Year</w:t>
      </w:r>
      <w:r w:rsidR="00D80278" w:rsidRPr="00755795">
        <w:rPr>
          <w:rFonts w:cs="Times New Roman"/>
          <w:bCs/>
          <w:szCs w:val="22"/>
        </w:rPr>
        <w:t xml:space="preserve"> </w:t>
      </w:r>
      <w:r w:rsidR="0024181F">
        <w:rPr>
          <w:rFonts w:cs="Times New Roman"/>
          <w:bCs/>
          <w:szCs w:val="22"/>
        </w:rPr>
        <w:t>2013-2014</w:t>
      </w:r>
      <w:r w:rsidRPr="00755795">
        <w:rPr>
          <w:rFonts w:cs="Times New Roman"/>
          <w:bCs/>
          <w:szCs w:val="22"/>
        </w:rPr>
        <w:t xml:space="preserve">, shall repay to the General </w:t>
      </w:r>
      <w:r w:rsidRPr="00755795">
        <w:rPr>
          <w:rFonts w:cs="Times New Roman"/>
          <w:szCs w:val="22"/>
        </w:rPr>
        <w:t>Fund</w:t>
      </w:r>
      <w:r w:rsidRPr="00755795">
        <w:rPr>
          <w:rFonts w:cs="Times New Roman"/>
          <w:bCs/>
          <w:szCs w:val="22"/>
        </w:rPr>
        <w:t xml:space="preserve"> of the State </w:t>
      </w:r>
      <w:r w:rsidR="00E6552B" w:rsidRPr="00755795">
        <w:rPr>
          <w:rFonts w:cs="Times New Roman"/>
          <w:bCs/>
          <w:szCs w:val="22"/>
        </w:rPr>
        <w:t>$300,000, plus interest,</w:t>
      </w:r>
      <w:r w:rsidRPr="00755795">
        <w:rPr>
          <w:rFonts w:cs="Times New Roman"/>
          <w:bCs/>
          <w:szCs w:val="22"/>
        </w:rPr>
        <w:t xml:space="preserve"> of the $2,500,</w:t>
      </w:r>
      <w:r w:rsidRPr="00755795">
        <w:rPr>
          <w:rFonts w:cs="Times New Roman"/>
          <w:szCs w:val="22"/>
        </w:rPr>
        <w:t>000</w:t>
      </w:r>
      <w:r w:rsidR="00B0305D" w:rsidRPr="00755795">
        <w:rPr>
          <w:rFonts w:cs="Times New Roman"/>
          <w:bCs/>
          <w:szCs w:val="22"/>
        </w:rPr>
        <w:t xml:space="preserve"> appropriated by P</w:t>
      </w:r>
      <w:r w:rsidRPr="00755795">
        <w:rPr>
          <w:rFonts w:cs="Times New Roman"/>
          <w:bCs/>
          <w:szCs w:val="22"/>
        </w:rPr>
        <w:t>rovis</w:t>
      </w:r>
      <w:r w:rsidR="00E01EF5">
        <w:rPr>
          <w:rFonts w:cs="Times New Roman"/>
          <w:bCs/>
          <w:szCs w:val="22"/>
        </w:rPr>
        <w:t>o 73.12 of the Fiscal Year 2007</w:t>
      </w:r>
      <w:r w:rsidR="00E01EF5">
        <w:rPr>
          <w:rFonts w:cs="Times New Roman"/>
          <w:bCs/>
          <w:szCs w:val="22"/>
        </w:rPr>
        <w:noBreakHyphen/>
        <w:t>20</w:t>
      </w:r>
      <w:r w:rsidRPr="00755795">
        <w:rPr>
          <w:rFonts w:cs="Times New Roman"/>
          <w:bCs/>
          <w:szCs w:val="22"/>
        </w:rPr>
        <w:t>08 Appropriation Act to the Adjutant General</w:t>
      </w:r>
      <w:r w:rsidR="0001576F">
        <w:rPr>
          <w:rFonts w:cs="Times New Roman"/>
          <w:bCs/>
          <w:szCs w:val="22"/>
        </w:rPr>
        <w:t>’</w:t>
      </w:r>
      <w:r w:rsidRPr="00755795">
        <w:rPr>
          <w:rFonts w:cs="Times New Roman"/>
          <w:bCs/>
          <w:szCs w:val="22"/>
        </w:rPr>
        <w:t>s</w:t>
      </w:r>
      <w:r w:rsidR="0033444B" w:rsidRPr="00755795">
        <w:rPr>
          <w:rFonts w:cs="Times New Roman"/>
          <w:bCs/>
          <w:szCs w:val="22"/>
        </w:rPr>
        <w:t xml:space="preserve"> Office for the Citadel</w:t>
      </w:r>
      <w:r w:rsidR="00A91D6A" w:rsidRPr="00755795">
        <w:rPr>
          <w:rFonts w:cs="Times New Roman"/>
          <w:bCs/>
          <w:szCs w:val="22"/>
        </w:rPr>
        <w:t>-</w:t>
      </w:r>
      <w:r w:rsidRPr="00755795">
        <w:rPr>
          <w:rFonts w:cs="Times New Roman"/>
          <w:bCs/>
          <w:szCs w:val="22"/>
        </w:rPr>
        <w:t>South Carolina National Guard Readiness Center.</w:t>
      </w:r>
      <w:r w:rsidR="00E6552B" w:rsidRPr="00755795">
        <w:rPr>
          <w:rFonts w:cs="Times New Roman"/>
          <w:bCs/>
          <w:szCs w:val="22"/>
        </w:rPr>
        <w:t xml:space="preserve">  It is the intent of the General Assembly that $300,000, plus interest, shall be repaid annually until the $1,250,000 balance has been repaid to the General Fund.</w:t>
      </w:r>
    </w:p>
    <w:p w:rsidR="00A9603B" w:rsidRPr="00755795" w:rsidRDefault="00C6435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5E22ED" w:rsidRPr="00755795">
        <w:rPr>
          <w:rFonts w:cs="Times New Roman"/>
          <w:b/>
          <w:szCs w:val="22"/>
        </w:rPr>
        <w:t>99</w:t>
      </w:r>
      <w:r w:rsidRPr="00755795">
        <w:rPr>
          <w:rFonts w:cs="Times New Roman"/>
          <w:b/>
          <w:szCs w:val="22"/>
        </w:rPr>
        <w:t>.13.</w:t>
      </w:r>
      <w:r w:rsidRPr="00755795">
        <w:rPr>
          <w:rFonts w:cs="Times New Roman"/>
          <w:b/>
          <w:szCs w:val="22"/>
        </w:rPr>
        <w:tab/>
      </w:r>
      <w:r w:rsidRPr="00755795">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755795">
        <w:rPr>
          <w:rFonts w:cs="Times New Roman"/>
          <w:szCs w:val="22"/>
        </w:rPr>
        <w:t>ty of South Carolina</w:t>
      </w:r>
      <w:r w:rsidR="0001576F">
        <w:rPr>
          <w:rFonts w:cs="Times New Roman"/>
          <w:szCs w:val="22"/>
        </w:rPr>
        <w:t>’</w:t>
      </w:r>
      <w:r w:rsidR="006C3D8C" w:rsidRPr="00755795">
        <w:rPr>
          <w:rFonts w:cs="Times New Roman"/>
          <w:szCs w:val="22"/>
        </w:rPr>
        <w:t>s Williams</w:t>
      </w:r>
      <w:r w:rsidR="00A91D6A" w:rsidRPr="00755795">
        <w:rPr>
          <w:rFonts w:cs="Times New Roman"/>
          <w:szCs w:val="22"/>
        </w:rPr>
        <w:t>-</w:t>
      </w:r>
      <w:r w:rsidRPr="00755795">
        <w:rPr>
          <w:rFonts w:cs="Times New Roman"/>
          <w:szCs w:val="22"/>
        </w:rPr>
        <w:t>Brice Stadium.  Funds derived wholly from the rental of the Columbia Armory, and its buildings and grounds parking facilities may be retained by the Adjutant General</w:t>
      </w:r>
      <w:r w:rsidR="0001576F">
        <w:rPr>
          <w:rFonts w:cs="Times New Roman"/>
          <w:szCs w:val="22"/>
        </w:rPr>
        <w:t>’</w:t>
      </w:r>
      <w:r w:rsidRPr="00755795">
        <w:rPr>
          <w:rFonts w:cs="Times New Roman"/>
          <w:szCs w:val="22"/>
        </w:rPr>
        <w:t xml:space="preserve">s Office and used for the Funeral </w:t>
      </w:r>
      <w:r w:rsidR="00AB7F9B" w:rsidRPr="00755795">
        <w:rPr>
          <w:rFonts w:cs="Times New Roman"/>
          <w:szCs w:val="22"/>
        </w:rPr>
        <w:t>Caisson and for SCMD operations, including matching federal funds and armory maintenance and operations</w:t>
      </w:r>
      <w:r w:rsidRPr="00755795">
        <w:rPr>
          <w:rFonts w:cs="Times New Roman"/>
          <w:szCs w:val="22"/>
        </w:rPr>
        <w:t>.  These funds may not be used for any other purpose.</w:t>
      </w:r>
    </w:p>
    <w:p w:rsidR="00BD7CD3" w:rsidRPr="00755795" w:rsidRDefault="00B37B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5E22ED" w:rsidRPr="00755795">
        <w:rPr>
          <w:rFonts w:cs="Times New Roman"/>
          <w:b/>
          <w:szCs w:val="22"/>
        </w:rPr>
        <w:t>99</w:t>
      </w:r>
      <w:r w:rsidRPr="00755795">
        <w:rPr>
          <w:rFonts w:cs="Times New Roman"/>
          <w:b/>
          <w:szCs w:val="22"/>
        </w:rPr>
        <w:t>.</w:t>
      </w:r>
      <w:r w:rsidR="00B579E9" w:rsidRPr="00755795">
        <w:rPr>
          <w:rFonts w:cs="Times New Roman"/>
          <w:b/>
          <w:szCs w:val="22"/>
        </w:rPr>
        <w:t>14</w:t>
      </w:r>
      <w:r w:rsidRPr="00755795">
        <w:rPr>
          <w:rFonts w:cs="Times New Roman"/>
          <w:b/>
          <w:szCs w:val="22"/>
        </w:rPr>
        <w:t>.</w:t>
      </w:r>
      <w:r w:rsidRPr="00755795">
        <w:rPr>
          <w:rFonts w:cs="Times New Roman"/>
          <w:b/>
          <w:szCs w:val="22"/>
        </w:rPr>
        <w:tab/>
      </w:r>
      <w:r w:rsidRPr="00755795">
        <w:rPr>
          <w:rFonts w:cs="Times New Roman"/>
          <w:szCs w:val="22"/>
        </w:rPr>
        <w:t>(ADJ: Emergency Commodities)  The Emergency Management Division shall be allowed to rotate and replace water and Meals Ready to Eat (MREs) emergency commodities housed in the state</w:t>
      </w:r>
      <w:r w:rsidR="0001576F">
        <w:rPr>
          <w:rFonts w:cs="Times New Roman"/>
          <w:szCs w:val="22"/>
        </w:rPr>
        <w:t>’</w:t>
      </w:r>
      <w:r w:rsidRPr="00755795">
        <w:rPr>
          <w:rFonts w:cs="Times New Roman"/>
          <w:szCs w:val="22"/>
        </w:rPr>
        <w:t xml:space="preserv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 </w:t>
      </w:r>
    </w:p>
    <w:p w:rsidR="005A17CF" w:rsidRPr="00755795" w:rsidRDefault="006F2D0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5E22ED" w:rsidRPr="00755795">
        <w:rPr>
          <w:rFonts w:cs="Times New Roman"/>
          <w:b/>
          <w:szCs w:val="22"/>
        </w:rPr>
        <w:t>99</w:t>
      </w:r>
      <w:r w:rsidRPr="00755795">
        <w:rPr>
          <w:rFonts w:cs="Times New Roman"/>
          <w:b/>
          <w:szCs w:val="22"/>
        </w:rPr>
        <w:t>.15.</w:t>
      </w:r>
      <w:r w:rsidRPr="00755795">
        <w:rPr>
          <w:rFonts w:cs="Times New Roman"/>
          <w:szCs w:val="22"/>
        </w:rPr>
        <w:tab/>
        <w:t>(</w:t>
      </w:r>
      <w:r w:rsidR="0053388E" w:rsidRPr="00755795">
        <w:rPr>
          <w:rFonts w:cs="Times New Roman"/>
          <w:szCs w:val="22"/>
        </w:rPr>
        <w:t xml:space="preserve">ADJ: </w:t>
      </w:r>
      <w:r w:rsidRPr="00755795">
        <w:rPr>
          <w:rFonts w:cs="Times New Roman"/>
          <w:szCs w:val="22"/>
        </w:rPr>
        <w:t>Funeral Caisson)  In the event of a mandated general fund budget reduction, the Adjutant General</w:t>
      </w:r>
      <w:r w:rsidR="0001576F">
        <w:rPr>
          <w:rFonts w:cs="Times New Roman"/>
          <w:szCs w:val="22"/>
        </w:rPr>
        <w:t>’</w:t>
      </w:r>
      <w:r w:rsidRPr="00755795">
        <w:rPr>
          <w:rFonts w:cs="Times New Roman"/>
          <w:szCs w:val="22"/>
        </w:rPr>
        <w:t xml:space="preserve">s Office is prohibited from reducing the funds appropriated for the Funeral Caisson.  In addition, these funds shall not be transferred to any other program or be used for any other purpose by the </w:t>
      </w:r>
      <w:r w:rsidR="00826750" w:rsidRPr="00755795">
        <w:rPr>
          <w:rFonts w:cs="Times New Roman"/>
          <w:szCs w:val="22"/>
        </w:rPr>
        <w:t xml:space="preserve">Office of </w:t>
      </w:r>
      <w:r w:rsidRPr="00755795">
        <w:rPr>
          <w:rFonts w:cs="Times New Roman"/>
          <w:szCs w:val="22"/>
        </w:rPr>
        <w:t>Adjutant General.</w:t>
      </w:r>
    </w:p>
    <w:p w:rsidR="00AA626C" w:rsidRPr="00755795" w:rsidRDefault="000D7F6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rPr>
        <w:lastRenderedPageBreak/>
        <w:tab/>
      </w:r>
      <w:r w:rsidRPr="00755795">
        <w:rPr>
          <w:rFonts w:cs="Times New Roman"/>
          <w:b/>
        </w:rPr>
        <w:t>99.</w:t>
      </w:r>
      <w:r w:rsidR="009368EE" w:rsidRPr="00755795">
        <w:rPr>
          <w:rFonts w:cs="Times New Roman"/>
          <w:b/>
        </w:rPr>
        <w:t>16</w:t>
      </w:r>
      <w:r w:rsidRPr="00755795">
        <w:rPr>
          <w:rFonts w:cs="Times New Roman"/>
          <w:b/>
        </w:rPr>
        <w:t>.</w:t>
      </w:r>
      <w:r w:rsidRPr="00755795">
        <w:rPr>
          <w:rFonts w:cs="Times New Roman"/>
          <w:b/>
        </w:rPr>
        <w:tab/>
      </w:r>
      <w:r w:rsidR="00D80278" w:rsidRPr="00755795">
        <w:rPr>
          <w:rFonts w:cs="Times New Roman"/>
          <w:szCs w:val="22"/>
        </w:rPr>
        <w:t>DELETED</w:t>
      </w:r>
    </w:p>
    <w:p w:rsidR="000D7F6A" w:rsidRPr="00755795" w:rsidRDefault="00EB14A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99.17.</w:t>
      </w:r>
      <w:r w:rsidRPr="00755795">
        <w:rPr>
          <w:rFonts w:cs="Times New Roman"/>
          <w:szCs w:val="22"/>
        </w:rPr>
        <w:tab/>
      </w:r>
      <w:r w:rsidRPr="00755795">
        <w:rPr>
          <w:rFonts w:cs="Times New Roman"/>
        </w:rPr>
        <w:t>(ADJ: Mental Health Care Facilitator/Coordinator)  The funds appropriated and or authorized to the Office of the Adjutant General may be utilized to hire a Mental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755795">
        <w:rPr>
          <w:rFonts w:cs="Times New Roman"/>
          <w:b/>
        </w:rPr>
        <w:t xml:space="preserve"> </w:t>
      </w:r>
      <w:r w:rsidRPr="00755795">
        <w:rPr>
          <w:rFonts w:cs="Times New Roman"/>
        </w:rPr>
        <w:t xml:space="preserve"> A national security background check must be performed on the individual prior to a job offer being tendered.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415BE" w:rsidSect="00C415BE">
          <w:headerReference w:type="even" r:id="rId151"/>
          <w:headerReference w:type="default" r:id="rId152"/>
          <w:type w:val="continuous"/>
          <w:pgSz w:w="12240" w:h="15840" w:code="1"/>
          <w:pgMar w:top="1008" w:right="4694" w:bottom="3499" w:left="1224" w:header="1008" w:footer="3499" w:gutter="0"/>
          <w:cols w:space="720"/>
          <w:docGrid w:linePitch="360"/>
        </w:sectPr>
      </w:pPr>
    </w:p>
    <w:p w:rsidR="0081145F" w:rsidRPr="00755795" w:rsidRDefault="0081145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55795" w:rsidRDefault="00A9603B" w:rsidP="00913BD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5E22ED" w:rsidRPr="00755795">
        <w:rPr>
          <w:rFonts w:cs="Times New Roman"/>
          <w:b/>
          <w:szCs w:val="22"/>
        </w:rPr>
        <w:t>100</w:t>
      </w:r>
      <w:r w:rsidRPr="00755795">
        <w:rPr>
          <w:rFonts w:cs="Times New Roman"/>
          <w:b/>
          <w:szCs w:val="22"/>
        </w:rPr>
        <w:t xml:space="preserve"> - E28-ELECTION COMMISSION</w:t>
      </w:r>
    </w:p>
    <w:p w:rsidR="00A9603B" w:rsidRPr="00755795"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E22ED" w:rsidRPr="00755795">
        <w:rPr>
          <w:rFonts w:cs="Times New Roman"/>
          <w:b/>
          <w:szCs w:val="22"/>
        </w:rPr>
        <w:t>100</w:t>
      </w:r>
      <w:r w:rsidRPr="00755795">
        <w:rPr>
          <w:rFonts w:cs="Times New Roman"/>
          <w:b/>
          <w:szCs w:val="22"/>
        </w:rPr>
        <w:t>.1.</w:t>
      </w:r>
      <w:r w:rsidRPr="00755795">
        <w:rPr>
          <w:rFonts w:cs="Times New Roman"/>
          <w:szCs w:val="22"/>
        </w:rPr>
        <w:tab/>
        <w:t xml:space="preserve">(ELECT: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w:t>
      </w:r>
      <w:r w:rsidR="00B941AE" w:rsidRPr="00755795">
        <w:rPr>
          <w:rFonts w:cs="Times New Roman"/>
          <w:szCs w:val="22"/>
        </w:rPr>
        <w:t>Budget and Control Board</w:t>
      </w:r>
      <w:r w:rsidRPr="00755795">
        <w:rPr>
          <w:rFonts w:cs="Times New Roman"/>
          <w:szCs w:val="22"/>
        </w:rPr>
        <w:t xml:space="preserve"> or the General Assembly, the amount of funds appropriated for compensation of County Registration Board Members and County Election Commissioners shall be excluded from the agency</w:t>
      </w:r>
      <w:r w:rsidR="0001576F">
        <w:rPr>
          <w:rFonts w:cs="Times New Roman"/>
          <w:szCs w:val="22"/>
        </w:rPr>
        <w:t>’</w:t>
      </w:r>
      <w:r w:rsidRPr="00755795">
        <w:rPr>
          <w:rFonts w:cs="Times New Roman"/>
          <w:szCs w:val="22"/>
        </w:rPr>
        <w:t>s base budget.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r>
      <w:r w:rsidR="005E22ED" w:rsidRPr="00755795">
        <w:rPr>
          <w:rFonts w:cs="Times New Roman"/>
          <w:b/>
          <w:szCs w:val="22"/>
        </w:rPr>
        <w:t>100</w:t>
      </w:r>
      <w:r w:rsidRPr="00755795">
        <w:rPr>
          <w:rFonts w:cs="Times New Roman"/>
          <w:b/>
          <w:szCs w:val="22"/>
        </w:rPr>
        <w:t>.2.</w:t>
      </w:r>
      <w:r w:rsidRPr="00755795">
        <w:rPr>
          <w:rFonts w:cs="Times New Roman"/>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E22ED" w:rsidRPr="00755795">
        <w:rPr>
          <w:rFonts w:cs="Times New Roman"/>
          <w:b/>
          <w:szCs w:val="22"/>
        </w:rPr>
        <w:t>100</w:t>
      </w:r>
      <w:r w:rsidRPr="00755795">
        <w:rPr>
          <w:rFonts w:cs="Times New Roman"/>
          <w:b/>
          <w:szCs w:val="22"/>
        </w:rPr>
        <w:t>.3.</w:t>
      </w:r>
      <w:r w:rsidRPr="00755795">
        <w:rPr>
          <w:rFonts w:cs="Times New Roman"/>
          <w:szCs w:val="22"/>
        </w:rPr>
        <w:tab/>
        <w:t xml:space="preserve">(ELECT: Board of State Canvassers Compensation)  $100.00 additional compensation per day may be paid to each member of the Board of State Canvassers up to a total of </w:t>
      </w:r>
      <w:r w:rsidR="00171724" w:rsidRPr="00755795">
        <w:rPr>
          <w:rFonts w:cs="Times New Roman"/>
          <w:szCs w:val="22"/>
        </w:rPr>
        <w:t>fifteen</w:t>
      </w:r>
      <w:r w:rsidRPr="00755795">
        <w:rPr>
          <w:rFonts w:cs="Times New Roman"/>
          <w:szCs w:val="22"/>
        </w:rPr>
        <w:t xml:space="preserve"> days that may be required for hearings held by the members of the Board of State Canvassers.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E22ED" w:rsidRPr="00755795">
        <w:rPr>
          <w:rFonts w:cs="Times New Roman"/>
          <w:b/>
          <w:szCs w:val="22"/>
        </w:rPr>
        <w:t>100</w:t>
      </w:r>
      <w:r w:rsidRPr="00755795">
        <w:rPr>
          <w:rFonts w:cs="Times New Roman"/>
          <w:b/>
          <w:szCs w:val="22"/>
        </w:rPr>
        <w:t>.4.</w:t>
      </w:r>
      <w:r w:rsidRPr="00755795">
        <w:rPr>
          <w:rFonts w:cs="Times New Roman"/>
          <w:szCs w:val="22"/>
        </w:rPr>
        <w:tab/>
        <w:t>(ELECT: Sale of Lists Revenue Carry Forward)  Any revenue generated from the sale of election lists may be retained and expended by the South Carolina Election Commission to reimburse the</w:t>
      </w:r>
      <w:r w:rsidR="00E67871" w:rsidRPr="00755795">
        <w:rPr>
          <w:rFonts w:cs="Times New Roman"/>
          <w:szCs w:val="22"/>
        </w:rPr>
        <w:t xml:space="preserve"> </w:t>
      </w:r>
      <w:r w:rsidRPr="00755795">
        <w:rPr>
          <w:rFonts w:cs="Times New Roman"/>
          <w:szCs w:val="22"/>
        </w:rPr>
        <w:t>Budget and Control Board, Division of Operations, for the printing of such lists and to pay expenses of postage and shipment of these lists to electors who purchase them.  After such reimbursement has been made an amount, not to exceed $400,000, shall be used for non</w:t>
      </w:r>
      <w:r w:rsidR="00A57B3A" w:rsidRPr="00755795">
        <w:rPr>
          <w:rFonts w:cs="Times New Roman"/>
          <w:szCs w:val="22"/>
        </w:rPr>
        <w:t>-</w:t>
      </w:r>
      <w:r w:rsidRPr="00755795">
        <w:rPr>
          <w:rFonts w:cs="Times New Roman"/>
          <w:szCs w:val="22"/>
        </w:rPr>
        <w:t xml:space="preserve">recurring expenses in conjunction with extraordinary special election and legal costs and costs for upgrading the Statewide Voter Registration System.  Any balance in the Sale of Lists Account on June </w:t>
      </w:r>
      <w:r w:rsidR="00CB3D53" w:rsidRPr="00755795">
        <w:rPr>
          <w:rFonts w:cs="Times New Roman"/>
          <w:szCs w:val="22"/>
        </w:rPr>
        <w:t>thirtieth</w:t>
      </w:r>
      <w:r w:rsidRPr="00755795">
        <w:rPr>
          <w:rFonts w:cs="Times New Roman"/>
          <w:szCs w:val="22"/>
        </w:rPr>
        <w:t>, of the prior fiscal year may be carried forward and expended for the same purposes during the current fiscal year.</w:t>
      </w:r>
    </w:p>
    <w:p w:rsidR="00A9603B" w:rsidRPr="00755795" w:rsidRDefault="000D7F6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100.5.</w:t>
      </w:r>
      <w:r w:rsidRPr="00755795">
        <w:rPr>
          <w:rFonts w:cs="Times New Roman"/>
          <w:szCs w:val="22"/>
        </w:rPr>
        <w:tab/>
        <w:t xml:space="preserve">(ELECT: Budget Reduction Exemption)  Funds appropriated for recurring and non-recurring general and primary election expenses are exempted from mandated across the board reductions.  In addition, in the calculation of any across the </w:t>
      </w:r>
      <w:r w:rsidRPr="00755795">
        <w:rPr>
          <w:rFonts w:cs="Times New Roman"/>
        </w:rPr>
        <w:t>board</w:t>
      </w:r>
      <w:r w:rsidRPr="00755795">
        <w:rPr>
          <w:rFonts w:cs="Times New Roman"/>
          <w:szCs w:val="22"/>
        </w:rPr>
        <w:t xml:space="preserve"> agency base reductions mandated by the Budget and Control Board or the General Assembly, the amount of funds appropriated for recurring and non-recurring primary and general election expenses shall be excluded from the agency</w:t>
      </w:r>
      <w:r w:rsidR="0001576F">
        <w:rPr>
          <w:rFonts w:cs="Times New Roman"/>
          <w:szCs w:val="22"/>
        </w:rPr>
        <w:t>’</w:t>
      </w:r>
      <w:r w:rsidRPr="00755795">
        <w:rPr>
          <w:rFonts w:cs="Times New Roman"/>
          <w:szCs w:val="22"/>
        </w:rPr>
        <w:t>s base budget.</w:t>
      </w:r>
    </w:p>
    <w:p w:rsidR="00A9603B" w:rsidRPr="00755795" w:rsidRDefault="00F972C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r>
      <w:r w:rsidR="005E22ED" w:rsidRPr="00755795">
        <w:rPr>
          <w:rFonts w:cs="Times New Roman"/>
          <w:b/>
          <w:szCs w:val="22"/>
        </w:rPr>
        <w:t>100</w:t>
      </w:r>
      <w:r w:rsidRPr="00755795">
        <w:rPr>
          <w:rFonts w:cs="Times New Roman"/>
          <w:b/>
          <w:szCs w:val="22"/>
        </w:rPr>
        <w:t>.6.</w:t>
      </w:r>
      <w:r w:rsidRPr="00755795">
        <w:rPr>
          <w:rFonts w:cs="Times New Roman"/>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w:t>
      </w:r>
      <w:r w:rsidRPr="00755795">
        <w:rPr>
          <w:rFonts w:cs="Times New Roman"/>
        </w:rPr>
        <w:t xml:space="preserve">neral Election Accounts on June </w:t>
      </w:r>
      <w:r w:rsidRPr="00755795">
        <w:rPr>
          <w:rFonts w:cs="Times New Roman"/>
          <w:szCs w:val="22"/>
        </w:rPr>
        <w:t>thirtieth, of the prior fiscal year may be carried forward and expended for the same purposes during the current fiscal year.  In addition, the aforementioned funds may also be utilized to conduct the</w:t>
      </w:r>
      <w:r w:rsidR="006D600F" w:rsidRPr="00755795">
        <w:rPr>
          <w:rFonts w:cs="Times New Roman"/>
          <w:szCs w:val="22"/>
        </w:rPr>
        <w:t xml:space="preserve"> </w:t>
      </w:r>
      <w:r w:rsidRPr="00755795">
        <w:rPr>
          <w:rFonts w:cs="Times New Roman"/>
          <w:szCs w:val="22"/>
        </w:rPr>
        <w:t>Presidential Preference Primary elections.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5E22ED" w:rsidRPr="00755795">
        <w:rPr>
          <w:rFonts w:cs="Times New Roman"/>
          <w:b/>
          <w:szCs w:val="22"/>
        </w:rPr>
        <w:t>100</w:t>
      </w:r>
      <w:r w:rsidRPr="00755795">
        <w:rPr>
          <w:rFonts w:cs="Times New Roman"/>
          <w:b/>
          <w:szCs w:val="22"/>
        </w:rPr>
        <w:t>.7.</w:t>
      </w:r>
      <w:r w:rsidRPr="00755795">
        <w:rPr>
          <w:rFonts w:cs="Times New Roman"/>
          <w:szCs w:val="22"/>
        </w:rPr>
        <w:tab/>
        <w:t>(ELECT: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w:t>
      </w:r>
      <w:r w:rsidR="0001576F">
        <w:rPr>
          <w:rFonts w:cs="Times New Roman"/>
          <w:szCs w:val="22"/>
        </w:rPr>
        <w:t>’</w:t>
      </w:r>
      <w:r w:rsidRPr="00755795">
        <w:rPr>
          <w:rFonts w:cs="Times New Roman"/>
          <w:szCs w:val="22"/>
        </w:rPr>
        <w:t>s legislative delegation will be notified of the withholding of the stipend and the requirements needed to bring the member into compliance with the law.</w:t>
      </w:r>
      <w:r w:rsidR="00D80278" w:rsidRPr="00755795">
        <w:rPr>
          <w:rFonts w:cs="Times New Roman"/>
          <w:szCs w:val="22"/>
        </w:rPr>
        <w:t xml:space="preserve">  </w:t>
      </w:r>
      <w:r w:rsidRPr="00755795">
        <w:rPr>
          <w:rFonts w:cs="Times New Roman"/>
          <w:szCs w:val="22"/>
        </w:rPr>
        <w:t xml:space="preserve">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w:t>
      </w:r>
      <w:r w:rsidRPr="00755795">
        <w:rPr>
          <w:rFonts w:cs="Times New Roman"/>
          <w:szCs w:val="22"/>
        </w:rPr>
        <w:lastRenderedPageBreak/>
        <w:t>eighteen months of initial notification of stipend withholding, the county</w:t>
      </w:r>
      <w:r w:rsidR="0001576F">
        <w:rPr>
          <w:rFonts w:cs="Times New Roman"/>
          <w:szCs w:val="22"/>
        </w:rPr>
        <w:t>’</w:t>
      </w:r>
      <w:r w:rsidRPr="00755795">
        <w:rPr>
          <w:rFonts w:cs="Times New Roman"/>
          <w:szCs w:val="22"/>
        </w:rPr>
        <w:t>s legislative delegation must replace that person on the board or commission.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5E22ED" w:rsidRPr="00755795">
        <w:rPr>
          <w:rFonts w:cs="Times New Roman"/>
          <w:b/>
          <w:szCs w:val="22"/>
        </w:rPr>
        <w:t>100</w:t>
      </w:r>
      <w:r w:rsidRPr="00755795">
        <w:rPr>
          <w:rFonts w:cs="Times New Roman"/>
          <w:b/>
          <w:szCs w:val="22"/>
        </w:rPr>
        <w:t>.8.</w:t>
      </w:r>
      <w:r w:rsidRPr="00755795">
        <w:rPr>
          <w:rFonts w:cs="Times New Roman"/>
          <w:bCs/>
          <w:szCs w:val="22"/>
        </w:rPr>
        <w:tab/>
        <w:t>(ELECT: Penalty for Late Submission of Reimbursable Expenses)  In the event that a county submits reimbursable election expenses to the Commissi</w:t>
      </w:r>
      <w:r w:rsidR="00FB2D76">
        <w:rPr>
          <w:rFonts w:cs="Times New Roman"/>
          <w:bCs/>
          <w:szCs w:val="22"/>
        </w:rPr>
        <w:t xml:space="preserve">on for payment more than thirty </w:t>
      </w:r>
      <w:r w:rsidRPr="00755795">
        <w:rPr>
          <w:rFonts w:cs="Times New Roman"/>
          <w:bCs/>
          <w:szCs w:val="22"/>
        </w:rPr>
        <w:t>days after the election is held, the Commiss</w:t>
      </w:r>
      <w:r w:rsidR="003F6E86">
        <w:rPr>
          <w:rFonts w:cs="Times New Roman"/>
          <w:bCs/>
          <w:szCs w:val="22"/>
        </w:rPr>
        <w:t xml:space="preserve">ion may deduct a penalty of ten </w:t>
      </w:r>
      <w:r w:rsidRPr="00755795">
        <w:rPr>
          <w:rFonts w:cs="Times New Roman"/>
          <w:bCs/>
          <w:szCs w:val="22"/>
        </w:rPr>
        <w:t>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r w:rsidR="00787C5D" w:rsidRPr="00755795">
        <w:rPr>
          <w:rFonts w:cs="Times New Roman"/>
          <w:bCs/>
          <w:szCs w:val="22"/>
        </w:rPr>
        <w:t xml:space="preserve"> </w:t>
      </w:r>
      <w:r w:rsidR="00787C5D" w:rsidRPr="00755795">
        <w:rPr>
          <w:rFonts w:cs="Times New Roman"/>
          <w:color w:val="auto"/>
        </w:rPr>
        <w:t xml:space="preserve"> If a county submits a request for reimbursement of election expenses through any means other than the Voter Registration and Election Management System (VREMS), the Commission may deduct a penalty of ten percent of the amount submitted.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bCs/>
          <w:szCs w:val="22"/>
        </w:rPr>
        <w:tab/>
      </w:r>
      <w:r w:rsidR="005E22ED" w:rsidRPr="00755795">
        <w:rPr>
          <w:rFonts w:cs="Times New Roman"/>
          <w:b/>
          <w:szCs w:val="22"/>
        </w:rPr>
        <w:t>100</w:t>
      </w:r>
      <w:r w:rsidRPr="00755795">
        <w:rPr>
          <w:rFonts w:cs="Times New Roman"/>
          <w:b/>
          <w:bCs/>
          <w:szCs w:val="22"/>
        </w:rPr>
        <w:t>.</w:t>
      </w:r>
      <w:r w:rsidR="009404EE" w:rsidRPr="00755795">
        <w:rPr>
          <w:rFonts w:cs="Times New Roman"/>
          <w:b/>
          <w:bCs/>
          <w:szCs w:val="22"/>
        </w:rPr>
        <w:t>9</w:t>
      </w:r>
      <w:r w:rsidRPr="00755795">
        <w:rPr>
          <w:rFonts w:cs="Times New Roman"/>
          <w:b/>
          <w:bCs/>
          <w:szCs w:val="22"/>
        </w:rPr>
        <w:t>.</w:t>
      </w:r>
      <w:r w:rsidRPr="00755795">
        <w:rPr>
          <w:rFonts w:cs="Times New Roman"/>
          <w:b/>
          <w:bCs/>
          <w:szCs w:val="22"/>
        </w:rPr>
        <w:tab/>
      </w:r>
      <w:r w:rsidRPr="00755795">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szCs w:val="22"/>
        </w:rPr>
        <w:tab/>
      </w:r>
      <w:r w:rsidR="005E22ED" w:rsidRPr="00755795">
        <w:rPr>
          <w:rFonts w:cs="Times New Roman"/>
          <w:b/>
          <w:szCs w:val="22"/>
        </w:rPr>
        <w:t>100</w:t>
      </w:r>
      <w:r w:rsidRPr="00755795">
        <w:rPr>
          <w:rFonts w:cs="Times New Roman"/>
          <w:b/>
          <w:szCs w:val="22"/>
        </w:rPr>
        <w:t>.1</w:t>
      </w:r>
      <w:r w:rsidR="009404EE" w:rsidRPr="00755795">
        <w:rPr>
          <w:rFonts w:cs="Times New Roman"/>
          <w:b/>
          <w:szCs w:val="22"/>
        </w:rPr>
        <w:t>0</w:t>
      </w:r>
      <w:r w:rsidRPr="00755795">
        <w:rPr>
          <w:rFonts w:cs="Times New Roman"/>
          <w:b/>
          <w:szCs w:val="22"/>
        </w:rPr>
        <w:t>.</w:t>
      </w:r>
      <w:r w:rsidRPr="00755795">
        <w:rPr>
          <w:rFonts w:cs="Times New Roman"/>
          <w:b/>
          <w:szCs w:val="22"/>
        </w:rPr>
        <w:tab/>
      </w:r>
      <w:r w:rsidRPr="00755795">
        <w:rPr>
          <w:rFonts w:cs="Times New Roman"/>
          <w:szCs w:val="22"/>
        </w:rPr>
        <w:t>(ELECT: HAVA Carry Forward)  The Election Commission shall be authorized to carry forward unexpended Help America Vote Act funds into the current fiscal year and to use these funds for the same purpose.</w:t>
      </w:r>
    </w:p>
    <w:p w:rsidR="003469E4" w:rsidRPr="00755795" w:rsidRDefault="003469E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5E22ED" w:rsidRPr="00755795">
        <w:rPr>
          <w:rFonts w:cs="Times New Roman"/>
          <w:b/>
          <w:szCs w:val="22"/>
        </w:rPr>
        <w:t>100</w:t>
      </w:r>
      <w:r w:rsidRPr="00755795">
        <w:rPr>
          <w:rFonts w:cs="Times New Roman"/>
          <w:b/>
          <w:szCs w:val="22"/>
        </w:rPr>
        <w:t>.</w:t>
      </w:r>
      <w:r w:rsidR="005E22ED" w:rsidRPr="00755795">
        <w:rPr>
          <w:rFonts w:cs="Times New Roman"/>
          <w:b/>
          <w:szCs w:val="22"/>
        </w:rPr>
        <w:t>11</w:t>
      </w:r>
      <w:r w:rsidRPr="00755795">
        <w:rPr>
          <w:rFonts w:cs="Times New Roman"/>
          <w:b/>
          <w:szCs w:val="22"/>
        </w:rPr>
        <w:t>.</w:t>
      </w:r>
      <w:r w:rsidRPr="00755795">
        <w:rPr>
          <w:rFonts w:cs="Times New Roman"/>
          <w:b/>
          <w:szCs w:val="22"/>
        </w:rPr>
        <w:tab/>
      </w:r>
      <w:r w:rsidRPr="00755795">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755795" w:rsidRDefault="007F01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Pr="00755795">
        <w:rPr>
          <w:rFonts w:cs="Times New Roman"/>
          <w:b/>
        </w:rPr>
        <w:t>100.12.</w:t>
      </w:r>
      <w:r w:rsidRPr="00755795">
        <w:rPr>
          <w:rFonts w:cs="Times New Roman"/>
        </w:rPr>
        <w:tab/>
        <w:t>(ELECT: Use of Election Funds)</w:t>
      </w:r>
      <w:r w:rsidR="00D80278" w:rsidRPr="00755795">
        <w:rPr>
          <w:rFonts w:cs="Times New Roman"/>
        </w:rPr>
        <w:t xml:space="preserve"> </w:t>
      </w:r>
      <w:r w:rsidRPr="00755795">
        <w:rPr>
          <w:rFonts w:cs="Times New Roman"/>
        </w:rPr>
        <w:t xml:space="preserve">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State Budget Division, which shall then notify the Chairman of the Senate Finance Committee, the Chairman of the House Ways and Means Committee, and the Governor of such transfer of funds.</w:t>
      </w:r>
    </w:p>
    <w:p w:rsidR="00D53168" w:rsidRPr="00755795" w:rsidRDefault="00787C5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Cs/>
        </w:rPr>
        <w:lastRenderedPageBreak/>
        <w:tab/>
      </w:r>
      <w:r w:rsidRPr="00755795">
        <w:rPr>
          <w:rFonts w:cs="Times New Roman"/>
          <w:b/>
          <w:bCs/>
        </w:rPr>
        <w:t>100.</w:t>
      </w:r>
      <w:r w:rsidR="009368EE" w:rsidRPr="00755795">
        <w:rPr>
          <w:rFonts w:cs="Times New Roman"/>
          <w:b/>
          <w:bCs/>
        </w:rPr>
        <w:t>13</w:t>
      </w:r>
      <w:r w:rsidRPr="00755795">
        <w:rPr>
          <w:rFonts w:cs="Times New Roman"/>
          <w:b/>
          <w:bCs/>
        </w:rPr>
        <w:t>.</w:t>
      </w:r>
      <w:r w:rsidRPr="00755795">
        <w:rPr>
          <w:rFonts w:cs="Times New Roman"/>
          <w:b/>
          <w:bCs/>
        </w:rPr>
        <w:tab/>
      </w:r>
      <w:r w:rsidR="00D80278" w:rsidRPr="00755795">
        <w:rPr>
          <w:rFonts w:cs="Times New Roman"/>
          <w:szCs w:val="22"/>
        </w:rPr>
        <w:t>DELETED</w:t>
      </w:r>
    </w:p>
    <w:p w:rsidR="00787C5D" w:rsidRPr="00755795" w:rsidRDefault="00787C5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Cs/>
        </w:rPr>
        <w:tab/>
      </w:r>
      <w:r w:rsidRPr="00755795">
        <w:rPr>
          <w:rFonts w:cs="Times New Roman"/>
          <w:b/>
          <w:bCs/>
        </w:rPr>
        <w:t>100.</w:t>
      </w:r>
      <w:r w:rsidR="009368EE" w:rsidRPr="00755795">
        <w:rPr>
          <w:rFonts w:cs="Times New Roman"/>
          <w:b/>
          <w:bCs/>
        </w:rPr>
        <w:t>14</w:t>
      </w:r>
      <w:r w:rsidRPr="00755795">
        <w:rPr>
          <w:rFonts w:cs="Times New Roman"/>
          <w:b/>
          <w:bCs/>
        </w:rPr>
        <w:t>.</w:t>
      </w:r>
      <w:r w:rsidRPr="00755795">
        <w:rPr>
          <w:rFonts w:cs="Times New Roman"/>
          <w:b/>
          <w:bCs/>
        </w:rPr>
        <w:tab/>
      </w:r>
      <w:r w:rsidR="00D80278" w:rsidRPr="00755795">
        <w:rPr>
          <w:rFonts w:cs="Times New Roman"/>
          <w:szCs w:val="22"/>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415BE" w:rsidSect="00C415BE">
          <w:headerReference w:type="even" r:id="rId153"/>
          <w:headerReference w:type="default" r:id="rId154"/>
          <w:type w:val="continuous"/>
          <w:pgSz w:w="12240" w:h="15840" w:code="1"/>
          <w:pgMar w:top="1008" w:right="4694" w:bottom="3499" w:left="1224" w:header="1008" w:footer="3499" w:gutter="0"/>
          <w:cols w:space="720"/>
          <w:docGrid w:linePitch="360"/>
        </w:sectPr>
      </w:pPr>
    </w:p>
    <w:p w:rsidR="00787C5D" w:rsidRPr="00755795" w:rsidRDefault="00787C5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E153F" w:rsidRPr="00755795" w:rsidRDefault="009E153F" w:rsidP="00913B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3F3727" w:rsidRPr="00755795">
        <w:rPr>
          <w:rFonts w:cs="Times New Roman"/>
          <w:b/>
          <w:szCs w:val="22"/>
        </w:rPr>
        <w:t>101</w:t>
      </w:r>
      <w:r w:rsidRPr="00755795">
        <w:rPr>
          <w:rFonts w:cs="Times New Roman"/>
          <w:b/>
          <w:szCs w:val="22"/>
        </w:rPr>
        <w:t xml:space="preserve"> - F03-BUDGET AND CONTROL BOARD</w:t>
      </w:r>
    </w:p>
    <w:p w:rsidR="009E153F" w:rsidRPr="00755795" w:rsidRDefault="009E153F"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D18E5" w:rsidRPr="00755795" w:rsidRDefault="009E153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A14F51" w:rsidRPr="00755795">
        <w:rPr>
          <w:rFonts w:cs="Times New Roman"/>
          <w:b/>
          <w:szCs w:val="22"/>
        </w:rPr>
        <w:t>101</w:t>
      </w:r>
      <w:r w:rsidRPr="00755795">
        <w:rPr>
          <w:rFonts w:cs="Times New Roman"/>
          <w:b/>
          <w:szCs w:val="22"/>
        </w:rPr>
        <w:t>.1.</w:t>
      </w:r>
      <w:r w:rsidRPr="00755795">
        <w:rPr>
          <w:rFonts w:cs="Times New Roman"/>
          <w:szCs w:val="22"/>
        </w:rPr>
        <w:tab/>
        <w:t xml:space="preserve">(BCB: Southern Maritime Collection)  The Budget and Control Board, on behalf of the Hunley Commission is authorized to expend funds appropriated for such purpose to pay the outstanding note </w:t>
      </w:r>
    </w:p>
    <w:p w:rsidR="009E153F" w:rsidRPr="00755795" w:rsidRDefault="009E153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771EBB" w:rsidRPr="00913BDE" w:rsidRDefault="00BC710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A14F51" w:rsidRPr="00755795">
        <w:rPr>
          <w:rFonts w:cs="Times New Roman"/>
          <w:b/>
          <w:szCs w:val="22"/>
        </w:rPr>
        <w:t>101</w:t>
      </w:r>
      <w:r w:rsidRPr="00755795">
        <w:rPr>
          <w:rFonts w:cs="Times New Roman"/>
          <w:b/>
          <w:szCs w:val="22"/>
        </w:rPr>
        <w:t>.2.</w:t>
      </w:r>
      <w:r w:rsidRPr="00755795">
        <w:rPr>
          <w:rFonts w:cs="Times New Roman"/>
          <w:szCs w:val="22"/>
        </w:rPr>
        <w:tab/>
        <w:t xml:space="preserve">(BCB: Procurement of Art Objects)  Before any governmental body, with the exception of the South Carolina Museum Commission, the Budget and Control Board and the South Carolina </w:t>
      </w:r>
      <w:r w:rsidR="002463D2" w:rsidRPr="00755795">
        <w:rPr>
          <w:rFonts w:cs="Times New Roman"/>
          <w:szCs w:val="22"/>
        </w:rPr>
        <w:t xml:space="preserve">Hunley Commission as defined under the South Carolina Consolidated Procurement Code, procures any art objects such as paintings, antiques, </w:t>
      </w:r>
      <w:r w:rsidR="00FB2EA0" w:rsidRPr="00755795">
        <w:rPr>
          <w:rFonts w:cs="Times New Roman"/>
          <w:szCs w:val="22"/>
        </w:rPr>
        <w:t>sculptures, or similar objects above $1,000, the head of the Purchasing</w:t>
      </w:r>
      <w:r w:rsidR="00771EBB" w:rsidRPr="00755795">
        <w:rPr>
          <w:rFonts w:cs="Times New Roman"/>
          <w:szCs w:val="22"/>
        </w:rPr>
        <w:t xml:space="preserve"> </w:t>
      </w:r>
      <w:r w:rsidR="00FB2EA0" w:rsidRPr="00755795">
        <w:rPr>
          <w:rFonts w:cs="Times New Roman"/>
          <w:szCs w:val="22"/>
        </w:rPr>
        <w:t xml:space="preserve">Agency shall prepare a written determination specifying the need for such objects and benefits to the State.  The South Carolina </w:t>
      </w:r>
      <w:r w:rsidR="007E1A21" w:rsidRPr="00755795">
        <w:rPr>
          <w:rFonts w:cs="Times New Roman"/>
          <w:szCs w:val="22"/>
        </w:rPr>
        <w:t xml:space="preserve">Arts </w:t>
      </w:r>
      <w:r w:rsidR="00FB2EA0" w:rsidRPr="00913BDE">
        <w:rPr>
          <w:rFonts w:cs="Times New Roman"/>
          <w:szCs w:val="22"/>
        </w:rPr>
        <w:t>Commission shall review such determination for approval prior to any acquisition.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A14F51" w:rsidRPr="00755795">
        <w:rPr>
          <w:rFonts w:cs="Times New Roman"/>
          <w:b/>
          <w:szCs w:val="22"/>
        </w:rPr>
        <w:t>101</w:t>
      </w:r>
      <w:r w:rsidRPr="00755795">
        <w:rPr>
          <w:rFonts w:cs="Times New Roman"/>
          <w:b/>
          <w:szCs w:val="22"/>
        </w:rPr>
        <w:t>.</w:t>
      </w:r>
      <w:r w:rsidR="00BD7CD3" w:rsidRPr="00755795">
        <w:rPr>
          <w:rFonts w:cs="Times New Roman"/>
          <w:b/>
          <w:szCs w:val="22"/>
        </w:rPr>
        <w:t>3</w:t>
      </w:r>
      <w:r w:rsidRPr="00755795">
        <w:rPr>
          <w:rFonts w:cs="Times New Roman"/>
          <w:b/>
          <w:szCs w:val="22"/>
        </w:rPr>
        <w:t>.</w:t>
      </w:r>
      <w:r w:rsidRPr="00755795">
        <w:rPr>
          <w:rFonts w:cs="Times New Roman"/>
          <w:b/>
          <w:szCs w:val="22"/>
        </w:rPr>
        <w:tab/>
      </w:r>
      <w:r w:rsidRPr="00755795">
        <w:rPr>
          <w:rFonts w:cs="Times New Roman"/>
          <w:szCs w:val="22"/>
        </w:rPr>
        <w:t xml:space="preserve">(BCB: State House Operation &amp; Maintenance Account)  Funds appropriated to the </w:t>
      </w:r>
      <w:r w:rsidR="00E67871" w:rsidRPr="00755795">
        <w:rPr>
          <w:rFonts w:cs="Times New Roman"/>
          <w:szCs w:val="22"/>
        </w:rPr>
        <w:t>Budget and Control Board</w:t>
      </w:r>
      <w:r w:rsidRPr="00755795">
        <w:rPr>
          <w:rFonts w:cs="Times New Roman"/>
          <w:szCs w:val="22"/>
        </w:rPr>
        <w:t xml:space="preserve"> </w:t>
      </w:r>
      <w:r w:rsidR="00A6331A" w:rsidRPr="00755795">
        <w:rPr>
          <w:rFonts w:cs="Times New Roman"/>
          <w:szCs w:val="22"/>
        </w:rPr>
        <w:t>-</w:t>
      </w:r>
      <w:r w:rsidRPr="00755795">
        <w:rPr>
          <w:rFonts w:cs="Times New Roman"/>
          <w:szCs w:val="22"/>
        </w:rPr>
        <w:t xml:space="preserve"> for State House Maintenance &amp; Operations &amp; Renovations must be set aside in a separate account for the operation and maintenance of the State House.  The </w:t>
      </w:r>
      <w:r w:rsidR="00E67871" w:rsidRPr="00755795">
        <w:rPr>
          <w:rFonts w:cs="Times New Roman"/>
          <w:szCs w:val="22"/>
        </w:rPr>
        <w:t>Budget and Control Board</w:t>
      </w:r>
      <w:r w:rsidRPr="00755795">
        <w:rPr>
          <w:rFonts w:cs="Times New Roman"/>
          <w:szCs w:val="22"/>
        </w:rPr>
        <w:t xml:space="preserve"> shall report annually to the State House Committee on the amount expended from this fund.</w:t>
      </w:r>
    </w:p>
    <w:p w:rsidR="00B74568" w:rsidRPr="00755795" w:rsidRDefault="0061020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A14F51" w:rsidRPr="00755795">
        <w:rPr>
          <w:rFonts w:cs="Times New Roman"/>
          <w:b/>
          <w:szCs w:val="22"/>
        </w:rPr>
        <w:t>101</w:t>
      </w:r>
      <w:r w:rsidRPr="00755795">
        <w:rPr>
          <w:rFonts w:cs="Times New Roman"/>
          <w:b/>
          <w:szCs w:val="22"/>
        </w:rPr>
        <w:t>.4.</w:t>
      </w:r>
      <w:r w:rsidRPr="00755795">
        <w:rPr>
          <w:rFonts w:cs="Times New Roman"/>
          <w:szCs w:val="22"/>
        </w:rPr>
        <w:tab/>
        <w:t>(BCB: Wireless Communications Tower)  The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w:t>
      </w:r>
      <w:r w:rsidR="0001576F">
        <w:rPr>
          <w:rFonts w:cs="Times New Roman"/>
          <w:szCs w:val="22"/>
        </w:rPr>
        <w:t>’</w:t>
      </w:r>
      <w:r w:rsidRPr="00755795">
        <w:rPr>
          <w:rFonts w:cs="Times New Roman"/>
          <w:szCs w:val="22"/>
        </w:rPr>
        <w:t>s wireless communications infrastructure, (4) generate revenue by leasing, licensing, or selling excess capacity on the State</w:t>
      </w:r>
      <w:r w:rsidR="0001576F">
        <w:rPr>
          <w:rFonts w:cs="Times New Roman"/>
          <w:szCs w:val="22"/>
        </w:rPr>
        <w:t>’</w:t>
      </w:r>
      <w:r w:rsidRPr="00755795">
        <w:rPr>
          <w:rFonts w:cs="Times New Roman"/>
          <w:szCs w:val="22"/>
        </w:rPr>
        <w:t xml:space="preserve">s wireless </w:t>
      </w:r>
      <w:r w:rsidRPr="00755795">
        <w:rPr>
          <w:rFonts w:cs="Times New Roman"/>
          <w:szCs w:val="22"/>
        </w:rPr>
        <w:lastRenderedPageBreak/>
        <w:t>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Board shall annually report to the Chairmen of the Senate Finance and House Ways and Means Committees by October first of each year all revenue collected and disbursed.  This report shall also include a summary of each agency</w:t>
      </w:r>
      <w:r w:rsidR="0001576F">
        <w:rPr>
          <w:rFonts w:cs="Times New Roman"/>
          <w:szCs w:val="22"/>
        </w:rPr>
        <w:t>’</w:t>
      </w:r>
      <w:r w:rsidRPr="00755795">
        <w:rPr>
          <w:rFonts w:cs="Times New Roman"/>
          <w:szCs w:val="22"/>
        </w:rPr>
        <w:t>s overall revenues, whether retained by the agency or remitted to the separate fund.</w:t>
      </w:r>
    </w:p>
    <w:p w:rsidR="00A9603B" w:rsidRPr="00755795" w:rsidRDefault="00787C5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101.5.</w:t>
      </w:r>
      <w:r w:rsidRPr="00755795">
        <w:rPr>
          <w:rFonts w:cs="Times New Roman"/>
          <w:szCs w:val="22"/>
        </w:rPr>
        <w:tab/>
        <w:t>(BCB: Compensation - Reporting of Supplemental Salaries)  No supplement shall be paid to an agency</w:t>
      </w:r>
      <w:r w:rsidR="0001576F">
        <w:rPr>
          <w:rFonts w:cs="Times New Roman"/>
          <w:szCs w:val="22"/>
        </w:rPr>
        <w:t>’</w:t>
      </w:r>
      <w:r w:rsidRPr="00755795">
        <w:rPr>
          <w:rFonts w:cs="Times New Roman"/>
          <w:szCs w:val="22"/>
        </w:rPr>
        <w:t>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Human Resources Division</w:t>
      </w:r>
      <w:r w:rsidR="00D80278" w:rsidRPr="00755795">
        <w:rPr>
          <w:rFonts w:cs="Times New Roman"/>
          <w:szCs w:val="22"/>
        </w:rPr>
        <w:t xml:space="preserve"> </w:t>
      </w:r>
      <w:r w:rsidRPr="00755795">
        <w:rPr>
          <w:rFonts w:cs="Times New Roman"/>
          <w:szCs w:val="22"/>
        </w:rPr>
        <w:t>of the Budget and Control Board.  The report must include the amount, source,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w:t>
      </w:r>
      <w:r w:rsidR="00D80278" w:rsidRPr="00755795">
        <w:rPr>
          <w:rFonts w:cs="Times New Roman"/>
          <w:szCs w:val="22"/>
        </w:rPr>
        <w:t xml:space="preserve"> </w:t>
      </w:r>
      <w:r w:rsidRPr="00755795">
        <w:rPr>
          <w:rFonts w:cs="Times New Roman"/>
          <w:szCs w:val="22"/>
        </w:rPr>
        <w:t>Human Resources Division of the Budget and Control Board shall formulate policies and procedures to ensure compliance with the reporting provisions of this proviso.</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A14F51" w:rsidRPr="00755795">
        <w:rPr>
          <w:rFonts w:cs="Times New Roman"/>
          <w:b/>
          <w:szCs w:val="22"/>
        </w:rPr>
        <w:t>101</w:t>
      </w:r>
      <w:r w:rsidRPr="00755795">
        <w:rPr>
          <w:rFonts w:cs="Times New Roman"/>
          <w:b/>
          <w:szCs w:val="22"/>
        </w:rPr>
        <w:t>.</w:t>
      </w:r>
      <w:r w:rsidR="00BD7CD3" w:rsidRPr="00755795">
        <w:rPr>
          <w:rFonts w:cs="Times New Roman"/>
          <w:b/>
          <w:szCs w:val="22"/>
        </w:rPr>
        <w:t>6</w:t>
      </w:r>
      <w:r w:rsidRPr="00755795">
        <w:rPr>
          <w:rFonts w:cs="Times New Roman"/>
          <w:b/>
          <w:szCs w:val="22"/>
        </w:rPr>
        <w:t>.</w:t>
      </w:r>
      <w:r w:rsidRPr="00755795">
        <w:rPr>
          <w:rFonts w:cs="Times New Roman"/>
          <w:szCs w:val="22"/>
        </w:rPr>
        <w:tab/>
        <w:t xml:space="preserve">(BCB: Compensation Increase </w:t>
      </w:r>
      <w:r w:rsidR="00A6331A" w:rsidRPr="00755795">
        <w:rPr>
          <w:rFonts w:cs="Times New Roman"/>
          <w:szCs w:val="22"/>
        </w:rPr>
        <w:t>-</w:t>
      </w:r>
      <w:r w:rsidRPr="00755795">
        <w:rPr>
          <w:rFonts w:cs="Times New Roman"/>
          <w:szCs w:val="22"/>
        </w:rPr>
        <w:t xml:space="preserve"> Appropriated Funds Ratio)  Appropriated funds may be used for compensation increases for classified and unclassified employees and agency heads only in the same ratio that the employee</w:t>
      </w:r>
      <w:r w:rsidR="0001576F">
        <w:rPr>
          <w:rFonts w:cs="Times New Roman"/>
          <w:szCs w:val="22"/>
        </w:rPr>
        <w:t>’</w:t>
      </w:r>
      <w:r w:rsidRPr="00755795">
        <w:rPr>
          <w:rFonts w:cs="Times New Roman"/>
          <w:szCs w:val="22"/>
        </w:rPr>
        <w:t>s base salary is paid from appropriated sources.</w:t>
      </w:r>
    </w:p>
    <w:p w:rsidR="008E6D59" w:rsidRPr="00755795" w:rsidRDefault="00B37B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A14F51" w:rsidRPr="00755795">
        <w:rPr>
          <w:rFonts w:cs="Times New Roman"/>
          <w:b/>
          <w:szCs w:val="22"/>
        </w:rPr>
        <w:t>101</w:t>
      </w:r>
      <w:r w:rsidRPr="00755795">
        <w:rPr>
          <w:rFonts w:cs="Times New Roman"/>
          <w:b/>
          <w:szCs w:val="22"/>
        </w:rPr>
        <w:t>.7.</w:t>
      </w:r>
      <w:r w:rsidRPr="00755795">
        <w:rPr>
          <w:rFonts w:cs="Times New Roman"/>
          <w:szCs w:val="22"/>
        </w:rPr>
        <w:tab/>
        <w:t xml:space="preserve">(BCB: Vacant Positions)  In the event that any permanent position in an agency remains vacant for more than twelve months the position may be deleted by the </w:t>
      </w:r>
      <w:r w:rsidR="00E67871" w:rsidRPr="00755795">
        <w:rPr>
          <w:rFonts w:cs="Times New Roman"/>
          <w:szCs w:val="22"/>
        </w:rPr>
        <w:t>Budget and Control Board</w:t>
      </w:r>
      <w:r w:rsidRPr="00755795">
        <w:rPr>
          <w:rFonts w:cs="Times New Roman"/>
          <w:szCs w:val="22"/>
        </w:rPr>
        <w:t xml:space="preserve">.  </w:t>
      </w:r>
    </w:p>
    <w:p w:rsidR="006D600F"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r>
      <w:r w:rsidR="00A14F51" w:rsidRPr="00755795">
        <w:rPr>
          <w:rFonts w:cs="Times New Roman"/>
          <w:b/>
          <w:szCs w:val="22"/>
        </w:rPr>
        <w:t>101</w:t>
      </w:r>
      <w:r w:rsidRPr="00755795">
        <w:rPr>
          <w:rFonts w:cs="Times New Roman"/>
          <w:b/>
          <w:szCs w:val="22"/>
        </w:rPr>
        <w:t>.</w:t>
      </w:r>
      <w:r w:rsidR="00BD7CD3" w:rsidRPr="00755795">
        <w:rPr>
          <w:rFonts w:cs="Times New Roman"/>
          <w:b/>
          <w:szCs w:val="22"/>
        </w:rPr>
        <w:t>8</w:t>
      </w:r>
      <w:r w:rsidRPr="00755795">
        <w:rPr>
          <w:rFonts w:cs="Times New Roman"/>
          <w:b/>
          <w:szCs w:val="22"/>
        </w:rPr>
        <w:t>.</w:t>
      </w:r>
      <w:r w:rsidRPr="00755795">
        <w:rPr>
          <w:rFonts w:cs="Times New Roman"/>
          <w:szCs w:val="22"/>
        </w:rPr>
        <w:tab/>
        <w:t xml:space="preserve">(BCB: Carry Forward </w:t>
      </w:r>
      <w:r w:rsidR="00A6331A" w:rsidRPr="00755795">
        <w:rPr>
          <w:rFonts w:cs="Times New Roman"/>
          <w:szCs w:val="22"/>
        </w:rPr>
        <w:t>-</w:t>
      </w:r>
      <w:r w:rsidRPr="00755795">
        <w:rPr>
          <w:rFonts w:cs="Times New Roman"/>
          <w:szCs w:val="22"/>
        </w:rPr>
        <w:t xml:space="preserve"> Local Government Assistance)  The </w:t>
      </w:r>
      <w:r w:rsidR="00E67871" w:rsidRPr="00755795">
        <w:rPr>
          <w:rFonts w:cs="Times New Roman"/>
          <w:szCs w:val="22"/>
        </w:rPr>
        <w:t>Budget and Control Board</w:t>
      </w:r>
      <w:r w:rsidRPr="00755795">
        <w:rPr>
          <w:rFonts w:cs="Times New Roman"/>
          <w:szCs w:val="22"/>
        </w:rPr>
        <w:t xml:space="preserve"> may carry forward from prior fiscal years to the current fiscal year funds appropriated for the purpose of providing financial assistance and for matching federal funds for financial assistance to local governments with water, wastewater, and sewer projects.  </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A14F51" w:rsidRPr="00755795">
        <w:rPr>
          <w:rFonts w:cs="Times New Roman"/>
          <w:b/>
          <w:szCs w:val="22"/>
        </w:rPr>
        <w:t>101</w:t>
      </w:r>
      <w:r w:rsidRPr="00755795">
        <w:rPr>
          <w:rFonts w:cs="Times New Roman"/>
          <w:b/>
          <w:szCs w:val="22"/>
        </w:rPr>
        <w:t>.</w:t>
      </w:r>
      <w:r w:rsidR="004D7FA9" w:rsidRPr="00755795">
        <w:rPr>
          <w:rFonts w:cs="Times New Roman"/>
          <w:b/>
          <w:szCs w:val="22"/>
        </w:rPr>
        <w:t>9</w:t>
      </w:r>
      <w:r w:rsidRPr="00755795">
        <w:rPr>
          <w:rFonts w:cs="Times New Roman"/>
          <w:b/>
          <w:szCs w:val="22"/>
        </w:rPr>
        <w:t>.</w:t>
      </w:r>
      <w:r w:rsidRPr="00755795">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755795">
        <w:rPr>
          <w:rFonts w:cs="Times New Roman"/>
          <w:szCs w:val="22"/>
        </w:rPr>
        <w:t>-</w:t>
      </w:r>
      <w:r w:rsidRPr="00755795">
        <w:rPr>
          <w:rFonts w:cs="Times New Roman"/>
          <w:szCs w:val="22"/>
        </w:rPr>
        <w:t>40</w:t>
      </w:r>
      <w:r w:rsidR="00A6331A" w:rsidRPr="00755795">
        <w:rPr>
          <w:rFonts w:cs="Times New Roman"/>
          <w:szCs w:val="22"/>
        </w:rPr>
        <w:t>-</w:t>
      </w:r>
      <w:r w:rsidRPr="00755795">
        <w:rPr>
          <w:rFonts w:cs="Times New Roman"/>
          <w:szCs w:val="22"/>
        </w:rPr>
        <w:t>50.</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A14F51" w:rsidRPr="00755795">
        <w:rPr>
          <w:rFonts w:cs="Times New Roman"/>
          <w:b/>
          <w:szCs w:val="22"/>
        </w:rPr>
        <w:t>101</w:t>
      </w:r>
      <w:r w:rsidRPr="00755795">
        <w:rPr>
          <w:rFonts w:cs="Times New Roman"/>
          <w:b/>
          <w:szCs w:val="22"/>
        </w:rPr>
        <w:t>.</w:t>
      </w:r>
      <w:r w:rsidR="004D7FA9" w:rsidRPr="00755795">
        <w:rPr>
          <w:rFonts w:cs="Times New Roman"/>
          <w:b/>
          <w:szCs w:val="22"/>
        </w:rPr>
        <w:t>10</w:t>
      </w:r>
      <w:r w:rsidRPr="00755795">
        <w:rPr>
          <w:rFonts w:cs="Times New Roman"/>
          <w:b/>
          <w:szCs w:val="22"/>
        </w:rPr>
        <w:t>.</w:t>
      </w:r>
      <w:r w:rsidRPr="00755795">
        <w:rPr>
          <w:rFonts w:cs="Times New Roman"/>
          <w:szCs w:val="22"/>
        </w:rPr>
        <w:tab/>
        <w:t xml:space="preserve">(BCB: Carry Forward Calculation)  For purposes of calculating the amount of funds which may be carried forward by the </w:t>
      </w:r>
      <w:r w:rsidR="00E67871" w:rsidRPr="00755795">
        <w:rPr>
          <w:rFonts w:cs="Times New Roman"/>
          <w:szCs w:val="22"/>
        </w:rPr>
        <w:t>Budget and Control Board</w:t>
      </w:r>
      <w:r w:rsidRPr="00755795">
        <w:rPr>
          <w:rFonts w:cs="Times New Roman"/>
          <w:szCs w:val="22"/>
        </w:rPr>
        <w:t>, grant and loan program funds carried forward by the Office of Local Government shall be excluded from the calculation of the carry forward authorized by provision elsewhere in this Act.</w:t>
      </w:r>
    </w:p>
    <w:p w:rsidR="00A9603B" w:rsidRPr="00755795" w:rsidRDefault="002F35C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b/>
          <w:szCs w:val="22"/>
        </w:rPr>
        <w:tab/>
      </w:r>
      <w:r w:rsidR="00A14F51" w:rsidRPr="00755795">
        <w:rPr>
          <w:rFonts w:cs="Times New Roman"/>
          <w:b/>
          <w:szCs w:val="22"/>
        </w:rPr>
        <w:t>101</w:t>
      </w:r>
      <w:r w:rsidR="00A9603B" w:rsidRPr="00755795">
        <w:rPr>
          <w:rFonts w:cs="Times New Roman"/>
          <w:b/>
          <w:bCs/>
          <w:szCs w:val="22"/>
        </w:rPr>
        <w:t>.</w:t>
      </w:r>
      <w:r w:rsidR="004D7FA9" w:rsidRPr="00755795">
        <w:rPr>
          <w:rFonts w:cs="Times New Roman"/>
          <w:b/>
          <w:bCs/>
          <w:szCs w:val="22"/>
        </w:rPr>
        <w:t>11</w:t>
      </w:r>
      <w:r w:rsidR="00A9603B" w:rsidRPr="00755795">
        <w:rPr>
          <w:rFonts w:cs="Times New Roman"/>
          <w:b/>
          <w:bCs/>
          <w:szCs w:val="22"/>
        </w:rPr>
        <w:t>.</w:t>
      </w:r>
      <w:r w:rsidR="00A9603B" w:rsidRPr="00755795">
        <w:rPr>
          <w:rFonts w:cs="Times New Roman"/>
          <w:b/>
          <w:bCs/>
          <w:szCs w:val="22"/>
        </w:rPr>
        <w:tab/>
      </w:r>
      <w:r w:rsidR="00A9603B" w:rsidRPr="00755795">
        <w:rPr>
          <w:rFonts w:cs="Times New Roman"/>
          <w:szCs w:val="22"/>
        </w:rPr>
        <w:t>(BCB: Local Provider Health Insurance)  The local health care providers of the Department of Disabilities and Special Needs shall be awarded funding increases as prescribed for state agencies to cover the employer</w:t>
      </w:r>
      <w:r w:rsidR="0001576F">
        <w:rPr>
          <w:rFonts w:cs="Times New Roman"/>
          <w:szCs w:val="22"/>
        </w:rPr>
        <w:t>’</w:t>
      </w:r>
      <w:r w:rsidR="00A9603B" w:rsidRPr="00755795">
        <w:rPr>
          <w:rFonts w:cs="Times New Roman"/>
          <w:szCs w:val="22"/>
        </w:rPr>
        <w:t>s share for the cost of providing health and dental insurance to their employees.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A14F51" w:rsidRPr="00755795">
        <w:rPr>
          <w:rFonts w:cs="Times New Roman"/>
          <w:b/>
          <w:szCs w:val="22"/>
        </w:rPr>
        <w:t>101</w:t>
      </w:r>
      <w:r w:rsidRPr="00755795">
        <w:rPr>
          <w:rFonts w:cs="Times New Roman"/>
          <w:b/>
          <w:bCs/>
          <w:szCs w:val="22"/>
        </w:rPr>
        <w:t>.</w:t>
      </w:r>
      <w:r w:rsidR="004D7FA9" w:rsidRPr="00755795">
        <w:rPr>
          <w:rFonts w:cs="Times New Roman"/>
          <w:b/>
          <w:bCs/>
          <w:szCs w:val="22"/>
        </w:rPr>
        <w:t>12</w:t>
      </w:r>
      <w:r w:rsidRPr="00755795">
        <w:rPr>
          <w:rFonts w:cs="Times New Roman"/>
          <w:b/>
          <w:bCs/>
          <w:szCs w:val="22"/>
        </w:rPr>
        <w:t>.</w:t>
      </w:r>
      <w:r w:rsidRPr="00755795">
        <w:rPr>
          <w:rFonts w:cs="Times New Roman"/>
          <w:b/>
          <w:bCs/>
          <w:szCs w:val="22"/>
        </w:rPr>
        <w:tab/>
      </w:r>
      <w:r w:rsidRPr="00755795">
        <w:rPr>
          <w:rFonts w:cs="Times New Roman"/>
          <w:szCs w:val="22"/>
        </w:rPr>
        <w:t xml:space="preserve">(BCB: Geodetic Mapping Program)  Funds appropriated or authorized to the </w:t>
      </w:r>
      <w:r w:rsidR="00E67871" w:rsidRPr="00755795">
        <w:rPr>
          <w:rFonts w:cs="Times New Roman"/>
          <w:szCs w:val="22"/>
        </w:rPr>
        <w:t>Budget and Control Board</w:t>
      </w:r>
      <w:r w:rsidRPr="00755795">
        <w:rPr>
          <w:rFonts w:cs="Times New Roman"/>
          <w:szCs w:val="22"/>
        </w:rPr>
        <w:t xml:space="preserve"> as a Special Item for Mapping, shall be used for county boundary determination and resolution of the boundary between the states of South Carolina and North Carolina.</w:t>
      </w:r>
    </w:p>
    <w:p w:rsidR="00A9603B" w:rsidRPr="00755795" w:rsidRDefault="00B37B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A14F51" w:rsidRPr="00755795">
        <w:rPr>
          <w:rFonts w:cs="Times New Roman"/>
          <w:b/>
          <w:szCs w:val="22"/>
        </w:rPr>
        <w:t>101</w:t>
      </w:r>
      <w:r w:rsidR="003C1027" w:rsidRPr="00755795">
        <w:rPr>
          <w:rFonts w:cs="Times New Roman"/>
          <w:b/>
          <w:bCs/>
          <w:szCs w:val="22"/>
        </w:rPr>
        <w:t>.</w:t>
      </w:r>
      <w:r w:rsidR="00A14F51" w:rsidRPr="00755795">
        <w:rPr>
          <w:rFonts w:cs="Times New Roman"/>
          <w:b/>
          <w:bCs/>
          <w:szCs w:val="22"/>
        </w:rPr>
        <w:t>13</w:t>
      </w:r>
      <w:r w:rsidRPr="00755795">
        <w:rPr>
          <w:rFonts w:cs="Times New Roman"/>
          <w:b/>
          <w:bCs/>
          <w:szCs w:val="22"/>
        </w:rPr>
        <w:t>.</w:t>
      </w:r>
      <w:r w:rsidRPr="00755795">
        <w:rPr>
          <w:rFonts w:cs="Times New Roman"/>
          <w:szCs w:val="22"/>
        </w:rPr>
        <w:tab/>
        <w:t>(BCB: Military Service)  Notwithstanding the provisions of Section 8-11-610 of the 1976 Code, a permanent full-time state employee who serves on active duty as a result</w:t>
      </w:r>
      <w:r w:rsidR="00A87F4D" w:rsidRPr="00755795">
        <w:rPr>
          <w:rFonts w:cs="Times New Roman"/>
          <w:szCs w:val="22"/>
        </w:rPr>
        <w:t xml:space="preserve"> </w:t>
      </w:r>
      <w:r w:rsidRPr="00755795">
        <w:rPr>
          <w:rFonts w:cs="Times New Roman"/>
          <w:szCs w:val="22"/>
        </w:rPr>
        <w:t xml:space="preserve">of an emergency </w:t>
      </w:r>
      <w:r w:rsidR="003469E4" w:rsidRPr="00755795">
        <w:rPr>
          <w:rFonts w:cs="Times New Roman"/>
          <w:szCs w:val="22"/>
        </w:rPr>
        <w:t xml:space="preserve">or conflict </w:t>
      </w:r>
      <w:r w:rsidRPr="00755795">
        <w:rPr>
          <w:rFonts w:cs="Times New Roman"/>
          <w:szCs w:val="22"/>
        </w:rPr>
        <w:t>declared by the President of the United S</w:t>
      </w:r>
      <w:r w:rsidR="00DC2263" w:rsidRPr="00755795">
        <w:rPr>
          <w:rFonts w:cs="Times New Roman"/>
          <w:szCs w:val="22"/>
        </w:rPr>
        <w:t>t</w:t>
      </w:r>
      <w:r w:rsidRPr="00755795">
        <w:rPr>
          <w:rFonts w:cs="Times New Roman"/>
          <w:szCs w:val="22"/>
        </w:rPr>
        <w:t>ates, and performs such duty, may use up to forty-five days of accumulated annual leave and may use up to ninety days of accumulated sick leave in a calendar year as if it were annual leave.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A14F51" w:rsidRPr="00755795">
        <w:rPr>
          <w:rFonts w:cs="Times New Roman"/>
          <w:b/>
          <w:szCs w:val="22"/>
        </w:rPr>
        <w:t>101</w:t>
      </w:r>
      <w:r w:rsidRPr="00755795">
        <w:rPr>
          <w:rFonts w:cs="Times New Roman"/>
          <w:b/>
          <w:bCs/>
          <w:szCs w:val="22"/>
        </w:rPr>
        <w:t>.</w:t>
      </w:r>
      <w:r w:rsidR="00A14F51" w:rsidRPr="00755795">
        <w:rPr>
          <w:rFonts w:cs="Times New Roman"/>
          <w:b/>
          <w:bCs/>
          <w:szCs w:val="22"/>
        </w:rPr>
        <w:t>14</w:t>
      </w:r>
      <w:r w:rsidRPr="00755795">
        <w:rPr>
          <w:rFonts w:cs="Times New Roman"/>
          <w:b/>
          <w:bCs/>
          <w:szCs w:val="22"/>
        </w:rPr>
        <w:t>.</w:t>
      </w:r>
      <w:r w:rsidRPr="00755795">
        <w:rPr>
          <w:rFonts w:cs="Times New Roman"/>
          <w:b/>
          <w:bCs/>
          <w:szCs w:val="22"/>
        </w:rPr>
        <w:tab/>
      </w:r>
      <w:r w:rsidRPr="00755795">
        <w:rPr>
          <w:rFonts w:cs="Times New Roman"/>
          <w:szCs w:val="22"/>
        </w:rPr>
        <w:t xml:space="preserve">(BCB: Antenna and Tower Placement)  </w:t>
      </w:r>
      <w:r w:rsidRPr="00755795">
        <w:rPr>
          <w:rFonts w:cs="Times New Roman"/>
          <w:bCs/>
          <w:szCs w:val="22"/>
        </w:rPr>
        <w:t>A</w:t>
      </w:r>
      <w:r w:rsidRPr="00755795">
        <w:rPr>
          <w:rFonts w:cs="Times New Roman"/>
          <w:szCs w:val="22"/>
        </w:rPr>
        <w:t>ll leases for antenna and tower operations within institutions of higher learning campuses must conform to</w:t>
      </w:r>
      <w:r w:rsidR="006D600F" w:rsidRPr="00755795">
        <w:rPr>
          <w:rFonts w:cs="Times New Roman"/>
          <w:szCs w:val="22"/>
        </w:rPr>
        <w:t xml:space="preserve"> </w:t>
      </w:r>
      <w:r w:rsidRPr="00755795">
        <w:rPr>
          <w:rFonts w:cs="Times New Roman"/>
          <w:szCs w:val="22"/>
        </w:rPr>
        <w:t>master plans for such property, as determined solely by the institution of higher learning.</w:t>
      </w:r>
    </w:p>
    <w:p w:rsidR="008E6D59"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r>
      <w:r w:rsidR="00A14F51" w:rsidRPr="00755795">
        <w:rPr>
          <w:rFonts w:cs="Times New Roman"/>
          <w:b/>
          <w:szCs w:val="22"/>
        </w:rPr>
        <w:t>101</w:t>
      </w:r>
      <w:r w:rsidRPr="00755795">
        <w:rPr>
          <w:rFonts w:cs="Times New Roman"/>
          <w:b/>
          <w:bCs/>
          <w:szCs w:val="22"/>
        </w:rPr>
        <w:t>.</w:t>
      </w:r>
      <w:r w:rsidR="00A14F51" w:rsidRPr="00755795">
        <w:rPr>
          <w:rFonts w:cs="Times New Roman"/>
          <w:b/>
          <w:bCs/>
          <w:szCs w:val="22"/>
        </w:rPr>
        <w:t>15</w:t>
      </w:r>
      <w:r w:rsidRPr="00755795">
        <w:rPr>
          <w:rFonts w:cs="Times New Roman"/>
          <w:b/>
          <w:bCs/>
          <w:szCs w:val="22"/>
        </w:rPr>
        <w:t>.</w:t>
      </w:r>
      <w:r w:rsidRPr="00755795">
        <w:rPr>
          <w:rFonts w:cs="Times New Roman"/>
          <w:b/>
          <w:szCs w:val="22"/>
        </w:rPr>
        <w:tab/>
      </w:r>
      <w:r w:rsidRPr="00755795">
        <w:rPr>
          <w:rFonts w:cs="Times New Roman"/>
          <w:szCs w:val="22"/>
        </w:rPr>
        <w:t>(BCB: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603B" w:rsidRPr="00755795" w:rsidRDefault="00787C5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Pr="00755795">
        <w:rPr>
          <w:rFonts w:cs="Times New Roman"/>
          <w:b/>
          <w:szCs w:val="22"/>
        </w:rPr>
        <w:t>101</w:t>
      </w:r>
      <w:r w:rsidRPr="00755795">
        <w:rPr>
          <w:rFonts w:cs="Times New Roman"/>
          <w:b/>
          <w:bCs/>
          <w:szCs w:val="22"/>
        </w:rPr>
        <w:t>.16.</w:t>
      </w:r>
      <w:r w:rsidRPr="00755795">
        <w:rPr>
          <w:rFonts w:cs="Times New Roman"/>
          <w:szCs w:val="22"/>
        </w:rPr>
        <w:tab/>
        <w:t>(BCB: Election File Merge)  In order to assist the County Registration and Election Commissions to ensure that registered voters are assigned to proper election districts, the</w:t>
      </w:r>
      <w:r w:rsidR="00D80278" w:rsidRPr="00755795">
        <w:rPr>
          <w:rFonts w:cs="Times New Roman"/>
          <w:szCs w:val="22"/>
        </w:rPr>
        <w:t xml:space="preserve"> </w:t>
      </w:r>
      <w:r w:rsidRPr="00755795">
        <w:rPr>
          <w:rFonts w:cs="Times New Roman"/>
          <w:szCs w:val="22"/>
        </w:rPr>
        <w:t xml:space="preserve">Research and Statistics Division, in conjunction with the South Carolina Election Commission, shall merge the </w:t>
      </w:r>
      <w:r w:rsidRPr="00755795">
        <w:rPr>
          <w:rFonts w:cs="Times New Roman"/>
          <w:bCs/>
          <w:szCs w:val="22"/>
        </w:rPr>
        <w:t>voter</w:t>
      </w:r>
      <w:r w:rsidRPr="00755795">
        <w:rPr>
          <w:rFonts w:cs="Times New Roman"/>
          <w:szCs w:val="22"/>
        </w:rPr>
        <w:t xml:space="preserve"> registration file with the</w:t>
      </w:r>
      <w:r w:rsidR="00D80278" w:rsidRPr="00755795">
        <w:rPr>
          <w:rFonts w:cs="Times New Roman"/>
          <w:szCs w:val="22"/>
        </w:rPr>
        <w:t xml:space="preserve"> </w:t>
      </w:r>
      <w:r w:rsidRPr="00755795">
        <w:rPr>
          <w:rFonts w:cs="Times New Roman"/>
          <w:szCs w:val="22"/>
        </w:rPr>
        <w:t>division</w:t>
      </w:r>
      <w:r w:rsidR="0001576F">
        <w:rPr>
          <w:rFonts w:cs="Times New Roman"/>
          <w:szCs w:val="22"/>
        </w:rPr>
        <w:t>’</w:t>
      </w:r>
      <w:r w:rsidRPr="00755795">
        <w:rPr>
          <w:rFonts w:cs="Times New Roman"/>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w:t>
      </w:r>
      <w:r w:rsidR="00D80278" w:rsidRPr="00755795">
        <w:rPr>
          <w:rFonts w:cs="Times New Roman"/>
          <w:szCs w:val="22"/>
        </w:rPr>
        <w:t xml:space="preserve"> </w:t>
      </w:r>
      <w:r w:rsidRPr="00755795">
        <w:rPr>
          <w:rFonts w:cs="Times New Roman"/>
          <w:szCs w:val="22"/>
        </w:rPr>
        <w:t>Research and Statistics Division to provide the respective county officials with a list of potential voters who are possibly assigned to the wrong election district.  File merger is required only for those districts in which elections are scheduled.  Counties and municipalities shall release GIS to the</w:t>
      </w:r>
      <w:r w:rsidR="00D80278" w:rsidRPr="00755795">
        <w:rPr>
          <w:rFonts w:cs="Times New Roman"/>
          <w:szCs w:val="22"/>
        </w:rPr>
        <w:t xml:space="preserve"> </w:t>
      </w:r>
      <w:r w:rsidRPr="00755795">
        <w:rPr>
          <w:rFonts w:cs="Times New Roman"/>
          <w:szCs w:val="22"/>
        </w:rPr>
        <w:t>Research and Statistics Division upon the</w:t>
      </w:r>
      <w:r w:rsidR="00D80278" w:rsidRPr="00755795">
        <w:rPr>
          <w:rFonts w:cs="Times New Roman"/>
          <w:szCs w:val="22"/>
        </w:rPr>
        <w:t xml:space="preserve"> </w:t>
      </w:r>
      <w:r w:rsidRPr="00755795">
        <w:rPr>
          <w:rFonts w:cs="Times New Roman"/>
          <w:szCs w:val="22"/>
        </w:rPr>
        <w:t>division</w:t>
      </w:r>
      <w:r w:rsidR="0001576F">
        <w:rPr>
          <w:rFonts w:cs="Times New Roman"/>
          <w:szCs w:val="22"/>
        </w:rPr>
        <w:t>’</w:t>
      </w:r>
      <w:r w:rsidRPr="00755795">
        <w:rPr>
          <w:rFonts w:cs="Times New Roman"/>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01576F">
        <w:rPr>
          <w:rFonts w:cs="Times New Roman"/>
          <w:szCs w:val="22"/>
        </w:rPr>
        <w:t>’</w:t>
      </w:r>
      <w:r w:rsidRPr="00755795">
        <w:rPr>
          <w:rFonts w:cs="Times New Roman"/>
          <w:szCs w:val="22"/>
        </w:rPr>
        <w:t>s or municipality</w:t>
      </w:r>
      <w:r w:rsidR="0001576F">
        <w:rPr>
          <w:rFonts w:cs="Times New Roman"/>
          <w:szCs w:val="22"/>
        </w:rPr>
        <w:t>’</w:t>
      </w:r>
      <w:r w:rsidRPr="00755795">
        <w:rPr>
          <w:rFonts w:cs="Times New Roman"/>
          <w:szCs w:val="22"/>
        </w:rPr>
        <w:t>s state aid.  The Director of the</w:t>
      </w:r>
      <w:r w:rsidR="00D80278" w:rsidRPr="00755795">
        <w:rPr>
          <w:rFonts w:cs="Times New Roman"/>
          <w:szCs w:val="22"/>
        </w:rPr>
        <w:t xml:space="preserve"> </w:t>
      </w:r>
      <w:r w:rsidRPr="00755795">
        <w:rPr>
          <w:rFonts w:cs="Times New Roman"/>
          <w:szCs w:val="22"/>
        </w:rPr>
        <w:t>Research and Statistics Division may grant additional time for good cause and must waive release if the county or municipality does not possess GIS data.  For counties and municipalities that possess GIS data but do not release it, the Director of the</w:t>
      </w:r>
      <w:r w:rsidR="00D80278" w:rsidRPr="00755795">
        <w:rPr>
          <w:rFonts w:cs="Times New Roman"/>
          <w:szCs w:val="22"/>
        </w:rPr>
        <w:t xml:space="preserve"> </w:t>
      </w:r>
      <w:r w:rsidRPr="00755795">
        <w:rPr>
          <w:rFonts w:cs="Times New Roman"/>
          <w:szCs w:val="22"/>
        </w:rPr>
        <w:t>Research and Statistics Division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w:t>
      </w:r>
      <w:r w:rsidR="00D80278" w:rsidRPr="00755795">
        <w:rPr>
          <w:rFonts w:cs="Times New Roman"/>
          <w:szCs w:val="22"/>
        </w:rPr>
        <w:t xml:space="preserve"> </w:t>
      </w:r>
      <w:r w:rsidRPr="00755795">
        <w:rPr>
          <w:rFonts w:cs="Times New Roman"/>
          <w:szCs w:val="22"/>
        </w:rPr>
        <w:t>Research and Statistics Division in the course of performing its responsibilities</w:t>
      </w:r>
      <w:r w:rsidR="00D80278" w:rsidRPr="00755795">
        <w:rPr>
          <w:rFonts w:cs="Times New Roman"/>
          <w:szCs w:val="22"/>
        </w:rPr>
        <w:t xml:space="preserve"> </w:t>
      </w:r>
      <w:r w:rsidRPr="00755795">
        <w:rPr>
          <w:rFonts w:cs="Times New Roman"/>
          <w:szCs w:val="22"/>
        </w:rPr>
        <w:t xml:space="preserve">may be used for other functions of the office as well as shared with other state agencies.  For this provision GIS data includes, but is not </w:t>
      </w:r>
      <w:r w:rsidRPr="00755795">
        <w:rPr>
          <w:rFonts w:cs="Times New Roman"/>
          <w:szCs w:val="22"/>
        </w:rPr>
        <w:lastRenderedPageBreak/>
        <w:t>limited to, road centerlines; orthophotography; parcel boundaries; address points; political boundaries; and administrative boundaries.</w:t>
      </w:r>
    </w:p>
    <w:p w:rsidR="00A9603B" w:rsidRPr="00755795" w:rsidRDefault="002D1A0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b/>
        </w:rPr>
        <w:t>101</w:t>
      </w:r>
      <w:r w:rsidRPr="00755795">
        <w:rPr>
          <w:rFonts w:cs="Times New Roman"/>
          <w:b/>
          <w:bCs/>
        </w:rPr>
        <w:t>.17.</w:t>
      </w:r>
      <w:r w:rsidRPr="00755795">
        <w:rPr>
          <w:rFonts w:cs="Times New Roman"/>
          <w:b/>
          <w:bCs/>
        </w:rPr>
        <w:tab/>
      </w:r>
      <w:r w:rsidRPr="00755795">
        <w:rPr>
          <w:rFonts w:cs="Times New Roman"/>
        </w:rPr>
        <w:t xml:space="preserve">(BCB: Base </w:t>
      </w:r>
      <w:r w:rsidRPr="00755795">
        <w:rPr>
          <w:rFonts w:cs="Times New Roman"/>
          <w:szCs w:val="22"/>
        </w:rPr>
        <w:t>Closure</w:t>
      </w:r>
      <w:r w:rsidRPr="00755795">
        <w:rPr>
          <w:rFonts w:cs="Times New Roman"/>
        </w:rPr>
        <w:t xml:space="preserve"> Fund Carry Forward Transfer)</w:t>
      </w:r>
      <w:r w:rsidR="00D80278" w:rsidRPr="00755795">
        <w:rPr>
          <w:rFonts w:cs="Times New Roman"/>
        </w:rPr>
        <w:t xml:space="preserve"> </w:t>
      </w:r>
      <w:r w:rsidRPr="00755795">
        <w:rPr>
          <w:rFonts w:cs="Times New Roman"/>
        </w:rPr>
        <w:t xml:space="preserve"> The balance of the funds previously appropriated to the Budget and Control Board for the Base Closure Fund shall be carried forward into the current fiscal year and transferred to the Department of Commerce, and shall be used for the South Carolina Military Base Task Force.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A14F51" w:rsidRPr="00755795">
        <w:rPr>
          <w:rFonts w:cs="Times New Roman"/>
          <w:b/>
          <w:szCs w:val="22"/>
        </w:rPr>
        <w:t>101</w:t>
      </w:r>
      <w:r w:rsidRPr="00755795">
        <w:rPr>
          <w:rFonts w:cs="Times New Roman"/>
          <w:b/>
          <w:bCs/>
          <w:szCs w:val="22"/>
        </w:rPr>
        <w:t>.</w:t>
      </w:r>
      <w:r w:rsidR="00A14F51" w:rsidRPr="00755795">
        <w:rPr>
          <w:rFonts w:cs="Times New Roman"/>
          <w:b/>
          <w:bCs/>
          <w:szCs w:val="22"/>
        </w:rPr>
        <w:t>18</w:t>
      </w:r>
      <w:r w:rsidRPr="00755795">
        <w:rPr>
          <w:rFonts w:cs="Times New Roman"/>
          <w:b/>
          <w:bCs/>
          <w:szCs w:val="22"/>
        </w:rPr>
        <w:t>.</w:t>
      </w:r>
      <w:r w:rsidRPr="00755795">
        <w:rPr>
          <w:rFonts w:cs="Times New Roman"/>
          <w:szCs w:val="22"/>
        </w:rPr>
        <w:tab/>
        <w:t xml:space="preserve">(BCB: SC/NC Boundary Dispute)  The </w:t>
      </w:r>
      <w:r w:rsidR="00E67871" w:rsidRPr="00755795">
        <w:rPr>
          <w:rFonts w:cs="Times New Roman"/>
          <w:szCs w:val="22"/>
        </w:rPr>
        <w:t>Budget and Control Board</w:t>
      </w:r>
      <w:r w:rsidRPr="00755795">
        <w:rPr>
          <w:rFonts w:cs="Times New Roman"/>
          <w:szCs w:val="22"/>
        </w:rPr>
        <w:t xml:space="preserve">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A14F51" w:rsidRPr="00755795">
        <w:rPr>
          <w:rFonts w:cs="Times New Roman"/>
          <w:b/>
          <w:szCs w:val="22"/>
        </w:rPr>
        <w:t>101</w:t>
      </w:r>
      <w:r w:rsidRPr="00755795">
        <w:rPr>
          <w:rFonts w:cs="Times New Roman"/>
          <w:b/>
          <w:bCs/>
          <w:szCs w:val="22"/>
        </w:rPr>
        <w:t>.</w:t>
      </w:r>
      <w:r w:rsidR="00A14F51" w:rsidRPr="00755795">
        <w:rPr>
          <w:rFonts w:cs="Times New Roman"/>
          <w:b/>
          <w:bCs/>
          <w:szCs w:val="22"/>
        </w:rPr>
        <w:t>19</w:t>
      </w:r>
      <w:r w:rsidRPr="00755795">
        <w:rPr>
          <w:rFonts w:cs="Times New Roman"/>
          <w:b/>
          <w:bCs/>
          <w:szCs w:val="22"/>
        </w:rPr>
        <w:t>.</w:t>
      </w:r>
      <w:r w:rsidRPr="00755795">
        <w:rPr>
          <w:rFonts w:cs="Times New Roman"/>
          <w:b/>
          <w:bCs/>
          <w:szCs w:val="22"/>
        </w:rPr>
        <w:tab/>
      </w:r>
      <w:r w:rsidRPr="00755795">
        <w:rPr>
          <w:rFonts w:cs="Times New Roman"/>
          <w:szCs w:val="22"/>
        </w:rPr>
        <w:t>(BCB: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w:t>
      </w:r>
      <w:r w:rsidR="00B941AE" w:rsidRPr="00755795">
        <w:rPr>
          <w:rFonts w:cs="Times New Roman"/>
          <w:szCs w:val="22"/>
        </w:rPr>
        <w:t xml:space="preserve"> Budget and Control Board</w:t>
      </w:r>
      <w:r w:rsidR="0001576F">
        <w:rPr>
          <w:rFonts w:cs="Times New Roman"/>
          <w:szCs w:val="22"/>
        </w:rPr>
        <w:t>’</w:t>
      </w:r>
      <w:r w:rsidRPr="00755795">
        <w:rPr>
          <w:rFonts w:cs="Times New Roman"/>
          <w:szCs w:val="22"/>
        </w:rPr>
        <w:t xml:space="preserve">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 </w:t>
      </w:r>
    </w:p>
    <w:p w:rsidR="00D80278"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bCs/>
          <w:szCs w:val="22"/>
        </w:rPr>
        <w:tab/>
      </w:r>
      <w:r w:rsidR="00A14F51" w:rsidRPr="00755795">
        <w:rPr>
          <w:rFonts w:cs="Times New Roman"/>
          <w:b/>
          <w:szCs w:val="22"/>
        </w:rPr>
        <w:t>101</w:t>
      </w:r>
      <w:r w:rsidRPr="00755795">
        <w:rPr>
          <w:rFonts w:cs="Times New Roman"/>
          <w:b/>
          <w:bCs/>
          <w:szCs w:val="22"/>
        </w:rPr>
        <w:t>.</w:t>
      </w:r>
      <w:r w:rsidR="00A14F51" w:rsidRPr="00755795">
        <w:rPr>
          <w:rFonts w:cs="Times New Roman"/>
          <w:b/>
          <w:bCs/>
          <w:szCs w:val="22"/>
        </w:rPr>
        <w:t>20</w:t>
      </w:r>
      <w:r w:rsidRPr="00755795">
        <w:rPr>
          <w:rFonts w:cs="Times New Roman"/>
          <w:b/>
          <w:bCs/>
          <w:szCs w:val="22"/>
        </w:rPr>
        <w:t>.</w:t>
      </w:r>
      <w:r w:rsidRPr="00755795">
        <w:rPr>
          <w:rFonts w:cs="Times New Roman"/>
          <w:b/>
          <w:bCs/>
          <w:szCs w:val="22"/>
        </w:rPr>
        <w:tab/>
      </w:r>
      <w:r w:rsidR="00D80278" w:rsidRPr="00755795">
        <w:rPr>
          <w:rFonts w:cs="Times New Roman"/>
          <w:szCs w:val="22"/>
        </w:rPr>
        <w:t>DELETED</w:t>
      </w:r>
    </w:p>
    <w:p w:rsidR="00A9603B" w:rsidRPr="00755795" w:rsidRDefault="00B5374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55795">
        <w:rPr>
          <w:rFonts w:cs="Times New Roman"/>
          <w:b/>
          <w:szCs w:val="22"/>
        </w:rPr>
        <w:tab/>
      </w:r>
      <w:r w:rsidR="00A14F51" w:rsidRPr="00755795">
        <w:rPr>
          <w:rFonts w:cs="Times New Roman"/>
          <w:b/>
          <w:szCs w:val="22"/>
        </w:rPr>
        <w:t>101</w:t>
      </w:r>
      <w:r w:rsidRPr="00755795">
        <w:rPr>
          <w:rFonts w:cs="Times New Roman"/>
          <w:b/>
          <w:szCs w:val="22"/>
        </w:rPr>
        <w:t>.</w:t>
      </w:r>
      <w:r w:rsidR="00A14F51" w:rsidRPr="00755795">
        <w:rPr>
          <w:rFonts w:cs="Times New Roman"/>
          <w:b/>
          <w:szCs w:val="22"/>
        </w:rPr>
        <w:t>21</w:t>
      </w:r>
      <w:r w:rsidRPr="00755795">
        <w:rPr>
          <w:rFonts w:cs="Times New Roman"/>
          <w:b/>
          <w:szCs w:val="22"/>
        </w:rPr>
        <w:t>.</w:t>
      </w:r>
      <w:r w:rsidRPr="00755795">
        <w:rPr>
          <w:rFonts w:cs="Times New Roman"/>
          <w:b/>
          <w:szCs w:val="22"/>
        </w:rPr>
        <w:tab/>
      </w:r>
      <w:r w:rsidRPr="00755795">
        <w:rPr>
          <w:rFonts w:cs="Times New Roman"/>
          <w:szCs w:val="22"/>
        </w:rPr>
        <w:t xml:space="preserve">(BCB: First Responder Interoperability)  The </w:t>
      </w:r>
      <w:r w:rsidR="00E67871" w:rsidRPr="00755795">
        <w:rPr>
          <w:rFonts w:cs="Times New Roman"/>
          <w:szCs w:val="22"/>
        </w:rPr>
        <w:t>Budget and Control Board</w:t>
      </w:r>
      <w:r w:rsidRPr="00755795">
        <w:rPr>
          <w:rFonts w:cs="Times New Roman"/>
          <w:szCs w:val="22"/>
        </w:rPr>
        <w:t>, through its</w:t>
      </w:r>
      <w:r w:rsidR="00E7196C" w:rsidRPr="00755795">
        <w:rPr>
          <w:rFonts w:cs="Times New Roman"/>
          <w:szCs w:val="22"/>
        </w:rPr>
        <w:t xml:space="preserve"> </w:t>
      </w:r>
      <w:r w:rsidRPr="00755795">
        <w:rPr>
          <w:rFonts w:cs="Times New Roman"/>
          <w:szCs w:val="22"/>
        </w:rPr>
        <w:t>Division of State Information Technology, is directed to administer and coordinate First Responder Interoperability o</w:t>
      </w:r>
      <w:r w:rsidRPr="00755795">
        <w:rPr>
          <w:rFonts w:cs="Times New Roman"/>
          <w:bCs/>
          <w:szCs w:val="22"/>
        </w:rPr>
        <w:t>perations for the statewide Palmetto 800 MHz radio system to better coordinate public</w:t>
      </w:r>
      <w:r w:rsidRPr="00755795">
        <w:rPr>
          <w:rFonts w:cs="Times New Roman"/>
          <w:szCs w:val="22"/>
        </w:rPr>
        <w:t xml:space="preserve"> safety disaster responses and communications.  First Responder Interoperability administration and coordination shall be funded as </w:t>
      </w:r>
      <w:r w:rsidR="00A47D26" w:rsidRPr="00755795">
        <w:rPr>
          <w:rFonts w:cs="Times New Roman"/>
          <w:szCs w:val="22"/>
        </w:rPr>
        <w:t>provided in this Act.  The cost</w:t>
      </w:r>
      <w:r w:rsidR="009035EB" w:rsidRPr="00755795">
        <w:rPr>
          <w:rFonts w:cs="Times New Roman"/>
          <w:szCs w:val="22"/>
        </w:rPr>
        <w:t>-</w:t>
      </w:r>
      <w:r w:rsidRPr="00755795">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755795">
        <w:rPr>
          <w:rFonts w:cs="Times New Roman"/>
          <w:szCs w:val="22"/>
        </w:rPr>
        <w:t xml:space="preserve"> </w:t>
      </w:r>
      <w:r w:rsidRPr="00755795">
        <w:rPr>
          <w:rFonts w:cs="Times New Roman"/>
          <w:szCs w:val="22"/>
        </w:rPr>
        <w:t xml:space="preserve">Division of State Information </w:t>
      </w:r>
      <w:r w:rsidRPr="00755795">
        <w:rPr>
          <w:rFonts w:cs="Times New Roman"/>
          <w:szCs w:val="22"/>
        </w:rPr>
        <w:lastRenderedPageBreak/>
        <w:t>Technology, in consultation with the State Law Enforcement Division, the Department of Public Safety, and the State Emergency Management Division, and a representative of the S</w:t>
      </w:r>
      <w:r w:rsidR="000D5B9A" w:rsidRPr="00755795">
        <w:rPr>
          <w:rFonts w:cs="Times New Roman"/>
          <w:szCs w:val="22"/>
        </w:rPr>
        <w:t>outh Carolina</w:t>
      </w:r>
      <w:r w:rsidRPr="00755795">
        <w:rPr>
          <w:rFonts w:cs="Times New Roman"/>
          <w:szCs w:val="22"/>
        </w:rPr>
        <w:t xml:space="preserve"> Sheriff</w:t>
      </w:r>
      <w:r w:rsidR="0001576F">
        <w:rPr>
          <w:rFonts w:cs="Times New Roman"/>
          <w:szCs w:val="22"/>
        </w:rPr>
        <w:t>’</w:t>
      </w:r>
      <w:r w:rsidRPr="00755795">
        <w:rPr>
          <w:rFonts w:cs="Times New Roman"/>
          <w:szCs w:val="22"/>
        </w:rPr>
        <w:t>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w:t>
      </w:r>
      <w:r w:rsidR="0001576F">
        <w:rPr>
          <w:rFonts w:cs="Times New Roman"/>
          <w:szCs w:val="22"/>
        </w:rPr>
        <w:t>’</w:t>
      </w:r>
      <w:r w:rsidRPr="00755795">
        <w:rPr>
          <w:rFonts w:cs="Times New Roman"/>
          <w:szCs w:val="22"/>
        </w:rPr>
        <w: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systems based on the criteria used for Palmetto 800 Participants and</w:t>
      </w:r>
      <w:r w:rsidRPr="00755795">
        <w:rPr>
          <w:rFonts w:cs="Times New Roman"/>
          <w:b/>
          <w:bCs/>
          <w:szCs w:val="22"/>
        </w:rPr>
        <w:t xml:space="preserve"> </w:t>
      </w:r>
      <w:r w:rsidRPr="00755795">
        <w:rPr>
          <w:rFonts w:cs="Times New Roman"/>
          <w:szCs w:val="22"/>
        </w:rPr>
        <w:t>in amounts proportional to the amounts allocated to support the per-site radio user fees of Palmetto 800 participants.  A matching share</w:t>
      </w:r>
      <w:r w:rsidR="00E7196C" w:rsidRPr="00755795">
        <w:rPr>
          <w:rFonts w:cs="Times New Roman"/>
          <w:szCs w:val="22"/>
        </w:rPr>
        <w:t xml:space="preserve"> </w:t>
      </w:r>
      <w:r w:rsidRPr="00755795">
        <w:rPr>
          <w:rFonts w:cs="Times New Roman"/>
          <w:szCs w:val="22"/>
        </w:rPr>
        <w:t xml:space="preserve">is required by a Palmetto 800 participant or by a private county or city 800 MHz radio system in order to qualify for receipt of funds pursuant to this proviso.  Each fiscal year the </w:t>
      </w:r>
      <w:r w:rsidR="00E67871" w:rsidRPr="00755795">
        <w:rPr>
          <w:rFonts w:cs="Times New Roman"/>
          <w:szCs w:val="22"/>
        </w:rPr>
        <w:t>Budget and Control Board</w:t>
      </w:r>
      <w:r w:rsidRPr="00755795">
        <w:rPr>
          <w:rFonts w:cs="Times New Roman"/>
          <w:szCs w:val="22"/>
        </w:rPr>
        <w:t>, through the Division of State Information Technology, shall establish the level of match required based upon funding provided by this Act.  These entities shall be required to furnish such documentation as may be required by the Division of</w:t>
      </w:r>
      <w:r w:rsidR="00E7196C" w:rsidRPr="00755795">
        <w:rPr>
          <w:rFonts w:cs="Times New Roman"/>
          <w:szCs w:val="22"/>
        </w:rPr>
        <w:t xml:space="preserve"> </w:t>
      </w:r>
      <w:r w:rsidRPr="00755795">
        <w:rPr>
          <w:rFonts w:cs="Times New Roman"/>
          <w:szCs w:val="22"/>
        </w:rPr>
        <w:t xml:space="preserve">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w:t>
      </w:r>
      <w:r w:rsidR="00E67871" w:rsidRPr="00755795">
        <w:rPr>
          <w:rFonts w:cs="Times New Roman"/>
          <w:szCs w:val="22"/>
        </w:rPr>
        <w:t>Budget and Control Board</w:t>
      </w:r>
      <w:r w:rsidRPr="00755795">
        <w:rPr>
          <w:rFonts w:cs="Times New Roman"/>
          <w:szCs w:val="22"/>
        </w:rPr>
        <w:t xml:space="preserve"> or General Assembly, the amount appropriated to the </w:t>
      </w:r>
      <w:r w:rsidR="00E67871" w:rsidRPr="00755795">
        <w:rPr>
          <w:rFonts w:cs="Times New Roman"/>
          <w:szCs w:val="22"/>
        </w:rPr>
        <w:t>Budget and Control Board</w:t>
      </w:r>
      <w:r w:rsidRPr="00755795">
        <w:rPr>
          <w:rFonts w:cs="Times New Roman"/>
          <w:szCs w:val="22"/>
        </w:rPr>
        <w:t xml:space="preserve"> for First Responder Interoperability must be excluded from the Board</w:t>
      </w:r>
      <w:r w:rsidR="0001576F">
        <w:rPr>
          <w:rFonts w:cs="Times New Roman"/>
          <w:szCs w:val="22"/>
        </w:rPr>
        <w:t>’</w:t>
      </w:r>
      <w:r w:rsidRPr="00755795">
        <w:rPr>
          <w:rFonts w:cs="Times New Roman"/>
          <w:szCs w:val="22"/>
        </w:rPr>
        <w:t>s base budget.</w:t>
      </w:r>
    </w:p>
    <w:p w:rsidR="00A9603B" w:rsidRPr="00755795" w:rsidRDefault="00B5374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The </w:t>
      </w:r>
      <w:r w:rsidR="00E67871" w:rsidRPr="00755795">
        <w:rPr>
          <w:rFonts w:cs="Times New Roman"/>
          <w:szCs w:val="22"/>
        </w:rPr>
        <w:t>Budget and Control Board</w:t>
      </w:r>
      <w:r w:rsidRPr="00755795">
        <w:rPr>
          <w:rFonts w:cs="Times New Roman"/>
          <w:szCs w:val="22"/>
        </w:rPr>
        <w:t xml:space="preserve"> shall provide a report on the status of the integration of the statewide Palmetto 800 MHz radio system which shall include, but not be limited to, a list of entities who</w:t>
      </w:r>
      <w:r w:rsidR="005E1C20" w:rsidRPr="00755795">
        <w:rPr>
          <w:rFonts w:cs="Times New Roman"/>
          <w:szCs w:val="22"/>
        </w:rPr>
        <w:t xml:space="preserve"> </w:t>
      </w:r>
      <w:r w:rsidRPr="00755795">
        <w:rPr>
          <w:rFonts w:cs="Times New Roman"/>
          <w:szCs w:val="22"/>
        </w:rPr>
        <w:t>are not integrated into the system as of the end of</w:t>
      </w:r>
      <w:r w:rsidR="00E7196C" w:rsidRPr="00755795">
        <w:rPr>
          <w:rFonts w:cs="Times New Roman"/>
          <w:szCs w:val="22"/>
        </w:rPr>
        <w:t xml:space="preserve"> </w:t>
      </w:r>
      <w:r w:rsidRPr="00755795">
        <w:rPr>
          <w:rFonts w:cs="Times New Roman"/>
          <w:szCs w:val="22"/>
        </w:rPr>
        <w:t xml:space="preserve">the immediately preceding fiscal year and the reason why they are not integrated.  The report shall </w:t>
      </w:r>
      <w:r w:rsidRPr="00755795">
        <w:rPr>
          <w:rFonts w:cs="Times New Roman"/>
          <w:szCs w:val="22"/>
        </w:rPr>
        <w:lastRenderedPageBreak/>
        <w:t>be submitted by</w:t>
      </w:r>
      <w:r w:rsidR="00E7196C" w:rsidRPr="00755795">
        <w:rPr>
          <w:rFonts w:cs="Times New Roman"/>
          <w:szCs w:val="22"/>
        </w:rPr>
        <w:t xml:space="preserve"> </w:t>
      </w:r>
      <w:r w:rsidR="00E01EF5">
        <w:rPr>
          <w:rFonts w:cs="Times New Roman"/>
          <w:szCs w:val="22"/>
        </w:rPr>
        <w:t>October first</w:t>
      </w:r>
      <w:r w:rsidRPr="00755795">
        <w:rPr>
          <w:rFonts w:cs="Times New Roman"/>
          <w:szCs w:val="22"/>
        </w:rPr>
        <w:t>, of the current fiscal year to the Chairman of the Senate Finance Committee and the Chairman of the House Ways and Means Committee.</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101</w:t>
      </w:r>
      <w:r w:rsidRPr="00755795">
        <w:rPr>
          <w:rFonts w:cs="Times New Roman"/>
          <w:b/>
          <w:bCs/>
          <w:szCs w:val="22"/>
        </w:rPr>
        <w:t>.22.</w:t>
      </w:r>
      <w:r w:rsidRPr="00755795">
        <w:rPr>
          <w:rFonts w:cs="Times New Roman"/>
          <w:b/>
          <w:bCs/>
          <w:szCs w:val="22"/>
        </w:rPr>
        <w:tab/>
      </w:r>
      <w:r w:rsidRPr="00755795">
        <w:rPr>
          <w:rFonts w:cs="Times New Roman"/>
          <w:szCs w:val="22"/>
        </w:rPr>
        <w:t>(BCB: Employee Compensation)  The amounts appropriated to the Budget and Control Board for Employee Pay Increases must be allocated by the Board to the various state agencies to provide for employee pay increases in accordance with the following plan:</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EC19F1">
        <w:rPr>
          <w:rFonts w:cs="Times New Roman"/>
          <w:szCs w:val="22"/>
        </w:rPr>
        <w:t>(</w:t>
      </w:r>
      <w:r w:rsidRPr="00755795">
        <w:rPr>
          <w:rFonts w:cs="Times New Roman"/>
          <w:szCs w:val="22"/>
        </w:rPr>
        <w:t>1</w:t>
      </w:r>
      <w:r w:rsidR="00EC19F1">
        <w:rPr>
          <w:rFonts w:cs="Times New Roman"/>
          <w:szCs w:val="22"/>
        </w:rPr>
        <w:t>)</w:t>
      </w:r>
      <w:r w:rsidR="00EC19F1">
        <w:rPr>
          <w:rFonts w:cs="Times New Roman"/>
          <w:szCs w:val="22"/>
        </w:rPr>
        <w:tab/>
      </w:r>
      <w:r w:rsidRPr="00755795">
        <w:rPr>
          <w:rFonts w:cs="Times New Roman"/>
          <w:szCs w:val="22"/>
        </w:rPr>
        <w:t>With respect to classified and non-judge judicial classified employees, effective on the first pay date that occurs on or after July first of the current fiscal year, the compensation of all classified employees shall be increased by</w:t>
      </w:r>
      <w:r w:rsidR="00C043E8" w:rsidRPr="00755795">
        <w:rPr>
          <w:rFonts w:cs="Times New Roman"/>
          <w:szCs w:val="22"/>
        </w:rPr>
        <w:t xml:space="preserve"> </w:t>
      </w:r>
      <w:r w:rsidRPr="00755795">
        <w:rPr>
          <w:rFonts w:cs="Times New Roman"/>
          <w:szCs w:val="22"/>
        </w:rPr>
        <w:t>zero percent.</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Pr="00755795">
        <w:rPr>
          <w:rFonts w:cs="Times New Roman"/>
        </w:rPr>
        <w:tab/>
      </w:r>
      <w:r w:rsidR="00EC19F1">
        <w:rPr>
          <w:rFonts w:cs="Times New Roman"/>
        </w:rPr>
        <w:t>(2)</w:t>
      </w:r>
      <w:r w:rsidRPr="00755795">
        <w:rPr>
          <w:rFonts w:cs="Times New Roman"/>
        </w:rPr>
        <w:tab/>
        <w:t>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w:t>
      </w:r>
      <w:r w:rsidR="00C043E8" w:rsidRPr="00755795">
        <w:rPr>
          <w:rFonts w:cs="Times New Roman"/>
        </w:rPr>
        <w:t xml:space="preserve"> </w:t>
      </w:r>
      <w:r w:rsidRPr="00755795">
        <w:rPr>
          <w:rFonts w:cs="Times New Roman"/>
          <w:szCs w:val="22"/>
        </w:rPr>
        <w:t>zero</w:t>
      </w:r>
      <w:r w:rsidRPr="00755795">
        <w:rPr>
          <w:rFonts w:cs="Times New Roman"/>
        </w:rPr>
        <w:t xml:space="preserve"> percent.  Any employee subject to the provisions of this paragraph shall not be eligible for compensation increases provided in paragraphs 1, 3, 4, 5, or 6.</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EC19F1">
        <w:rPr>
          <w:rFonts w:cs="Times New Roman"/>
          <w:szCs w:val="22"/>
        </w:rPr>
        <w:t>(3)</w:t>
      </w:r>
      <w:r w:rsidRPr="00755795">
        <w:rPr>
          <w:rFonts w:cs="Times New Roman"/>
          <w:szCs w:val="22"/>
        </w:rPr>
        <w:tab/>
        <w:t>Effective on the first pay date that occurs on or after July first of the current fiscal year, agency heads not covered by the Agency Head Salary Commission, shall receive an annualized base pay increase of</w:t>
      </w:r>
      <w:r w:rsidR="00C043E8" w:rsidRPr="00755795">
        <w:rPr>
          <w:rFonts w:cs="Times New Roman"/>
          <w:szCs w:val="22"/>
        </w:rPr>
        <w:t xml:space="preserve"> </w:t>
      </w:r>
      <w:r w:rsidRPr="00755795">
        <w:rPr>
          <w:rFonts w:cs="Times New Roman"/>
          <w:szCs w:val="22"/>
        </w:rPr>
        <w:t>zero percent.</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EC19F1">
        <w:rPr>
          <w:rFonts w:cs="Times New Roman"/>
          <w:szCs w:val="22"/>
        </w:rPr>
        <w:t>(4)</w:t>
      </w:r>
      <w:r w:rsidRPr="00755795">
        <w:rPr>
          <w:rFonts w:cs="Times New Roman"/>
          <w:szCs w:val="22"/>
        </w:rPr>
        <w:tab/>
        <w:t>With respect to local health care providers compensation increases shall be</w:t>
      </w:r>
      <w:r w:rsidR="00C043E8" w:rsidRPr="00755795">
        <w:rPr>
          <w:rFonts w:cs="Times New Roman"/>
          <w:szCs w:val="22"/>
        </w:rPr>
        <w:t xml:space="preserve"> </w:t>
      </w:r>
      <w:r w:rsidRPr="00755795">
        <w:rPr>
          <w:rFonts w:cs="Times New Roman"/>
          <w:szCs w:val="22"/>
        </w:rPr>
        <w:t>zero percent effective on the first pay date that occurs on or after July first of the current fiscal year.  With respect to Area Agencies on Aging funded by the Lieutenant Governor</w:t>
      </w:r>
      <w:r w:rsidR="0001576F">
        <w:rPr>
          <w:rFonts w:cs="Times New Roman"/>
          <w:szCs w:val="22"/>
        </w:rPr>
        <w:t>’</w:t>
      </w:r>
      <w:r w:rsidRPr="00755795">
        <w:rPr>
          <w:rFonts w:cs="Times New Roman"/>
          <w:szCs w:val="22"/>
        </w:rPr>
        <w:t>s Office on Aging, compensation shall be increased by</w:t>
      </w:r>
      <w:r w:rsidR="00C043E8" w:rsidRPr="00755795">
        <w:rPr>
          <w:rFonts w:cs="Times New Roman"/>
          <w:szCs w:val="22"/>
        </w:rPr>
        <w:t xml:space="preserve"> </w:t>
      </w:r>
      <w:r w:rsidRPr="00755795">
        <w:rPr>
          <w:rFonts w:cs="Times New Roman"/>
          <w:szCs w:val="22"/>
        </w:rPr>
        <w:t>zero percent effective on the first pay date that occurs on or after July first of the current fiscal year.  With respect to local councils on aging or local providers of services funded by the Lieutenant Governor</w:t>
      </w:r>
      <w:r w:rsidR="0001576F">
        <w:rPr>
          <w:rFonts w:cs="Times New Roman"/>
          <w:szCs w:val="22"/>
        </w:rPr>
        <w:t>’</w:t>
      </w:r>
      <w:r w:rsidRPr="00755795">
        <w:rPr>
          <w:rFonts w:cs="Times New Roman"/>
          <w:szCs w:val="22"/>
        </w:rPr>
        <w:t>s Office on Aging through Area Agencies on Aging, no pay increases will be allowed.  School Bus Driver salary and fringe funding to school districts shall be increased by</w:t>
      </w:r>
      <w:r w:rsidR="00C043E8" w:rsidRPr="00755795">
        <w:rPr>
          <w:rFonts w:cs="Times New Roman"/>
          <w:szCs w:val="22"/>
        </w:rPr>
        <w:t xml:space="preserve"> </w:t>
      </w:r>
      <w:r w:rsidRPr="00755795">
        <w:rPr>
          <w:rFonts w:cs="Times New Roman"/>
          <w:szCs w:val="22"/>
        </w:rPr>
        <w:t>zero percent.</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EC19F1">
        <w:rPr>
          <w:rFonts w:cs="Times New Roman"/>
          <w:szCs w:val="22"/>
        </w:rPr>
        <w:t>(5)</w:t>
      </w:r>
      <w:r w:rsidRPr="00755795">
        <w:rPr>
          <w:rFonts w:cs="Times New Roman"/>
          <w:szCs w:val="22"/>
        </w:rPr>
        <w:tab/>
        <w:t>Effective on the first pay date that occurs on or after July first of the current fiscal year, the Chief Justice and other judicial officers shall receive an annualized base pay increase of</w:t>
      </w:r>
      <w:r w:rsidR="00C043E8" w:rsidRPr="00755795">
        <w:rPr>
          <w:rFonts w:cs="Times New Roman"/>
          <w:szCs w:val="22"/>
        </w:rPr>
        <w:t xml:space="preserve"> </w:t>
      </w:r>
      <w:r w:rsidRPr="00755795">
        <w:rPr>
          <w:rFonts w:cs="Times New Roman"/>
          <w:szCs w:val="22"/>
        </w:rPr>
        <w:t>zero percent.</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r>
      <w:r w:rsidRPr="00755795">
        <w:rPr>
          <w:rFonts w:cs="Times New Roman"/>
          <w:szCs w:val="22"/>
        </w:rPr>
        <w:tab/>
      </w:r>
      <w:r w:rsidR="002D2E06">
        <w:rPr>
          <w:rFonts w:cs="Times New Roman"/>
          <w:szCs w:val="22"/>
        </w:rPr>
        <w:t>(6)</w:t>
      </w:r>
      <w:r w:rsidRPr="00755795">
        <w:rPr>
          <w:rFonts w:cs="Times New Roman"/>
          <w:szCs w:val="22"/>
        </w:rPr>
        <w:tab/>
        <w:t>Effective on the first pay date that occurs on or after July first of the current fiscal year, county auditors and county treasurers shall receive an annualized base pay increase of</w:t>
      </w:r>
      <w:r w:rsidR="00C043E8" w:rsidRPr="00755795">
        <w:rPr>
          <w:rFonts w:cs="Times New Roman"/>
          <w:szCs w:val="22"/>
        </w:rPr>
        <w:t xml:space="preserve"> </w:t>
      </w:r>
      <w:r w:rsidRPr="00755795">
        <w:rPr>
          <w:rFonts w:cs="Times New Roman"/>
          <w:szCs w:val="22"/>
        </w:rPr>
        <w:t>zero percent.</w:t>
      </w:r>
    </w:p>
    <w:p w:rsidR="002E7457" w:rsidRPr="00755795" w:rsidRDefault="0051387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rPr>
        <w:tab/>
      </w:r>
      <w:r w:rsidR="002E7457" w:rsidRPr="00755795">
        <w:rPr>
          <w:rFonts w:cs="Times New Roman"/>
          <w:szCs w:val="22"/>
        </w:rPr>
        <w:t>The Budget and Control Board shall allocate associated compensation increases for retirement employer contributions based on the retirement rate of the retirement system in which individual employees participate.</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Executive Director of the Budget and Control Board is authorized to use excess appropriations for the current fiscal year, as determined by the Director of the Office of State Budget, designated for statewide employer contributions for other statewide purposes.  At the discretion of the Executive Director of the Budget and Control Board, such action may be considered a permanent transfer into the receiving agency</w:t>
      </w:r>
      <w:r w:rsidR="0001576F">
        <w:rPr>
          <w:rFonts w:cs="Times New Roman"/>
          <w:szCs w:val="22"/>
        </w:rPr>
        <w:t>’</w:t>
      </w:r>
      <w:r w:rsidRPr="00755795">
        <w:rPr>
          <w:rFonts w:cs="Times New Roman"/>
          <w:szCs w:val="22"/>
        </w:rPr>
        <w:t>s base budget.</w:t>
      </w:r>
    </w:p>
    <w:p w:rsidR="002E7457" w:rsidRPr="00755795" w:rsidRDefault="002E745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Funds appropriated in Part IA, F30, Section 103, Budget and Control Board, Employee Benefits may be carried forward from the prior fiscal year into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A14F51" w:rsidRPr="00755795">
        <w:rPr>
          <w:rFonts w:cs="Times New Roman"/>
          <w:b/>
          <w:szCs w:val="22"/>
        </w:rPr>
        <w:t>101</w:t>
      </w:r>
      <w:r w:rsidRPr="00755795">
        <w:rPr>
          <w:rFonts w:cs="Times New Roman"/>
          <w:b/>
          <w:szCs w:val="22"/>
        </w:rPr>
        <w:t>.</w:t>
      </w:r>
      <w:r w:rsidR="00A14F51" w:rsidRPr="00755795">
        <w:rPr>
          <w:rFonts w:cs="Times New Roman"/>
          <w:b/>
          <w:szCs w:val="22"/>
        </w:rPr>
        <w:t>23</w:t>
      </w:r>
      <w:r w:rsidRPr="00755795">
        <w:rPr>
          <w:rFonts w:cs="Times New Roman"/>
          <w:b/>
          <w:szCs w:val="22"/>
        </w:rPr>
        <w:t>.</w:t>
      </w:r>
      <w:r w:rsidRPr="00755795">
        <w:rPr>
          <w:rFonts w:cs="Times New Roman"/>
          <w:bCs/>
          <w:szCs w:val="22"/>
        </w:rPr>
        <w:tab/>
        <w:t xml:space="preserve">(BCB: Public Procurement Unit)  For purposes of participation in the Minnesota Multi State </w:t>
      </w:r>
      <w:r w:rsidRPr="00755795">
        <w:rPr>
          <w:rFonts w:cs="Times New Roman"/>
          <w:szCs w:val="22"/>
        </w:rPr>
        <w:t>Contracting</w:t>
      </w:r>
      <w:r w:rsidRPr="00755795">
        <w:rPr>
          <w:rFonts w:cs="Times New Roman"/>
          <w:bCs/>
          <w:szCs w:val="22"/>
        </w:rPr>
        <w:t xml:space="preserve"> Alliance for Pharmacy (MMCAP), a private, non</w:t>
      </w:r>
      <w:r w:rsidR="00A57B3A" w:rsidRPr="00755795">
        <w:rPr>
          <w:rFonts w:cs="Times New Roman"/>
          <w:bCs/>
          <w:szCs w:val="22"/>
        </w:rPr>
        <w:t>-</w:t>
      </w:r>
      <w:r w:rsidRPr="00755795">
        <w:rPr>
          <w:rFonts w:cs="Times New Roman"/>
          <w:bCs/>
          <w:szCs w:val="22"/>
        </w:rPr>
        <w:t xml:space="preserve">profit corporation that provides only free medical care may be allowed to participate as a local public procurement unit in the MMCAP cooperative purchase.  </w:t>
      </w:r>
      <w:r w:rsidRPr="00755795">
        <w:rPr>
          <w:rFonts w:cs="Times New Roman"/>
          <w:szCs w:val="22"/>
        </w:rPr>
        <w:t>The participation of non</w:t>
      </w:r>
      <w:r w:rsidR="00A57B3A" w:rsidRPr="00755795">
        <w:rPr>
          <w:rFonts w:cs="Times New Roman"/>
          <w:szCs w:val="22"/>
        </w:rPr>
        <w:t>-</w:t>
      </w:r>
      <w:r w:rsidRPr="00755795">
        <w:rPr>
          <w:rFonts w:cs="Times New Roman"/>
          <w:szCs w:val="22"/>
        </w:rPr>
        <w:t>profit corporations in the program is contingent upon approval of the Minnesota Multi-State Contracting Alliance for Pharmacy.</w:t>
      </w:r>
      <w:r w:rsidRPr="00755795">
        <w:rPr>
          <w:rFonts w:cs="Times New Roman"/>
          <w:bCs/>
          <w:szCs w:val="22"/>
        </w:rPr>
        <w:t xml:space="preserve">  Participating non</w:t>
      </w:r>
      <w:r w:rsidR="00A57B3A" w:rsidRPr="00755795">
        <w:rPr>
          <w:rFonts w:cs="Times New Roman"/>
          <w:bCs/>
          <w:szCs w:val="22"/>
        </w:rPr>
        <w:t>-</w:t>
      </w:r>
      <w:r w:rsidRPr="00755795">
        <w:rPr>
          <w:rFonts w:cs="Times New Roman"/>
          <w:bCs/>
          <w:szCs w:val="22"/>
        </w:rPr>
        <w:t>profit corporations must comply with all applicable federal laws or regulations for participation in the MMCAP cooperative purchase.  The state shall not be liable for any action or inaction of such a non</w:t>
      </w:r>
      <w:r w:rsidR="00A57B3A" w:rsidRPr="00755795">
        <w:rPr>
          <w:rFonts w:cs="Times New Roman"/>
          <w:bCs/>
          <w:szCs w:val="22"/>
        </w:rPr>
        <w:t>-</w:t>
      </w:r>
      <w:r w:rsidRPr="00755795">
        <w:rPr>
          <w:rFonts w:cs="Times New Roman"/>
          <w:bCs/>
          <w:szCs w:val="22"/>
        </w:rPr>
        <w:t>profit corporation.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bCs/>
          <w:szCs w:val="22"/>
        </w:rPr>
        <w:tab/>
      </w:r>
      <w:r w:rsidR="00A14F51" w:rsidRPr="00755795">
        <w:rPr>
          <w:rFonts w:cs="Times New Roman"/>
          <w:b/>
          <w:bCs/>
          <w:szCs w:val="22"/>
        </w:rPr>
        <w:t>101</w:t>
      </w:r>
      <w:r w:rsidRPr="00755795">
        <w:rPr>
          <w:rFonts w:cs="Times New Roman"/>
          <w:b/>
          <w:bCs/>
          <w:szCs w:val="22"/>
        </w:rPr>
        <w:t>.</w:t>
      </w:r>
      <w:r w:rsidR="00A14F51" w:rsidRPr="00755795">
        <w:rPr>
          <w:rFonts w:cs="Times New Roman"/>
          <w:b/>
          <w:bCs/>
          <w:szCs w:val="22"/>
        </w:rPr>
        <w:t>24</w:t>
      </w:r>
      <w:r w:rsidRPr="00755795">
        <w:rPr>
          <w:rFonts w:cs="Times New Roman"/>
          <w:b/>
          <w:bCs/>
          <w:szCs w:val="22"/>
        </w:rPr>
        <w:t>.</w:t>
      </w:r>
      <w:r w:rsidRPr="00755795">
        <w:rPr>
          <w:rFonts w:cs="Times New Roman"/>
          <w:szCs w:val="22"/>
        </w:rPr>
        <w:tab/>
        <w:t xml:space="preserve">(BCB: Sale of Surplus Real Property)  Up to </w:t>
      </w:r>
      <w:r w:rsidR="006C6820" w:rsidRPr="00755795">
        <w:rPr>
          <w:rFonts w:cs="Times New Roman"/>
          <w:szCs w:val="22"/>
        </w:rPr>
        <w:t>fifty percent</w:t>
      </w:r>
      <w:r w:rsidRPr="00755795">
        <w:rPr>
          <w:rFonts w:cs="Times New Roman"/>
          <w:szCs w:val="22"/>
        </w:rPr>
        <w:t xml:space="preserve"> of the proceeds, net of selling expenses, from the sale of surplus real properties shall be retained by the </w:t>
      </w:r>
      <w:r w:rsidR="00E67871" w:rsidRPr="00755795">
        <w:rPr>
          <w:rFonts w:cs="Times New Roman"/>
          <w:szCs w:val="22"/>
        </w:rPr>
        <w:t>Budget and Control Board</w:t>
      </w:r>
      <w:r w:rsidRPr="00755795">
        <w:rPr>
          <w:rFonts w:cs="Times New Roman"/>
          <w:szCs w:val="22"/>
        </w:rPr>
        <w:t xml:space="preserve"> and used for the deferred maintenance of state-owned buildings.  The remaining </w:t>
      </w:r>
      <w:r w:rsidR="00637115" w:rsidRPr="00755795">
        <w:rPr>
          <w:rFonts w:cs="Times New Roman"/>
          <w:szCs w:val="22"/>
        </w:rPr>
        <w:t>fifty percent</w:t>
      </w:r>
      <w:r w:rsidRPr="00755795">
        <w:rPr>
          <w:rFonts w:cs="Times New Roman"/>
          <w:szCs w:val="22"/>
        </w:rPr>
        <w:t xml:space="preserve"> of the net proceeds shall be returned to the agency that the property is owned by, under the control of, or assigned to and shall be used by that agency for non</w:t>
      </w:r>
      <w:r w:rsidR="00A57B3A" w:rsidRPr="00755795">
        <w:rPr>
          <w:rFonts w:cs="Times New Roman"/>
          <w:szCs w:val="22"/>
        </w:rPr>
        <w:t>-</w:t>
      </w:r>
      <w:r w:rsidRPr="00755795">
        <w:rPr>
          <w:rFonts w:cs="Times New Roman"/>
          <w:szCs w:val="22"/>
        </w:rPr>
        <w:t>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01576F">
        <w:rPr>
          <w:rFonts w:cs="Times New Roman"/>
          <w:szCs w:val="22"/>
        </w:rPr>
        <w:t>’</w:t>
      </w:r>
      <w:r w:rsidRPr="00755795">
        <w:rPr>
          <w:rFonts w:cs="Times New Roman"/>
          <w:szCs w:val="22"/>
        </w:rPr>
        <w:t xml:space="preserve">s Columbia Metrology </w:t>
      </w:r>
      <w:r w:rsidRPr="00755795">
        <w:rPr>
          <w:rFonts w:cs="Times New Roman"/>
          <w:szCs w:val="22"/>
        </w:rPr>
        <w:lastRenderedPageBreak/>
        <w:t>Lab building and property; the Charleston Naval Complex Redevelopment Authority; the Department of Commerce</w:t>
      </w:r>
      <w:r w:rsidR="0001576F">
        <w:rPr>
          <w:rFonts w:cs="Times New Roman"/>
          <w:szCs w:val="22"/>
        </w:rPr>
        <w:t>’</w:t>
      </w:r>
      <w:r w:rsidRPr="00755795">
        <w:rPr>
          <w:rFonts w:cs="Times New Roman"/>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01576F">
        <w:rPr>
          <w:rFonts w:cs="Times New Roman"/>
          <w:szCs w:val="22"/>
        </w:rPr>
        <w:t>’</w:t>
      </w:r>
      <w:r w:rsidRPr="00755795">
        <w:rPr>
          <w:rFonts w:cs="Times New Roman"/>
          <w:szCs w:val="22"/>
        </w:rPr>
        <w:t>s Key Road property.</w:t>
      </w:r>
    </w:p>
    <w:p w:rsidR="00A9603B" w:rsidRPr="00755795" w:rsidRDefault="002D1A0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Educational Television Commission shall be authorized to retain the net proceeds from the sale of its property on Key Road, and such proceeds</w:t>
      </w:r>
      <w:r w:rsidR="00C043E8" w:rsidRPr="00755795">
        <w:rPr>
          <w:rFonts w:cs="Times New Roman"/>
          <w:szCs w:val="22"/>
        </w:rPr>
        <w:t xml:space="preserve"> </w:t>
      </w:r>
      <w:r w:rsidRPr="00755795">
        <w:rPr>
          <w:rFonts w:cs="Times New Roman"/>
          <w:szCs w:val="22"/>
        </w:rPr>
        <w:t xml:space="preserve">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w:t>
      </w:r>
      <w:r w:rsidRPr="00755795">
        <w:rPr>
          <w:rFonts w:cs="Times New Roman"/>
          <w:color w:val="auto"/>
          <w:szCs w:val="22"/>
        </w:rPr>
        <w:t>Road</w:t>
      </w:r>
      <w:r w:rsidRPr="00755795">
        <w:rPr>
          <w:rFonts w:cs="Times New Roman"/>
          <w:szCs w:val="22"/>
        </w:rPr>
        <w:t xml:space="preserve"> shall not be sold.  Any proposed sale hereunder shall, prior to said sale, be submitted to the Budget and Control Board for approval as being in compliance with the requirements of this subsection.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07964" w:rsidRPr="00755795" w:rsidRDefault="00F0796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Forestry Commission shall be authorized to retain the net proceeds from the sale of surplus land for use in firefighting operations and replacement of firefighting equipment.</w:t>
      </w:r>
    </w:p>
    <w:p w:rsidR="00BA7B1D" w:rsidRPr="00755795" w:rsidRDefault="00BA7B1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t xml:space="preserve">The Department of Mental Health shall be authorized to retain the net proceeds it receives for sale of the property sold in accordance with, and identified in Exhibit A of the </w:t>
      </w:r>
      <w:r w:rsidRPr="00755795">
        <w:rPr>
          <w:rFonts w:cs="Times New Roman"/>
          <w:sz w:val="23"/>
        </w:rPr>
        <w:t>Sale and Purchase Agreement dated December 16, 2010 between the Department of Mental Health and Hughes Development Corporation for the sale of 165.79± acres on the Bull Street Campus, as approved by the Budget and Control Board on June 14, 2011</w:t>
      </w:r>
      <w:r w:rsidRPr="00755795">
        <w:rPr>
          <w:rFonts w:cs="Times New Roman"/>
        </w:rPr>
        <w:t>.</w:t>
      </w:r>
    </w:p>
    <w:p w:rsidR="00A57C3B" w:rsidRPr="00755795" w:rsidRDefault="00A57C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462B40" w:rsidRPr="00755795" w:rsidRDefault="00462B4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9603B" w:rsidRPr="00755795" w:rsidRDefault="00A57C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t xml:space="preserve">The Department of Agriculture, the Educational Television Commission, the Department of Corrections, the Department of Natural Resources, </w:t>
      </w:r>
      <w:r w:rsidR="00065D87" w:rsidRPr="00755795">
        <w:rPr>
          <w:rFonts w:cs="Times New Roman"/>
          <w:szCs w:val="22"/>
        </w:rPr>
        <w:t>the Department of Mental Health</w:t>
      </w:r>
      <w:r w:rsidR="00462B40" w:rsidRPr="00755795">
        <w:rPr>
          <w:rFonts w:cs="Times New Roman"/>
          <w:szCs w:val="22"/>
        </w:rPr>
        <w:t>,</w:t>
      </w:r>
      <w:r w:rsidR="00C043E8" w:rsidRPr="00755795">
        <w:rPr>
          <w:rFonts w:cs="Times New Roman"/>
          <w:szCs w:val="22"/>
        </w:rPr>
        <w:t xml:space="preserve"> </w:t>
      </w:r>
      <w:r w:rsidRPr="00755795">
        <w:rPr>
          <w:rFonts w:cs="Times New Roman"/>
          <w:szCs w:val="22"/>
        </w:rPr>
        <w:t>the Forestry Commission</w:t>
      </w:r>
      <w:r w:rsidR="00462B40" w:rsidRPr="00755795">
        <w:rPr>
          <w:rFonts w:cs="Times New Roman"/>
          <w:szCs w:val="22"/>
        </w:rPr>
        <w:t>, and the Department of Vocational Rehabilitation</w:t>
      </w:r>
      <w:r w:rsidRPr="00755795">
        <w:rPr>
          <w:rFonts w:cs="Times New Roman"/>
          <w:szCs w:val="22"/>
        </w:rPr>
        <w:t xml:space="preserve">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t>Any unused portion of these funds may be carried forward into succeeding fiscal years and used for the same purposes.</w:t>
      </w:r>
    </w:p>
    <w:p w:rsidR="00B75174" w:rsidRPr="00755795" w:rsidRDefault="00F0796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pacing w:val="-2"/>
          <w:szCs w:val="22"/>
        </w:rPr>
        <w:tab/>
      </w:r>
      <w:r w:rsidR="00A14F51" w:rsidRPr="00755795">
        <w:rPr>
          <w:rFonts w:cs="Times New Roman"/>
          <w:b/>
          <w:iCs/>
          <w:szCs w:val="22"/>
        </w:rPr>
        <w:t>101</w:t>
      </w:r>
      <w:r w:rsidRPr="00755795">
        <w:rPr>
          <w:rFonts w:cs="Times New Roman"/>
          <w:b/>
          <w:iCs/>
          <w:spacing w:val="-2"/>
          <w:szCs w:val="22"/>
        </w:rPr>
        <w:t>.</w:t>
      </w:r>
      <w:r w:rsidR="00A14F51" w:rsidRPr="00755795">
        <w:rPr>
          <w:rFonts w:cs="Times New Roman"/>
          <w:b/>
          <w:iCs/>
          <w:spacing w:val="-2"/>
          <w:szCs w:val="22"/>
        </w:rPr>
        <w:t>25</w:t>
      </w:r>
      <w:r w:rsidRPr="00755795">
        <w:rPr>
          <w:rFonts w:cs="Times New Roman"/>
          <w:b/>
          <w:iCs/>
          <w:spacing w:val="-2"/>
          <w:szCs w:val="22"/>
        </w:rPr>
        <w:t>.</w:t>
      </w:r>
      <w:r w:rsidRPr="00755795">
        <w:rPr>
          <w:rFonts w:cs="Times New Roman"/>
          <w:iCs/>
          <w:spacing w:val="-2"/>
          <w:szCs w:val="22"/>
        </w:rPr>
        <w:tab/>
      </w:r>
      <w:r w:rsidRPr="00755795">
        <w:rPr>
          <w:rFonts w:cs="Times New Roman"/>
          <w:bCs/>
          <w:iCs/>
          <w:spacing w:val="-2"/>
          <w:szCs w:val="22"/>
        </w:rPr>
        <w:t xml:space="preserve">(BCB: </w:t>
      </w:r>
      <w:r w:rsidRPr="00755795">
        <w:rPr>
          <w:rFonts w:cs="Times New Roman"/>
          <w:szCs w:val="22"/>
        </w:rPr>
        <w:t>Compensation</w:t>
      </w:r>
      <w:r w:rsidRPr="00755795">
        <w:rPr>
          <w:rFonts w:cs="Times New Roman"/>
          <w:bCs/>
          <w:iCs/>
          <w:spacing w:val="-2"/>
          <w:szCs w:val="22"/>
        </w:rPr>
        <w:t xml:space="preserve"> - Agency Head Salary) </w:t>
      </w:r>
      <w:r w:rsidRPr="00755795">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E67871" w:rsidRPr="00755795">
        <w:rPr>
          <w:rFonts w:cs="Times New Roman"/>
          <w:bCs/>
          <w:iCs/>
          <w:szCs w:val="22"/>
        </w:rPr>
        <w:t>Budget and Control Board</w:t>
      </w:r>
      <w:r w:rsidRPr="00755795">
        <w:rPr>
          <w:rFonts w:cs="Times New Roman"/>
          <w:bCs/>
          <w:iCs/>
          <w:szCs w:val="22"/>
        </w:rPr>
        <w:t xml:space="preserve"> shall contract every four years for a study of agency head and technical college president compensation.  The cost of the study must be shared by the participating agencies.  The staff of the </w:t>
      </w:r>
      <w:r w:rsidR="00E67871" w:rsidRPr="00755795">
        <w:rPr>
          <w:rFonts w:cs="Times New Roman"/>
          <w:bCs/>
          <w:iCs/>
          <w:szCs w:val="22"/>
        </w:rPr>
        <w:t>Budget and Control Board</w:t>
      </w:r>
      <w:r w:rsidRPr="00755795">
        <w:rPr>
          <w:rFonts w:cs="Times New Roman"/>
          <w:bCs/>
          <w:iCs/>
          <w:szCs w:val="22"/>
        </w:rPr>
        <w:t xml:space="preserve">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755795">
        <w:rPr>
          <w:rFonts w:cs="Times New Roman"/>
          <w:szCs w:val="22"/>
        </w:rPr>
        <w:t>be</w:t>
      </w:r>
      <w:r w:rsidRPr="00755795">
        <w:rPr>
          <w:rFonts w:cs="Times New Roman"/>
          <w:bCs/>
          <w:iCs/>
          <w:szCs w:val="22"/>
        </w:rPr>
        <w:t xml:space="preserve"> paid less than the minimum </w:t>
      </w:r>
      <w:r w:rsidRPr="00755795">
        <w:rPr>
          <w:rFonts w:cs="Times New Roman"/>
          <w:bCs/>
          <w:iCs/>
          <w:szCs w:val="22"/>
        </w:rPr>
        <w:lastRenderedPageBreak/>
        <w:t>of the pay range nor receive an increase that would have the effect of raising the salary above the maximum of the pay range.</w:t>
      </w:r>
    </w:p>
    <w:p w:rsidR="00C043E8" w:rsidRPr="00755795" w:rsidRDefault="00046B4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A14F51" w:rsidRPr="00755795">
        <w:rPr>
          <w:rFonts w:cs="Times New Roman"/>
          <w:b/>
          <w:szCs w:val="22"/>
        </w:rPr>
        <w:t>101</w:t>
      </w:r>
      <w:r w:rsidRPr="00755795">
        <w:rPr>
          <w:rFonts w:cs="Times New Roman"/>
          <w:b/>
          <w:szCs w:val="22"/>
        </w:rPr>
        <w:t>.</w:t>
      </w:r>
      <w:r w:rsidR="00A14F51" w:rsidRPr="00755795">
        <w:rPr>
          <w:rFonts w:cs="Times New Roman"/>
          <w:b/>
          <w:szCs w:val="22"/>
        </w:rPr>
        <w:t>26</w:t>
      </w:r>
      <w:r w:rsidRPr="00755795">
        <w:rPr>
          <w:rFonts w:cs="Times New Roman"/>
          <w:b/>
          <w:szCs w:val="22"/>
        </w:rPr>
        <w:t>.</w:t>
      </w:r>
      <w:r w:rsidRPr="00755795">
        <w:rPr>
          <w:rFonts w:cs="Times New Roman"/>
          <w:szCs w:val="22"/>
        </w:rPr>
        <w:tab/>
      </w:r>
      <w:r w:rsidR="00C043E8" w:rsidRPr="00755795">
        <w:rPr>
          <w:rFonts w:cs="Times New Roman"/>
          <w:szCs w:val="22"/>
        </w:rPr>
        <w:t>DELETED</w:t>
      </w:r>
    </w:p>
    <w:p w:rsidR="001D494D" w:rsidRPr="00755795" w:rsidRDefault="001D49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55795">
        <w:rPr>
          <w:rFonts w:cs="Times New Roman"/>
          <w:snapToGrid w:val="0"/>
        </w:rPr>
        <w:tab/>
      </w:r>
      <w:r w:rsidRPr="00755795">
        <w:rPr>
          <w:rFonts w:cs="Times New Roman"/>
          <w:b/>
          <w:snapToGrid w:val="0"/>
        </w:rPr>
        <w:t>101.27.</w:t>
      </w:r>
      <w:r w:rsidRPr="00755795">
        <w:rPr>
          <w:rFonts w:cs="Times New Roman"/>
          <w:b/>
          <w:snapToGrid w:val="0"/>
        </w:rPr>
        <w:tab/>
      </w:r>
      <w:r w:rsidRPr="00755795">
        <w:rPr>
          <w:rFonts w:cs="Times New Roman"/>
          <w:snapToGrid w:val="0"/>
        </w:rPr>
        <w:t>(BCB:</w:t>
      </w:r>
      <w:r w:rsidR="00C043E8" w:rsidRPr="00755795">
        <w:rPr>
          <w:rFonts w:cs="Times New Roman"/>
          <w:snapToGrid w:val="0"/>
        </w:rPr>
        <w:t xml:space="preserve"> </w:t>
      </w:r>
      <w:r w:rsidRPr="00755795">
        <w:rPr>
          <w:rFonts w:cs="Times New Roman"/>
          <w:snapToGrid w:val="0"/>
        </w:rPr>
        <w:t xml:space="preserve">Insurance Coverage for Aging Entity Authorized)  The State Budget and Control Board, through </w:t>
      </w:r>
      <w:r w:rsidRPr="00755795">
        <w:rPr>
          <w:rFonts w:cs="Times New Roman"/>
        </w:rPr>
        <w:t>the</w:t>
      </w:r>
      <w:r w:rsidRPr="00755795">
        <w:rPr>
          <w:rFonts w:cs="Times New Roman"/>
          <w:snapToGrid w:val="0"/>
        </w:rPr>
        <w:t xml:space="preserve"> Insurance Reserve Fund, for Fiscal Year</w:t>
      </w:r>
      <w:r w:rsidR="00C043E8" w:rsidRPr="00755795">
        <w:rPr>
          <w:rFonts w:cs="Times New Roman"/>
          <w:snapToGrid w:val="0"/>
        </w:rPr>
        <w:t xml:space="preserve"> </w:t>
      </w:r>
      <w:r w:rsidR="0024181F">
        <w:rPr>
          <w:rFonts w:cs="Times New Roman"/>
          <w:snapToGrid w:val="0"/>
        </w:rPr>
        <w:t>2013-2014</w:t>
      </w:r>
      <w:r w:rsidRPr="00755795">
        <w:rPr>
          <w:rFonts w:cs="Times New Roman"/>
          <w:snapToGrid w:val="0"/>
        </w:rPr>
        <w:t xml:space="preserve">, is also authorized to offer insurance coverage to an aging entity and its employees serving clients countywide which previously obtained its tort liability </w:t>
      </w:r>
      <w:r w:rsidRPr="00755795">
        <w:rPr>
          <w:rFonts w:cs="Times New Roman"/>
        </w:rPr>
        <w:t>insurance</w:t>
      </w:r>
      <w:r w:rsidRPr="00755795">
        <w:rPr>
          <w:rFonts w:cs="Times New Roman"/>
          <w:snapToGrid w:val="0"/>
        </w:rPr>
        <w:t xml:space="preserve"> coverage through the board.  The Insurance Reserve Fund and the State of South Carolina shall not be liable to any person or entity, including an insured, for any insufficiencies of coverage provided hereunder.</w:t>
      </w:r>
    </w:p>
    <w:p w:rsidR="006D2C6F" w:rsidRPr="00755795" w:rsidRDefault="002D1A0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b/>
        </w:rPr>
        <w:t>101.28.</w:t>
      </w:r>
      <w:r w:rsidRPr="00755795">
        <w:rPr>
          <w:rFonts w:cs="Times New Roman"/>
        </w:rPr>
        <w:tab/>
        <w:t xml:space="preserve">(BCB: Statewide Appropriations Budget Module)  Funds provided for the Statewide Appropriations Budget Module known as PBF (the Public </w:t>
      </w:r>
      <w:r w:rsidRPr="00755795">
        <w:rPr>
          <w:rFonts w:cs="Times New Roman"/>
          <w:snapToGrid w:val="0"/>
        </w:rPr>
        <w:t>Budgeting</w:t>
      </w:r>
      <w:r w:rsidRPr="00755795">
        <w:rPr>
          <w:rFonts w:cs="Times New Roman"/>
        </w:rPr>
        <w:t xml:space="preserve"> Formulation Module) shall be used for the design and implementation of the statewide budgeting system to produce the state</w:t>
      </w:r>
      <w:r w:rsidR="0001576F">
        <w:rPr>
          <w:rFonts w:cs="Times New Roman"/>
        </w:rPr>
        <w:t>’</w:t>
      </w:r>
      <w:r w:rsidRPr="00755795">
        <w:rPr>
          <w:rFonts w:cs="Times New Roman"/>
        </w:rPr>
        <w:t>s annual operating budget through the passage of the Annual Appropriation Act.  Project oversight and direction shall be the responsibility of the State Budget Division.  Unexpended funds shall be carried forward from the prior fiscal year and expended for continued implementation of the budget module.</w:t>
      </w:r>
    </w:p>
    <w:p w:rsidR="00A26492" w:rsidRPr="00755795" w:rsidRDefault="001B0FA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755795">
        <w:rPr>
          <w:rFonts w:cs="Times New Roman"/>
          <w:color w:val="auto"/>
        </w:rPr>
        <w:tab/>
      </w:r>
      <w:r w:rsidRPr="00755795">
        <w:rPr>
          <w:rFonts w:cs="Times New Roman"/>
          <w:b/>
          <w:color w:val="auto"/>
        </w:rPr>
        <w:t>101.2</w:t>
      </w:r>
      <w:r w:rsidR="0033204E" w:rsidRPr="00755795">
        <w:rPr>
          <w:rFonts w:cs="Times New Roman"/>
          <w:b/>
          <w:color w:val="auto"/>
        </w:rPr>
        <w:t>9.</w:t>
      </w:r>
      <w:r w:rsidR="0033204E" w:rsidRPr="00755795">
        <w:rPr>
          <w:rFonts w:cs="Times New Roman"/>
          <w:b/>
          <w:color w:val="auto"/>
        </w:rPr>
        <w:tab/>
      </w:r>
      <w:r w:rsidR="00C043E8" w:rsidRPr="00755795">
        <w:rPr>
          <w:rFonts w:cs="Times New Roman"/>
          <w:szCs w:val="22"/>
        </w:rPr>
        <w:t>DELETED</w:t>
      </w:r>
    </w:p>
    <w:p w:rsidR="001B0FA5" w:rsidRPr="00755795" w:rsidRDefault="00D8110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755795">
        <w:rPr>
          <w:rFonts w:cs="Times New Roman"/>
          <w:b/>
          <w:snapToGrid w:val="0"/>
          <w:szCs w:val="22"/>
        </w:rPr>
        <w:tab/>
      </w:r>
      <w:r w:rsidR="00ED6511" w:rsidRPr="00755795">
        <w:rPr>
          <w:rFonts w:cs="Times New Roman"/>
          <w:b/>
        </w:rPr>
        <w:t>101.30.</w:t>
      </w:r>
      <w:r w:rsidR="00ED6511" w:rsidRPr="00755795">
        <w:rPr>
          <w:rFonts w:cs="Times New Roman"/>
          <w:b/>
        </w:rPr>
        <w:tab/>
      </w:r>
      <w:r w:rsidR="00ED6511" w:rsidRPr="00755795">
        <w:rPr>
          <w:rFonts w:cs="Times New Roman"/>
        </w:rPr>
        <w:t>(BCB: IRF Report)  The Budget and Control Board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15, 2013.</w:t>
      </w:r>
    </w:p>
    <w:p w:rsidR="00D81102" w:rsidRPr="00755795" w:rsidRDefault="00D8110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b/>
          <w:szCs w:val="22"/>
        </w:rPr>
        <w:tab/>
        <w:t>101.31.</w:t>
      </w:r>
      <w:r w:rsidRPr="00755795">
        <w:rPr>
          <w:rFonts w:cs="Times New Roman"/>
          <w:b/>
          <w:szCs w:val="22"/>
        </w:rPr>
        <w:tab/>
      </w:r>
      <w:r w:rsidRPr="00755795">
        <w:rPr>
          <w:rFonts w:cs="Times New Roman"/>
          <w:color w:val="auto"/>
        </w:rPr>
        <w:t xml:space="preserve">(BCB: Activation of State House Garage Security System) </w:t>
      </w:r>
      <w:r w:rsidR="0033265F" w:rsidRPr="00755795">
        <w:rPr>
          <w:rFonts w:cs="Times New Roman"/>
          <w:color w:val="auto"/>
        </w:rPr>
        <w:t xml:space="preserve"> </w:t>
      </w:r>
      <w:r w:rsidRPr="00755795">
        <w:rPr>
          <w:rFonts w:cs="Times New Roman"/>
          <w:color w:val="auto"/>
        </w:rPr>
        <w:t>The Budget and Control Board, Division of General Services is directed to take the steps necessary to activate the State House Garage Security System, effective July 1, 2013, which is to be operated by the Bureau of Protective Services.</w:t>
      </w:r>
    </w:p>
    <w:p w:rsidR="00B356F2" w:rsidRPr="00755795" w:rsidRDefault="0015346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color w:val="auto"/>
        </w:rPr>
        <w:tab/>
        <w:t>101.32.</w:t>
      </w:r>
      <w:r w:rsidRPr="00755795">
        <w:rPr>
          <w:rFonts w:cs="Times New Roman"/>
          <w:b/>
          <w:color w:val="auto"/>
        </w:rPr>
        <w:tab/>
      </w:r>
      <w:r w:rsidR="00C043E8" w:rsidRPr="00755795">
        <w:rPr>
          <w:rFonts w:cs="Times New Roman"/>
          <w:szCs w:val="22"/>
        </w:rPr>
        <w:t>DELETED</w:t>
      </w:r>
    </w:p>
    <w:p w:rsidR="0033265F" w:rsidRPr="00755795" w:rsidRDefault="0033265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rPr>
        <w:tab/>
      </w:r>
      <w:r w:rsidRPr="00755795">
        <w:rPr>
          <w:rFonts w:cs="Times New Roman"/>
          <w:b/>
          <w:color w:val="auto"/>
        </w:rPr>
        <w:t>101.</w:t>
      </w:r>
      <w:r w:rsidR="00AE3304" w:rsidRPr="00755795">
        <w:rPr>
          <w:rFonts w:cs="Times New Roman"/>
          <w:b/>
          <w:color w:val="auto"/>
        </w:rPr>
        <w:t>33</w:t>
      </w:r>
      <w:r w:rsidRPr="00755795">
        <w:rPr>
          <w:rFonts w:cs="Times New Roman"/>
          <w:b/>
        </w:rPr>
        <w:t>.</w:t>
      </w:r>
      <w:r w:rsidRPr="00755795">
        <w:rPr>
          <w:rFonts w:cs="Times New Roman"/>
          <w:b/>
        </w:rPr>
        <w:tab/>
      </w:r>
      <w:r w:rsidRPr="00755795">
        <w:rPr>
          <w:rFonts w:cs="Times New Roman"/>
          <w:color w:val="auto"/>
        </w:rPr>
        <w:t xml:space="preserve">(BCB: Consolidation of Administrative Functions) </w:t>
      </w:r>
      <w:r w:rsidRPr="00755795">
        <w:rPr>
          <w:rFonts w:cs="Times New Roman"/>
        </w:rPr>
        <w:t xml:space="preserve"> </w:t>
      </w:r>
      <w:r w:rsidRPr="00755795">
        <w:rPr>
          <w:rFonts w:cs="Times New Roman"/>
          <w:color w:val="auto"/>
        </w:rPr>
        <w:t xml:space="preserve">From the funds appropriated to the Budget and Control Board, the </w:t>
      </w:r>
      <w:r w:rsidRPr="00755795">
        <w:rPr>
          <w:rFonts w:cs="Times New Roman"/>
        </w:rPr>
        <w:t>b</w:t>
      </w:r>
      <w:r w:rsidRPr="00755795">
        <w:rPr>
          <w:rFonts w:cs="Times New Roman"/>
          <w:color w:val="auto"/>
        </w:rPr>
        <w:t xml:space="preserve">oard shall study the feasibility, including a cost benefit analysis, of assuming certain functions of state agencies that receive less than five million </w:t>
      </w:r>
      <w:r w:rsidRPr="00755795">
        <w:rPr>
          <w:rFonts w:cs="Times New Roman"/>
          <w:color w:val="auto"/>
        </w:rPr>
        <w:lastRenderedPageBreak/>
        <w:t>dollars in total funds appropriations in the current fiscal year.  The functions to be considered</w:t>
      </w:r>
      <w:r w:rsidRPr="00755795">
        <w:rPr>
          <w:rFonts w:cs="Times New Roman"/>
        </w:rPr>
        <w:t xml:space="preserve"> shall </w:t>
      </w:r>
      <w:r w:rsidRPr="00755795">
        <w:rPr>
          <w:rFonts w:cs="Times New Roman"/>
          <w:color w:val="auto"/>
        </w:rPr>
        <w:t xml:space="preserve">include, but are not limited to, personnel administration, human resources, accounting, information technology, maintenance, and other functions that are administrative in nature and not agency specific.  Upon completion of the study, the board shall submit a report detailing its findings to the </w:t>
      </w:r>
      <w:r w:rsidRPr="00755795">
        <w:rPr>
          <w:rFonts w:cs="Times New Roman"/>
        </w:rPr>
        <w:t>Chairman of the Senate Finance Committee and the Chairman of the House Ways and Means Committee.</w:t>
      </w:r>
      <w:r w:rsidRPr="00755795">
        <w:rPr>
          <w:rFonts w:cs="Times New Roman"/>
          <w:color w:val="auto"/>
        </w:rPr>
        <w:t xml:space="preserve">  The report must be submitted no later than J</w:t>
      </w:r>
      <w:r w:rsidRPr="00755795">
        <w:rPr>
          <w:rFonts w:cs="Times New Roman"/>
        </w:rPr>
        <w:t>anuary</w:t>
      </w:r>
      <w:r w:rsidRPr="00755795">
        <w:rPr>
          <w:rFonts w:cs="Times New Roman"/>
          <w:color w:val="auto"/>
        </w:rPr>
        <w:t xml:space="preserve"> </w:t>
      </w:r>
      <w:r w:rsidRPr="00755795">
        <w:rPr>
          <w:rFonts w:cs="Times New Roman"/>
        </w:rPr>
        <w:t>3, 2014.</w:t>
      </w:r>
    </w:p>
    <w:p w:rsidR="0033265F" w:rsidRPr="00755795" w:rsidRDefault="0033265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rPr>
        <w:tab/>
      </w:r>
      <w:r w:rsidRPr="00755795">
        <w:rPr>
          <w:rFonts w:cs="Times New Roman"/>
          <w:b/>
        </w:rPr>
        <w:t>101.</w:t>
      </w:r>
      <w:r w:rsidR="00AE3304" w:rsidRPr="00755795">
        <w:rPr>
          <w:rFonts w:cs="Times New Roman"/>
          <w:b/>
        </w:rPr>
        <w:t>34</w:t>
      </w:r>
      <w:r w:rsidRPr="00755795">
        <w:rPr>
          <w:rFonts w:cs="Times New Roman"/>
          <w:b/>
        </w:rPr>
        <w:t>.</w:t>
      </w:r>
      <w:r w:rsidRPr="00755795">
        <w:rPr>
          <w:rFonts w:cs="Times New Roman"/>
        </w:rPr>
        <w:tab/>
        <w:t>(BCB: Second Injury Fund Closure Plan)  The Budget and Control Board is authorized and empowered to take all necessary actions to implement and administer the closure plan for the Second Injury Fund, as adopted pursuant to Section 42-7-320(A) of the 1976 Code, as amended, and use appropriate accounts for administrative costs associated with this responsibility.  In order for the board to administer the plan and pay the remaining liabilities of the Second Injury Fund, applicable subfunds shall be transferred from the former Second Injury Fund to the Budget and Control Board.  The funds shall be transferred and general ledger accounts established under the Board as soon as practicable after Fiscal Year 2012-</w:t>
      </w:r>
      <w:r w:rsidR="00285B7B">
        <w:rPr>
          <w:rFonts w:cs="Times New Roman"/>
        </w:rPr>
        <w:t>20</w:t>
      </w:r>
      <w:r w:rsidRPr="00755795">
        <w:rPr>
          <w:rFonts w:cs="Times New Roman"/>
        </w:rPr>
        <w:t>13 closing transactions are processed.  Because the Second Injury Fund terminates July 1, 2013, the board is authorized to act on behalf of the former Second Injury Fund to process its closing transactions and appropriately record the transactions.  The State Budget Division is directed to provide the Second Injury Fund and the Budget and Control Board, as appropriate, other fund spending authority equal to the amount of any remaining administrative expenditures associated with closing the Second Injury Fund, if needed and adequately documented.  The transferred funds shall continue to be held as separate and distinct trust accounts by the State Treasurer.</w:t>
      </w:r>
    </w:p>
    <w:p w:rsidR="00CD2CB1" w:rsidRPr="00755795" w:rsidRDefault="00ED651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t>101.35.</w:t>
      </w:r>
      <w:r w:rsidRPr="00755795">
        <w:rPr>
          <w:rFonts w:cs="Times New Roman"/>
          <w:szCs w:val="22"/>
        </w:rPr>
        <w:tab/>
      </w:r>
      <w:r w:rsidR="00C043E8" w:rsidRPr="00755795">
        <w:rPr>
          <w:rFonts w:cs="Times New Roman"/>
          <w:szCs w:val="22"/>
        </w:rPr>
        <w:t>DELETED</w:t>
      </w:r>
    </w:p>
    <w:p w:rsidR="0052047C" w:rsidRPr="00755795" w:rsidRDefault="0052047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55795">
        <w:rPr>
          <w:rFonts w:cs="Times New Roman"/>
        </w:rPr>
        <w:tab/>
      </w:r>
      <w:r w:rsidRPr="00755795">
        <w:rPr>
          <w:rFonts w:cs="Times New Roman"/>
          <w:b/>
        </w:rPr>
        <w:t>101.36.</w:t>
      </w:r>
      <w:r w:rsidRPr="00755795">
        <w:rPr>
          <w:rFonts w:cs="Times New Roman"/>
        </w:rPr>
        <w:tab/>
      </w:r>
      <w:r w:rsidR="00C043E8" w:rsidRPr="00755795">
        <w:rPr>
          <w:rFonts w:cs="Times New Roman"/>
          <w:szCs w:val="22"/>
        </w:rPr>
        <w:t>DELETED</w:t>
      </w:r>
    </w:p>
    <w:p w:rsidR="00076A42" w:rsidRPr="00755795" w:rsidRDefault="00076A4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rPr>
        <w:tab/>
      </w:r>
      <w:r w:rsidRPr="00755795">
        <w:rPr>
          <w:rFonts w:cs="Times New Roman"/>
          <w:b/>
        </w:rPr>
        <w:t>101.37.</w:t>
      </w:r>
      <w:r w:rsidRPr="00755795">
        <w:rPr>
          <w:rFonts w:cs="Times New Roman"/>
        </w:rPr>
        <w:tab/>
      </w:r>
      <w:r w:rsidR="00C043E8" w:rsidRPr="00755795">
        <w:rPr>
          <w:rFonts w:cs="Times New Roman"/>
          <w:szCs w:val="22"/>
        </w:rPr>
        <w:t>DELETED</w:t>
      </w:r>
    </w:p>
    <w:p w:rsidR="00C414AE" w:rsidRPr="00755795" w:rsidRDefault="00C414A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b/>
        </w:rPr>
        <w:t>101.38.</w:t>
      </w:r>
      <w:r w:rsidR="00080CC8" w:rsidRPr="00755795">
        <w:rPr>
          <w:rFonts w:cs="Times New Roman"/>
          <w:b/>
        </w:rPr>
        <w:t xml:space="preserve"> </w:t>
      </w:r>
      <w:r w:rsidR="002D2E06">
        <w:rPr>
          <w:rFonts w:cs="Times New Roman"/>
          <w:b/>
        </w:rPr>
        <w:tab/>
      </w:r>
      <w:r w:rsidR="00C043E8" w:rsidRPr="00755795">
        <w:rPr>
          <w:rFonts w:cs="Times New Roman"/>
          <w:szCs w:val="22"/>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415BE" w:rsidSect="00C415BE">
          <w:headerReference w:type="even" r:id="rId155"/>
          <w:headerReference w:type="default" r:id="rId156"/>
          <w:type w:val="continuous"/>
          <w:pgSz w:w="12240" w:h="15840" w:code="1"/>
          <w:pgMar w:top="1008" w:right="4694" w:bottom="3499" w:left="1224" w:header="1008" w:footer="3499" w:gutter="0"/>
          <w:cols w:space="720"/>
          <w:docGrid w:linePitch="360"/>
        </w:sectPr>
      </w:pPr>
    </w:p>
    <w:p w:rsidR="00076A42" w:rsidRPr="00755795" w:rsidRDefault="00076A4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543B9A" w:rsidRDefault="00AE7C02" w:rsidP="001B7B5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A14F51" w:rsidRPr="00755795">
        <w:rPr>
          <w:rFonts w:cs="Times New Roman"/>
          <w:b/>
          <w:szCs w:val="22"/>
        </w:rPr>
        <w:t>102</w:t>
      </w:r>
      <w:r w:rsidRPr="00755795">
        <w:rPr>
          <w:rFonts w:cs="Times New Roman"/>
          <w:b/>
          <w:szCs w:val="22"/>
        </w:rPr>
        <w:t xml:space="preserve"> - F27-BUDGET AND CONTROL BOARD,</w:t>
      </w:r>
    </w:p>
    <w:p w:rsidR="00AE7C02" w:rsidRPr="00755795" w:rsidRDefault="00AE7C02" w:rsidP="001B7B5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szCs w:val="22"/>
        </w:rPr>
      </w:pPr>
      <w:r w:rsidRPr="00755795">
        <w:rPr>
          <w:rFonts w:cs="Times New Roman"/>
          <w:b/>
          <w:szCs w:val="22"/>
        </w:rPr>
        <w:t>STATE AUDITOR</w:t>
      </w:r>
      <w:r w:rsidR="0001576F">
        <w:rPr>
          <w:rFonts w:cs="Times New Roman"/>
          <w:b/>
          <w:szCs w:val="22"/>
        </w:rPr>
        <w:t>’</w:t>
      </w:r>
      <w:r w:rsidRPr="00755795">
        <w:rPr>
          <w:rFonts w:cs="Times New Roman"/>
          <w:b/>
          <w:szCs w:val="22"/>
        </w:rPr>
        <w:t>S OFFICE</w:t>
      </w:r>
    </w:p>
    <w:p w:rsidR="00AE7C02" w:rsidRPr="00755795" w:rsidRDefault="00AE7C02"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1E7CF6" w:rsidRPr="00755795" w:rsidRDefault="00AE7C0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00A14F51" w:rsidRPr="00755795">
        <w:rPr>
          <w:rFonts w:cs="Times New Roman"/>
          <w:b/>
        </w:rPr>
        <w:t>102</w:t>
      </w:r>
      <w:r w:rsidRPr="00755795">
        <w:rPr>
          <w:rFonts w:cs="Times New Roman"/>
          <w:b/>
        </w:rPr>
        <w:t>.</w:t>
      </w:r>
      <w:r w:rsidR="00A14F51" w:rsidRPr="00755795">
        <w:rPr>
          <w:rFonts w:cs="Times New Roman"/>
          <w:b/>
        </w:rPr>
        <w:t>1</w:t>
      </w:r>
      <w:r w:rsidRPr="00755795">
        <w:rPr>
          <w:rFonts w:cs="Times New Roman"/>
          <w:b/>
        </w:rPr>
        <w:t>.</w:t>
      </w:r>
      <w:r w:rsidRPr="00755795">
        <w:rPr>
          <w:rFonts w:cs="Times New Roman"/>
        </w:rPr>
        <w:tab/>
        <w:t xml:space="preserve">(BCB/AUD: Annual Audit of Federal Programs)  Each state agency receiving federal funds subject to the audit requirements of the </w:t>
      </w:r>
      <w:r w:rsidRPr="00755795">
        <w:rPr>
          <w:rFonts w:cs="Times New Roman"/>
        </w:rPr>
        <w:lastRenderedPageBreak/>
        <w:t>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01576F">
        <w:rPr>
          <w:rFonts w:cs="Times New Roman"/>
        </w:rPr>
        <w:t>’</w:t>
      </w:r>
      <w:r w:rsidRPr="00755795">
        <w:rPr>
          <w:rFonts w:cs="Times New Roman"/>
        </w:rPr>
        <w:t xml:space="preserve">s federal financial assistance.  </w:t>
      </w:r>
    </w:p>
    <w:p w:rsidR="00AE7C02" w:rsidRPr="00755795" w:rsidRDefault="00AE7C0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rPr>
        <w:t>Each state agency</w:t>
      </w:r>
      <w:r w:rsidR="0001576F">
        <w:rPr>
          <w:rFonts w:cs="Times New Roman"/>
        </w:rPr>
        <w:t>’</w:t>
      </w:r>
      <w:r w:rsidRPr="00755795">
        <w:rPr>
          <w:rFonts w:cs="Times New Roman"/>
        </w:rPr>
        <w:t>s equitable portion of the expense will be determined by a schedule developed by the State Auditor.  Such remittance will be based upon invoices provided by the State Auditor.  The audit shall be re-bid every five years.</w:t>
      </w:r>
      <w:r w:rsidR="00E06A23" w:rsidRPr="00755795">
        <w:rPr>
          <w:rFonts w:cs="Times New Roman"/>
        </w:rPr>
        <w:t xml:space="preserve">  The State Auditor shall retain and expend the funds received and shall carry forward any unexpended funds from the prior fiscal year into the current fiscal year for the same purpose.</w:t>
      </w:r>
    </w:p>
    <w:p w:rsidR="00AE7C02" w:rsidRPr="00755795" w:rsidRDefault="00E06A2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00A14F51" w:rsidRPr="00755795">
        <w:rPr>
          <w:rFonts w:cs="Times New Roman"/>
          <w:b/>
        </w:rPr>
        <w:t>102</w:t>
      </w:r>
      <w:r w:rsidRPr="00755795">
        <w:rPr>
          <w:rFonts w:cs="Times New Roman"/>
          <w:b/>
        </w:rPr>
        <w:t>.</w:t>
      </w:r>
      <w:r w:rsidR="00A14F51" w:rsidRPr="00755795">
        <w:rPr>
          <w:rFonts w:cs="Times New Roman"/>
          <w:b/>
        </w:rPr>
        <w:t>2</w:t>
      </w:r>
      <w:r w:rsidRPr="00755795">
        <w:rPr>
          <w:rFonts w:cs="Times New Roman"/>
          <w:b/>
        </w:rPr>
        <w:t>.</w:t>
      </w:r>
      <w:r w:rsidRPr="00755795">
        <w:rPr>
          <w:rFonts w:cs="Times New Roman"/>
          <w:b/>
        </w:rPr>
        <w:tab/>
      </w:r>
      <w:r w:rsidRPr="00755795">
        <w:rPr>
          <w:rFonts w:cs="Times New Roman"/>
        </w:rPr>
        <w:t>(BCB/AUD: Medical Assistance Audit Carry Forwar</w:t>
      </w:r>
      <w:r w:rsidR="00620ACD" w:rsidRPr="00755795">
        <w:rPr>
          <w:rFonts w:cs="Times New Roman"/>
        </w:rPr>
        <w:t>d)  The State Auditor</w:t>
      </w:r>
      <w:r w:rsidR="0001576F">
        <w:rPr>
          <w:rFonts w:cs="Times New Roman"/>
        </w:rPr>
        <w:t>’</w:t>
      </w:r>
      <w:r w:rsidR="00620ACD" w:rsidRPr="00755795">
        <w:rPr>
          <w:rFonts w:cs="Times New Roman"/>
        </w:rPr>
        <w:t xml:space="preserve">s Office </w:t>
      </w:r>
      <w:r w:rsidRPr="00755795">
        <w:rPr>
          <w:rFonts w:cs="Times New Roman"/>
        </w:rPr>
        <w:t xml:space="preserve">shall retain and expend the funds received from the Department of Health and Human Services for the Medical Assistance Audit Program pursuant to </w:t>
      </w:r>
      <w:r w:rsidR="00285B7B">
        <w:rPr>
          <w:rFonts w:cs="Times New Roman"/>
        </w:rPr>
        <w:t>P</w:t>
      </w:r>
      <w:r w:rsidRPr="00755795">
        <w:rPr>
          <w:rFonts w:cs="Times New Roman"/>
        </w:rPr>
        <w:t xml:space="preserve">roviso </w:t>
      </w:r>
      <w:r w:rsidR="008F5787" w:rsidRPr="00755795">
        <w:rPr>
          <w:rFonts w:cs="Times New Roman"/>
        </w:rPr>
        <w:t>33</w:t>
      </w:r>
      <w:r w:rsidRPr="00755795">
        <w:rPr>
          <w:rFonts w:cs="Times New Roman"/>
        </w:rPr>
        <w:t xml:space="preserve">.3 of this </w:t>
      </w:r>
      <w:r w:rsidR="00AC7430">
        <w:rPr>
          <w:rFonts w:cs="Times New Roman"/>
        </w:rPr>
        <w:t>a</w:t>
      </w:r>
      <w:r w:rsidRPr="00755795">
        <w:rPr>
          <w:rFonts w:cs="Times New Roman"/>
        </w:rPr>
        <w:t>ct and shall carry forward any unexpended funds from the prior fiscal year into the current fiscal year for the same purpose.</w:t>
      </w:r>
    </w:p>
    <w:p w:rsidR="006D600F" w:rsidRPr="00755795" w:rsidRDefault="00BE194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755795">
        <w:rPr>
          <w:rFonts w:cs="Times New Roman"/>
          <w:bCs/>
        </w:rPr>
        <w:tab/>
      </w:r>
      <w:r w:rsidRPr="00755795">
        <w:rPr>
          <w:rFonts w:cs="Times New Roman"/>
          <w:b/>
          <w:bCs/>
        </w:rPr>
        <w:t>102.</w:t>
      </w:r>
      <w:r w:rsidR="009368EE" w:rsidRPr="00755795">
        <w:rPr>
          <w:rFonts w:cs="Times New Roman"/>
          <w:b/>
          <w:bCs/>
        </w:rPr>
        <w:t>3</w:t>
      </w:r>
      <w:r w:rsidRPr="00755795">
        <w:rPr>
          <w:rFonts w:cs="Times New Roman"/>
          <w:b/>
          <w:bCs/>
        </w:rPr>
        <w:t>.</w:t>
      </w:r>
      <w:r w:rsidRPr="00755795">
        <w:rPr>
          <w:rFonts w:cs="Times New Roman"/>
          <w:b/>
          <w:bCs/>
        </w:rPr>
        <w:tab/>
      </w:r>
      <w:r w:rsidRPr="00755795">
        <w:rPr>
          <w:rFonts w:cs="Times New Roman"/>
          <w:bCs/>
        </w:rPr>
        <w:t>(BCB/AUD: Coordination with Inspector General)  In the event the State Auditor</w:t>
      </w:r>
      <w:r w:rsidR="0001576F">
        <w:rPr>
          <w:rFonts w:cs="Times New Roman"/>
          <w:bCs/>
        </w:rPr>
        <w:t>’</w:t>
      </w:r>
      <w:r w:rsidRPr="00755795">
        <w:rPr>
          <w:rFonts w:cs="Times New Roman"/>
          <w:bCs/>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755795">
        <w:rPr>
          <w:rFonts w:cs="Times New Roman"/>
          <w:bCs/>
        </w:rPr>
        <w:t xml:space="preserve"> and the Governor</w:t>
      </w:r>
      <w:r w:rsidRPr="00755795">
        <w:rPr>
          <w:rFonts w:cs="Times New Roman"/>
          <w:bCs/>
        </w:rPr>
        <w:t xml:space="preserve"> detailing all written referrals of fraud, waste, and abuse submitted to the State Inspector General.</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C415BE" w:rsidSect="00C415BE">
          <w:headerReference w:type="even" r:id="rId157"/>
          <w:headerReference w:type="default" r:id="rId158"/>
          <w:type w:val="continuous"/>
          <w:pgSz w:w="12240" w:h="15840" w:code="1"/>
          <w:pgMar w:top="1008" w:right="4694" w:bottom="3499" w:left="1224" w:header="1008" w:footer="3499" w:gutter="0"/>
          <w:cols w:space="720"/>
          <w:docGrid w:linePitch="360"/>
        </w:sectPr>
      </w:pPr>
    </w:p>
    <w:p w:rsidR="00C043E8" w:rsidRPr="00755795" w:rsidRDefault="00C043E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C4EB6" w:rsidRPr="00755795" w:rsidRDefault="009C4EB6" w:rsidP="00057F7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A14F51" w:rsidRPr="00755795">
        <w:rPr>
          <w:rFonts w:cs="Times New Roman"/>
          <w:b/>
          <w:szCs w:val="22"/>
        </w:rPr>
        <w:t>103</w:t>
      </w:r>
      <w:r w:rsidRPr="00755795">
        <w:rPr>
          <w:rFonts w:cs="Times New Roman"/>
          <w:b/>
          <w:szCs w:val="22"/>
        </w:rPr>
        <w:t xml:space="preserve"> - F30-BUDGET AND CONTROL BOARD,</w:t>
      </w:r>
      <w:r w:rsidR="00A14F51" w:rsidRPr="00755795">
        <w:rPr>
          <w:rFonts w:cs="Times New Roman"/>
          <w:b/>
          <w:szCs w:val="22"/>
        </w:rPr>
        <w:t xml:space="preserve"> </w:t>
      </w:r>
      <w:r w:rsidRPr="00755795">
        <w:rPr>
          <w:rFonts w:cs="Times New Roman"/>
          <w:b/>
          <w:szCs w:val="22"/>
        </w:rPr>
        <w:t>EMPLOYEE BENEFITS</w:t>
      </w:r>
    </w:p>
    <w:p w:rsidR="009C4EB6" w:rsidRPr="00543B9A" w:rsidRDefault="009C4EB6"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835462" w:rsidRPr="00755795" w:rsidRDefault="009C4EB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szCs w:val="22"/>
        </w:rPr>
        <w:tab/>
      </w:r>
      <w:r w:rsidR="00A14F51" w:rsidRPr="00755795">
        <w:rPr>
          <w:rFonts w:cs="Times New Roman"/>
          <w:b/>
          <w:szCs w:val="22"/>
        </w:rPr>
        <w:t>103.1</w:t>
      </w:r>
      <w:r w:rsidRPr="00755795">
        <w:rPr>
          <w:rFonts w:cs="Times New Roman"/>
          <w:b/>
          <w:szCs w:val="22"/>
        </w:rPr>
        <w:t>.</w:t>
      </w:r>
      <w:r w:rsidRPr="00755795">
        <w:rPr>
          <w:rFonts w:cs="Times New Roman"/>
          <w:b/>
          <w:szCs w:val="22"/>
        </w:rPr>
        <w:tab/>
      </w:r>
      <w:r w:rsidR="00C043E8" w:rsidRPr="00755795">
        <w:rPr>
          <w:rFonts w:cs="Times New Roman"/>
          <w:szCs w:val="22"/>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415BE" w:rsidSect="00C415BE">
          <w:headerReference w:type="even" r:id="rId159"/>
          <w:headerReference w:type="default" r:id="rId160"/>
          <w:type w:val="continuous"/>
          <w:pgSz w:w="12240" w:h="15840" w:code="1"/>
          <w:pgMar w:top="1008" w:right="4694" w:bottom="3499" w:left="1224" w:header="1008" w:footer="3499" w:gutter="0"/>
          <w:cols w:space="720"/>
          <w:docGrid w:linePitch="360"/>
        </w:sectPr>
      </w:pPr>
    </w:p>
    <w:p w:rsidR="00C043E8" w:rsidRPr="00755795" w:rsidRDefault="00C043E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14F51" w:rsidRPr="00755795" w:rsidRDefault="00A14F51" w:rsidP="00057F7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SECTION 105 - F50-PUBLIC EMPLOYEE BENEFIT AUTHORITY</w:t>
      </w:r>
    </w:p>
    <w:p w:rsidR="00A14F51" w:rsidRPr="00755795" w:rsidRDefault="00A14F51"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8138E" w:rsidRPr="00755795" w:rsidRDefault="00C813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tab/>
      </w:r>
      <w:r w:rsidRPr="00755795">
        <w:rPr>
          <w:rFonts w:cs="Times New Roman"/>
          <w:b/>
          <w:szCs w:val="22"/>
        </w:rPr>
        <w:t>105</w:t>
      </w:r>
      <w:r w:rsidRPr="00755795">
        <w:rPr>
          <w:rFonts w:cs="Times New Roman"/>
          <w:b/>
          <w:bCs/>
          <w:szCs w:val="22"/>
        </w:rPr>
        <w:t>.1.</w:t>
      </w:r>
      <w:r w:rsidRPr="00755795">
        <w:rPr>
          <w:rFonts w:cs="Times New Roman"/>
          <w:b/>
          <w:bCs/>
          <w:szCs w:val="22"/>
        </w:rPr>
        <w:tab/>
      </w:r>
      <w:r w:rsidRPr="00755795">
        <w:rPr>
          <w:rFonts w:cs="Times New Roman"/>
          <w:szCs w:val="22"/>
        </w:rPr>
        <w:t xml:space="preserve">(PEBA: Lottery &amp; Infrastructure Bank Health Insurance)  South Carolina Lottery Commissioners and South Carolina Transportation Infrastructure Bank Board members and their eligible dependents are eligible to participate in the State Health and Dental </w:t>
      </w:r>
      <w:r w:rsidRPr="00755795">
        <w:rPr>
          <w:rFonts w:cs="Times New Roman"/>
          <w:szCs w:val="22"/>
        </w:rPr>
        <w:lastRenderedPageBreak/>
        <w:t>Insurance Plan, upon paying the full premium costs as determined by the Public Employee Benefit Authority.</w:t>
      </w:r>
    </w:p>
    <w:p w:rsidR="00C8138E" w:rsidRPr="00755795" w:rsidRDefault="00C813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b/>
        </w:rPr>
        <w:t>105.2</w:t>
      </w:r>
      <w:r w:rsidRPr="00755795">
        <w:rPr>
          <w:rFonts w:cs="Times New Roman"/>
          <w:b/>
          <w:bCs/>
        </w:rPr>
        <w:t>.</w:t>
      </w:r>
      <w:r w:rsidRPr="00755795">
        <w:rPr>
          <w:rFonts w:cs="Times New Roman"/>
          <w:b/>
          <w:bCs/>
        </w:rPr>
        <w:tab/>
      </w:r>
      <w:r w:rsidRPr="00755795">
        <w:rPr>
          <w:rFonts w:cs="Times New Roman"/>
        </w:rPr>
        <w:t xml:space="preserve">(PEBA: Adoption Assistance Program)  The Employee Adoption Assistance Program is established to provide grants to eligible employees to assist them with the direct costs of adoption.  The program shall be an employee benefit through the </w:t>
      </w:r>
      <w:r w:rsidRPr="00755795">
        <w:rPr>
          <w:rFonts w:cs="Times New Roman"/>
          <w:szCs w:val="22"/>
        </w:rPr>
        <w:t>Public Employee Benefit Authority (PEBA)</w:t>
      </w:r>
      <w:r w:rsidRPr="00755795">
        <w:rPr>
          <w:rFonts w:cs="Times New Roman"/>
        </w:rPr>
        <w:t xml:space="preserve">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non-special needs child.</w:t>
      </w:r>
    </w:p>
    <w:p w:rsidR="00C8138E" w:rsidRPr="00755795" w:rsidRDefault="00C813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105.3.</w:t>
      </w:r>
      <w:r w:rsidRPr="00755795">
        <w:rPr>
          <w:rFonts w:cs="Times New Roman"/>
          <w:b/>
          <w:szCs w:val="22"/>
        </w:rPr>
        <w:tab/>
      </w:r>
      <w:r w:rsidRPr="00755795">
        <w:rPr>
          <w:rFonts w:cs="Times New Roman"/>
          <w:szCs w:val="22"/>
        </w:rPr>
        <w:t>(PEBA: Health Plan Tobacco User Differential)  For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dependant(s).</w:t>
      </w:r>
    </w:p>
    <w:p w:rsidR="00C8138E" w:rsidRPr="00755795" w:rsidRDefault="00BE194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55795">
        <w:rPr>
          <w:rFonts w:cs="Times New Roman"/>
          <w:b/>
          <w:szCs w:val="22"/>
        </w:rPr>
        <w:tab/>
        <w:t>105.4.</w:t>
      </w:r>
      <w:r w:rsidRPr="00755795">
        <w:rPr>
          <w:rFonts w:cs="Times New Roman"/>
          <w:b/>
          <w:szCs w:val="22"/>
        </w:rPr>
        <w:tab/>
      </w:r>
      <w:r w:rsidRPr="00755795">
        <w:rPr>
          <w:rFonts w:cs="Times New Roman"/>
          <w:szCs w:val="22"/>
        </w:rPr>
        <w:t>(PEBA: Funding Abortions Prohibited)  No funds appropriated for employer contributions to the State Health Insurance Plan may be expended to reimburse the expenses of an abortion, except in cases of rape, incest or where the mother</w:t>
      </w:r>
      <w:r w:rsidR="0001576F">
        <w:rPr>
          <w:rFonts w:cs="Times New Roman"/>
          <w:szCs w:val="22"/>
        </w:rPr>
        <w:t>’</w:t>
      </w:r>
      <w:r w:rsidRPr="00755795">
        <w:rPr>
          <w:rFonts w:cs="Times New Roman"/>
          <w:szCs w:val="22"/>
        </w:rPr>
        <w:t>s medical condition is one which, on the basis of the physician</w:t>
      </w:r>
      <w:r w:rsidR="0001576F">
        <w:rPr>
          <w:rFonts w:cs="Times New Roman"/>
          <w:szCs w:val="22"/>
        </w:rPr>
        <w:t>’</w:t>
      </w:r>
      <w:r w:rsidRPr="00755795">
        <w:rPr>
          <w:rFonts w:cs="Times New Roman"/>
          <w:szCs w:val="22"/>
        </w:rPr>
        <w:t xml:space="preserve">s good faith judgment, so complicates the pregnancy as to necessitate an immediate abortion to avert the risk of her death or for which a delay will create serious risk of substantial and irreversible impairment of major bodily function, and </w:t>
      </w:r>
      <w:r w:rsidRPr="00755795">
        <w:rPr>
          <w:rFonts w:cs="Times New Roman"/>
          <w:szCs w:val="22"/>
        </w:rPr>
        <w:lastRenderedPageBreak/>
        <w:t xml:space="preserve">the State Health Plan may not offer coverage for abortion services, including ancillary services provided contemporaneously with abortion services.  </w:t>
      </w:r>
      <w:r w:rsidRPr="00755795">
        <w:rPr>
          <w:rFonts w:eastAsiaTheme="minorHAnsi" w:cs="Times New Roman"/>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755795" w:rsidRDefault="00C8138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color w:val="auto"/>
        </w:rPr>
        <w:tab/>
        <w:t>105.5.</w:t>
      </w:r>
      <w:r w:rsidRPr="00755795">
        <w:rPr>
          <w:rFonts w:cs="Times New Roman"/>
          <w:b/>
          <w:color w:val="auto"/>
        </w:rPr>
        <w:tab/>
      </w:r>
      <w:r w:rsidRPr="00755795">
        <w:rPr>
          <w:rFonts w:cs="Times New Roman"/>
          <w:color w:val="auto"/>
        </w:rPr>
        <w:t xml:space="preserve">(PEBA: TRICARE Supplement Policy)  The </w:t>
      </w:r>
      <w:r w:rsidRPr="00755795">
        <w:rPr>
          <w:rFonts w:cs="Times New Roman"/>
          <w:szCs w:val="22"/>
        </w:rPr>
        <w:t>Public Employee Benefit Authority (PEBA)</w:t>
      </w:r>
      <w:r w:rsidRPr="00755795">
        <w:rPr>
          <w:rFonts w:cs="Times New Roman"/>
          <w:color w:val="auto"/>
        </w:rPr>
        <w:t xml:space="preserve"> shall offer</w:t>
      </w:r>
      <w:r w:rsidR="00C043E8" w:rsidRPr="00755795">
        <w:rPr>
          <w:rFonts w:cs="Times New Roman"/>
          <w:color w:val="auto"/>
        </w:rPr>
        <w:t xml:space="preserve"> </w:t>
      </w:r>
      <w:r w:rsidRPr="00755795">
        <w:rPr>
          <w:rFonts w:cs="Times New Roman"/>
          <w:color w:val="auto"/>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A14F51" w:rsidRPr="00755795" w:rsidRDefault="00B56CE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Pr="00755795">
        <w:rPr>
          <w:rFonts w:cs="Times New Roman"/>
          <w:b/>
          <w:szCs w:val="22"/>
        </w:rPr>
        <w:t>105.6.</w:t>
      </w:r>
      <w:r w:rsidRPr="00755795">
        <w:rPr>
          <w:rFonts w:cs="Times New Roman"/>
          <w:b/>
          <w:szCs w:val="22"/>
        </w:rPr>
        <w:tab/>
      </w:r>
      <w:r w:rsidRPr="00755795">
        <w:rPr>
          <w:rFonts w:cs="Times New Roman"/>
          <w:szCs w:val="22"/>
        </w:rPr>
        <w:t>(PEBA: Tobacco User Differential Study)  The Public Employee Benefit Authority shall conduct a study to determine if it is in the best interest of the state and the State Health Plan to differentiate between tobacco users by category of product used and non-users regarding rates charged to enrollees in its health plans by imposing a surcharge on enrollee rates based upon the category of tobacco product used.  In conducting the study, the authority shall offer a period for public comment.  Recommendations shall include, but not be limited to an appropriate surcharge to be assessed and shall be submitted to the Chairman of the Senate Finance Committee and the Chairman of the House Ways and Means Committee by December 31, 2013.</w:t>
      </w:r>
    </w:p>
    <w:p w:rsidR="00BE1941" w:rsidRPr="00755795" w:rsidRDefault="001B0FA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rPr>
        <w:tab/>
      </w:r>
      <w:r w:rsidRPr="00755795">
        <w:rPr>
          <w:rFonts w:cs="Times New Roman"/>
          <w:b/>
        </w:rPr>
        <w:t>105.7.</w:t>
      </w:r>
      <w:r w:rsidRPr="00755795">
        <w:rPr>
          <w:rFonts w:cs="Times New Roman"/>
          <w:b/>
        </w:rPr>
        <w:tab/>
      </w:r>
      <w:r w:rsidRPr="00755795">
        <w:rPr>
          <w:rFonts w:cs="Times New Roman"/>
        </w:rPr>
        <w:t xml:space="preserve">(PEBA: FY 2014 State Health Plan)  Of the funds authorized for the State Health Plan in Plan Year 2014 pursuant to Section 1-11-710(A)(2) of the 1976 Code, an employer premium increase of 6.8% and a subscriber premium increase of </w:t>
      </w:r>
      <w:r w:rsidR="00733F0E">
        <w:rPr>
          <w:rFonts w:cs="Times New Roman"/>
        </w:rPr>
        <w:t>zero percent</w:t>
      </w:r>
      <w:r w:rsidRPr="00755795">
        <w:rPr>
          <w:rFonts w:cs="Times New Roman"/>
        </w:rPr>
        <w:t xml:space="preserve"> for each tier (subscriber, subscriber/spouse, subscriber/children, full family) will result for the standard State Hea</w:t>
      </w:r>
      <w:r w:rsidR="00733F0E">
        <w:rPr>
          <w:rFonts w:cs="Times New Roman"/>
        </w:rPr>
        <w:t>lth Plan in Plan Year 2014.  Co</w:t>
      </w:r>
      <w:r w:rsidR="00733F0E">
        <w:rPr>
          <w:rFonts w:cs="Times New Roman"/>
        </w:rPr>
        <w:noBreakHyphen/>
      </w:r>
      <w:r w:rsidRPr="00755795">
        <w:rPr>
          <w:rFonts w:cs="Times New Roman"/>
        </w:rPr>
        <w:t xml:space="preserve">payment increases for participants of the State Health Plan in Plan Year 2014 shall not exceed </w:t>
      </w:r>
      <w:r w:rsidR="00733F0E">
        <w:rPr>
          <w:rFonts w:cs="Times New Roman"/>
        </w:rPr>
        <w:t>twenty percent</w:t>
      </w:r>
      <w:r w:rsidRPr="00755795">
        <w:rPr>
          <w:rFonts w:cs="Times New Roman"/>
        </w:rPr>
        <w:t xml:space="preserve">.  Notwithstanding the foregoing, pursuant to Section 1-11-710(A)(3), the Public Employee </w:t>
      </w:r>
      <w:r w:rsidRPr="00755795">
        <w:rPr>
          <w:rFonts w:cs="Times New Roman"/>
        </w:rPr>
        <w:lastRenderedPageBreak/>
        <w:t>Benefit Authority may adjust the plan, benefits, or contributions of the State Health Plan during Plan Year 2014 to ensure the fiscal stability of the Plan.</w:t>
      </w:r>
    </w:p>
    <w:p w:rsidR="00B56CE1" w:rsidRPr="00755795" w:rsidRDefault="00B56CE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szCs w:val="22"/>
        </w:rPr>
        <w:tab/>
        <w:t>105.</w:t>
      </w:r>
      <w:r w:rsidR="00723A93" w:rsidRPr="00755795">
        <w:rPr>
          <w:rFonts w:cs="Times New Roman"/>
          <w:b/>
          <w:szCs w:val="22"/>
        </w:rPr>
        <w:t>8</w:t>
      </w:r>
      <w:r w:rsidRPr="00755795">
        <w:rPr>
          <w:rFonts w:cs="Times New Roman"/>
          <w:b/>
          <w:szCs w:val="22"/>
        </w:rPr>
        <w:t>.</w:t>
      </w:r>
      <w:r w:rsidRPr="00755795">
        <w:rPr>
          <w:rFonts w:cs="Times New Roman"/>
          <w:b/>
          <w:szCs w:val="22"/>
        </w:rPr>
        <w:tab/>
      </w:r>
      <w:r w:rsidRPr="00755795">
        <w:rPr>
          <w:rFonts w:cs="Times New Roman"/>
          <w:bCs/>
          <w:szCs w:val="22"/>
        </w:rPr>
        <w:t xml:space="preserve">(PEBA: Exempt </w:t>
      </w:r>
      <w:r w:rsidRPr="00755795">
        <w:rPr>
          <w:rFonts w:cs="Times New Roman"/>
          <w:szCs w:val="22"/>
        </w:rPr>
        <w:t>National</w:t>
      </w:r>
      <w:r w:rsidRPr="00755795">
        <w:rPr>
          <w:rFonts w:cs="Times New Roman"/>
          <w:bCs/>
          <w:szCs w:val="22"/>
        </w:rPr>
        <w:t xml:space="preserve"> Guard Pension Fund)  In the calculation of any across-the-board cut mandated by the Budget and Control Board or General Assembly, the amount of the appropriation for the National Guard Pension Fund shall be excluded.</w:t>
      </w:r>
    </w:p>
    <w:p w:rsidR="006F6A22" w:rsidRDefault="006F6A2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Pr="00755795">
        <w:rPr>
          <w:rFonts w:cs="Times New Roman"/>
          <w:b/>
        </w:rPr>
        <w:t>105.9.</w:t>
      </w:r>
      <w:r w:rsidRPr="00755795">
        <w:rPr>
          <w:rFonts w:cs="Times New Roman"/>
        </w:rPr>
        <w:tab/>
      </w:r>
      <w:r w:rsidR="00C043E8" w:rsidRPr="00755795">
        <w:rPr>
          <w:rFonts w:cs="Times New Roman"/>
          <w:szCs w:val="22"/>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C415BE" w:rsidSect="00C415BE">
          <w:headerReference w:type="even" r:id="rId161"/>
          <w:headerReference w:type="default" r:id="rId162"/>
          <w:type w:val="continuous"/>
          <w:pgSz w:w="12240" w:h="15840" w:code="1"/>
          <w:pgMar w:top="1008" w:right="4694" w:bottom="3499" w:left="1224" w:header="1008" w:footer="3499" w:gutter="0"/>
          <w:cols w:space="720"/>
          <w:docGrid w:linePitch="360"/>
        </w:sectPr>
      </w:pPr>
    </w:p>
    <w:p w:rsidR="00057F7A" w:rsidRPr="00755795" w:rsidRDefault="00057F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755795" w:rsidRDefault="00A9603B" w:rsidP="00057F7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F47F32" w:rsidRPr="00755795">
        <w:rPr>
          <w:rFonts w:cs="Times New Roman"/>
          <w:b/>
          <w:szCs w:val="22"/>
        </w:rPr>
        <w:t>106</w:t>
      </w:r>
      <w:r w:rsidRPr="00755795">
        <w:rPr>
          <w:rFonts w:cs="Times New Roman"/>
          <w:b/>
          <w:szCs w:val="22"/>
        </w:rPr>
        <w:t xml:space="preserve"> - R44-DEPARTMENT OF REVENUE</w:t>
      </w:r>
    </w:p>
    <w:p w:rsidR="00057F7A" w:rsidRDefault="00057F7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106</w:t>
      </w:r>
      <w:r w:rsidRPr="00755795">
        <w:rPr>
          <w:rFonts w:cs="Times New Roman"/>
          <w:b/>
          <w:szCs w:val="22"/>
        </w:rPr>
        <w:t>.1.</w:t>
      </w:r>
      <w:r w:rsidRPr="00755795">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106</w:t>
      </w:r>
      <w:r w:rsidRPr="00755795">
        <w:rPr>
          <w:rFonts w:cs="Times New Roman"/>
          <w:b/>
          <w:szCs w:val="22"/>
        </w:rPr>
        <w:t>.2.</w:t>
      </w:r>
      <w:r w:rsidRPr="00755795">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755795"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106</w:t>
      </w:r>
      <w:r w:rsidRPr="00755795">
        <w:rPr>
          <w:rFonts w:cs="Times New Roman"/>
          <w:b/>
          <w:bCs/>
          <w:szCs w:val="22"/>
        </w:rPr>
        <w:t>.3.</w:t>
      </w:r>
      <w:r w:rsidRPr="00755795">
        <w:rPr>
          <w:rFonts w:cs="Times New Roman"/>
          <w:szCs w:val="22"/>
        </w:rPr>
        <w:tab/>
        <w:t xml:space="preserve">(DOR: Rural </w:t>
      </w:r>
      <w:r w:rsidRPr="00755795">
        <w:rPr>
          <w:rFonts w:cs="Times New Roman"/>
        </w:rPr>
        <w:t>Infrastructure</w:t>
      </w:r>
      <w:r w:rsidRPr="00755795">
        <w:rPr>
          <w:rFonts w:cs="Times New Roman"/>
          <w:szCs w:val="22"/>
        </w:rPr>
        <w:t xml:space="preserve"> Fund Transfer)  Notwithstanding Section 12-10-85, the Department of Revenue is </w:t>
      </w:r>
      <w:r w:rsidRPr="00755795">
        <w:rPr>
          <w:rFonts w:cs="Times New Roman"/>
        </w:rPr>
        <w:t>authorized</w:t>
      </w:r>
      <w:r w:rsidRPr="00755795">
        <w:rPr>
          <w:rFonts w:cs="Times New Roman"/>
          <w:szCs w:val="22"/>
        </w:rPr>
        <w:t xml:space="preserve"> to deposit revenues from the Rural Infrastructure Fund in excess of $12 million dollars to the Rural Infrastructure</w:t>
      </w:r>
      <w:r w:rsidR="00C043E8" w:rsidRPr="00755795">
        <w:rPr>
          <w:rFonts w:cs="Times New Roman"/>
          <w:szCs w:val="22"/>
        </w:rPr>
        <w:t xml:space="preserve"> </w:t>
      </w:r>
      <w:r w:rsidRPr="00755795">
        <w:rPr>
          <w:rFonts w:cs="Times New Roman"/>
          <w:szCs w:val="22"/>
        </w:rPr>
        <w:t>Fund under the</w:t>
      </w:r>
      <w:r w:rsidR="00C043E8" w:rsidRPr="00755795">
        <w:rPr>
          <w:rFonts w:cs="Times New Roman"/>
          <w:szCs w:val="22"/>
        </w:rPr>
        <w:t xml:space="preserve"> </w:t>
      </w:r>
      <w:r w:rsidRPr="00755795">
        <w:rPr>
          <w:rFonts w:cs="Times New Roman"/>
          <w:szCs w:val="22"/>
        </w:rPr>
        <w:t xml:space="preserve">Rural Infrastructure Authority.  Any revenues in excess of $17 million shall be deposited in the Rural Infrastructure Fund under the Department of Commerce, Coordinating Council.  </w:t>
      </w:r>
    </w:p>
    <w:p w:rsidR="00A9603B" w:rsidRPr="00755795" w:rsidRDefault="00FE0D8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tab/>
      </w:r>
      <w:r w:rsidR="00F47F32" w:rsidRPr="00755795">
        <w:rPr>
          <w:rFonts w:cs="Times New Roman"/>
          <w:b/>
          <w:bCs/>
          <w:szCs w:val="22"/>
        </w:rPr>
        <w:t>106</w:t>
      </w:r>
      <w:r w:rsidRPr="00755795">
        <w:rPr>
          <w:rFonts w:cs="Times New Roman"/>
          <w:b/>
          <w:bCs/>
          <w:szCs w:val="22"/>
        </w:rPr>
        <w:t>.4.</w:t>
      </w:r>
      <w:r w:rsidRPr="00755795">
        <w:rPr>
          <w:rFonts w:cs="Times New Roman"/>
          <w:b/>
          <w:bCs/>
          <w:szCs w:val="22"/>
        </w:rPr>
        <w:tab/>
      </w:r>
      <w:r w:rsidRPr="00755795">
        <w:rPr>
          <w:rFonts w:cs="Times New Roman"/>
          <w:szCs w:val="22"/>
        </w:rPr>
        <w:t xml:space="preserve">(DOR: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w:t>
      </w:r>
      <w:r w:rsidRPr="00755795">
        <w:rPr>
          <w:rFonts w:cs="Times New Roman"/>
          <w:szCs w:val="22"/>
        </w:rPr>
        <w:lastRenderedPageBreak/>
        <w:t>equally between the Department of Revenue and the South Carolina Business One Stop program.</w:t>
      </w:r>
    </w:p>
    <w:p w:rsidR="00FE0D8F" w:rsidRPr="00755795" w:rsidRDefault="00D721B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F47F32" w:rsidRPr="00755795">
        <w:rPr>
          <w:rFonts w:cs="Times New Roman"/>
          <w:b/>
          <w:szCs w:val="22"/>
        </w:rPr>
        <w:t>106</w:t>
      </w:r>
      <w:r w:rsidRPr="00755795">
        <w:rPr>
          <w:rFonts w:cs="Times New Roman"/>
          <w:b/>
          <w:szCs w:val="22"/>
        </w:rPr>
        <w:t>.5.</w:t>
      </w:r>
      <w:r w:rsidRPr="00755795">
        <w:rPr>
          <w:rFonts w:cs="Times New Roman"/>
          <w:szCs w:val="22"/>
        </w:rPr>
        <w:tab/>
        <w:t xml:space="preserve">(DOR: Across the Board Cut Exemption)  </w:t>
      </w:r>
      <w:r w:rsidRPr="00755795">
        <w:rPr>
          <w:rFonts w:cs="Times New Roman"/>
          <w:bCs/>
          <w:szCs w:val="22"/>
        </w:rPr>
        <w:t xml:space="preserve">Whenever the </w:t>
      </w:r>
      <w:r w:rsidR="00E67871" w:rsidRPr="00755795">
        <w:rPr>
          <w:rFonts w:cs="Times New Roman"/>
          <w:bCs/>
          <w:szCs w:val="22"/>
        </w:rPr>
        <w:t>Budget and Control Board</w:t>
      </w:r>
      <w:r w:rsidRPr="00755795">
        <w:rPr>
          <w:rFonts w:cs="Times New Roman"/>
          <w:bCs/>
          <w:szCs w:val="22"/>
        </w:rPr>
        <w:t xml:space="preserve"> or General Assembly implements an across the board budget reduction, the funds appropriated to the Department of Revenue </w:t>
      </w:r>
      <w:r w:rsidRPr="00755795">
        <w:rPr>
          <w:rFonts w:cs="Times New Roman"/>
          <w:szCs w:val="22"/>
        </w:rPr>
        <w:t>shall</w:t>
      </w:r>
      <w:r w:rsidRPr="00755795">
        <w:rPr>
          <w:rFonts w:cs="Times New Roman"/>
          <w:bCs/>
          <w:szCs w:val="22"/>
        </w:rPr>
        <w:t xml:space="preserve"> be exempt from any such mandated budget reduction.</w:t>
      </w:r>
    </w:p>
    <w:p w:rsidR="00325DD2" w:rsidRPr="00755795" w:rsidRDefault="00325DD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b/>
          <w:szCs w:val="22"/>
        </w:rPr>
        <w:tab/>
      </w:r>
      <w:r w:rsidR="00F47F32" w:rsidRPr="00755795">
        <w:rPr>
          <w:rFonts w:cs="Times New Roman"/>
          <w:b/>
          <w:color w:val="auto"/>
          <w:szCs w:val="22"/>
        </w:rPr>
        <w:t>106</w:t>
      </w:r>
      <w:r w:rsidRPr="00755795">
        <w:rPr>
          <w:rFonts w:cs="Times New Roman"/>
          <w:b/>
          <w:color w:val="auto"/>
          <w:szCs w:val="22"/>
        </w:rPr>
        <w:t>.6.</w:t>
      </w:r>
      <w:r w:rsidRPr="00755795">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755795">
        <w:rPr>
          <w:rFonts w:cs="Times New Roman"/>
          <w:szCs w:val="22"/>
        </w:rPr>
        <w:t xml:space="preserve"> </w:t>
      </w:r>
      <w:r w:rsidRPr="00755795">
        <w:rPr>
          <w:rFonts w:cs="Times New Roman"/>
          <w:color w:val="auto"/>
          <w:szCs w:val="22"/>
        </w:rPr>
        <w:t xml:space="preserve">The department may only respond to an inquiry if the inquiry is made by a candidate or appointee </w:t>
      </w:r>
      <w:r w:rsidR="008D7261" w:rsidRPr="00755795">
        <w:rPr>
          <w:rFonts w:cs="Times New Roman"/>
          <w:color w:val="auto"/>
          <w:szCs w:val="22"/>
        </w:rPr>
        <w:t xml:space="preserve">concerning </w:t>
      </w:r>
      <w:r w:rsidRPr="00755795">
        <w:rPr>
          <w:rFonts w:cs="Times New Roman"/>
          <w:color w:val="auto"/>
          <w:szCs w:val="22"/>
        </w:rPr>
        <w:t>that candidate</w:t>
      </w:r>
      <w:r w:rsidR="0001576F">
        <w:rPr>
          <w:rFonts w:cs="Times New Roman"/>
          <w:color w:val="auto"/>
          <w:szCs w:val="22"/>
        </w:rPr>
        <w:t>’</w:t>
      </w:r>
      <w:r w:rsidRPr="00755795">
        <w:rPr>
          <w:rFonts w:cs="Times New Roman"/>
          <w:color w:val="auto"/>
          <w:szCs w:val="22"/>
        </w:rPr>
        <w:t>s or appointee</w:t>
      </w:r>
      <w:r w:rsidR="0001576F">
        <w:rPr>
          <w:rFonts w:cs="Times New Roman"/>
          <w:color w:val="auto"/>
          <w:szCs w:val="22"/>
        </w:rPr>
        <w:t>’</w:t>
      </w:r>
      <w:r w:rsidRPr="00755795">
        <w:rPr>
          <w:rFonts w:cs="Times New Roman"/>
          <w:color w:val="auto"/>
          <w:szCs w:val="22"/>
        </w:rPr>
        <w:t>s own income tax returns.</w:t>
      </w:r>
    </w:p>
    <w:p w:rsidR="00325DD2" w:rsidRPr="00755795" w:rsidRDefault="00325DD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color w:val="auto"/>
          <w:szCs w:val="22"/>
        </w:rPr>
        <w:tab/>
        <w:t>(B)</w:t>
      </w:r>
      <w:r w:rsidRPr="00755795">
        <w:rPr>
          <w:rFonts w:cs="Times New Roman"/>
          <w:szCs w:val="22"/>
        </w:rPr>
        <w:tab/>
      </w:r>
      <w:r w:rsidRPr="00755795">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755795">
        <w:rPr>
          <w:rFonts w:cs="Times New Roman"/>
          <w:szCs w:val="22"/>
        </w:rPr>
        <w:t xml:space="preserve"> </w:t>
      </w:r>
      <w:r w:rsidRPr="00755795">
        <w:rPr>
          <w:rFonts w:cs="Times New Roman"/>
          <w:color w:val="auto"/>
          <w:szCs w:val="22"/>
        </w:rPr>
        <w:t>The information must be organized in the following manner:</w:t>
      </w:r>
      <w:r w:rsidRPr="00755795">
        <w:rPr>
          <w:rFonts w:cs="Times New Roman"/>
          <w:szCs w:val="22"/>
        </w:rPr>
        <w:t xml:space="preserve"> </w:t>
      </w:r>
      <w:r w:rsidRPr="00755795">
        <w:rPr>
          <w:rFonts w:cs="Times New Roman"/>
          <w:color w:val="auto"/>
          <w:szCs w:val="22"/>
        </w:rPr>
        <w:t xml:space="preserve"> (1) the candidates name as it will appear on the ballot or the appointee</w:t>
      </w:r>
      <w:r w:rsidR="0001576F">
        <w:rPr>
          <w:rFonts w:cs="Times New Roman"/>
          <w:color w:val="auto"/>
          <w:szCs w:val="22"/>
        </w:rPr>
        <w:t>’</w:t>
      </w:r>
      <w:r w:rsidRPr="00755795">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755795">
        <w:rPr>
          <w:rFonts w:cs="Times New Roman"/>
          <w:szCs w:val="22"/>
        </w:rPr>
        <w:t xml:space="preserve"> </w:t>
      </w:r>
      <w:r w:rsidRPr="00755795">
        <w:rPr>
          <w:rFonts w:cs="Times New Roman"/>
          <w:color w:val="auto"/>
          <w:szCs w:val="22"/>
        </w:rPr>
        <w:t>The department may not post a candidate</w:t>
      </w:r>
      <w:r w:rsidR="0001576F">
        <w:rPr>
          <w:rFonts w:cs="Times New Roman"/>
          <w:color w:val="auto"/>
          <w:szCs w:val="22"/>
        </w:rPr>
        <w:t>’</w:t>
      </w:r>
      <w:r w:rsidRPr="00755795">
        <w:rPr>
          <w:rFonts w:cs="Times New Roman"/>
          <w:color w:val="auto"/>
          <w:szCs w:val="22"/>
        </w:rPr>
        <w:t>s complete income tax return when fulfilling its obligations under this proviso.</w:t>
      </w:r>
    </w:p>
    <w:p w:rsidR="00325DD2" w:rsidRPr="00755795" w:rsidRDefault="00325DD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color w:val="auto"/>
          <w:szCs w:val="22"/>
        </w:rPr>
        <w:tab/>
        <w:t>(C)</w:t>
      </w:r>
      <w:r w:rsidRPr="00755795">
        <w:rPr>
          <w:rFonts w:cs="Times New Roman"/>
          <w:color w:val="auto"/>
          <w:szCs w:val="22"/>
        </w:rPr>
        <w:tab/>
        <w:t>(1)</w:t>
      </w:r>
      <w:r w:rsidRPr="00755795">
        <w:rPr>
          <w:rFonts w:cs="Times New Roman"/>
          <w:szCs w:val="22"/>
        </w:rPr>
        <w:tab/>
      </w:r>
      <w:r w:rsidRPr="00755795">
        <w:rPr>
          <w:rFonts w:cs="Times New Roman"/>
          <w:color w:val="auto"/>
          <w:szCs w:val="22"/>
        </w:rPr>
        <w:t>Participation in this program by a candidate or appointee is voluntary.</w:t>
      </w:r>
    </w:p>
    <w:p w:rsidR="00325DD2" w:rsidRPr="00755795" w:rsidRDefault="00325DD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color w:val="auto"/>
          <w:szCs w:val="22"/>
        </w:rPr>
        <w:lastRenderedPageBreak/>
        <w:tab/>
      </w:r>
      <w:r w:rsidRPr="00755795">
        <w:rPr>
          <w:rFonts w:cs="Times New Roman"/>
          <w:color w:val="auto"/>
          <w:szCs w:val="22"/>
        </w:rPr>
        <w:tab/>
      </w:r>
      <w:r w:rsidRPr="00755795">
        <w:rPr>
          <w:rFonts w:cs="Times New Roman"/>
          <w:color w:val="auto"/>
          <w:szCs w:val="22"/>
        </w:rPr>
        <w:tab/>
        <w:t>(2)</w:t>
      </w:r>
      <w:r w:rsidRPr="00755795">
        <w:rPr>
          <w:rFonts w:cs="Times New Roman"/>
          <w:szCs w:val="22"/>
        </w:rPr>
        <w:tab/>
      </w:r>
      <w:r w:rsidRPr="00755795">
        <w:rPr>
          <w:rFonts w:cs="Times New Roman"/>
          <w:color w:val="auto"/>
          <w:szCs w:val="22"/>
        </w:rPr>
        <w:t>A candidate</w:t>
      </w:r>
      <w:r w:rsidR="0001576F">
        <w:rPr>
          <w:rFonts w:cs="Times New Roman"/>
          <w:color w:val="auto"/>
          <w:szCs w:val="22"/>
        </w:rPr>
        <w:t>’</w:t>
      </w:r>
      <w:r w:rsidRPr="00755795">
        <w:rPr>
          <w:rFonts w:cs="Times New Roman"/>
          <w:color w:val="auto"/>
          <w:szCs w:val="22"/>
        </w:rPr>
        <w:t>s or appointee</w:t>
      </w:r>
      <w:r w:rsidR="0001576F">
        <w:rPr>
          <w:rFonts w:cs="Times New Roman"/>
          <w:color w:val="auto"/>
          <w:szCs w:val="22"/>
        </w:rPr>
        <w:t>’</w:t>
      </w:r>
      <w:r w:rsidRPr="00755795">
        <w:rPr>
          <w:rFonts w:cs="Times New Roman"/>
          <w:color w:val="auto"/>
          <w:szCs w:val="22"/>
        </w:rPr>
        <w:t>s inquiry constitutes a waiver of confidentiality with the department concerning the information posted.</w:t>
      </w:r>
    </w:p>
    <w:p w:rsidR="00242C59" w:rsidRPr="00755795" w:rsidRDefault="00242C5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color w:val="auto"/>
          <w:szCs w:val="22"/>
        </w:rPr>
        <w:tab/>
      </w:r>
      <w:r w:rsidR="00F47F32" w:rsidRPr="00755795">
        <w:rPr>
          <w:rFonts w:cs="Times New Roman"/>
          <w:b/>
          <w:color w:val="auto"/>
          <w:szCs w:val="22"/>
        </w:rPr>
        <w:t>106</w:t>
      </w:r>
      <w:r w:rsidRPr="00755795">
        <w:rPr>
          <w:rFonts w:cs="Times New Roman"/>
          <w:b/>
          <w:color w:val="auto"/>
          <w:szCs w:val="22"/>
        </w:rPr>
        <w:t>.7.</w:t>
      </w:r>
      <w:r w:rsidRPr="00755795">
        <w:rPr>
          <w:rFonts w:cs="Times New Roman"/>
          <w:b/>
          <w:color w:val="auto"/>
          <w:szCs w:val="22"/>
        </w:rPr>
        <w:tab/>
      </w:r>
      <w:r w:rsidRPr="00755795">
        <w:rPr>
          <w:rFonts w:cs="Times New Roman"/>
          <w:snapToGrid w:val="0"/>
          <w:szCs w:val="22"/>
        </w:rPr>
        <w:t>(DOR: Admissions Tax Exemption)</w:t>
      </w:r>
      <w:r w:rsidR="003C2809" w:rsidRPr="00755795">
        <w:rPr>
          <w:rFonts w:cs="Times New Roman"/>
          <w:snapToGrid w:val="0"/>
          <w:szCs w:val="22"/>
        </w:rPr>
        <w:t xml:space="preserve"> </w:t>
      </w:r>
      <w:r w:rsidR="00AE7C02" w:rsidRPr="00755795">
        <w:rPr>
          <w:rFonts w:cs="Times New Roman"/>
          <w:snapToGrid w:val="0"/>
          <w:szCs w:val="22"/>
        </w:rPr>
        <w:t xml:space="preserve"> Any </w:t>
      </w:r>
      <w:r w:rsidRPr="00755795">
        <w:rPr>
          <w:rFonts w:cs="Times New Roman"/>
          <w:snapToGrid w:val="0"/>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755795"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Cs/>
        </w:rPr>
        <w:tab/>
      </w:r>
      <w:r w:rsidRPr="00755795">
        <w:rPr>
          <w:rFonts w:cs="Times New Roman"/>
          <w:b/>
          <w:bCs/>
        </w:rPr>
        <w:t>106.</w:t>
      </w:r>
      <w:r w:rsidR="00DB6B75" w:rsidRPr="00755795">
        <w:rPr>
          <w:rFonts w:cs="Times New Roman"/>
          <w:b/>
          <w:bCs/>
        </w:rPr>
        <w:t>8</w:t>
      </w:r>
      <w:r w:rsidRPr="00755795">
        <w:rPr>
          <w:rFonts w:cs="Times New Roman"/>
          <w:b/>
          <w:bCs/>
        </w:rPr>
        <w:t>.</w:t>
      </w:r>
      <w:r w:rsidRPr="00755795">
        <w:rPr>
          <w:rFonts w:cs="Times New Roman"/>
          <w:b/>
          <w:bCs/>
        </w:rPr>
        <w:tab/>
      </w:r>
      <w:r w:rsidRPr="00755795">
        <w:rPr>
          <w:rFonts w:cs="Times New Roman"/>
          <w:bCs/>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755795" w:rsidRDefault="00D36FD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rPr>
        <w:tab/>
        <w:t>106.</w:t>
      </w:r>
      <w:r w:rsidR="00153461" w:rsidRPr="00755795">
        <w:rPr>
          <w:rFonts w:cs="Times New Roman"/>
          <w:b/>
        </w:rPr>
        <w:t>9</w:t>
      </w:r>
      <w:r w:rsidRPr="00755795">
        <w:rPr>
          <w:rFonts w:cs="Times New Roman"/>
          <w:b/>
        </w:rPr>
        <w:t>.</w:t>
      </w:r>
      <w:r w:rsidRPr="00755795">
        <w:rPr>
          <w:rFonts w:cs="Times New Roman"/>
        </w:rPr>
        <w:tab/>
        <w:t>(DOR: Treasury Offset Program)  The Department of Revenue is authorized</w:t>
      </w:r>
      <w:r w:rsidR="00153461" w:rsidRPr="00755795">
        <w:rPr>
          <w:rFonts w:cs="Times New Roman"/>
        </w:rPr>
        <w:t xml:space="preserve"> </w:t>
      </w:r>
      <w:r w:rsidRPr="00755795">
        <w:rPr>
          <w:rFonts w:cs="Times New Roman"/>
        </w:rPr>
        <w:t xml:space="preserve">to retain </w:t>
      </w:r>
      <w:r w:rsidR="00153461" w:rsidRPr="00755795">
        <w:rPr>
          <w:rFonts w:cs="Times New Roman"/>
        </w:rPr>
        <w:t xml:space="preserve">up to $140,000 of </w:t>
      </w:r>
      <w:r w:rsidRPr="00755795">
        <w:rPr>
          <w:rFonts w:cs="Times New Roman"/>
        </w:rPr>
        <w:t xml:space="preserve">mailing </w:t>
      </w:r>
      <w:r w:rsidRPr="00755795">
        <w:rPr>
          <w:rFonts w:cs="Times New Roman"/>
          <w:bCs/>
        </w:rPr>
        <w:t>and</w:t>
      </w:r>
      <w:r w:rsidRPr="00755795">
        <w:rPr>
          <w:rFonts w:cs="Times New Roman"/>
        </w:rPr>
        <w:t xml:space="preserve"> associated administrative costs incurred as a result of the State</w:t>
      </w:r>
      <w:r w:rsidR="0001576F">
        <w:rPr>
          <w:rFonts w:cs="Times New Roman"/>
        </w:rPr>
        <w:t>’</w:t>
      </w:r>
      <w:r w:rsidRPr="00755795">
        <w:rPr>
          <w:rFonts w:cs="Times New Roman"/>
        </w:rPr>
        <w:t>s participation in and the notice requirements of the Federal Treasury Offset Program.  Retained expenses shall be from tax offset revenue received from the federal government.  Remaining revenue shall be deposited in the General Fund.</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b/>
        </w:rPr>
        <w:t>106.10.</w:t>
      </w:r>
      <w:r w:rsidRPr="00755795">
        <w:rPr>
          <w:rFonts w:cs="Times New Roman"/>
        </w:rPr>
        <w:tab/>
        <w:t>(DOR: Rapid Response to Declared Disasters)  (A) (1)  For purposes of this proviso:</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Pr="00755795">
        <w:rPr>
          <w:rFonts w:cs="Times New Roman"/>
        </w:rPr>
        <w:tab/>
      </w:r>
      <w:r w:rsidR="0001576F">
        <w:rPr>
          <w:rFonts w:cs="Times New Roman"/>
        </w:rPr>
        <w:t>‘</w:t>
      </w:r>
      <w:r w:rsidRPr="00755795">
        <w:rPr>
          <w:rFonts w:cs="Times New Roman"/>
        </w:rPr>
        <w:t>Registered business in this State</w:t>
      </w:r>
      <w:r w:rsidR="0001576F">
        <w:rPr>
          <w:rFonts w:cs="Times New Roman"/>
        </w:rPr>
        <w:t>’</w:t>
      </w:r>
      <w:r w:rsidRPr="00755795">
        <w:rPr>
          <w:rFonts w:cs="Times New Roman"/>
        </w:rPr>
        <w:t xml:space="preserve"> or </w:t>
      </w:r>
      <w:r w:rsidR="0001576F">
        <w:rPr>
          <w:rFonts w:cs="Times New Roman"/>
        </w:rPr>
        <w:t>‘</w:t>
      </w:r>
      <w:r w:rsidRPr="00755795">
        <w:rPr>
          <w:rFonts w:cs="Times New Roman"/>
        </w:rPr>
        <w:t>registered business</w:t>
      </w:r>
      <w:r w:rsidR="0001576F">
        <w:rPr>
          <w:rFonts w:cs="Times New Roman"/>
        </w:rPr>
        <w:t>’</w:t>
      </w:r>
      <w:r w:rsidRPr="00755795">
        <w:rPr>
          <w:rFonts w:cs="Times New Roman"/>
        </w:rPr>
        <w:t xml:space="preserve"> means a business entity that is registered to do business in this State before the declared state disaster or emergency.</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Pr="00755795">
        <w:rPr>
          <w:rFonts w:cs="Times New Roman"/>
        </w:rPr>
        <w:tab/>
      </w:r>
      <w:r w:rsidR="0001576F">
        <w:rPr>
          <w:rFonts w:cs="Times New Roman"/>
        </w:rPr>
        <w:t>‘</w:t>
      </w:r>
      <w:r w:rsidRPr="00755795">
        <w:rPr>
          <w:rFonts w:cs="Times New Roman"/>
        </w:rPr>
        <w:t>Out-of-state business</w:t>
      </w:r>
      <w:r w:rsidR="0001576F">
        <w:rPr>
          <w:rFonts w:cs="Times New Roman"/>
        </w:rPr>
        <w:t>’</w:t>
      </w:r>
      <w:r w:rsidRPr="00755795">
        <w:rPr>
          <w:rFonts w:cs="Times New Roman"/>
        </w:rPr>
        <w:t xml:space="preserve"> means a business entity that has no presence in the State and conducts no business in this State whose services are requested by a registered business or by a state or local government for purposes of performing disaster or emergency-related work in this State.  This definition includes a business entity that is affiliated with the registered business in this State solely through common ownership.  The out-of-state business must have no registrations or tax filings or nexus in the State before the declared state disaster or emergency.</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(c)</w:t>
      </w:r>
      <w:r w:rsidRPr="00755795">
        <w:rPr>
          <w:rFonts w:cs="Times New Roman"/>
        </w:rPr>
        <w:tab/>
      </w:r>
      <w:r w:rsidR="0001576F">
        <w:rPr>
          <w:rFonts w:cs="Times New Roman"/>
        </w:rPr>
        <w:t>‘</w:t>
      </w:r>
      <w:r w:rsidRPr="00755795">
        <w:rPr>
          <w:rFonts w:cs="Times New Roman"/>
        </w:rPr>
        <w:t>Out-of-state employee</w:t>
      </w:r>
      <w:r w:rsidR="0001576F">
        <w:rPr>
          <w:rFonts w:cs="Times New Roman"/>
        </w:rPr>
        <w:t>’</w:t>
      </w:r>
      <w:r w:rsidRPr="00755795">
        <w:rPr>
          <w:rFonts w:cs="Times New Roman"/>
        </w:rPr>
        <w:t xml:space="preserve"> means an employee who does not reside in or work in the State, except for disaster or emergency related work during the disaster period.</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(d)</w:t>
      </w:r>
      <w:r w:rsidRPr="00755795">
        <w:rPr>
          <w:rFonts w:cs="Times New Roman"/>
        </w:rPr>
        <w:tab/>
      </w:r>
      <w:r w:rsidR="0001576F">
        <w:rPr>
          <w:rFonts w:cs="Times New Roman"/>
        </w:rPr>
        <w:t>‘</w:t>
      </w:r>
      <w:r w:rsidRPr="00755795">
        <w:rPr>
          <w:rFonts w:cs="Times New Roman"/>
        </w:rPr>
        <w:t>Infrastructure</w:t>
      </w:r>
      <w:r w:rsidR="0001576F">
        <w:rPr>
          <w:rFonts w:cs="Times New Roman"/>
        </w:rPr>
        <w:t>’</w:t>
      </w:r>
      <w:r w:rsidRPr="00755795">
        <w:rPr>
          <w:rFonts w:cs="Times New Roman"/>
        </w:rPr>
        <w:t xml:space="preserve"> means property and equipment owned or used by communications networks, electric generation, transmission </w:t>
      </w:r>
      <w:r w:rsidRPr="00755795">
        <w:rPr>
          <w:rFonts w:cs="Times New Roman"/>
        </w:rPr>
        <w:lastRenderedPageBreak/>
        <w:t>and distribution systems, gas distribution systems, water pipelines, and public roads and bridges and related support facilities that services multiple customers or citizens including, but not limited to, real and personal property such as buildings, offices, lines, poles, pipes, structures and equipment.</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(e)</w:t>
      </w:r>
      <w:r w:rsidRPr="00755795">
        <w:rPr>
          <w:rFonts w:cs="Times New Roman"/>
        </w:rPr>
        <w:tab/>
      </w:r>
      <w:r w:rsidR="0001576F">
        <w:rPr>
          <w:rFonts w:cs="Times New Roman"/>
        </w:rPr>
        <w:t>‘</w:t>
      </w:r>
      <w:r w:rsidRPr="00755795">
        <w:rPr>
          <w:rFonts w:cs="Times New Roman"/>
        </w:rPr>
        <w:t>Declared state disaster or emergency</w:t>
      </w:r>
      <w:r w:rsidR="0001576F">
        <w:rPr>
          <w:rFonts w:cs="Times New Roman"/>
        </w:rPr>
        <w:t>’</w:t>
      </w:r>
      <w:r w:rsidRPr="00755795">
        <w:rPr>
          <w:rFonts w:cs="Times New Roman"/>
        </w:rPr>
        <w:t xml:space="preserve"> means a disaster or emergency event:</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(i)</w:t>
      </w:r>
      <w:r w:rsidRPr="00755795">
        <w:rPr>
          <w:rFonts w:cs="Times New Roman"/>
        </w:rPr>
        <w:tab/>
      </w:r>
      <w:r w:rsidRPr="00755795">
        <w:rPr>
          <w:rFonts w:cs="Times New Roman"/>
        </w:rPr>
        <w:tab/>
        <w:t>for which a Governor</w:t>
      </w:r>
      <w:r w:rsidR="0001576F">
        <w:rPr>
          <w:rFonts w:cs="Times New Roman"/>
        </w:rPr>
        <w:t>’</w:t>
      </w:r>
      <w:r w:rsidRPr="00755795">
        <w:rPr>
          <w:rFonts w:cs="Times New Roman"/>
        </w:rPr>
        <w:t>s state of emergency proclamation has been issued;</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(ii)</w:t>
      </w:r>
      <w:r w:rsidRPr="00755795">
        <w:rPr>
          <w:rFonts w:cs="Times New Roman"/>
        </w:rPr>
        <w:tab/>
        <w:t>for which a presidential declaration of a federal major disaster or emergency has been issued; or</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(iii)</w:t>
      </w:r>
      <w:r w:rsidRPr="00755795">
        <w:rPr>
          <w:rFonts w:cs="Times New Roman"/>
        </w:rPr>
        <w:tab/>
        <w:t>other disaster or emergency event within this State for which a good faith response effort is required, and for which the Director of the South Carolina Department of Revenue designates the event as a disaster or emergency and thereby invokes this chapter.</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(f)</w:t>
      </w:r>
      <w:r w:rsidR="000918A6" w:rsidRPr="00755795">
        <w:rPr>
          <w:rFonts w:cs="Times New Roman"/>
        </w:rPr>
        <w:tab/>
      </w:r>
      <w:r w:rsidR="0001576F">
        <w:rPr>
          <w:rFonts w:cs="Times New Roman"/>
        </w:rPr>
        <w:t>‘</w:t>
      </w:r>
      <w:r w:rsidRPr="00755795">
        <w:rPr>
          <w:rFonts w:cs="Times New Roman"/>
        </w:rPr>
        <w:t>Disaster period</w:t>
      </w:r>
      <w:r w:rsidR="0001576F">
        <w:rPr>
          <w:rFonts w:cs="Times New Roman"/>
        </w:rPr>
        <w:t>’</w:t>
      </w:r>
      <w:r w:rsidRPr="00755795">
        <w:rPr>
          <w:rFonts w:cs="Times New Roman"/>
        </w:rPr>
        <w:t xml:space="preserve"> means a period that begins within ten days of the first day of the Governor</w:t>
      </w:r>
      <w:r w:rsidR="0001576F">
        <w:rPr>
          <w:rFonts w:cs="Times New Roman"/>
        </w:rPr>
        <w:t>’</w:t>
      </w:r>
      <w:r w:rsidRPr="00755795">
        <w:rPr>
          <w:rFonts w:cs="Times New Roman"/>
        </w:rPr>
        <w:t>s proclamation, the President</w:t>
      </w:r>
      <w:r w:rsidR="0001576F">
        <w:rPr>
          <w:rFonts w:cs="Times New Roman"/>
        </w:rPr>
        <w:t>’</w:t>
      </w:r>
      <w:r w:rsidRPr="00755795">
        <w:rPr>
          <w:rFonts w:cs="Times New Roman"/>
        </w:rPr>
        <w:t>s declaration or designation by the Director of the Department of Revenue, whichever occurs first, and that extends for a period of sixty calendar days after the end of the declared disaster or emergency period, or any longer period authorized by the designated state official or agency.</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(g)</w:t>
      </w:r>
      <w:r w:rsidRPr="00755795">
        <w:rPr>
          <w:rFonts w:cs="Times New Roman"/>
        </w:rPr>
        <w:tab/>
      </w:r>
      <w:r w:rsidR="0001576F">
        <w:rPr>
          <w:rFonts w:cs="Times New Roman"/>
        </w:rPr>
        <w:t>‘</w:t>
      </w:r>
      <w:r w:rsidRPr="00755795">
        <w:rPr>
          <w:rFonts w:cs="Times New Roman"/>
        </w:rPr>
        <w:t>Disaster or emergency related-work</w:t>
      </w:r>
      <w:r w:rsidR="0001576F">
        <w:rPr>
          <w:rFonts w:cs="Times New Roman"/>
        </w:rPr>
        <w:t>’</w:t>
      </w:r>
      <w:r w:rsidRPr="00755795">
        <w:rPr>
          <w:rFonts w:cs="Times New Roman"/>
        </w:rPr>
        <w:t xml:space="preserve"> means repairing, renovating, installing, building, rendering services or other business activities that relate to infrastructure that has been damaged, impaired, or destroyed by the event precipitating the declared state disaster or emergency.</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(B)</w:t>
      </w:r>
      <w:r w:rsidRPr="00755795">
        <w:rPr>
          <w:rFonts w:cs="Times New Roman"/>
        </w:rPr>
        <w:tab/>
        <w:t>(1)</w:t>
      </w:r>
      <w:r w:rsidRPr="00755795">
        <w:rPr>
          <w:rFonts w:cs="Times New Roman"/>
        </w:rPr>
        <w:tab/>
        <w:t>(a)</w:t>
      </w:r>
      <w:r w:rsidRPr="00755795">
        <w:rPr>
          <w:rFonts w:cs="Times New Roman"/>
        </w:rPr>
        <w:tab/>
        <w:t xml:space="preserve">An out-of-state business that conducts operations within this State during Fiscal Year </w:t>
      </w:r>
      <w:r w:rsidR="0024181F">
        <w:rPr>
          <w:rFonts w:cs="Times New Roman"/>
        </w:rPr>
        <w:t>2013-2014</w:t>
      </w:r>
      <w:r w:rsidRPr="00755795">
        <w:rPr>
          <w:rFonts w:cs="Times New Roman"/>
        </w:rPr>
        <w:t xml:space="preserve"> for purposes of performing work or services related to a declared state disaster or emergency during the portion of a disaster period that occurs during Fiscal Year </w:t>
      </w:r>
      <w:r w:rsidR="0024181F">
        <w:rPr>
          <w:rFonts w:cs="Times New Roman"/>
        </w:rPr>
        <w:t>2013-2014</w:t>
      </w:r>
      <w:r w:rsidRPr="00755795">
        <w:rPr>
          <w:rFonts w:cs="Times New Roman"/>
        </w:rPr>
        <w:t xml:space="preserve"> must not be considered to have established a level of presence that would require that business to register, file, and remit state or local taxes or that would require that business or its out-of-state employees to be subject to any state licensing or registration requirements or any combination of these actions.  Except as provided in subsection (B)(1)(b), this exemption includes all state or local business licensing or registration requirements or state and local taxes or fees including, but not limited to, unemployment insurance, state or local occupational licensing fees, sales and use tax, or property tax on </w:t>
      </w:r>
      <w:r w:rsidRPr="00755795">
        <w:rPr>
          <w:rFonts w:cs="Times New Roman"/>
        </w:rPr>
        <w:lastRenderedPageBreak/>
        <w:t>equipment used or consumed during the disaster period, and includes South Carolina Public Service Commission and Secretary of State licensing and regulatory requirements.  For purposes of a state or local tax on or measured by, in whole or in part, net or gross income or receipts, all activity of the out-of-state business that is conducted in this state pursuant to this chapter must be disregarded with respect to any filing requirements for that tax including the filing required for a unitary or combined group of which the out-of-state business may be a part.</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Pr="00755795">
        <w:rPr>
          <w:rFonts w:cs="Times New Roman"/>
        </w:rPr>
        <w:tab/>
        <w:t>An out-of-state employee is not considered to have established residency or a presence in the State that would require that person or that person</w:t>
      </w:r>
      <w:r w:rsidR="0001576F">
        <w:rPr>
          <w:rFonts w:cs="Times New Roman"/>
        </w:rPr>
        <w:t>’</w:t>
      </w:r>
      <w:r w:rsidRPr="00755795">
        <w:rPr>
          <w:rFonts w:cs="Times New Roman"/>
        </w:rPr>
        <w:t xml:space="preserve">s employer to file and pay income taxes or to be subjected to tax withholdings or to file and pay any other state or local tax or fee during the disaster period that occurs during Fiscal Year </w:t>
      </w:r>
      <w:r w:rsidR="0024181F">
        <w:rPr>
          <w:rFonts w:cs="Times New Roman"/>
        </w:rPr>
        <w:t>2013-2014</w:t>
      </w:r>
      <w:r w:rsidRPr="00755795">
        <w:rPr>
          <w:rFonts w:cs="Times New Roman"/>
        </w:rPr>
        <w:t>.  This includes any related state or local employer withholding and remittance obligations.</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(2)</w:t>
      </w:r>
      <w:r w:rsidRPr="00755795">
        <w:rPr>
          <w:rFonts w:cs="Times New Roman"/>
        </w:rPr>
        <w:tab/>
        <w:t>Out-of-state businesses and out-of-state employees are not exempted by this chapter from transaction taxes and fees including, but not limited to, fuel taxes and fuel user fees or sales and use taxes on materials or services subject to sales and use tax, accommodations taxes, car rental taxes or fees that the out-of-state affiliated business or out-of-state employee purchases for use or consumption in this State during the disaster period, unless the taxes or fees are otherwise exempted during a disaster period.</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(3)</w:t>
      </w:r>
      <w:r w:rsidRPr="00755795">
        <w:rPr>
          <w:rFonts w:cs="Times New Roman"/>
        </w:rPr>
        <w:tab/>
        <w:t xml:space="preserve">An out-of-state business or out-of-state employee that remains in the State during Fiscal Year </w:t>
      </w:r>
      <w:r w:rsidR="0024181F">
        <w:rPr>
          <w:rFonts w:cs="Times New Roman"/>
        </w:rPr>
        <w:t>2013-2014</w:t>
      </w:r>
      <w:r w:rsidRPr="00755795">
        <w:rPr>
          <w:rFonts w:cs="Times New Roman"/>
        </w:rPr>
        <w:t xml:space="preserve"> and after the disaster period becomes subject to the state</w:t>
      </w:r>
      <w:r w:rsidR="0001576F">
        <w:rPr>
          <w:rFonts w:cs="Times New Roman"/>
        </w:rPr>
        <w:t>’</w:t>
      </w:r>
      <w:r w:rsidRPr="00755795">
        <w:rPr>
          <w:rFonts w:cs="Times New Roman"/>
        </w:rPr>
        <w:t>s normal standards for establishing presence, residency or doing business in this State and the resulting requirements.</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(C)</w:t>
      </w:r>
      <w:r w:rsidRPr="00755795">
        <w:rPr>
          <w:rFonts w:cs="Times New Roman"/>
        </w:rPr>
        <w:tab/>
        <w:t>(1)</w:t>
      </w:r>
      <w:r w:rsidRPr="00755795">
        <w:rPr>
          <w:rFonts w:cs="Times New Roman"/>
        </w:rPr>
        <w:tab/>
        <w:t>(a)</w:t>
      </w:r>
      <w:r w:rsidRPr="00755795">
        <w:rPr>
          <w:rFonts w:cs="Times New Roman"/>
        </w:rPr>
        <w:tab/>
        <w:t>The out-of-state business that enters this State upon request, shall provide to the Department of Revenue a notification statement that it is in this State for purposes of responding to the disaster or emergency, which statement must include the business</w:t>
      </w:r>
      <w:r w:rsidR="0001576F">
        <w:rPr>
          <w:rFonts w:cs="Times New Roman"/>
        </w:rPr>
        <w:t>’</w:t>
      </w:r>
      <w:r w:rsidRPr="00755795">
        <w:rPr>
          <w:rFonts w:cs="Times New Roman"/>
        </w:rPr>
        <w:t xml:space="preserve"> name, state of domicile, principal business address, federal tax identification number, date of entry, and contact information.</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Pr="00755795">
        <w:rPr>
          <w:rFonts w:cs="Times New Roman"/>
        </w:rPr>
        <w:tab/>
        <w:t>A registered business in this State, upon request, shall provide the information required in item (1)(a) of this subsection for an affiliate that enters this State that is an out-of-state business.  The notification also must include contact information for the registered business in this State.</w:t>
      </w:r>
    </w:p>
    <w:p w:rsidR="00922FCE" w:rsidRPr="00755795" w:rsidRDefault="00922FC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lastRenderedPageBreak/>
        <w:tab/>
      </w:r>
      <w:r w:rsidRPr="00755795">
        <w:rPr>
          <w:rFonts w:cs="Times New Roman"/>
        </w:rPr>
        <w:tab/>
      </w:r>
      <w:r w:rsidRPr="00755795">
        <w:rPr>
          <w:rFonts w:cs="Times New Roman"/>
        </w:rPr>
        <w:tab/>
        <w:t>(2)</w:t>
      </w:r>
      <w:r w:rsidRPr="00755795">
        <w:rPr>
          <w:rFonts w:cs="Times New Roman"/>
        </w:rPr>
        <w:tab/>
        <w:t xml:space="preserve">An out-of-state business or an out-of-state employee that remains in this State during Fiscal Year </w:t>
      </w:r>
      <w:r w:rsidR="0024181F">
        <w:rPr>
          <w:rFonts w:cs="Times New Roman"/>
        </w:rPr>
        <w:t>2013-2014</w:t>
      </w:r>
      <w:r w:rsidRPr="00755795">
        <w:rPr>
          <w:rFonts w:cs="Times New Roman"/>
        </w:rPr>
        <w:t xml:space="preserve"> and after the disaster period shall notify the Department of Revenue and shall comply with state and local registration, licensing, and filing requirements that ensue as a result of establishing the requisite business presence or residency in this State.</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C415BE" w:rsidSect="00C415BE">
          <w:headerReference w:type="even" r:id="rId163"/>
          <w:headerReference w:type="default" r:id="rId164"/>
          <w:type w:val="continuous"/>
          <w:pgSz w:w="12240" w:h="15840" w:code="1"/>
          <w:pgMar w:top="1008" w:right="4694" w:bottom="3499" w:left="1224" w:header="1008" w:footer="3499" w:gutter="0"/>
          <w:cols w:space="720"/>
          <w:docGrid w:linePitch="360"/>
        </w:sectPr>
      </w:pPr>
    </w:p>
    <w:p w:rsidR="00C043E8" w:rsidRPr="00755795" w:rsidRDefault="00C043E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49D3" w:rsidRPr="00755795" w:rsidRDefault="002149D3" w:rsidP="00057F7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bCs/>
          <w:iCs/>
        </w:rPr>
        <w:t xml:space="preserve">SECTION 107 - R52 - STATE </w:t>
      </w:r>
      <w:r w:rsidR="00604527" w:rsidRPr="00755795">
        <w:rPr>
          <w:rFonts w:cs="Times New Roman"/>
          <w:b/>
          <w:bCs/>
          <w:iCs/>
        </w:rPr>
        <w:t>ETHICS</w:t>
      </w:r>
      <w:r w:rsidRPr="00755795">
        <w:rPr>
          <w:rFonts w:cs="Times New Roman"/>
          <w:b/>
          <w:bCs/>
          <w:iCs/>
        </w:rPr>
        <w:t xml:space="preserve"> COMMISSION</w:t>
      </w:r>
    </w:p>
    <w:p w:rsidR="002149D3" w:rsidRPr="00755795" w:rsidRDefault="002149D3"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2149D3" w:rsidRPr="00755795"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rPr>
        <w:tab/>
      </w:r>
      <w:r w:rsidRPr="00755795">
        <w:rPr>
          <w:rFonts w:cs="Times New Roman"/>
          <w:b/>
        </w:rPr>
        <w:t>107.</w:t>
      </w:r>
      <w:r w:rsidR="005754A3" w:rsidRPr="00755795">
        <w:rPr>
          <w:rFonts w:cs="Times New Roman"/>
          <w:b/>
        </w:rPr>
        <w:t>1</w:t>
      </w:r>
      <w:r w:rsidRPr="00755795">
        <w:rPr>
          <w:rFonts w:cs="Times New Roman"/>
          <w:b/>
        </w:rPr>
        <w:t>.</w:t>
      </w:r>
      <w:r w:rsidRPr="00755795">
        <w:rPr>
          <w:rFonts w:cs="Times New Roman"/>
          <w:b/>
        </w:rPr>
        <w:tab/>
      </w:r>
      <w:r w:rsidR="00C043E8" w:rsidRPr="00755795">
        <w:rPr>
          <w:rFonts w:cs="Times New Roman"/>
          <w:szCs w:val="22"/>
        </w:rPr>
        <w:t>DELETED</w:t>
      </w:r>
    </w:p>
    <w:p w:rsidR="002149D3" w:rsidRPr="00755795" w:rsidRDefault="001B0FA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color w:val="auto"/>
        </w:rPr>
        <w:tab/>
      </w:r>
      <w:r w:rsidRPr="00755795">
        <w:rPr>
          <w:rFonts w:cs="Times New Roman"/>
          <w:b/>
          <w:color w:val="auto"/>
        </w:rPr>
        <w:t>107.2.</w:t>
      </w:r>
      <w:r w:rsidRPr="00755795">
        <w:rPr>
          <w:rFonts w:cs="Times New Roman"/>
          <w:color w:val="auto"/>
        </w:rPr>
        <w:tab/>
      </w:r>
      <w:r w:rsidR="00C043E8" w:rsidRPr="00755795">
        <w:rPr>
          <w:rFonts w:cs="Times New Roman"/>
          <w:szCs w:val="22"/>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C415BE" w:rsidSect="00C415BE">
          <w:headerReference w:type="even" r:id="rId165"/>
          <w:headerReference w:type="default" r:id="rId166"/>
          <w:type w:val="continuous"/>
          <w:pgSz w:w="12240" w:h="15840" w:code="1"/>
          <w:pgMar w:top="1008" w:right="4694" w:bottom="3499" w:left="1224" w:header="1008" w:footer="3499" w:gutter="0"/>
          <w:cols w:space="720"/>
          <w:docGrid w:linePitch="360"/>
        </w:sectPr>
      </w:pPr>
    </w:p>
    <w:p w:rsidR="001B0FA5" w:rsidRPr="00755795" w:rsidRDefault="001B0FA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55795" w:rsidRDefault="00A9603B" w:rsidP="00057F7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F47F32" w:rsidRPr="00755795">
        <w:rPr>
          <w:rFonts w:cs="Times New Roman"/>
          <w:b/>
          <w:szCs w:val="22"/>
        </w:rPr>
        <w:t>108</w:t>
      </w:r>
      <w:r w:rsidRPr="00755795">
        <w:rPr>
          <w:rFonts w:cs="Times New Roman"/>
          <w:b/>
          <w:szCs w:val="22"/>
        </w:rPr>
        <w:t xml:space="preserve"> - S60-PROCUREMENT REVIEW PANEL</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55795" w:rsidRDefault="00AE7C0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00F47F32" w:rsidRPr="00755795">
        <w:rPr>
          <w:rFonts w:cs="Times New Roman"/>
          <w:b/>
          <w:bCs/>
        </w:rPr>
        <w:t>108</w:t>
      </w:r>
      <w:r w:rsidRPr="00755795">
        <w:rPr>
          <w:rFonts w:cs="Times New Roman"/>
          <w:b/>
          <w:bCs/>
        </w:rPr>
        <w:t>.1.</w:t>
      </w:r>
      <w:r w:rsidRPr="00755795">
        <w:rPr>
          <w:rFonts w:cs="Times New Roman"/>
          <w:b/>
          <w:bCs/>
        </w:rPr>
        <w:tab/>
      </w:r>
      <w:r w:rsidRPr="00755795">
        <w:rPr>
          <w:rFonts w:cs="Times New Roman"/>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755795">
        <w:rPr>
          <w:rFonts w:cs="Times New Roman"/>
        </w:rPr>
        <w:t xml:space="preserve"> </w:t>
      </w:r>
      <w:r w:rsidRPr="00755795">
        <w:rPr>
          <w:rFonts w:cs="Times New Roman"/>
        </w:rPr>
        <w:t>completed Request for Filing Fee Waiver form at the same time the request for review is filed.</w:t>
      </w:r>
      <w:r w:rsidR="003C2809" w:rsidRPr="00755795">
        <w:rPr>
          <w:rFonts w:cs="Times New Roman"/>
        </w:rPr>
        <w:t xml:space="preserve">  </w:t>
      </w:r>
      <w:r w:rsidRPr="00755795">
        <w:rPr>
          <w:rFonts w:cs="Times New Roman"/>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755795">
        <w:rPr>
          <w:rFonts w:cs="Times New Roman"/>
        </w:rPr>
        <w:t xml:space="preserve"> </w:t>
      </w:r>
      <w:r w:rsidRPr="00755795">
        <w:rPr>
          <w:rFonts w:cs="Times New Roman"/>
        </w:rPr>
        <w:t>review will not be accepted unless accompanied by the filing fee or a completed Request for Filing Fee Waiver form at the time of filing.</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C415BE" w:rsidSect="00C415BE">
          <w:headerReference w:type="even" r:id="rId167"/>
          <w:headerReference w:type="default" r:id="rId168"/>
          <w:type w:val="continuous"/>
          <w:pgSz w:w="12240" w:h="15840" w:code="1"/>
          <w:pgMar w:top="1008" w:right="4694" w:bottom="3499" w:left="1224" w:header="1008" w:footer="3499" w:gutter="0"/>
          <w:cols w:space="720"/>
          <w:docGrid w:linePitch="360"/>
        </w:sectPr>
      </w:pPr>
    </w:p>
    <w:p w:rsidR="00D00BEC" w:rsidRPr="00755795" w:rsidRDefault="00D00BE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755795" w:rsidRDefault="00A9603B" w:rsidP="00057F7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755795">
        <w:rPr>
          <w:rFonts w:cs="Times New Roman"/>
          <w:b/>
          <w:bCs/>
          <w:szCs w:val="22"/>
        </w:rPr>
        <w:t xml:space="preserve">SECTION </w:t>
      </w:r>
      <w:r w:rsidR="00F47F32" w:rsidRPr="00755795">
        <w:rPr>
          <w:rFonts w:cs="Times New Roman"/>
          <w:b/>
          <w:bCs/>
          <w:szCs w:val="22"/>
        </w:rPr>
        <w:t>109</w:t>
      </w:r>
      <w:r w:rsidRPr="00755795">
        <w:rPr>
          <w:rFonts w:cs="Times New Roman"/>
          <w:b/>
          <w:bCs/>
          <w:szCs w:val="22"/>
        </w:rPr>
        <w:t xml:space="preserve"> - V04-DEBT SERVICE</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BC7AE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F47F32" w:rsidRPr="00755795">
        <w:rPr>
          <w:rFonts w:cs="Times New Roman"/>
          <w:b/>
          <w:bCs/>
          <w:szCs w:val="22"/>
        </w:rPr>
        <w:t>109</w:t>
      </w:r>
      <w:r w:rsidRPr="00755795">
        <w:rPr>
          <w:rFonts w:cs="Times New Roman"/>
          <w:b/>
          <w:bCs/>
          <w:szCs w:val="22"/>
        </w:rPr>
        <w:t>.1.</w:t>
      </w:r>
      <w:r w:rsidRPr="00755795">
        <w:rPr>
          <w:rFonts w:cs="Times New Roman"/>
          <w:szCs w:val="22"/>
        </w:rPr>
        <w:tab/>
        <w:t xml:space="preserve">(DS: Excess Debt Service Funds Carry Forward) </w:t>
      </w:r>
      <w:r w:rsidRPr="00755795">
        <w:rPr>
          <w:rFonts w:cs="Times New Roman"/>
          <w:bCs/>
          <w:szCs w:val="22"/>
        </w:rPr>
        <w:t xml:space="preserve"> Excess Debt Service funds from Fiscal </w:t>
      </w:r>
      <w:r w:rsidR="000E3EAF" w:rsidRPr="00755795">
        <w:rPr>
          <w:rFonts w:cs="Times New Roman"/>
          <w:bCs/>
          <w:szCs w:val="22"/>
        </w:rPr>
        <w:t>Year</w:t>
      </w:r>
      <w:r w:rsidR="00C043E8" w:rsidRPr="00755795">
        <w:rPr>
          <w:rFonts w:cs="Times New Roman"/>
          <w:bCs/>
          <w:szCs w:val="22"/>
        </w:rPr>
        <w:t xml:space="preserve"> </w:t>
      </w:r>
      <w:r w:rsidR="001B0FA5" w:rsidRPr="00755795">
        <w:rPr>
          <w:rFonts w:cs="Times New Roman"/>
          <w:bCs/>
          <w:szCs w:val="22"/>
        </w:rPr>
        <w:t>2012-</w:t>
      </w:r>
      <w:r w:rsidR="001A4F3F">
        <w:rPr>
          <w:rFonts w:cs="Times New Roman"/>
          <w:bCs/>
          <w:szCs w:val="22"/>
        </w:rPr>
        <w:t>20</w:t>
      </w:r>
      <w:r w:rsidR="001B0FA5" w:rsidRPr="00755795">
        <w:rPr>
          <w:rFonts w:cs="Times New Roman"/>
          <w:bCs/>
          <w:szCs w:val="22"/>
        </w:rPr>
        <w:t>13</w:t>
      </w:r>
      <w:r w:rsidRPr="00755795">
        <w:rPr>
          <w:rFonts w:cs="Times New Roman"/>
          <w:bCs/>
          <w:szCs w:val="22"/>
        </w:rPr>
        <w:t xml:space="preserve"> may be carried </w:t>
      </w:r>
      <w:r w:rsidRPr="00755795">
        <w:rPr>
          <w:rFonts w:cs="Times New Roman"/>
          <w:bCs/>
          <w:szCs w:val="22"/>
        </w:rPr>
        <w:lastRenderedPageBreak/>
        <w:t xml:space="preserve">forward and </w:t>
      </w:r>
      <w:r w:rsidRPr="00755795">
        <w:rPr>
          <w:rFonts w:cs="Times New Roman"/>
          <w:szCs w:val="22"/>
        </w:rPr>
        <w:t>expended</w:t>
      </w:r>
      <w:r w:rsidRPr="00755795">
        <w:rPr>
          <w:rFonts w:cs="Times New Roman"/>
          <w:bCs/>
          <w:szCs w:val="22"/>
        </w:rPr>
        <w:t xml:space="preserve"> for debt service purposes in Fiscal </w:t>
      </w:r>
      <w:r w:rsidR="000E3EAF" w:rsidRPr="00755795">
        <w:rPr>
          <w:rFonts w:cs="Times New Roman"/>
          <w:bCs/>
          <w:szCs w:val="22"/>
        </w:rPr>
        <w:t>Year</w:t>
      </w:r>
      <w:r w:rsidR="00C043E8" w:rsidRPr="00755795">
        <w:rPr>
          <w:rFonts w:cs="Times New Roman"/>
          <w:bCs/>
          <w:szCs w:val="22"/>
        </w:rPr>
        <w:t xml:space="preserve"> </w:t>
      </w:r>
      <w:r w:rsidR="00E046EA">
        <w:rPr>
          <w:rFonts w:cs="Times New Roman"/>
          <w:bCs/>
          <w:szCs w:val="22"/>
        </w:rPr>
        <w:t>2013</w:t>
      </w:r>
      <w:r w:rsidR="00E046EA">
        <w:rPr>
          <w:rFonts w:cs="Times New Roman"/>
          <w:bCs/>
          <w:szCs w:val="22"/>
        </w:rPr>
        <w:noBreakHyphen/>
      </w:r>
      <w:r w:rsidR="0024181F">
        <w:rPr>
          <w:rFonts w:cs="Times New Roman"/>
          <w:bCs/>
          <w:szCs w:val="22"/>
        </w:rPr>
        <w:t>2014</w:t>
      </w:r>
      <w:r w:rsidRPr="00755795">
        <w:rPr>
          <w:rFonts w:cs="Times New Roman"/>
          <w:bCs/>
          <w:szCs w:val="22"/>
        </w:rPr>
        <w:t>.</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C415BE" w:rsidSect="00C415BE">
          <w:headerReference w:type="even" r:id="rId169"/>
          <w:headerReference w:type="default" r:id="rId170"/>
          <w:type w:val="continuous"/>
          <w:pgSz w:w="12240" w:h="15840" w:code="1"/>
          <w:pgMar w:top="1008" w:right="4694" w:bottom="3499" w:left="1224" w:header="1008" w:footer="3499" w:gutter="0"/>
          <w:cols w:space="720"/>
          <w:docGrid w:linePitch="360"/>
        </w:sectPr>
      </w:pPr>
    </w:p>
    <w:p w:rsidR="003C2809" w:rsidRPr="00755795" w:rsidRDefault="003C280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755795" w:rsidRDefault="00A9603B" w:rsidP="00057F7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755795">
        <w:rPr>
          <w:rFonts w:cs="Times New Roman"/>
          <w:b/>
          <w:bCs/>
          <w:szCs w:val="22"/>
        </w:rPr>
        <w:t xml:space="preserve">SECTION </w:t>
      </w:r>
      <w:r w:rsidR="00F47F32" w:rsidRPr="00755795">
        <w:rPr>
          <w:rFonts w:cs="Times New Roman"/>
          <w:b/>
          <w:bCs/>
          <w:szCs w:val="22"/>
        </w:rPr>
        <w:t>110</w:t>
      </w:r>
      <w:r w:rsidRPr="00755795">
        <w:rPr>
          <w:rFonts w:cs="Times New Roman"/>
          <w:b/>
          <w:bCs/>
          <w:szCs w:val="22"/>
        </w:rPr>
        <w:t xml:space="preserve"> - X22-AID TO SUBDIVISIONS,</w:t>
      </w:r>
      <w:r w:rsidR="00E960A5" w:rsidRPr="00755795">
        <w:rPr>
          <w:rFonts w:cs="Times New Roman"/>
          <w:b/>
          <w:bCs/>
          <w:szCs w:val="22"/>
        </w:rPr>
        <w:t xml:space="preserve"> </w:t>
      </w:r>
      <w:r w:rsidRPr="00755795">
        <w:rPr>
          <w:rFonts w:cs="Times New Roman"/>
          <w:b/>
          <w:bCs/>
          <w:szCs w:val="22"/>
        </w:rPr>
        <w:t>STATE</w:t>
      </w:r>
      <w:r w:rsidR="008E3821" w:rsidRPr="00755795">
        <w:rPr>
          <w:rFonts w:cs="Times New Roman"/>
          <w:b/>
          <w:bCs/>
          <w:szCs w:val="22"/>
        </w:rPr>
        <w:t xml:space="preserve"> </w:t>
      </w:r>
      <w:r w:rsidRPr="00755795">
        <w:rPr>
          <w:rFonts w:cs="Times New Roman"/>
          <w:b/>
          <w:bCs/>
          <w:szCs w:val="22"/>
        </w:rPr>
        <w:t>TREASURER</w:t>
      </w:r>
    </w:p>
    <w:p w:rsidR="00A9603B" w:rsidRPr="00755795"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626C" w:rsidRPr="00755795" w:rsidRDefault="00AA626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color w:val="auto"/>
          <w:szCs w:val="22"/>
        </w:rPr>
        <w:tab/>
      </w:r>
      <w:r w:rsidR="00F47F32" w:rsidRPr="00755795">
        <w:rPr>
          <w:rFonts w:cs="Times New Roman"/>
          <w:b/>
          <w:bCs/>
          <w:color w:val="auto"/>
          <w:szCs w:val="22"/>
        </w:rPr>
        <w:t>110</w:t>
      </w:r>
      <w:r w:rsidRPr="00755795">
        <w:rPr>
          <w:rFonts w:cs="Times New Roman"/>
          <w:b/>
          <w:bCs/>
          <w:color w:val="auto"/>
          <w:szCs w:val="22"/>
        </w:rPr>
        <w:t>.1.</w:t>
      </w:r>
      <w:r w:rsidRPr="00755795">
        <w:rPr>
          <w:rFonts w:cs="Times New Roman"/>
          <w:color w:val="auto"/>
          <w:szCs w:val="22"/>
        </w:rPr>
        <w:tab/>
        <w:t>(AS-TREAS: Veterans</w:t>
      </w:r>
      <w:r w:rsidR="0001576F">
        <w:rPr>
          <w:rFonts w:cs="Times New Roman"/>
          <w:color w:val="auto"/>
          <w:szCs w:val="22"/>
        </w:rPr>
        <w:t>’</w:t>
      </w:r>
      <w:r w:rsidRPr="00755795">
        <w:rPr>
          <w:rFonts w:cs="Times New Roman"/>
          <w:color w:val="auto"/>
          <w:szCs w:val="22"/>
        </w:rPr>
        <w:t xml:space="preserve"> Affairs-Aid to Counties) In the allocation of the appropriation in Part IA, Section </w:t>
      </w:r>
      <w:r w:rsidR="006C271C" w:rsidRPr="00755795">
        <w:rPr>
          <w:rFonts w:cs="Times New Roman"/>
          <w:color w:val="auto"/>
          <w:szCs w:val="22"/>
        </w:rPr>
        <w:t>110</w:t>
      </w:r>
      <w:r w:rsidRPr="00755795">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01576F">
        <w:rPr>
          <w:rFonts w:cs="Times New Roman"/>
          <w:color w:val="auto"/>
          <w:szCs w:val="22"/>
        </w:rPr>
        <w:t>’</w:t>
      </w:r>
      <w:r w:rsidRPr="00755795">
        <w:rPr>
          <w:rFonts w:cs="Times New Roman"/>
          <w:color w:val="auto"/>
          <w:szCs w:val="22"/>
        </w:rPr>
        <w:t xml:space="preserve"> Affairs Offices.</w:t>
      </w:r>
    </w:p>
    <w:p w:rsidR="00A9385F" w:rsidRPr="00755795"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rPr>
        <w:tab/>
      </w:r>
      <w:r w:rsidRPr="00755795">
        <w:rPr>
          <w:rFonts w:cs="Times New Roman"/>
          <w:b/>
        </w:rPr>
        <w:t>110.2.</w:t>
      </w:r>
      <w:r w:rsidRPr="00755795">
        <w:rPr>
          <w:rFonts w:cs="Times New Roman"/>
        </w:rPr>
        <w:tab/>
        <w:t>(AS-TREAS: Quarterly Distributions)  For Fiscal Year</w:t>
      </w:r>
      <w:r w:rsidR="00C043E8" w:rsidRPr="00755795">
        <w:rPr>
          <w:rFonts w:cs="Times New Roman"/>
        </w:rPr>
        <w:t xml:space="preserve"> </w:t>
      </w:r>
      <w:r w:rsidR="00E046EA">
        <w:rPr>
          <w:rFonts w:cs="Times New Roman"/>
        </w:rPr>
        <w:t>2013</w:t>
      </w:r>
      <w:r w:rsidR="00E046EA">
        <w:rPr>
          <w:rFonts w:cs="Times New Roman"/>
        </w:rPr>
        <w:noBreakHyphen/>
      </w:r>
      <w:r w:rsidR="0024181F">
        <w:rPr>
          <w:rFonts w:cs="Times New Roman"/>
        </w:rPr>
        <w:t>2014</w:t>
      </w:r>
      <w:r w:rsidRPr="00755795">
        <w:rPr>
          <w:rFonts w:cs="Times New Roman"/>
        </w:rPr>
        <w:t xml:space="preserve">, one quarter of the amount appropriated in Part IA for </w:t>
      </w:r>
      <w:r w:rsidRPr="00755795">
        <w:rPr>
          <w:rFonts w:cs="Times New Roman"/>
          <w:color w:val="auto"/>
          <w:szCs w:val="22"/>
        </w:rPr>
        <w:t>Aid</w:t>
      </w:r>
      <w:r w:rsidRPr="00755795">
        <w:rPr>
          <w:rFonts w:cs="Times New Roman"/>
        </w:rPr>
        <w:t xml:space="preserve"> to Subdivisions-Local Government Fund shall be distributed as soon after the beginning of each quarter as practical with the four distributions together totaling the</w:t>
      </w:r>
      <w:r w:rsidR="00C043E8" w:rsidRPr="00755795">
        <w:rPr>
          <w:rFonts w:cs="Times New Roman"/>
        </w:rPr>
        <w:t xml:space="preserve"> </w:t>
      </w:r>
      <w:r w:rsidR="0024181F">
        <w:rPr>
          <w:rFonts w:cs="Times New Roman"/>
        </w:rPr>
        <w:t>2013-2014</w:t>
      </w:r>
      <w:r w:rsidRPr="00755795">
        <w:rPr>
          <w:rFonts w:cs="Times New Roman"/>
        </w:rPr>
        <w:t xml:space="preserve"> Part IA appropriation for the Local Government Fund.</w:t>
      </w:r>
    </w:p>
    <w:p w:rsidR="009B739C" w:rsidRPr="00755795" w:rsidRDefault="009B739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110</w:t>
      </w:r>
      <w:r w:rsidRPr="00755795">
        <w:rPr>
          <w:rFonts w:cs="Times New Roman"/>
          <w:b/>
          <w:szCs w:val="22"/>
        </w:rPr>
        <w:t>.</w:t>
      </w:r>
      <w:r w:rsidR="00F47F32" w:rsidRPr="00755795">
        <w:rPr>
          <w:rFonts w:cs="Times New Roman"/>
          <w:b/>
          <w:szCs w:val="22"/>
        </w:rPr>
        <w:t>3</w:t>
      </w:r>
      <w:r w:rsidRPr="00755795">
        <w:rPr>
          <w:rFonts w:cs="Times New Roman"/>
          <w:b/>
          <w:szCs w:val="22"/>
        </w:rPr>
        <w:t>.</w:t>
      </w:r>
      <w:r w:rsidRPr="00755795">
        <w:rPr>
          <w:rFonts w:cs="Times New Roman"/>
          <w:szCs w:val="22"/>
        </w:rPr>
        <w:tab/>
        <w:t xml:space="preserve">(AS-TREAS: Salary Supplements)  The amounts appropriated in Part IA, Section </w:t>
      </w:r>
      <w:r w:rsidR="006C271C" w:rsidRPr="00755795">
        <w:rPr>
          <w:rFonts w:cs="Times New Roman"/>
          <w:szCs w:val="22"/>
        </w:rPr>
        <w:t>110</w:t>
      </w:r>
      <w:r w:rsidRPr="00755795">
        <w:rPr>
          <w:rFonts w:cs="Times New Roman"/>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6C271C" w:rsidRPr="00755795">
        <w:rPr>
          <w:rFonts w:cs="Times New Roman"/>
          <w:szCs w:val="22"/>
        </w:rPr>
        <w:t>110</w:t>
      </w:r>
      <w:r w:rsidRPr="00755795">
        <w:rPr>
          <w:rFonts w:cs="Times New Roman"/>
          <w:szCs w:val="22"/>
        </w:rPr>
        <w:t xml:space="preserve"> for Aid Cnty-Register of Deeds, shall be equally distributed by the State Treasurer to the appropriate county treasurer on a quarterly basis, and shall be used as a salary supplement for registers of deeds.</w:t>
      </w:r>
    </w:p>
    <w:p w:rsidR="009B739C" w:rsidRPr="00755795" w:rsidRDefault="009B739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amount appr</w:t>
      </w:r>
      <w:r w:rsidR="005D723E" w:rsidRPr="00755795">
        <w:rPr>
          <w:rFonts w:cs="Times New Roman"/>
          <w:szCs w:val="22"/>
        </w:rPr>
        <w:t xml:space="preserve">opriated in Part IA, Section </w:t>
      </w:r>
      <w:r w:rsidR="006C271C" w:rsidRPr="00755795">
        <w:rPr>
          <w:rFonts w:cs="Times New Roman"/>
          <w:szCs w:val="22"/>
        </w:rPr>
        <w:t>110</w:t>
      </w:r>
      <w:r w:rsidR="00EB6E49" w:rsidRPr="00755795">
        <w:rPr>
          <w:rFonts w:cs="Times New Roman"/>
          <w:szCs w:val="22"/>
        </w:rPr>
        <w:t>, for Aid Cnty</w:t>
      </w:r>
      <w:r w:rsidR="009035EB" w:rsidRPr="00755795">
        <w:rPr>
          <w:rFonts w:cs="Times New Roman"/>
          <w:szCs w:val="22"/>
        </w:rPr>
        <w:t>-</w:t>
      </w:r>
      <w:r w:rsidRPr="00755795">
        <w:rPr>
          <w:rFonts w:cs="Times New Roman"/>
          <w:szCs w:val="22"/>
        </w:rPr>
        <w:t xml:space="preserve">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w:t>
      </w:r>
      <w:r w:rsidRPr="00755795">
        <w:rPr>
          <w:rFonts w:cs="Times New Roman"/>
          <w:szCs w:val="22"/>
        </w:rPr>
        <w:lastRenderedPageBreak/>
        <w:t>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755795" w:rsidRDefault="009B739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The amounts appropriated in Part IA, Section </w:t>
      </w:r>
      <w:r w:rsidR="006C271C" w:rsidRPr="00755795">
        <w:rPr>
          <w:rFonts w:cs="Times New Roman"/>
          <w:szCs w:val="22"/>
        </w:rPr>
        <w:t>110</w:t>
      </w:r>
      <w:r w:rsidRPr="00755795">
        <w:rPr>
          <w:rFonts w:cs="Times New Roman"/>
          <w:szCs w:val="22"/>
        </w:rPr>
        <w:t xml:space="preserve"> for Clerks of Court, Probate Judges, Sheriffs, Register of Deeds, Coroners, Auditors, and Treasurers shall be exempt from any across the board cut mandated by the </w:t>
      </w:r>
      <w:r w:rsidR="00E67871" w:rsidRPr="00755795">
        <w:rPr>
          <w:rFonts w:cs="Times New Roman"/>
          <w:szCs w:val="22"/>
        </w:rPr>
        <w:t>Budget and Control Board</w:t>
      </w:r>
      <w:r w:rsidRPr="00755795">
        <w:rPr>
          <w:rFonts w:cs="Times New Roman"/>
          <w:szCs w:val="22"/>
        </w:rPr>
        <w:t xml:space="preserve"> or General Assembly.  However, the governing body of a county may reduce the expenditures in the operation of the offices of these officials without any required corresponding reduction in the county</w:t>
      </w:r>
      <w:r w:rsidR="0001576F">
        <w:rPr>
          <w:rFonts w:cs="Times New Roman"/>
          <w:szCs w:val="22"/>
        </w:rPr>
        <w:t>’</w:t>
      </w:r>
      <w:r w:rsidRPr="00755795">
        <w:rPr>
          <w:rFonts w:cs="Times New Roman"/>
          <w:szCs w:val="22"/>
        </w:rPr>
        <w:t>s state aid to subdivisions distribution.  However, any reduction in these officials</w:t>
      </w:r>
      <w:r w:rsidR="0001576F">
        <w:rPr>
          <w:rFonts w:cs="Times New Roman"/>
          <w:szCs w:val="22"/>
        </w:rPr>
        <w:t>’</w:t>
      </w:r>
      <w:r w:rsidRPr="00755795">
        <w:rPr>
          <w:rFonts w:cs="Times New Roman"/>
          <w:szCs w:val="22"/>
        </w:rPr>
        <w:t xml:space="preserve"> budgets must be made in consultation with the affected official.</w:t>
      </w:r>
    </w:p>
    <w:p w:rsidR="00B31C0F" w:rsidRPr="00755795" w:rsidRDefault="00B31C0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110</w:t>
      </w:r>
      <w:r w:rsidRPr="00755795">
        <w:rPr>
          <w:rFonts w:cs="Times New Roman"/>
          <w:b/>
          <w:bCs/>
          <w:szCs w:val="22"/>
        </w:rPr>
        <w:t>.</w:t>
      </w:r>
      <w:r w:rsidR="00F47F32" w:rsidRPr="00755795">
        <w:rPr>
          <w:rFonts w:cs="Times New Roman"/>
          <w:b/>
          <w:bCs/>
          <w:szCs w:val="22"/>
        </w:rPr>
        <w:t>4</w:t>
      </w:r>
      <w:r w:rsidRPr="00755795">
        <w:rPr>
          <w:rFonts w:cs="Times New Roman"/>
          <w:b/>
          <w:bCs/>
          <w:szCs w:val="22"/>
        </w:rPr>
        <w:t>.</w:t>
      </w:r>
      <w:r w:rsidRPr="00755795">
        <w:rPr>
          <w:rFonts w:cs="Times New Roman"/>
          <w:b/>
          <w:szCs w:val="22"/>
        </w:rPr>
        <w:tab/>
      </w:r>
      <w:r w:rsidRPr="00755795">
        <w:rPr>
          <w:rFonts w:cs="Times New Roman"/>
          <w:szCs w:val="22"/>
        </w:rPr>
        <w:t>(AS-TREAS: Legislative Delegations)  In the current fiscal year, a county government must fund its legislative delegation budget</w:t>
      </w:r>
      <w:r w:rsidR="00A87F4D" w:rsidRPr="00755795">
        <w:rPr>
          <w:rFonts w:cs="Times New Roman"/>
          <w:szCs w:val="22"/>
        </w:rPr>
        <w:t xml:space="preserve"> </w:t>
      </w:r>
      <w:r w:rsidR="005D16B4" w:rsidRPr="00755795">
        <w:rPr>
          <w:rFonts w:cs="Times New Roman"/>
          <w:szCs w:val="22"/>
        </w:rPr>
        <w:t>pursuant to Section 3</w:t>
      </w:r>
      <w:r w:rsidR="00506C2D" w:rsidRPr="00755795">
        <w:rPr>
          <w:rFonts w:cs="Times New Roman"/>
          <w:szCs w:val="22"/>
        </w:rPr>
        <w:t xml:space="preserve">, </w:t>
      </w:r>
      <w:r w:rsidR="005D16B4" w:rsidRPr="00755795">
        <w:rPr>
          <w:rFonts w:cs="Times New Roman"/>
          <w:szCs w:val="22"/>
        </w:rPr>
        <w:t>Act No. 283 of 1975</w:t>
      </w:r>
      <w:r w:rsidRPr="00755795">
        <w:rPr>
          <w:rFonts w:cs="Times New Roman"/>
          <w:szCs w:val="22"/>
        </w:rPr>
        <w:t>.  If a county council does not meet that funding level, the amount of the shortfall must be deducted from the responsible county</w:t>
      </w:r>
      <w:r w:rsidR="0001576F">
        <w:rPr>
          <w:rFonts w:cs="Times New Roman"/>
          <w:szCs w:val="22"/>
        </w:rPr>
        <w:t>’</w:t>
      </w:r>
      <w:r w:rsidRPr="00755795">
        <w:rPr>
          <w:rFonts w:cs="Times New Roman"/>
          <w:szCs w:val="22"/>
        </w:rPr>
        <w:t>s Aid to Subdivisions allocation and forwarded to the legislation delegation of the county.  Additionally, the responsible county</w:t>
      </w:r>
      <w:r w:rsidR="0001576F">
        <w:rPr>
          <w:rFonts w:cs="Times New Roman"/>
          <w:szCs w:val="22"/>
        </w:rPr>
        <w:t>’</w:t>
      </w:r>
      <w:r w:rsidRPr="00755795">
        <w:rPr>
          <w:rFonts w:cs="Times New Roman"/>
          <w:szCs w:val="22"/>
        </w:rPr>
        <w:t>s remaining Aid to Subdivisions allotment must be reduced by twenty-five percent of the shortfall amount, which sum must be forwarded to the legislative delegation to be used for its administrative costs.</w:t>
      </w:r>
    </w:p>
    <w:p w:rsidR="00325DD2" w:rsidRPr="00755795" w:rsidRDefault="0076027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szCs w:val="22"/>
        </w:rPr>
        <w:t>110</w:t>
      </w:r>
      <w:r w:rsidRPr="00755795">
        <w:rPr>
          <w:rFonts w:cs="Times New Roman"/>
          <w:b/>
          <w:szCs w:val="22"/>
        </w:rPr>
        <w:t>.</w:t>
      </w:r>
      <w:r w:rsidR="00F47F32" w:rsidRPr="00755795">
        <w:rPr>
          <w:rFonts w:cs="Times New Roman"/>
          <w:b/>
          <w:szCs w:val="22"/>
        </w:rPr>
        <w:t>5</w:t>
      </w:r>
      <w:r w:rsidRPr="00755795">
        <w:rPr>
          <w:rFonts w:cs="Times New Roman"/>
          <w:b/>
          <w:szCs w:val="22"/>
        </w:rPr>
        <w:t>.</w:t>
      </w:r>
      <w:r w:rsidRPr="00755795">
        <w:rPr>
          <w:rFonts w:cs="Times New Roman"/>
          <w:b/>
          <w:szCs w:val="22"/>
        </w:rPr>
        <w:tab/>
      </w:r>
      <w:r w:rsidRPr="00755795">
        <w:rPr>
          <w:rFonts w:cs="Times New Roman"/>
          <w:szCs w:val="22"/>
        </w:rPr>
        <w:t xml:space="preserve">(AS-TREAS: LGF) </w:t>
      </w:r>
      <w:r w:rsidR="00DE6AC7" w:rsidRPr="00755795">
        <w:rPr>
          <w:rFonts w:cs="Times New Roman"/>
          <w:szCs w:val="22"/>
        </w:rPr>
        <w:t xml:space="preserve"> </w:t>
      </w:r>
      <w:r w:rsidRPr="00755795">
        <w:rPr>
          <w:rFonts w:cs="Times New Roman"/>
          <w:szCs w:val="22"/>
        </w:rPr>
        <w:t xml:space="preserve">For Fiscal </w:t>
      </w:r>
      <w:r w:rsidR="000E3EAF" w:rsidRPr="00755795">
        <w:rPr>
          <w:rFonts w:cs="Times New Roman"/>
          <w:szCs w:val="22"/>
        </w:rPr>
        <w:t>Year</w:t>
      </w:r>
      <w:r w:rsidR="00C043E8" w:rsidRPr="00755795">
        <w:rPr>
          <w:rFonts w:cs="Times New Roman"/>
          <w:szCs w:val="22"/>
        </w:rPr>
        <w:t xml:space="preserve"> </w:t>
      </w:r>
      <w:r w:rsidR="0024181F">
        <w:rPr>
          <w:rFonts w:cs="Times New Roman"/>
          <w:szCs w:val="22"/>
        </w:rPr>
        <w:t>2013-2014</w:t>
      </w:r>
      <w:r w:rsidRPr="00755795">
        <w:rPr>
          <w:rFonts w:cs="Times New Roman"/>
          <w:szCs w:val="22"/>
        </w:rPr>
        <w:t>, the provisions of Section 6-27-30 and Section 6-27-50 of the 1976 Code are suspended.</w:t>
      </w:r>
    </w:p>
    <w:p w:rsidR="00D9004F" w:rsidRPr="00755795" w:rsidRDefault="00D900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55795">
        <w:rPr>
          <w:rFonts w:cs="Times New Roman"/>
          <w:b/>
          <w:bCs/>
          <w:iCs/>
          <w:szCs w:val="22"/>
        </w:rPr>
        <w:tab/>
      </w:r>
      <w:r w:rsidR="00F47F32" w:rsidRPr="00755795">
        <w:rPr>
          <w:rFonts w:cs="Times New Roman"/>
          <w:b/>
          <w:bCs/>
          <w:iCs/>
          <w:szCs w:val="22"/>
        </w:rPr>
        <w:t>110</w:t>
      </w:r>
      <w:r w:rsidRPr="00755795">
        <w:rPr>
          <w:rFonts w:cs="Times New Roman"/>
          <w:b/>
          <w:bCs/>
          <w:iCs/>
          <w:szCs w:val="22"/>
        </w:rPr>
        <w:t>.</w:t>
      </w:r>
      <w:r w:rsidR="00F47F32" w:rsidRPr="00755795">
        <w:rPr>
          <w:rFonts w:cs="Times New Roman"/>
          <w:b/>
          <w:bCs/>
          <w:iCs/>
          <w:szCs w:val="22"/>
        </w:rPr>
        <w:t>6</w:t>
      </w:r>
      <w:r w:rsidRPr="00755795">
        <w:rPr>
          <w:rFonts w:cs="Times New Roman"/>
          <w:b/>
          <w:bCs/>
          <w:iCs/>
          <w:szCs w:val="22"/>
        </w:rPr>
        <w:t>.</w:t>
      </w:r>
      <w:r w:rsidRPr="00755795">
        <w:rPr>
          <w:rFonts w:cs="Times New Roman"/>
          <w:b/>
          <w:bCs/>
          <w:iCs/>
          <w:szCs w:val="22"/>
        </w:rPr>
        <w:tab/>
      </w:r>
      <w:r w:rsidRPr="00755795">
        <w:rPr>
          <w:rFonts w:cs="Times New Roman"/>
          <w:iCs/>
          <w:szCs w:val="22"/>
        </w:rPr>
        <w:t>(AS-TREAS: Transparency</w:t>
      </w:r>
      <w:r w:rsidR="00244BB8" w:rsidRPr="00755795">
        <w:rPr>
          <w:rFonts w:cs="Times New Roman"/>
          <w:iCs/>
          <w:szCs w:val="22"/>
        </w:rPr>
        <w:t>-</w:t>
      </w:r>
      <w:r w:rsidR="000666ED" w:rsidRPr="00755795">
        <w:rPr>
          <w:rFonts w:cs="Times New Roman"/>
          <w:iCs/>
          <w:szCs w:val="22"/>
        </w:rPr>
        <w:t>Political Subdivision Appropriation of Funds</w:t>
      </w:r>
      <w:r w:rsidRPr="00755795">
        <w:rPr>
          <w:rFonts w:cs="Times New Roman"/>
          <w:iCs/>
          <w:szCs w:val="22"/>
        </w:rPr>
        <w:t>)  (A)</w:t>
      </w:r>
      <w:r w:rsidR="000666ED" w:rsidRPr="00755795">
        <w:rPr>
          <w:rFonts w:cs="Times New Roman"/>
          <w:iCs/>
          <w:szCs w:val="22"/>
        </w:rPr>
        <w:t xml:space="preserve">  </w:t>
      </w:r>
      <w:r w:rsidRPr="00755795">
        <w:rPr>
          <w:rFonts w:cs="Times New Roman"/>
          <w:iCs/>
          <w:szCs w:val="22"/>
        </w:rPr>
        <w:t>A political subdivision receiving aid from the Local Government Fund may not:</w:t>
      </w:r>
    </w:p>
    <w:p w:rsidR="00D9004F" w:rsidRPr="00755795" w:rsidRDefault="00D900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55795">
        <w:rPr>
          <w:rFonts w:cs="Times New Roman"/>
          <w:iCs/>
          <w:szCs w:val="22"/>
        </w:rPr>
        <w:tab/>
      </w:r>
      <w:r w:rsidRPr="00755795">
        <w:rPr>
          <w:rFonts w:cs="Times New Roman"/>
          <w:iCs/>
          <w:szCs w:val="22"/>
        </w:rPr>
        <w:tab/>
        <w:t>(1)</w:t>
      </w:r>
      <w:r w:rsidRPr="00755795">
        <w:rPr>
          <w:rFonts w:cs="Times New Roman"/>
          <w:iCs/>
          <w:szCs w:val="22"/>
        </w:rPr>
        <w:tab/>
        <w:t>appropriate money to any entity unless that appropriation appears as a separate and distinct line item in the political subdivision</w:t>
      </w:r>
      <w:r w:rsidR="0001576F">
        <w:rPr>
          <w:rFonts w:cs="Times New Roman"/>
          <w:iCs/>
          <w:szCs w:val="22"/>
        </w:rPr>
        <w:t>’</w:t>
      </w:r>
      <w:r w:rsidRPr="00755795">
        <w:rPr>
          <w:rFonts w:cs="Times New Roman"/>
          <w:iCs/>
          <w:szCs w:val="22"/>
        </w:rPr>
        <w:t>s budget or in an amendment to the political subdivision</w:t>
      </w:r>
      <w:r w:rsidR="0001576F">
        <w:rPr>
          <w:rFonts w:cs="Times New Roman"/>
          <w:iCs/>
          <w:szCs w:val="22"/>
        </w:rPr>
        <w:t>’</w:t>
      </w:r>
      <w:r w:rsidRPr="00755795">
        <w:rPr>
          <w:rFonts w:cs="Times New Roman"/>
          <w:iCs/>
          <w:szCs w:val="22"/>
        </w:rPr>
        <w:t>s budget; or</w:t>
      </w:r>
    </w:p>
    <w:p w:rsidR="000A4AFB" w:rsidRPr="00755795" w:rsidRDefault="00D900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iCs/>
          <w:szCs w:val="22"/>
        </w:rPr>
        <w:tab/>
      </w:r>
      <w:r w:rsidRPr="00755795">
        <w:rPr>
          <w:rFonts w:cs="Times New Roman"/>
          <w:iCs/>
          <w:szCs w:val="22"/>
        </w:rPr>
        <w:tab/>
        <w:t>(2)</w:t>
      </w:r>
      <w:r w:rsidRPr="00755795">
        <w:rPr>
          <w:rFonts w:cs="Times New Roman"/>
          <w:iCs/>
          <w:szCs w:val="22"/>
        </w:rPr>
        <w:tab/>
        <w:t>except in cases of emergency or unforeseen circumstances, donate funds to a non</w:t>
      </w:r>
      <w:r w:rsidR="00A57B3A" w:rsidRPr="00755795">
        <w:rPr>
          <w:rFonts w:cs="Times New Roman"/>
          <w:iCs/>
          <w:szCs w:val="22"/>
        </w:rPr>
        <w:t>-</w:t>
      </w:r>
      <w:r w:rsidRPr="00755795">
        <w:rPr>
          <w:rFonts w:cs="Times New Roman"/>
          <w:iCs/>
          <w:szCs w:val="22"/>
        </w:rPr>
        <w:t>profit organization unless the amounts donated are appropriated on a separate and distinct line item in the political subdivision</w:t>
      </w:r>
      <w:r w:rsidR="0001576F">
        <w:rPr>
          <w:rFonts w:cs="Times New Roman"/>
          <w:iCs/>
          <w:szCs w:val="22"/>
        </w:rPr>
        <w:t>’</w:t>
      </w:r>
      <w:r w:rsidRPr="00755795">
        <w:rPr>
          <w:rFonts w:cs="Times New Roman"/>
          <w:iCs/>
          <w:szCs w:val="22"/>
        </w:rPr>
        <w:t>s budget or an amendment to the political subdivision</w:t>
      </w:r>
      <w:r w:rsidR="0001576F">
        <w:rPr>
          <w:rFonts w:cs="Times New Roman"/>
          <w:iCs/>
          <w:szCs w:val="22"/>
        </w:rPr>
        <w:t>’</w:t>
      </w:r>
      <w:r w:rsidRPr="00755795">
        <w:rPr>
          <w:rFonts w:cs="Times New Roman"/>
          <w:iCs/>
          <w:szCs w:val="22"/>
        </w:rPr>
        <w:t>s budget that includes the names of the entities to which the donations are being made.  In the case of an emergency or unforeseen circumstances, a political subdivision may donate funds to a non</w:t>
      </w:r>
      <w:r w:rsidR="00A57B3A" w:rsidRPr="00755795">
        <w:rPr>
          <w:rFonts w:cs="Times New Roman"/>
          <w:iCs/>
          <w:szCs w:val="22"/>
        </w:rPr>
        <w:t>-</w:t>
      </w:r>
      <w:r w:rsidRPr="00755795">
        <w:rPr>
          <w:rFonts w:cs="Times New Roman"/>
          <w:iCs/>
          <w:szCs w:val="22"/>
        </w:rPr>
        <w:t xml:space="preserve">profit </w:t>
      </w:r>
      <w:r w:rsidRPr="00755795">
        <w:rPr>
          <w:rFonts w:cs="Times New Roman"/>
          <w:iCs/>
          <w:szCs w:val="22"/>
        </w:rPr>
        <w:lastRenderedPageBreak/>
        <w:t>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p>
    <w:p w:rsidR="00D9004F" w:rsidRPr="00755795" w:rsidRDefault="00D9004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755795">
        <w:rPr>
          <w:rFonts w:cs="Times New Roman"/>
          <w:iCs/>
          <w:szCs w:val="22"/>
        </w:rPr>
        <w:tab/>
        <w:t>(B)</w:t>
      </w:r>
      <w:r w:rsidRPr="00755795">
        <w:rPr>
          <w:rFonts w:cs="Times New Roman"/>
          <w:iCs/>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755795">
        <w:rPr>
          <w:rFonts w:cs="Times New Roman"/>
          <w:iCs/>
          <w:szCs w:val="22"/>
        </w:rPr>
        <w:t>s for which the money was used.</w:t>
      </w:r>
    </w:p>
    <w:p w:rsidR="00B60AB9" w:rsidRPr="00755795" w:rsidRDefault="000671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b/>
          <w:bCs/>
          <w:color w:val="auto"/>
          <w:szCs w:val="22"/>
        </w:rPr>
        <w:tab/>
      </w:r>
      <w:r w:rsidR="00F47F32" w:rsidRPr="00755795">
        <w:rPr>
          <w:rFonts w:cs="Times New Roman"/>
          <w:b/>
          <w:bCs/>
          <w:color w:val="auto"/>
          <w:szCs w:val="22"/>
        </w:rPr>
        <w:t>110</w:t>
      </w:r>
      <w:r w:rsidRPr="00755795">
        <w:rPr>
          <w:rFonts w:cs="Times New Roman"/>
          <w:b/>
          <w:bCs/>
          <w:color w:val="auto"/>
          <w:szCs w:val="22"/>
        </w:rPr>
        <w:t>.</w:t>
      </w:r>
      <w:r w:rsidR="00F47F32" w:rsidRPr="00755795">
        <w:rPr>
          <w:rFonts w:cs="Times New Roman"/>
          <w:b/>
          <w:bCs/>
          <w:color w:val="auto"/>
          <w:szCs w:val="22"/>
        </w:rPr>
        <w:t>7</w:t>
      </w:r>
      <w:r w:rsidRPr="00755795">
        <w:rPr>
          <w:rFonts w:cs="Times New Roman"/>
          <w:b/>
          <w:bCs/>
          <w:color w:val="auto"/>
          <w:szCs w:val="22"/>
        </w:rPr>
        <w:t>.</w:t>
      </w:r>
      <w:r w:rsidRPr="00755795">
        <w:rPr>
          <w:rFonts w:cs="Times New Roman"/>
          <w:b/>
          <w:bCs/>
          <w:color w:val="auto"/>
          <w:szCs w:val="22"/>
        </w:rPr>
        <w:tab/>
      </w:r>
      <w:r w:rsidRPr="00755795">
        <w:rPr>
          <w:rFonts w:cs="Times New Roman"/>
          <w:color w:val="auto"/>
          <w:szCs w:val="22"/>
        </w:rPr>
        <w:t>(AS-TREAS: Political Subdivision Flexibility)  For Fiscal Year</w:t>
      </w:r>
      <w:r w:rsidR="00C043E8" w:rsidRPr="00755795">
        <w:rPr>
          <w:rFonts w:cs="Times New Roman"/>
          <w:color w:val="auto"/>
          <w:szCs w:val="22"/>
        </w:rPr>
        <w:t xml:space="preserve"> </w:t>
      </w:r>
      <w:r w:rsidR="0024181F">
        <w:rPr>
          <w:rFonts w:cs="Times New Roman"/>
          <w:szCs w:val="22"/>
        </w:rPr>
        <w:t>2013-2014</w:t>
      </w:r>
      <w:r w:rsidRPr="00755795">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D81102" w:rsidRPr="00755795" w:rsidRDefault="00D8110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755795">
        <w:rPr>
          <w:rFonts w:cs="Times New Roman"/>
          <w:color w:val="auto"/>
          <w:szCs w:val="22"/>
        </w:rPr>
        <w:tab/>
      </w:r>
      <w:r w:rsidRPr="00755795">
        <w:rPr>
          <w:rFonts w:cs="Times New Roman"/>
          <w:b/>
          <w:color w:val="auto"/>
          <w:szCs w:val="22"/>
        </w:rPr>
        <w:t>110.8.</w:t>
      </w:r>
      <w:r w:rsidRPr="00755795">
        <w:rPr>
          <w:rFonts w:cs="Times New Roman"/>
          <w:b/>
          <w:color w:val="auto"/>
          <w:szCs w:val="22"/>
        </w:rPr>
        <w:tab/>
      </w:r>
      <w:r w:rsidR="00C043E8" w:rsidRPr="00755795">
        <w:rPr>
          <w:rFonts w:cs="Times New Roman"/>
          <w:szCs w:val="22"/>
        </w:rPr>
        <w:t>DELETED</w:t>
      </w:r>
    </w:p>
    <w:p w:rsidR="000918A6" w:rsidRPr="00755795" w:rsidRDefault="000F23B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b/>
          <w:szCs w:val="22"/>
        </w:rPr>
        <w:tab/>
        <w:t>110.9.</w:t>
      </w:r>
      <w:r w:rsidRPr="00755795">
        <w:rPr>
          <w:rFonts w:cs="Times New Roman"/>
          <w:b/>
          <w:szCs w:val="22"/>
        </w:rPr>
        <w:tab/>
      </w:r>
      <w:r w:rsidR="00C043E8" w:rsidRPr="00755795">
        <w:rPr>
          <w:rFonts w:cs="Times New Roman"/>
          <w:szCs w:val="22"/>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415BE" w:rsidSect="00C415BE">
          <w:headerReference w:type="even" r:id="rId171"/>
          <w:headerReference w:type="default" r:id="rId172"/>
          <w:type w:val="continuous"/>
          <w:pgSz w:w="12240" w:h="15840" w:code="1"/>
          <w:pgMar w:top="1008" w:right="4694" w:bottom="3499" w:left="1224" w:header="1008" w:footer="3499" w:gutter="0"/>
          <w:cols w:space="720"/>
          <w:docGrid w:linePitch="360"/>
        </w:sectPr>
      </w:pPr>
    </w:p>
    <w:p w:rsidR="000F23B0" w:rsidRPr="00755795" w:rsidRDefault="000F23B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755795" w:rsidRDefault="00A9603B" w:rsidP="00A44337">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 xml:space="preserve">SECTION </w:t>
      </w:r>
      <w:r w:rsidR="00F47F32" w:rsidRPr="00755795">
        <w:rPr>
          <w:rFonts w:cs="Times New Roman"/>
          <w:b/>
          <w:szCs w:val="22"/>
        </w:rPr>
        <w:t>117</w:t>
      </w:r>
      <w:r w:rsidRPr="00755795">
        <w:rPr>
          <w:rFonts w:cs="Times New Roman"/>
          <w:b/>
          <w:szCs w:val="22"/>
        </w:rPr>
        <w:t xml:space="preserve"> - X90-GENERAL PROVISIONS</w:t>
      </w:r>
    </w:p>
    <w:p w:rsidR="00A9603B" w:rsidRPr="00755795" w:rsidRDefault="00A9603B" w:rsidP="002541F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.1.</w:t>
      </w:r>
      <w:r w:rsidRPr="00755795">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w:t>
      </w:r>
      <w:r w:rsidRPr="00755795">
        <w:rPr>
          <w:rFonts w:cs="Times New Roman"/>
          <w:szCs w:val="22"/>
        </w:rPr>
        <w:lastRenderedPageBreak/>
        <w:t xml:space="preserve">budget classification from which such income was derived, and shall, at the same time, forward a copy of such report or statement to the Comptroller General and the </w:t>
      </w:r>
      <w:r w:rsidR="00E67871" w:rsidRPr="00755795">
        <w:rPr>
          <w:rFonts w:cs="Times New Roman"/>
          <w:szCs w:val="22"/>
        </w:rPr>
        <w:t>Budget and Control Board</w:t>
      </w:r>
      <w:r w:rsidRPr="00755795">
        <w:rPr>
          <w:rFonts w:cs="Times New Roman"/>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01576F">
        <w:rPr>
          <w:rFonts w:cs="Times New Roman"/>
          <w:szCs w:val="22"/>
        </w:rPr>
        <w:t>’</w:t>
      </w:r>
      <w:r w:rsidRPr="00755795">
        <w:rPr>
          <w:rFonts w:cs="Times New Roman"/>
          <w:szCs w:val="22"/>
        </w:rPr>
        <w:t xml:space="preserve">s portion of the Alcoholic Liquors Tax and Cable Television Fees as forecasted in the general fund revenue estimate of the Board of Economic Advisors as accounted for in Section </w:t>
      </w:r>
      <w:r w:rsidR="006C271C" w:rsidRPr="00755795">
        <w:rPr>
          <w:rFonts w:cs="Times New Roman"/>
          <w:szCs w:val="22"/>
        </w:rPr>
        <w:t>116</w:t>
      </w:r>
      <w:r w:rsidRPr="00755795">
        <w:rPr>
          <w:rFonts w:cs="Times New Roman"/>
          <w:szCs w:val="22"/>
        </w:rPr>
        <w:t xml:space="preserve"> of this act.  Appropriations in this act for the support of the public school system shall include the following:</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Department of Education;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State Board for Technical and Comprehensive Education;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Educational Television Commission;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Wil Lou Gray Opportunity School;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School for the Deaf and the Blind;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John de la Howe School;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Debt Service on Capital Improvement Bonds Applicable to</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Above Agencies;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Debt Service on School Bonds;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Other School Purposes.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Nothing contained herein shall be construed as diminishing the educational funding requirements of this section.</w:t>
      </w:r>
    </w:p>
    <w:p w:rsidR="00A9603B" w:rsidRPr="00755795" w:rsidRDefault="0076027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.2.</w:t>
      </w:r>
      <w:r w:rsidRPr="00755795">
        <w:rPr>
          <w:rFonts w:cs="Times New Roman"/>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0E3EAF" w:rsidRPr="00755795">
        <w:rPr>
          <w:rFonts w:cs="Times New Roman"/>
          <w:szCs w:val="22"/>
        </w:rPr>
        <w:t>Year</w:t>
      </w:r>
      <w:r w:rsidR="00C043E8" w:rsidRPr="00755795">
        <w:rPr>
          <w:rFonts w:cs="Times New Roman"/>
          <w:szCs w:val="22"/>
        </w:rPr>
        <w:t xml:space="preserve"> </w:t>
      </w:r>
      <w:r w:rsidR="0024181F">
        <w:rPr>
          <w:rFonts w:cs="Times New Roman"/>
          <w:szCs w:val="22"/>
        </w:rPr>
        <w:t>2013-2014</w:t>
      </w:r>
      <w:r w:rsidRPr="00755795">
        <w:rPr>
          <w:rFonts w:cs="Times New Roman"/>
          <w:szCs w:val="22"/>
        </w:rPr>
        <w:t>, and for other purposes specifically designated.</w:t>
      </w:r>
    </w:p>
    <w:p w:rsidR="00A9603B" w:rsidRPr="00755795"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t>117.3.</w:t>
      </w:r>
      <w:r w:rsidRPr="00755795">
        <w:rPr>
          <w:rFonts w:cs="Times New Roman"/>
        </w:rPr>
        <w:tab/>
        <w:t xml:space="preserve">(GP: Fiscal Year Definitions)  For purposes of the appropriations made by this part, “current fiscal year” means the fiscal year </w:t>
      </w:r>
      <w:r w:rsidRPr="00755795">
        <w:rPr>
          <w:rFonts w:cs="Times New Roman"/>
          <w:szCs w:val="22"/>
        </w:rPr>
        <w:t>beginning</w:t>
      </w:r>
      <w:r w:rsidRPr="00755795">
        <w:rPr>
          <w:rFonts w:cs="Times New Roman"/>
        </w:rPr>
        <w:t xml:space="preserve"> July 1,</w:t>
      </w:r>
      <w:r w:rsidR="00C043E8" w:rsidRPr="00755795">
        <w:rPr>
          <w:rFonts w:cs="Times New Roman"/>
        </w:rPr>
        <w:t xml:space="preserve"> </w:t>
      </w:r>
      <w:r w:rsidRPr="00755795">
        <w:rPr>
          <w:rFonts w:cs="Times New Roman"/>
        </w:rPr>
        <w:t>2013, and ending June 30,</w:t>
      </w:r>
      <w:r w:rsidR="00C043E8" w:rsidRPr="00755795">
        <w:rPr>
          <w:rFonts w:cs="Times New Roman"/>
        </w:rPr>
        <w:t xml:space="preserve"> </w:t>
      </w:r>
      <w:r w:rsidRPr="00755795">
        <w:rPr>
          <w:rFonts w:cs="Times New Roman"/>
        </w:rPr>
        <w:t>2014, and “prior fiscal year” means the fiscal year beginning July 1,</w:t>
      </w:r>
      <w:r w:rsidR="00C043E8" w:rsidRPr="00755795">
        <w:rPr>
          <w:rFonts w:cs="Times New Roman"/>
        </w:rPr>
        <w:t xml:space="preserve"> </w:t>
      </w:r>
      <w:r w:rsidRPr="00755795">
        <w:rPr>
          <w:rFonts w:cs="Times New Roman"/>
        </w:rPr>
        <w:t>2012, and ending June 30,</w:t>
      </w:r>
      <w:r w:rsidR="00C043E8" w:rsidRPr="00755795">
        <w:rPr>
          <w:rFonts w:cs="Times New Roman"/>
        </w:rPr>
        <w:t xml:space="preserve"> </w:t>
      </w:r>
      <w:r w:rsidRPr="00755795">
        <w:rPr>
          <w:rFonts w:cs="Times New Roman"/>
        </w:rPr>
        <w:t>2013.</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lastRenderedPageBreak/>
        <w:tab/>
      </w:r>
      <w:r w:rsidR="00F47F32" w:rsidRPr="00755795">
        <w:rPr>
          <w:rFonts w:cs="Times New Roman"/>
          <w:b/>
          <w:szCs w:val="22"/>
        </w:rPr>
        <w:t>117</w:t>
      </w:r>
      <w:r w:rsidRPr="00755795">
        <w:rPr>
          <w:rFonts w:cs="Times New Roman"/>
          <w:b/>
          <w:szCs w:val="22"/>
        </w:rPr>
        <w:t>.4.</w:t>
      </w:r>
      <w:r w:rsidRPr="00755795">
        <w:rPr>
          <w:rFonts w:cs="Times New Roman"/>
          <w:szCs w:val="22"/>
        </w:rPr>
        <w:tab/>
        <w:t>(GP: Descriptive Proviso Titles)  Descriptive proviso titles listed in this act are for purposes of identification only and are not to be considered part of the official text.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.5.</w:t>
      </w:r>
      <w:r w:rsidRPr="00755795">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755795">
        <w:rPr>
          <w:rFonts w:cs="Times New Roman"/>
          <w:szCs w:val="22"/>
        </w:rPr>
        <w:t xml:space="preserve">, </w:t>
      </w:r>
      <w:r w:rsidRPr="00755795">
        <w:rPr>
          <w:rFonts w:cs="Times New Roman"/>
          <w:szCs w:val="22"/>
        </w:rPr>
        <w:t>Title 44 (Involuntary Commitment), Article 7, Chapter 17</w:t>
      </w:r>
      <w:r w:rsidR="000B28BD" w:rsidRPr="00755795">
        <w:rPr>
          <w:rFonts w:cs="Times New Roman"/>
          <w:szCs w:val="22"/>
        </w:rPr>
        <w:t xml:space="preserve">, </w:t>
      </w:r>
      <w:r w:rsidRPr="00755795">
        <w:rPr>
          <w:rFonts w:cs="Times New Roman"/>
          <w:szCs w:val="22"/>
        </w:rPr>
        <w:t>Title 44 of the 1976 Code (Judicial Commitment), Chapter 3</w:t>
      </w:r>
      <w:r w:rsidR="000B28BD" w:rsidRPr="00755795">
        <w:rPr>
          <w:rFonts w:cs="Times New Roman"/>
          <w:szCs w:val="22"/>
        </w:rPr>
        <w:t xml:space="preserve">, </w:t>
      </w:r>
      <w:r w:rsidRPr="00755795">
        <w:rPr>
          <w:rFonts w:cs="Times New Roman"/>
          <w:szCs w:val="22"/>
        </w:rPr>
        <w:t>Title 17 of the 1976 Code (Defense of Indigents), and Article 1</w:t>
      </w:r>
      <w:r w:rsidR="007B0C49" w:rsidRPr="00755795">
        <w:rPr>
          <w:rFonts w:cs="Times New Roman"/>
          <w:szCs w:val="22"/>
        </w:rPr>
        <w:t>,</w:t>
      </w:r>
      <w:r w:rsidRPr="00755795">
        <w:rPr>
          <w:rFonts w:cs="Times New Roman"/>
          <w:szCs w:val="22"/>
        </w:rPr>
        <w:t xml:space="preserve"> Chapter 3</w:t>
      </w:r>
      <w:r w:rsidR="000B28BD" w:rsidRPr="00755795">
        <w:rPr>
          <w:rFonts w:cs="Times New Roman"/>
          <w:szCs w:val="22"/>
        </w:rPr>
        <w:t xml:space="preserve">, </w:t>
      </w:r>
      <w:r w:rsidRPr="00755795">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755795">
        <w:rPr>
          <w:rFonts w:cs="Times New Roman"/>
          <w:szCs w:val="22"/>
        </w:rPr>
        <w:t>-</w:t>
      </w:r>
      <w:r w:rsidRPr="00755795">
        <w:rPr>
          <w:rFonts w:cs="Times New Roman"/>
          <w:szCs w:val="22"/>
        </w:rPr>
        <w:t>time state employees and who are not performing duties as state employees are not considered state employees.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.6.</w:t>
      </w:r>
      <w:r w:rsidRPr="00755795">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D46E32" w:rsidRPr="00755795">
        <w:rPr>
          <w:rFonts w:cs="Times New Roman"/>
          <w:b/>
          <w:szCs w:val="22"/>
        </w:rPr>
        <w:t>7</w:t>
      </w:r>
      <w:r w:rsidRPr="00755795">
        <w:rPr>
          <w:rFonts w:cs="Times New Roman"/>
          <w:b/>
          <w:szCs w:val="22"/>
        </w:rPr>
        <w:t>.</w:t>
      </w:r>
      <w:r w:rsidRPr="00755795">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(B)</w:t>
      </w:r>
      <w:r w:rsidRPr="00755795">
        <w:rPr>
          <w:rFonts w:cs="Times New Roman"/>
          <w:szCs w:val="22"/>
        </w:rPr>
        <w:tab/>
        <w:t>This paragraph does not apply to:</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t>(1)</w:t>
      </w:r>
      <w:r w:rsidRPr="00755795">
        <w:rPr>
          <w:rFonts w:cs="Times New Roman"/>
          <w:szCs w:val="22"/>
        </w:rPr>
        <w:tab/>
        <w:t>state</w:t>
      </w:r>
      <w:r w:rsidR="00A6331A" w:rsidRPr="00755795">
        <w:rPr>
          <w:rFonts w:cs="Times New Roman"/>
          <w:szCs w:val="22"/>
        </w:rPr>
        <w:t>-</w:t>
      </w:r>
      <w:r w:rsidRPr="00755795">
        <w:rPr>
          <w:rFonts w:cs="Times New Roman"/>
          <w:szCs w:val="22"/>
        </w:rPr>
        <w:t>supported governmental health care facilities;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t>(2)</w:t>
      </w:r>
      <w:r w:rsidRPr="00755795">
        <w:rPr>
          <w:rFonts w:cs="Times New Roman"/>
          <w:szCs w:val="22"/>
        </w:rPr>
        <w:tab/>
        <w:t>state</w:t>
      </w:r>
      <w:r w:rsidR="00A6331A" w:rsidRPr="00755795">
        <w:rPr>
          <w:rFonts w:cs="Times New Roman"/>
          <w:szCs w:val="22"/>
        </w:rPr>
        <w:t>-</w:t>
      </w:r>
      <w:r w:rsidRPr="00755795">
        <w:rPr>
          <w:rFonts w:cs="Times New Roman"/>
          <w:szCs w:val="22"/>
        </w:rPr>
        <w:t>supported schools, colleges, and universities;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r>
      <w:r w:rsidRPr="00755795">
        <w:rPr>
          <w:rFonts w:cs="Times New Roman"/>
          <w:szCs w:val="22"/>
        </w:rPr>
        <w:tab/>
      </w:r>
      <w:r w:rsidRPr="00755795">
        <w:rPr>
          <w:rFonts w:cs="Times New Roman"/>
          <w:szCs w:val="22"/>
        </w:rPr>
        <w:tab/>
        <w:t>(3)</w:t>
      </w:r>
      <w:r w:rsidRPr="00755795">
        <w:rPr>
          <w:rFonts w:cs="Times New Roman"/>
          <w:szCs w:val="22"/>
        </w:rPr>
        <w:tab/>
        <w:t>educational, entertainment, recreational, cultural, and training programs;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t>(4)</w:t>
      </w:r>
      <w:r w:rsidRPr="00755795">
        <w:rPr>
          <w:rFonts w:cs="Times New Roman"/>
          <w:szCs w:val="22"/>
        </w:rPr>
        <w:tab/>
        <w:t>the State Board of Financial Institutions;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t>(5)</w:t>
      </w:r>
      <w:r w:rsidRPr="00755795">
        <w:rPr>
          <w:rFonts w:cs="Times New Roman"/>
          <w:szCs w:val="22"/>
        </w:rPr>
        <w:tab/>
        <w:t>sales by state agencies of goods or tangible products produced for or by these agencies;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t>(6)</w:t>
      </w:r>
      <w:r w:rsidRPr="00755795">
        <w:rPr>
          <w:rFonts w:cs="Times New Roman"/>
          <w:szCs w:val="22"/>
        </w:rPr>
        <w:tab/>
        <w:t>charges by state agencies for room and board provided on state</w:t>
      </w:r>
      <w:r w:rsidR="00A6331A" w:rsidRPr="00755795">
        <w:rPr>
          <w:rFonts w:cs="Times New Roman"/>
          <w:szCs w:val="22"/>
        </w:rPr>
        <w:t>-</w:t>
      </w:r>
      <w:r w:rsidRPr="00755795">
        <w:rPr>
          <w:rFonts w:cs="Times New Roman"/>
          <w:szCs w:val="22"/>
        </w:rPr>
        <w:t>owned property;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t>(7)</w:t>
      </w:r>
      <w:r w:rsidRPr="00755795">
        <w:rPr>
          <w:rFonts w:cs="Times New Roman"/>
          <w:szCs w:val="22"/>
        </w:rPr>
        <w:tab/>
        <w:t>application fees for recreational activities sponsored by state agencies and conducted on a draw or lottery basis;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t>(8)</w:t>
      </w:r>
      <w:r w:rsidRPr="00755795">
        <w:rPr>
          <w:rFonts w:cs="Times New Roman"/>
          <w:szCs w:val="22"/>
        </w:rPr>
        <w:tab/>
        <w:t>court fees or fines levied in a judicial or adjudicatory proceeding;</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t>(9)</w:t>
      </w:r>
      <w:r w:rsidRPr="00755795">
        <w:rPr>
          <w:rFonts w:cs="Times New Roman"/>
          <w:szCs w:val="22"/>
        </w:rPr>
        <w:tab/>
        <w:t>the South Carolina Public Service Authority or the South Carolina Ports Authority.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(C)</w:t>
      </w:r>
      <w:r w:rsidRPr="00755795">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(D)</w:t>
      </w:r>
      <w:r w:rsidRPr="00755795">
        <w:rPr>
          <w:rFonts w:cs="Times New Roman"/>
          <w:szCs w:val="22"/>
        </w:rPr>
        <w:tab/>
        <w:t>Statutory law for purposes of this paragraph does not include regulations promulgated pursuant to the State Administrative Procedures Act.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D46E32" w:rsidRPr="00755795">
        <w:rPr>
          <w:rFonts w:cs="Times New Roman"/>
          <w:b/>
          <w:szCs w:val="22"/>
        </w:rPr>
        <w:t>8</w:t>
      </w:r>
      <w:r w:rsidRPr="00755795">
        <w:rPr>
          <w:rFonts w:cs="Times New Roman"/>
          <w:b/>
          <w:szCs w:val="22"/>
        </w:rPr>
        <w:t>.</w:t>
      </w:r>
      <w:r w:rsidRPr="00755795">
        <w:rPr>
          <w:rFonts w:cs="Times New Roman"/>
          <w:szCs w:val="22"/>
        </w:rPr>
        <w:tab/>
        <w:t xml:space="preserve">(GP: State Institutions </w:t>
      </w:r>
      <w:r w:rsidR="00A6331A" w:rsidRPr="00755795">
        <w:rPr>
          <w:rFonts w:cs="Times New Roman"/>
          <w:szCs w:val="22"/>
        </w:rPr>
        <w:t>-</w:t>
      </w:r>
      <w:r w:rsidRPr="00755795">
        <w:rPr>
          <w:rFonts w:cs="Times New Roman"/>
          <w:szCs w:val="22"/>
        </w:rPr>
        <w:t xml:space="preserve"> Revenues &amp; Income)  The University of South Carolina, Clemson University, the Medical University of </w:t>
      </w:r>
      <w:r w:rsidR="00612B6B" w:rsidRPr="00755795">
        <w:rPr>
          <w:rFonts w:cs="Times New Roman"/>
          <w:szCs w:val="22"/>
        </w:rPr>
        <w:t>South Carolina</w:t>
      </w:r>
      <w:r w:rsidRPr="00755795">
        <w:rPr>
          <w:rFonts w:cs="Times New Roman"/>
          <w:szCs w:val="22"/>
        </w:rPr>
        <w:t xml:space="preserve"> (including the Medical University Hospital), The Citadel, Winthrop University, </w:t>
      </w:r>
      <w:r w:rsidR="00612B6B" w:rsidRPr="00755795">
        <w:rPr>
          <w:rFonts w:cs="Times New Roman"/>
          <w:szCs w:val="22"/>
        </w:rPr>
        <w:t>South Carolina</w:t>
      </w:r>
      <w:r w:rsidRPr="00755795">
        <w:rPr>
          <w:rFonts w:cs="Times New Roman"/>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755795">
        <w:rPr>
          <w:rFonts w:cs="Times New Roman"/>
          <w:szCs w:val="22"/>
        </w:rPr>
        <w:t>117</w:t>
      </w:r>
      <w:r w:rsidRPr="00755795">
        <w:rPr>
          <w:rFonts w:cs="Times New Roman"/>
          <w:szCs w:val="22"/>
        </w:rPr>
        <w:t xml:space="preserve">.1 of this </w:t>
      </w:r>
      <w:r w:rsidR="00E046EA">
        <w:rPr>
          <w:rFonts w:cs="Times New Roman"/>
          <w:szCs w:val="22"/>
        </w:rPr>
        <w:t>a</w:t>
      </w:r>
      <w:r w:rsidRPr="00755795">
        <w:rPr>
          <w:rFonts w:cs="Times New Roman"/>
          <w:szCs w:val="22"/>
        </w:rPr>
        <w:t xml:space="preserve">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E67871" w:rsidRPr="00755795">
        <w:rPr>
          <w:rFonts w:cs="Times New Roman"/>
          <w:szCs w:val="22"/>
        </w:rPr>
        <w:t>Budget and Control Board</w:t>
      </w:r>
      <w:r w:rsidRPr="00755795">
        <w:rPr>
          <w:rFonts w:cs="Times New Roman"/>
          <w:szCs w:val="22"/>
        </w:rPr>
        <w:t xml:space="preserve"> and the Joint Legislative Capital Bond Review Committee; and it is further required that no such fee or income shall be charged in excess of the amount that is necessary to </w:t>
      </w:r>
      <w:r w:rsidRPr="00755795">
        <w:rPr>
          <w:rFonts w:cs="Times New Roman"/>
          <w:szCs w:val="22"/>
        </w:rPr>
        <w:lastRenderedPageBreak/>
        <w:t>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01576F">
        <w:rPr>
          <w:rFonts w:cs="Times New Roman"/>
          <w:szCs w:val="22"/>
        </w:rPr>
        <w:t>’</w:t>
      </w:r>
      <w:r w:rsidRPr="00755795">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D46E32" w:rsidRPr="00755795">
        <w:rPr>
          <w:rFonts w:cs="Times New Roman"/>
          <w:b/>
          <w:szCs w:val="22"/>
        </w:rPr>
        <w:t>9</w:t>
      </w:r>
      <w:r w:rsidRPr="00755795">
        <w:rPr>
          <w:rFonts w:cs="Times New Roman"/>
          <w:b/>
          <w:szCs w:val="22"/>
        </w:rPr>
        <w:t>.</w:t>
      </w:r>
      <w:r w:rsidRPr="00755795">
        <w:rPr>
          <w:rFonts w:cs="Times New Roman"/>
          <w:szCs w:val="22"/>
        </w:rPr>
        <w:tab/>
        <w:t xml:space="preserve">(GP: Transfers of Appropriations)  Agencies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E67871" w:rsidRPr="00755795">
        <w:rPr>
          <w:rFonts w:cs="Times New Roman"/>
          <w:szCs w:val="22"/>
        </w:rPr>
        <w:t>Budget and Control Board</w:t>
      </w:r>
      <w:r w:rsidRPr="00755795">
        <w:rPr>
          <w:rFonts w:cs="Times New Roman"/>
          <w:szCs w:val="22"/>
        </w:rPr>
        <w:t xml:space="preserve"> upon formal approval by a majority of the members of the </w:t>
      </w:r>
      <w:r w:rsidR="00E67871" w:rsidRPr="00755795">
        <w:rPr>
          <w:rFonts w:cs="Times New Roman"/>
          <w:szCs w:val="22"/>
        </w:rPr>
        <w:t>Budget and Control Board</w:t>
      </w:r>
      <w:r w:rsidRPr="00755795">
        <w:rPr>
          <w:rFonts w:cs="Times New Roman"/>
          <w:szCs w:val="22"/>
        </w:rPr>
        <w: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D46E32" w:rsidRPr="00755795">
        <w:rPr>
          <w:rFonts w:cs="Times New Roman"/>
          <w:b/>
          <w:szCs w:val="22"/>
        </w:rPr>
        <w:t>10</w:t>
      </w:r>
      <w:r w:rsidRPr="00755795">
        <w:rPr>
          <w:rFonts w:cs="Times New Roman"/>
          <w:b/>
          <w:szCs w:val="22"/>
        </w:rPr>
        <w:t>.</w:t>
      </w:r>
      <w:r w:rsidRPr="00755795">
        <w:rPr>
          <w:rFonts w:cs="Times New Roman"/>
          <w:szCs w:val="22"/>
        </w:rPr>
        <w:tab/>
        <w:t xml:space="preserve">(GP: Federal Funds </w:t>
      </w:r>
      <w:r w:rsidR="00A6331A" w:rsidRPr="00755795">
        <w:rPr>
          <w:rFonts w:cs="Times New Roman"/>
          <w:szCs w:val="22"/>
        </w:rPr>
        <w:t>-</w:t>
      </w:r>
      <w:r w:rsidRPr="00755795">
        <w:rPr>
          <w:rFonts w:cs="Times New Roman"/>
          <w:szCs w:val="22"/>
        </w:rPr>
        <w:t xml:space="preserve"> DHEC, DSS, DHHS </w:t>
      </w:r>
      <w:r w:rsidR="00A6331A" w:rsidRPr="00755795">
        <w:rPr>
          <w:rFonts w:cs="Times New Roman"/>
          <w:szCs w:val="22"/>
        </w:rPr>
        <w:t>-</w:t>
      </w:r>
      <w:r w:rsidRPr="00755795">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D46E32" w:rsidRPr="00755795">
        <w:rPr>
          <w:rFonts w:cs="Times New Roman"/>
          <w:b/>
          <w:szCs w:val="22"/>
        </w:rPr>
        <w:t>11</w:t>
      </w:r>
      <w:r w:rsidRPr="00755795">
        <w:rPr>
          <w:rFonts w:cs="Times New Roman"/>
          <w:b/>
          <w:szCs w:val="22"/>
        </w:rPr>
        <w:t>.</w:t>
      </w:r>
      <w:r w:rsidRPr="00755795">
        <w:rPr>
          <w:rFonts w:cs="Times New Roman"/>
          <w:b/>
          <w:szCs w:val="22"/>
        </w:rPr>
        <w:tab/>
      </w:r>
      <w:r w:rsidRPr="00755795">
        <w:rPr>
          <w:rFonts w:cs="Times New Roman"/>
          <w:szCs w:val="22"/>
        </w:rPr>
        <w:t>(GP: Fixed Student Fees)  During the current fiscal year, student fees at the state institutions of higher learning shall be fixed by the respective Boards of Trustees as follows: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(1)</w:t>
      </w:r>
      <w:r w:rsidRPr="00755795">
        <w:rPr>
          <w:rFonts w:cs="Times New Roman"/>
          <w:szCs w:val="22"/>
        </w:rPr>
        <w:tab/>
        <w:t xml:space="preserve">Fees applicable to student housing, dining halls, student health service, parking facility, laundries and all other personal subsistence expenses shall be sufficient to fully cover the total direct </w:t>
      </w:r>
      <w:r w:rsidRPr="00755795">
        <w:rPr>
          <w:rFonts w:cs="Times New Roman"/>
          <w:szCs w:val="22"/>
        </w:rPr>
        <w:lastRenderedPageBreak/>
        <w:t>operating and capital expenses of providing such facilities and services over their expected useful life except those operating or capital expenses related to the removal of asbestos.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(2)</w:t>
      </w:r>
      <w:r w:rsidRPr="00755795">
        <w:rPr>
          <w:rFonts w:cs="Times New Roman"/>
          <w:szCs w:val="22"/>
        </w:rPr>
        <w:tab/>
        <w:t>Student activity fees may be fixed at such rates as the respective Boards shall deem reasonable and necessary.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D46E32" w:rsidRPr="00755795">
        <w:rPr>
          <w:rFonts w:cs="Times New Roman"/>
          <w:b/>
          <w:szCs w:val="22"/>
        </w:rPr>
        <w:t>12</w:t>
      </w:r>
      <w:r w:rsidRPr="00755795">
        <w:rPr>
          <w:rFonts w:cs="Times New Roman"/>
          <w:b/>
          <w:szCs w:val="22"/>
        </w:rPr>
        <w:t>.</w:t>
      </w:r>
      <w:r w:rsidRPr="00755795">
        <w:rPr>
          <w:rFonts w:cs="Times New Roman"/>
          <w:b/>
          <w:szCs w:val="22"/>
        </w:rPr>
        <w:tab/>
      </w:r>
      <w:r w:rsidRPr="00755795">
        <w:rPr>
          <w:rFonts w:cs="Times New Roman"/>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01576F">
        <w:rPr>
          <w:rFonts w:cs="Times New Roman"/>
          <w:szCs w:val="22"/>
        </w:rPr>
        <w:t>’</w:t>
      </w:r>
      <w:r w:rsidRPr="00755795">
        <w:rPr>
          <w:rFonts w:cs="Times New Roman"/>
          <w:szCs w:val="22"/>
        </w:rPr>
        <w:t>s area commission and approved by the State Board for Technical and Comprehensive Education.</w:t>
      </w:r>
    </w:p>
    <w:p w:rsidR="00A9603B" w:rsidRPr="00755795"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rPr>
        <w:tab/>
        <w:t>117.13.</w:t>
      </w:r>
      <w:r w:rsidRPr="00755795">
        <w:rPr>
          <w:rFonts w:cs="Times New Roman"/>
        </w:rPr>
        <w:tab/>
        <w:t>(GP: SC Health &amp; Human Services Data Warehouse)  There is hereby established within the</w:t>
      </w:r>
      <w:r w:rsidR="000338C6" w:rsidRPr="00755795">
        <w:rPr>
          <w:rFonts w:cs="Times New Roman"/>
        </w:rPr>
        <w:t xml:space="preserve"> </w:t>
      </w:r>
      <w:r w:rsidRPr="00755795">
        <w:rPr>
          <w:rFonts w:cs="Times New Roman"/>
        </w:rPr>
        <w:t>Research and Statistics Division,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w:t>
      </w:r>
      <w:r w:rsidR="00C043E8" w:rsidRPr="00755795">
        <w:rPr>
          <w:rFonts w:cs="Times New Roman"/>
        </w:rPr>
        <w:t xml:space="preserve"> </w:t>
      </w:r>
      <w:r w:rsidRPr="00755795">
        <w:rPr>
          <w:rFonts w:cs="Times New Roman"/>
        </w:rPr>
        <w:t>Research and Statistics Division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w:t>
      </w:r>
      <w:r w:rsidR="00D446D1" w:rsidRPr="00755795">
        <w:rPr>
          <w:rFonts w:cs="Times New Roman"/>
        </w:rPr>
        <w:t xml:space="preserve"> </w:t>
      </w:r>
      <w:r w:rsidRPr="00755795">
        <w:rPr>
          <w:rFonts w:cs="Times New Roman"/>
        </w:rPr>
        <w:t>Research and Statistics Division in order to assist in the development and maintenance of this Warehouse.  The following agencies shall report client information: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w:t>
      </w:r>
      <w:r w:rsidRPr="00755795">
        <w:rPr>
          <w:rFonts w:cs="Times New Roman"/>
          <w:szCs w:val="22"/>
        </w:rPr>
        <w:tab/>
        <w:t>Departments of</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r>
      <w:r w:rsidR="00896DB6">
        <w:rPr>
          <w:rFonts w:cs="Times New Roman"/>
          <w:szCs w:val="22"/>
        </w:rPr>
        <w:t>(1)</w:t>
      </w:r>
      <w:r w:rsidRPr="00755795">
        <w:rPr>
          <w:rFonts w:cs="Times New Roman"/>
          <w:szCs w:val="22"/>
        </w:rPr>
        <w:tab/>
        <w:t>Health and Human Services;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r>
      <w:r w:rsidR="00896DB6">
        <w:rPr>
          <w:rFonts w:cs="Times New Roman"/>
          <w:szCs w:val="22"/>
        </w:rPr>
        <w:t>(2)</w:t>
      </w:r>
      <w:r w:rsidRPr="00755795">
        <w:rPr>
          <w:rFonts w:cs="Times New Roman"/>
          <w:szCs w:val="22"/>
        </w:rPr>
        <w:tab/>
        <w:t>Health and Environmental Control;</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r>
      <w:r w:rsidR="00896DB6">
        <w:rPr>
          <w:rFonts w:cs="Times New Roman"/>
          <w:szCs w:val="22"/>
        </w:rPr>
        <w:t>(3)</w:t>
      </w:r>
      <w:r w:rsidRPr="00755795">
        <w:rPr>
          <w:rFonts w:cs="Times New Roman"/>
          <w:szCs w:val="22"/>
        </w:rPr>
        <w:tab/>
        <w:t>Mental Health;</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r>
      <w:r w:rsidR="00896DB6">
        <w:rPr>
          <w:rFonts w:cs="Times New Roman"/>
          <w:szCs w:val="22"/>
        </w:rPr>
        <w:t>(4)</w:t>
      </w:r>
      <w:r w:rsidRPr="00755795">
        <w:rPr>
          <w:rFonts w:cs="Times New Roman"/>
          <w:szCs w:val="22"/>
        </w:rPr>
        <w:tab/>
        <w:t>Alcohol and Other Drug Abuse Services;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r>
      <w:r w:rsidR="00896DB6">
        <w:rPr>
          <w:rFonts w:cs="Times New Roman"/>
          <w:szCs w:val="22"/>
        </w:rPr>
        <w:t>(5)</w:t>
      </w:r>
      <w:r w:rsidRPr="00755795">
        <w:rPr>
          <w:rFonts w:cs="Times New Roman"/>
          <w:szCs w:val="22"/>
        </w:rPr>
        <w:tab/>
        <w:t>Disabilities and Special Needs;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r>
      <w:r w:rsidR="00896DB6">
        <w:rPr>
          <w:rFonts w:cs="Times New Roman"/>
          <w:szCs w:val="22"/>
        </w:rPr>
        <w:t>(6)</w:t>
      </w:r>
      <w:r w:rsidRPr="00755795">
        <w:rPr>
          <w:rFonts w:cs="Times New Roman"/>
          <w:szCs w:val="22"/>
        </w:rPr>
        <w:tab/>
        <w:t>Social Services;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r>
      <w:r w:rsidR="00896DB6">
        <w:rPr>
          <w:rFonts w:cs="Times New Roman"/>
          <w:szCs w:val="22"/>
        </w:rPr>
        <w:t>(7)</w:t>
      </w:r>
      <w:r w:rsidRPr="00755795">
        <w:rPr>
          <w:rFonts w:cs="Times New Roman"/>
          <w:szCs w:val="22"/>
        </w:rPr>
        <w:tab/>
        <w:t>Vocational Rehabilitation;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r>
      <w:r w:rsidR="00896DB6">
        <w:rPr>
          <w:rFonts w:cs="Times New Roman"/>
          <w:szCs w:val="22"/>
        </w:rPr>
        <w:t>(8)</w:t>
      </w:r>
      <w:r w:rsidRPr="00755795">
        <w:rPr>
          <w:rFonts w:cs="Times New Roman"/>
          <w:szCs w:val="22"/>
        </w:rPr>
        <w:tab/>
        <w:t>Education;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r>
      <w:r w:rsidR="00896DB6">
        <w:rPr>
          <w:rFonts w:cs="Times New Roman"/>
          <w:szCs w:val="22"/>
        </w:rPr>
        <w:t>(9)</w:t>
      </w:r>
      <w:r w:rsidRPr="00755795">
        <w:rPr>
          <w:rFonts w:cs="Times New Roman"/>
          <w:szCs w:val="22"/>
        </w:rPr>
        <w:tab/>
        <w:t>Juvenile Justice;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r>
      <w:r w:rsidRPr="00755795">
        <w:rPr>
          <w:rFonts w:cs="Times New Roman"/>
          <w:szCs w:val="22"/>
        </w:rPr>
        <w:tab/>
      </w:r>
      <w:r w:rsidRPr="00755795">
        <w:rPr>
          <w:rFonts w:cs="Times New Roman"/>
          <w:szCs w:val="22"/>
        </w:rPr>
        <w:tab/>
      </w:r>
      <w:r w:rsidR="00896DB6">
        <w:rPr>
          <w:rFonts w:cs="Times New Roman"/>
          <w:szCs w:val="22"/>
        </w:rPr>
        <w:t>(10)</w:t>
      </w:r>
      <w:r w:rsidRPr="00755795">
        <w:rPr>
          <w:rFonts w:cs="Times New Roman"/>
          <w:szCs w:val="22"/>
        </w:rPr>
        <w:tab/>
        <w:t>Corrections;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r>
      <w:r w:rsidR="00896DB6">
        <w:rPr>
          <w:rFonts w:cs="Times New Roman"/>
          <w:szCs w:val="22"/>
        </w:rPr>
        <w:t>(11)</w:t>
      </w:r>
      <w:r w:rsidRPr="00755795">
        <w:rPr>
          <w:rFonts w:cs="Times New Roman"/>
          <w:szCs w:val="22"/>
        </w:rPr>
        <w:tab/>
        <w:t>Probation, Parole and Pardon Services;</w:t>
      </w:r>
    </w:p>
    <w:p w:rsidR="00A9603B" w:rsidRPr="00755795" w:rsidRDefault="00A9603B"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w:t>
      </w:r>
      <w:r w:rsidRPr="00755795">
        <w:rPr>
          <w:rFonts w:cs="Times New Roman"/>
          <w:szCs w:val="22"/>
        </w:rPr>
        <w:tab/>
        <w:t>Office of the Governor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r>
      <w:r w:rsidR="00A32FBB">
        <w:rPr>
          <w:rFonts w:cs="Times New Roman"/>
          <w:szCs w:val="22"/>
        </w:rPr>
        <w:t>(1)</w:t>
      </w:r>
      <w:r w:rsidRPr="00755795">
        <w:rPr>
          <w:rFonts w:cs="Times New Roman"/>
          <w:szCs w:val="22"/>
        </w:rPr>
        <w:tab/>
        <w:t>Children</w:t>
      </w:r>
      <w:r w:rsidR="0001576F">
        <w:rPr>
          <w:rFonts w:cs="Times New Roman"/>
          <w:szCs w:val="22"/>
        </w:rPr>
        <w:t>’</w:t>
      </w:r>
      <w:r w:rsidRPr="00755795">
        <w:rPr>
          <w:rFonts w:cs="Times New Roman"/>
          <w:szCs w:val="22"/>
        </w:rPr>
        <w:t>s Foster Care Review Board;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r>
      <w:r w:rsidR="00A32FBB">
        <w:rPr>
          <w:rFonts w:cs="Times New Roman"/>
          <w:szCs w:val="22"/>
        </w:rPr>
        <w:t>(2)</w:t>
      </w:r>
      <w:r w:rsidRPr="00755795">
        <w:rPr>
          <w:rFonts w:cs="Times New Roman"/>
          <w:szCs w:val="22"/>
        </w:rPr>
        <w:tab/>
        <w:t>Continuum of Care;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w:t>
      </w:r>
      <w:r w:rsidRPr="00755795">
        <w:rPr>
          <w:rFonts w:cs="Times New Roman"/>
          <w:szCs w:val="22"/>
        </w:rPr>
        <w:tab/>
        <w:t>Office of the Lieutenant Governor, Division on Aging;</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w:t>
      </w:r>
      <w:r w:rsidRPr="00755795">
        <w:rPr>
          <w:rFonts w:cs="Times New Roman"/>
          <w:szCs w:val="22"/>
        </w:rPr>
        <w:tab/>
        <w:t>South Carolina School for the Deaf and the Blind;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w:t>
      </w:r>
      <w:r w:rsidRPr="00755795">
        <w:rPr>
          <w:rFonts w:cs="Times New Roman"/>
          <w:szCs w:val="22"/>
        </w:rPr>
        <w:tab/>
        <w:t>Commission for the Blind, and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w:t>
      </w:r>
      <w:r w:rsidRPr="00755795">
        <w:rPr>
          <w:rFonts w:cs="Times New Roman"/>
          <w:szCs w:val="22"/>
        </w:rPr>
        <w:tab/>
      </w:r>
      <w:r w:rsidR="002149D3" w:rsidRPr="00755795">
        <w:rPr>
          <w:rFonts w:cs="Times New Roman"/>
        </w:rPr>
        <w:t>Other entities as deemed necessary by the</w:t>
      </w:r>
      <w:r w:rsidR="00D446D1" w:rsidRPr="00755795">
        <w:rPr>
          <w:rFonts w:cs="Times New Roman"/>
        </w:rPr>
        <w:t xml:space="preserve"> </w:t>
      </w:r>
      <w:r w:rsidR="002149D3" w:rsidRPr="00755795">
        <w:rPr>
          <w:rFonts w:cs="Times New Roman"/>
        </w:rPr>
        <w:t>Research and Statistics Division.</w:t>
      </w:r>
    </w:p>
    <w:p w:rsidR="00A9603B" w:rsidRPr="00755795"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t>These agencies and departments shall collect and provide client data in formats and schedules to be specified by the</w:t>
      </w:r>
      <w:r w:rsidR="00D446D1" w:rsidRPr="00755795">
        <w:rPr>
          <w:rFonts w:cs="Times New Roman"/>
        </w:rPr>
        <w:t xml:space="preserve"> </w:t>
      </w:r>
      <w:r w:rsidRPr="00755795">
        <w:rPr>
          <w:rFonts w:cs="Times New Roman"/>
        </w:rPr>
        <w:t>Research and Statistics Division ( Division).  The</w:t>
      </w:r>
      <w:r w:rsidR="00D446D1" w:rsidRPr="00755795">
        <w:rPr>
          <w:rFonts w:cs="Times New Roman"/>
        </w:rPr>
        <w:t xml:space="preserve"> </w:t>
      </w:r>
      <w:r w:rsidRPr="00755795">
        <w:rPr>
          <w:rFonts w:cs="Times New Roman"/>
        </w:rPr>
        <w:t>Division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755795"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t>To ensure accountability and the coordinated, efficient delivery of health and human services, the</w:t>
      </w:r>
      <w:r w:rsidR="00D446D1" w:rsidRPr="00755795">
        <w:rPr>
          <w:rFonts w:cs="Times New Roman"/>
        </w:rPr>
        <w:t xml:space="preserve"> </w:t>
      </w:r>
      <w:r w:rsidRPr="00755795">
        <w:rPr>
          <w:rFonts w:cs="Times New Roman"/>
        </w:rPr>
        <w:t>Division shall implement, in consultation with state health and human services agencies and other entities as deemed necessary by the</w:t>
      </w:r>
      <w:r w:rsidR="00D446D1" w:rsidRPr="00755795">
        <w:rPr>
          <w:rFonts w:cs="Times New Roman"/>
        </w:rPr>
        <w:t xml:space="preserve"> </w:t>
      </w:r>
      <w:r w:rsidRPr="00755795">
        <w:rPr>
          <w:rFonts w:cs="Times New Roman"/>
        </w:rPr>
        <w:t>Division, an integrated data system that includes client data from all participating agencies.</w:t>
      </w:r>
    </w:p>
    <w:p w:rsidR="00A9603B" w:rsidRPr="00755795"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t>In order to provide for inclusion of other entities into the South Carolina Health and Human Services Data Warehouse and other research and analytic-oriented applications that will assist the state in the efficient and effective provision of services, the</w:t>
      </w:r>
      <w:r w:rsidR="00D446D1" w:rsidRPr="00755795">
        <w:rPr>
          <w:rFonts w:cs="Times New Roman"/>
        </w:rPr>
        <w:t xml:space="preserve"> </w:t>
      </w:r>
      <w:r w:rsidRPr="00755795">
        <w:rPr>
          <w:rFonts w:cs="Times New Roman"/>
        </w:rPr>
        <w:t xml:space="preserve">Division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w:t>
      </w:r>
      <w:r w:rsidRPr="00755795">
        <w:rPr>
          <w:rFonts w:cs="Times New Roman"/>
        </w:rPr>
        <w:lastRenderedPageBreak/>
        <w:t>privacy of data.</w:t>
      </w:r>
      <w:r w:rsidR="005A7314" w:rsidRPr="00755795">
        <w:rPr>
          <w:rFonts w:cs="Times New Roman"/>
          <w:szCs w:val="22"/>
        </w:rPr>
        <w:tab/>
        <w:t>The Office shall have the power to promulgate regulations, policies and procedures, in consultation with the participating agencies, for the development, protection and operation of the Data Warehouse,</w:t>
      </w:r>
      <w:r w:rsidR="00FB7DCB" w:rsidRPr="00755795">
        <w:rPr>
          <w:rFonts w:cs="Times New Roman"/>
          <w:szCs w:val="22"/>
        </w:rPr>
        <w:t xml:space="preserve"> </w:t>
      </w:r>
      <w:r w:rsidR="005A7314" w:rsidRPr="00755795">
        <w:rPr>
          <w:rFonts w:cs="Times New Roman"/>
          <w:szCs w:val="22"/>
        </w:rPr>
        <w:t>other research and analytic-oriented applications, and their underlying processes.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w:t>
      </w:r>
      <w:r w:rsidR="00D446D1" w:rsidRPr="00755795">
        <w:rPr>
          <w:rFonts w:cs="Times New Roman"/>
          <w:szCs w:val="22"/>
        </w:rPr>
        <w:t xml:space="preserve"> </w:t>
      </w:r>
      <w:r w:rsidR="002149D3" w:rsidRPr="00755795">
        <w:rPr>
          <w:rFonts w:cs="Times New Roman"/>
        </w:rPr>
        <w:t>Division</w:t>
      </w:r>
      <w:r w:rsidRPr="00755795">
        <w:rPr>
          <w:rFonts w:cs="Times New Roman"/>
          <w:szCs w:val="22"/>
        </w:rPr>
        <w:t xml:space="preserve"> shall develop internet-accessible secure analytic query tools (such as analytic cubes) using integrated client data from the Warehouse.</w:t>
      </w:r>
      <w:r w:rsidR="002149D3" w:rsidRPr="00755795">
        <w:rPr>
          <w:rFonts w:cs="Times New Roman"/>
          <w:szCs w:val="22"/>
        </w:rPr>
        <w:t xml:space="preserve"> </w:t>
      </w:r>
      <w:r w:rsidRPr="00755795">
        <w:rPr>
          <w:rFonts w:cs="Times New Roman"/>
          <w:szCs w:val="22"/>
        </w:rPr>
        <w:t xml:space="preserve"> All agencies shall cooperate with the</w:t>
      </w:r>
      <w:r w:rsidR="00D446D1" w:rsidRPr="00755795">
        <w:rPr>
          <w:rFonts w:cs="Times New Roman"/>
          <w:szCs w:val="22"/>
        </w:rPr>
        <w:t xml:space="preserve"> </w:t>
      </w:r>
      <w:r w:rsidR="002149D3" w:rsidRPr="00755795">
        <w:rPr>
          <w:rFonts w:cs="Times New Roman"/>
        </w:rPr>
        <w:t>Division</w:t>
      </w:r>
      <w:r w:rsidRPr="00755795">
        <w:rPr>
          <w:rFonts w:cs="Times New Roman"/>
          <w:szCs w:val="22"/>
        </w:rPr>
        <w:t xml:space="preserve"> in the development of these analytic tools. It is the intent of this provision that the analytic tools developed under this provision shall be made available to members of the </w:t>
      </w:r>
      <w:r w:rsidR="00691C6E" w:rsidRPr="00755795">
        <w:rPr>
          <w:rFonts w:cs="Times New Roman"/>
          <w:szCs w:val="22"/>
        </w:rPr>
        <w:t>South Carolina</w:t>
      </w:r>
      <w:r w:rsidRPr="00755795">
        <w:rPr>
          <w:rFonts w:cs="Times New Roman"/>
          <w:szCs w:val="22"/>
        </w:rPr>
        <w:t xml:space="preserve"> General Assembly and their research staff members, state agencies, and researchers. To that end, the</w:t>
      </w:r>
      <w:r w:rsidR="00D446D1" w:rsidRPr="00755795">
        <w:rPr>
          <w:rFonts w:cs="Times New Roman"/>
          <w:szCs w:val="22"/>
        </w:rPr>
        <w:t xml:space="preserve"> </w:t>
      </w:r>
      <w:r w:rsidR="002149D3" w:rsidRPr="00755795">
        <w:rPr>
          <w:rFonts w:cs="Times New Roman"/>
        </w:rPr>
        <w:t>Division</w:t>
      </w:r>
      <w:r w:rsidRPr="00755795">
        <w:rPr>
          <w:rFonts w:cs="Times New Roman"/>
          <w:szCs w:val="22"/>
        </w:rPr>
        <w:t xml:space="preserve"> shall, in consultation with the participating agencies, promulgate regulations addressing access to and use and release of information generated through use of the query tools.</w:t>
      </w:r>
    </w:p>
    <w:p w:rsidR="00A9603B" w:rsidRPr="00755795" w:rsidRDefault="005A73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No state agency shall duplicate any of the responsibilities of this provision.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D46E32" w:rsidRPr="00755795">
        <w:rPr>
          <w:rFonts w:cs="Times New Roman"/>
          <w:b/>
          <w:szCs w:val="22"/>
        </w:rPr>
        <w:t>14</w:t>
      </w:r>
      <w:r w:rsidRPr="00755795">
        <w:rPr>
          <w:rFonts w:cs="Times New Roman"/>
          <w:b/>
          <w:szCs w:val="22"/>
        </w:rPr>
        <w:t>.</w:t>
      </w:r>
      <w:r w:rsidRPr="00755795">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755795">
        <w:rPr>
          <w:rFonts w:cs="Times New Roman"/>
          <w:szCs w:val="22"/>
        </w:rPr>
        <w:t xml:space="preserve"> </w:t>
      </w:r>
      <w:r w:rsidRPr="00755795">
        <w:rPr>
          <w:rFonts w:cs="Times New Roman"/>
          <w:szCs w:val="22"/>
        </w:rPr>
        <w:t xml:space="preserve">recalls from layoffs, and educational, social, or recreational programs.  It is the policy of the State to take affirmative action to </w:t>
      </w:r>
      <w:r w:rsidRPr="00755795">
        <w:rPr>
          <w:rFonts w:cs="Times New Roman"/>
          <w:szCs w:val="22"/>
        </w:rPr>
        <w:lastRenderedPageBreak/>
        <w:t>remove the disparate effects of past discrimination, if any, because of race, color, sex, national origin, age, religion or physical disability.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Each state agency shall submit to the State Human Affairs Commission employment and filled vacancy data by race and sex by October </w:t>
      </w:r>
      <w:r w:rsidR="00AE748E" w:rsidRPr="00755795">
        <w:rPr>
          <w:rFonts w:cs="Times New Roman"/>
          <w:szCs w:val="22"/>
        </w:rPr>
        <w:t>thirty-first</w:t>
      </w:r>
      <w:r w:rsidRPr="00755795">
        <w:rPr>
          <w:rFonts w:cs="Times New Roman"/>
          <w:szCs w:val="22"/>
        </w:rPr>
        <w:t>, of each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In accordance with Section 1</w:t>
      </w:r>
      <w:r w:rsidR="00A6331A" w:rsidRPr="00755795">
        <w:rPr>
          <w:rFonts w:cs="Times New Roman"/>
          <w:szCs w:val="22"/>
        </w:rPr>
        <w:t>-</w:t>
      </w:r>
      <w:r w:rsidRPr="00755795">
        <w:rPr>
          <w:rFonts w:cs="Times New Roman"/>
          <w:szCs w:val="22"/>
        </w:rPr>
        <w:t>13</w:t>
      </w:r>
      <w:r w:rsidR="00A6331A" w:rsidRPr="00755795">
        <w:rPr>
          <w:rFonts w:cs="Times New Roman"/>
          <w:szCs w:val="22"/>
        </w:rPr>
        <w:t>-</w:t>
      </w:r>
      <w:r w:rsidRPr="00755795">
        <w:rPr>
          <w:rFonts w:cs="Times New Roman"/>
          <w:szCs w:val="22"/>
        </w:rPr>
        <w:t>110 of the South Carolina Code of Laws of 1976, as amended, the Human Affairs Commission shall submit a report on the status of state agencies</w:t>
      </w:r>
      <w:r w:rsidR="0001576F">
        <w:rPr>
          <w:rFonts w:cs="Times New Roman"/>
          <w:szCs w:val="22"/>
        </w:rPr>
        <w:t>’</w:t>
      </w:r>
      <w:r w:rsidRPr="00755795">
        <w:rPr>
          <w:rFonts w:cs="Times New Roman"/>
          <w:szCs w:val="22"/>
        </w:rPr>
        <w:t xml:space="preserve"> Affirmative Action Plans and Programs to the General Assembly by </w:t>
      </w:r>
      <w:r w:rsidR="00C530DF">
        <w:rPr>
          <w:rFonts w:cs="Times New Roman"/>
          <w:szCs w:val="22"/>
        </w:rPr>
        <w:t>February first</w:t>
      </w:r>
      <w:r w:rsidRPr="00755795">
        <w:rPr>
          <w:rFonts w:cs="Times New Roman"/>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01576F">
        <w:rPr>
          <w:rFonts w:cs="Times New Roman"/>
          <w:szCs w:val="22"/>
        </w:rPr>
        <w:t>’</w:t>
      </w:r>
      <w:r w:rsidRPr="00755795">
        <w:rPr>
          <w:rFonts w:cs="Times New Roman"/>
          <w:szCs w:val="22"/>
        </w:rPr>
        <w:t xml:space="preserve">s affirmative action plan for the year in question, the state agency shall submit a detailed explanation to the Human Affairs Commission by February </w:t>
      </w:r>
      <w:r w:rsidR="00AE748E" w:rsidRPr="00755795">
        <w:rPr>
          <w:rFonts w:cs="Times New Roman"/>
          <w:szCs w:val="22"/>
        </w:rPr>
        <w:t>fifteenth</w:t>
      </w:r>
      <w:r w:rsidRPr="00755795">
        <w:rPr>
          <w:rFonts w:cs="Times New Roman"/>
          <w:szCs w:val="22"/>
        </w:rPr>
        <w:t>, explaining why goals were not achieved.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The Human Affairs Commission shall review the explanations and notify the </w:t>
      </w:r>
      <w:r w:rsidR="00E67871" w:rsidRPr="00755795">
        <w:rPr>
          <w:rFonts w:cs="Times New Roman"/>
          <w:szCs w:val="22"/>
        </w:rPr>
        <w:t>Budget and Control Board</w:t>
      </w:r>
      <w:r w:rsidRPr="00755795">
        <w:rPr>
          <w:rFonts w:cs="Times New Roman"/>
          <w:szCs w:val="22"/>
        </w:rPr>
        <w:t xml:space="preserve"> of any agency not in satisfactory compliance with meeting its stated goals.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The </w:t>
      </w:r>
      <w:r w:rsidR="00E67871" w:rsidRPr="00755795">
        <w:rPr>
          <w:rFonts w:cs="Times New Roman"/>
          <w:szCs w:val="22"/>
        </w:rPr>
        <w:t>Budget and Control Board</w:t>
      </w:r>
      <w:r w:rsidRPr="00755795">
        <w:rPr>
          <w:rFonts w:cs="Times New Roman"/>
          <w:szCs w:val="22"/>
        </w:rPr>
        <w:t xml:space="preserve"> shall notify any agency not in compliance that their request for additional appropriations for the current appropriation cycle, may not be processed until such time as the </w:t>
      </w:r>
      <w:r w:rsidR="00E67871" w:rsidRPr="00755795">
        <w:rPr>
          <w:rFonts w:cs="Times New Roman"/>
          <w:szCs w:val="22"/>
        </w:rPr>
        <w:t>Budget and Control Board</w:t>
      </w:r>
      <w:r w:rsidRPr="00755795">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D46E32" w:rsidRPr="00755795">
        <w:rPr>
          <w:rFonts w:cs="Times New Roman"/>
          <w:b/>
          <w:szCs w:val="22"/>
        </w:rPr>
        <w:t>15</w:t>
      </w:r>
      <w:r w:rsidRPr="00755795">
        <w:rPr>
          <w:rFonts w:cs="Times New Roman"/>
          <w:b/>
          <w:szCs w:val="22"/>
        </w:rPr>
        <w:t>.</w:t>
      </w:r>
      <w:r w:rsidRPr="00755795">
        <w:rPr>
          <w:rFonts w:cs="Times New Roman"/>
          <w:szCs w:val="22"/>
        </w:rPr>
        <w:tab/>
        <w:t xml:space="preserve">(GP: Personal Service Reconciliation, FTEs)  In order to provide the necessary control over the number of employees, the </w:t>
      </w:r>
      <w:r w:rsidR="00E67871" w:rsidRPr="00755795">
        <w:rPr>
          <w:rFonts w:cs="Times New Roman"/>
          <w:szCs w:val="22"/>
        </w:rPr>
        <w:t>Budget and Control Board</w:t>
      </w:r>
      <w:r w:rsidRPr="00755795">
        <w:rPr>
          <w:rFonts w:cs="Times New Roman"/>
          <w:szCs w:val="22"/>
        </w:rPr>
        <w:t xml:space="preserve"> is hereby directed to maintain close supervision over the number of state employees, and to require specifically the following:</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r>
      <w:r w:rsidRPr="00755795">
        <w:rPr>
          <w:rFonts w:cs="Times New Roman"/>
          <w:szCs w:val="22"/>
        </w:rPr>
        <w:tab/>
      </w:r>
      <w:r w:rsidR="009D473F">
        <w:rPr>
          <w:rFonts w:cs="Times New Roman"/>
          <w:szCs w:val="22"/>
        </w:rPr>
        <w:t>(1)</w:t>
      </w:r>
      <w:r w:rsidRPr="00755795">
        <w:rPr>
          <w:rFonts w:cs="Times New Roman"/>
          <w:szCs w:val="22"/>
        </w:rPr>
        <w:tab/>
        <w:t>That no state agency</w:t>
      </w:r>
      <w:r w:rsidR="0076280D" w:rsidRPr="00755795">
        <w:rPr>
          <w:rFonts w:cs="Times New Roman"/>
          <w:szCs w:val="22"/>
        </w:rPr>
        <w:t xml:space="preserve"> </w:t>
      </w:r>
      <w:r w:rsidRPr="00755795">
        <w:rPr>
          <w:rFonts w:cs="Times New Roman"/>
          <w:szCs w:val="22"/>
        </w:rPr>
        <w:t>exceed the total authorized number of full</w:t>
      </w:r>
      <w:r w:rsidR="00A6331A" w:rsidRPr="00755795">
        <w:rPr>
          <w:rFonts w:cs="Times New Roman"/>
          <w:szCs w:val="22"/>
        </w:rPr>
        <w:t>-</w:t>
      </w:r>
      <w:r w:rsidRPr="00755795">
        <w:rPr>
          <w:rFonts w:cs="Times New Roman"/>
          <w:szCs w:val="22"/>
        </w:rPr>
        <w:t xml:space="preserve">time equivalent positions and those funded from state sources as provided in each section of this act except by majority vote of the </w:t>
      </w:r>
      <w:r w:rsidR="00E67871" w:rsidRPr="00755795">
        <w:rPr>
          <w:rFonts w:cs="Times New Roman"/>
          <w:szCs w:val="22"/>
        </w:rPr>
        <w:t>Budget and Control Board</w:t>
      </w:r>
      <w:r w:rsidRPr="00755795">
        <w:rPr>
          <w:rFonts w:cs="Times New Roman"/>
          <w:szCs w:val="22"/>
        </w:rPr>
        <w: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9D473F">
        <w:rPr>
          <w:rFonts w:cs="Times New Roman"/>
          <w:szCs w:val="22"/>
        </w:rPr>
        <w:t>(2)</w:t>
      </w:r>
      <w:r w:rsidRPr="00755795">
        <w:rPr>
          <w:rFonts w:cs="Times New Roman"/>
          <w:szCs w:val="22"/>
        </w:rPr>
        <w:tab/>
        <w:t xml:space="preserve">That the </w:t>
      </w:r>
      <w:r w:rsidR="00E67871" w:rsidRPr="00755795">
        <w:rPr>
          <w:rFonts w:cs="Times New Roman"/>
          <w:szCs w:val="22"/>
        </w:rPr>
        <w:t>Budget and Control Board</w:t>
      </w:r>
      <w:r w:rsidRPr="00755795">
        <w:rPr>
          <w:rFonts w:cs="Times New Roman"/>
          <w:szCs w:val="22"/>
        </w:rPr>
        <w:t xml:space="preserve"> shall maintain and make, as necessary, periodic adjustments thereto, an official record of the total number of authorized full</w:t>
      </w:r>
      <w:r w:rsidR="00A6331A" w:rsidRPr="00755795">
        <w:rPr>
          <w:rFonts w:cs="Times New Roman"/>
          <w:szCs w:val="22"/>
        </w:rPr>
        <w:t>-</w:t>
      </w:r>
      <w:r w:rsidRPr="00755795">
        <w:rPr>
          <w:rFonts w:cs="Times New Roman"/>
          <w:szCs w:val="22"/>
        </w:rPr>
        <w:t>time equivalent positions by agency for state and total funding sources.</w:t>
      </w:r>
    </w:p>
    <w:p w:rsidR="00A9603B" w:rsidRPr="00755795" w:rsidRDefault="00FB2D7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Pr>
          <w:rFonts w:cs="Times New Roman"/>
          <w:szCs w:val="22"/>
        </w:rPr>
        <w:tab/>
      </w:r>
      <w:r>
        <w:rPr>
          <w:rFonts w:cs="Times New Roman"/>
          <w:szCs w:val="22"/>
        </w:rPr>
        <w:tab/>
        <w:t>(a)</w:t>
      </w:r>
      <w:r>
        <w:rPr>
          <w:rFonts w:cs="Times New Roman"/>
          <w:szCs w:val="22"/>
        </w:rPr>
        <w:tab/>
        <w:t xml:space="preserve">That within thirty </w:t>
      </w:r>
      <w:r w:rsidR="00A9603B" w:rsidRPr="00755795">
        <w:rPr>
          <w:rFonts w:cs="Times New Roman"/>
          <w:szCs w:val="22"/>
        </w:rPr>
        <w:t xml:space="preserve">days of the passage of the Appropriation Act or by August </w:t>
      </w:r>
      <w:r w:rsidR="000B0766" w:rsidRPr="00755795">
        <w:rPr>
          <w:rFonts w:cs="Times New Roman"/>
          <w:szCs w:val="22"/>
        </w:rPr>
        <w:t>first</w:t>
      </w:r>
      <w:r w:rsidR="00A9603B" w:rsidRPr="00755795">
        <w:rPr>
          <w:rFonts w:cs="Times New Roman"/>
          <w:szCs w:val="22"/>
        </w:rPr>
        <w:t xml:space="preserve">, whichever comes later, each agency of the State must have established on the </w:t>
      </w:r>
      <w:r w:rsidR="00E67871" w:rsidRPr="00755795">
        <w:rPr>
          <w:rFonts w:cs="Times New Roman"/>
          <w:szCs w:val="22"/>
        </w:rPr>
        <w:t>Budget and Control Board</w:t>
      </w:r>
      <w:r w:rsidR="00A9603B" w:rsidRPr="00755795">
        <w:rPr>
          <w:rFonts w:cs="Times New Roman"/>
          <w:szCs w:val="22"/>
        </w:rPr>
        <w:t xml:space="preserve"> records all positions authorized in the Act.  After that date, the Board shall delete any non</w:t>
      </w:r>
      <w:r w:rsidR="007C54C5" w:rsidRPr="00755795">
        <w:rPr>
          <w:rFonts w:cs="Times New Roman"/>
          <w:szCs w:val="22"/>
        </w:rPr>
        <w:t>-</w:t>
      </w:r>
      <w:r w:rsidR="00A9603B" w:rsidRPr="00755795">
        <w:rPr>
          <w:rFonts w:cs="Times New Roman"/>
          <w:szCs w:val="22"/>
        </w:rPr>
        <w:t>established positions immediately from the official record of authorized full</w:t>
      </w:r>
      <w:r w:rsidR="00A6331A" w:rsidRPr="00755795">
        <w:rPr>
          <w:rFonts w:cs="Times New Roman"/>
          <w:szCs w:val="22"/>
        </w:rPr>
        <w:t>-</w:t>
      </w:r>
      <w:r w:rsidR="00A9603B" w:rsidRPr="00755795">
        <w:rPr>
          <w:rFonts w:cs="Times New Roman"/>
          <w:szCs w:val="22"/>
        </w:rPr>
        <w:t>time equivalent positions.  No positions shall be established by the board in excess of the total number of authorized full</w:t>
      </w:r>
      <w:r w:rsidR="00A6331A" w:rsidRPr="00755795">
        <w:rPr>
          <w:rFonts w:cs="Times New Roman"/>
          <w:szCs w:val="22"/>
        </w:rPr>
        <w:t>-</w:t>
      </w:r>
      <w:r w:rsidR="00A9603B" w:rsidRPr="00755795">
        <w:rPr>
          <w:rFonts w:cs="Times New Roman"/>
          <w:szCs w:val="22"/>
        </w:rPr>
        <w:t xml:space="preserve">time equivalent positions.  Each agency may, upon notification to the </w:t>
      </w:r>
      <w:r w:rsidR="00E67871" w:rsidRPr="00755795">
        <w:rPr>
          <w:rFonts w:cs="Times New Roman"/>
          <w:szCs w:val="22"/>
        </w:rPr>
        <w:t>Budget and Control Board</w:t>
      </w:r>
      <w:r w:rsidR="00A9603B" w:rsidRPr="00755795">
        <w:rPr>
          <w:rFonts w:cs="Times New Roman"/>
          <w:szCs w:val="22"/>
        </w:rPr>
        <w:t xml:space="preserve">, change the funding source of state FTE positions established on the </w:t>
      </w:r>
      <w:r w:rsidR="00E67871" w:rsidRPr="00755795">
        <w:rPr>
          <w:rFonts w:cs="Times New Roman"/>
          <w:szCs w:val="22"/>
        </w:rPr>
        <w:t>Budget and Control Board</w:t>
      </w:r>
      <w:r w:rsidR="00A9603B" w:rsidRPr="00755795">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w:t>
      </w:r>
      <w:r w:rsidR="00484501">
        <w:rPr>
          <w:rFonts w:cs="Times New Roman"/>
          <w:szCs w:val="22"/>
        </w:rPr>
        <w:t>’</w:t>
      </w:r>
      <w:r w:rsidR="00A9603B" w:rsidRPr="00755795">
        <w:rPr>
          <w:rFonts w:cs="Times New Roman"/>
          <w:szCs w:val="22"/>
        </w:rPr>
        <w:t>s between programs as needed to accomplish the agency mission.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t>(b)</w:t>
      </w:r>
      <w:r w:rsidRPr="00755795">
        <w:rPr>
          <w:rFonts w:cs="Times New Roman"/>
          <w:szCs w:val="22"/>
        </w:rPr>
        <w:tab/>
        <w:t xml:space="preserve">That by September </w:t>
      </w:r>
      <w:r w:rsidR="000B0766" w:rsidRPr="00755795">
        <w:rPr>
          <w:rFonts w:cs="Times New Roman"/>
          <w:szCs w:val="22"/>
        </w:rPr>
        <w:t>thirtieth</w:t>
      </w:r>
      <w:r w:rsidRPr="00755795">
        <w:rPr>
          <w:rFonts w:cs="Times New Roman"/>
          <w:szCs w:val="22"/>
        </w:rPr>
        <w:t>, the board shall prepare a personal service analysis, by agency, which shows the number of established positions for the fiscal year and the amount of funds required, by source of funds, to support the FTE</w:t>
      </w:r>
      <w:r w:rsidR="0001576F">
        <w:rPr>
          <w:rFonts w:cs="Times New Roman"/>
          <w:szCs w:val="22"/>
        </w:rPr>
        <w:t>’</w:t>
      </w:r>
      <w:r w:rsidRPr="00755795">
        <w:rPr>
          <w:rFonts w:cs="Times New Roman"/>
          <w:szCs w:val="22"/>
        </w:rPr>
        <w:t xml:space="preserve">s for the fiscal year at a funding level of </w:t>
      </w:r>
      <w:r w:rsidR="00052669" w:rsidRPr="00755795">
        <w:rPr>
          <w:rFonts w:cs="Times New Roman"/>
          <w:szCs w:val="22"/>
        </w:rPr>
        <w:t>one hundred percent</w:t>
      </w:r>
      <w:r w:rsidRPr="00755795">
        <w:rPr>
          <w:rFonts w:cs="Times New Roman"/>
          <w:szCs w:val="22"/>
        </w:rPr>
        <w:t>.  The board shall then reconcile each agency</w:t>
      </w:r>
      <w:r w:rsidR="0001576F">
        <w:rPr>
          <w:rFonts w:cs="Times New Roman"/>
          <w:szCs w:val="22"/>
        </w:rPr>
        <w:t>’</w:t>
      </w:r>
      <w:r w:rsidRPr="00755795">
        <w:rPr>
          <w:rFonts w:cs="Times New Roman"/>
          <w:szCs w:val="22"/>
        </w:rPr>
        <w:t>s personal service detail with the agency</w:t>
      </w:r>
      <w:r w:rsidR="0001576F">
        <w:rPr>
          <w:rFonts w:cs="Times New Roman"/>
          <w:szCs w:val="22"/>
        </w:rPr>
        <w:t>’</w:t>
      </w:r>
      <w:r w:rsidRPr="00755795">
        <w:rPr>
          <w:rFonts w:cs="Times New Roman"/>
          <w:szCs w:val="22"/>
        </w:rPr>
        <w:t>s personal service appropriation as contained in the Act adjusted for any pay increases and any other factors necessary to reflect the agency</w:t>
      </w:r>
      <w:r w:rsidR="0001576F">
        <w:rPr>
          <w:rFonts w:cs="Times New Roman"/>
          <w:szCs w:val="22"/>
        </w:rPr>
        <w:t>’</w:t>
      </w:r>
      <w:r w:rsidRPr="00755795">
        <w:rPr>
          <w:rFonts w:cs="Times New Roman"/>
          <w:szCs w:val="22"/>
        </w:rPr>
        <w:t>s personal service funding level.  The board shall provide a copy of each agency</w:t>
      </w:r>
      <w:r w:rsidR="0001576F">
        <w:rPr>
          <w:rFonts w:cs="Times New Roman"/>
          <w:szCs w:val="22"/>
        </w:rPr>
        <w:t>’</w:t>
      </w:r>
      <w:r w:rsidRPr="00755795">
        <w:rPr>
          <w:rFonts w:cs="Times New Roman"/>
          <w:szCs w:val="22"/>
        </w:rPr>
        <w:t>s personal service reconciliation to the Senate Finance and House Ways and Means Committees.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t>(c)</w:t>
      </w:r>
      <w:r w:rsidRPr="00755795">
        <w:rPr>
          <w:rFonts w:cs="Times New Roman"/>
          <w:szCs w:val="22"/>
        </w:rPr>
        <w:tab/>
        <w:t xml:space="preserve">That any position which is shown by the reconciliation to be unfunded or significantly underfunded may be deleted at the direction of the </w:t>
      </w:r>
      <w:r w:rsidR="00E67871" w:rsidRPr="00755795">
        <w:rPr>
          <w:rFonts w:cs="Times New Roman"/>
          <w:szCs w:val="22"/>
        </w:rPr>
        <w:t>Budget and Control Board</w:t>
      </w:r>
      <w:r w:rsidRPr="00755795">
        <w:rPr>
          <w:rFonts w:cs="Times New Roman"/>
          <w:szCs w:val="22"/>
        </w:rPr>
        <w: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9D473F">
        <w:rPr>
          <w:rFonts w:cs="Times New Roman"/>
          <w:szCs w:val="22"/>
        </w:rPr>
        <w:t>(3)</w:t>
      </w:r>
      <w:r w:rsidRPr="00755795">
        <w:rPr>
          <w:rFonts w:cs="Times New Roman"/>
          <w:szCs w:val="22"/>
        </w:rPr>
        <w:tab/>
        <w:t>That full-time equivalent (FTE) positions shall be determined under the following guidelines: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r>
      <w:r w:rsidRPr="00755795">
        <w:rPr>
          <w:rFonts w:cs="Times New Roman"/>
          <w:szCs w:val="22"/>
        </w:rPr>
        <w:tab/>
      </w:r>
      <w:r w:rsidRPr="00755795">
        <w:rPr>
          <w:rFonts w:cs="Times New Roman"/>
          <w:szCs w:val="22"/>
        </w:rPr>
        <w:tab/>
        <w:t>(a)</w:t>
      </w:r>
      <w:r w:rsidRPr="00755795">
        <w:rPr>
          <w:rFonts w:cs="Times New Roman"/>
          <w:szCs w:val="22"/>
        </w:rPr>
        <w:tab/>
        <w:t>The annual work hours for each FTE shall be the agency</w:t>
      </w:r>
      <w:r w:rsidR="0001576F">
        <w:rPr>
          <w:rFonts w:cs="Times New Roman"/>
          <w:szCs w:val="22"/>
        </w:rPr>
        <w:t>’</w:t>
      </w:r>
      <w:r w:rsidRPr="00755795">
        <w:rPr>
          <w:rFonts w:cs="Times New Roman"/>
          <w:szCs w:val="22"/>
        </w:rPr>
        <w:t>s full</w:t>
      </w:r>
      <w:r w:rsidR="00A6331A" w:rsidRPr="00755795">
        <w:rPr>
          <w:rFonts w:cs="Times New Roman"/>
          <w:szCs w:val="22"/>
        </w:rPr>
        <w:t>-</w:t>
      </w:r>
      <w:r w:rsidRPr="00755795">
        <w:rPr>
          <w:rFonts w:cs="Times New Roman"/>
          <w:szCs w:val="22"/>
        </w:rPr>
        <w:t>time standard annual work hours.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t>(b)</w:t>
      </w:r>
      <w:r w:rsidRPr="00755795">
        <w:rPr>
          <w:rFonts w:cs="Times New Roman"/>
          <w:szCs w:val="22"/>
        </w:rPr>
        <w:tab/>
        <w:t>The state FTE shall be derived by multiplying the state percentage of budgeted funds for each position by the FTE for that position.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t>(c)</w:t>
      </w:r>
      <w:r w:rsidRPr="00755795">
        <w:rPr>
          <w:rFonts w:cs="Times New Roman"/>
          <w:szCs w:val="22"/>
        </w:rPr>
        <w:tab/>
        <w:t>All institutions of higher education shall use a value of 0.75 FTE for each position determined to be full</w:t>
      </w:r>
      <w:r w:rsidR="00A6331A" w:rsidRPr="00755795">
        <w:rPr>
          <w:rFonts w:cs="Times New Roman"/>
          <w:szCs w:val="22"/>
        </w:rPr>
        <w:t>-</w:t>
      </w:r>
      <w:r w:rsidRPr="00755795">
        <w:rPr>
          <w:rFonts w:cs="Times New Roman"/>
          <w:szCs w:val="22"/>
        </w:rPr>
        <w:t>time faculty with a duration of nine (9) months.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FTE method of accounting shall be utilized for all authorized positions.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9D473F">
        <w:rPr>
          <w:rFonts w:cs="Times New Roman"/>
          <w:szCs w:val="22"/>
        </w:rPr>
        <w:t>(4)</w:t>
      </w:r>
      <w:r w:rsidRPr="00755795">
        <w:rPr>
          <w:rFonts w:cs="Times New Roman"/>
          <w:szCs w:val="22"/>
        </w:rPr>
        <w:tab/>
        <w:t>That the number of positions authorized in this act shall be reduced in the following circumstances: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t>(a)</w:t>
      </w:r>
      <w:r w:rsidRPr="00755795">
        <w:rPr>
          <w:rFonts w:cs="Times New Roman"/>
          <w:szCs w:val="22"/>
        </w:rPr>
        <w:tab/>
        <w:t>Upon request by an agency.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t>(b)</w:t>
      </w:r>
      <w:r w:rsidRPr="00755795">
        <w:rPr>
          <w:rFonts w:cs="Times New Roman"/>
          <w:szCs w:val="22"/>
        </w:rPr>
        <w:tab/>
        <w:t>When anticipated federal funds are not made available.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t>(c)</w:t>
      </w:r>
      <w:r w:rsidRPr="00755795">
        <w:rPr>
          <w:rFonts w:cs="Times New Roman"/>
          <w:szCs w:val="22"/>
        </w:rPr>
        <w:tab/>
        <w:t xml:space="preserve">When the </w:t>
      </w:r>
      <w:r w:rsidR="00E67871" w:rsidRPr="00755795">
        <w:rPr>
          <w:rFonts w:cs="Times New Roman"/>
          <w:szCs w:val="22"/>
        </w:rPr>
        <w:t>Budget and Control Board</w:t>
      </w:r>
      <w:r w:rsidRPr="00755795">
        <w:rPr>
          <w:rFonts w:cs="Times New Roman"/>
          <w:szCs w:val="22"/>
        </w:rPr>
        <w:t>, through study or analysis, becomes aware of any unjustifiable excess of positions in any state agency.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9D473F">
        <w:rPr>
          <w:rFonts w:cs="Times New Roman"/>
          <w:szCs w:val="22"/>
        </w:rPr>
        <w:t>(5)</w:t>
      </w:r>
      <w:r w:rsidRPr="00755795">
        <w:rPr>
          <w:rFonts w:cs="Times New Roman"/>
          <w:szCs w:val="22"/>
        </w:rPr>
        <w:tab/>
        <w:t xml:space="preserve">That the </w:t>
      </w:r>
      <w:r w:rsidR="00E67871" w:rsidRPr="00755795">
        <w:rPr>
          <w:rFonts w:cs="Times New Roman"/>
          <w:szCs w:val="22"/>
        </w:rPr>
        <w:t>Budget and Control Board</w:t>
      </w:r>
      <w:r w:rsidRPr="00755795">
        <w:rPr>
          <w:rFonts w:cs="Times New Roman"/>
          <w:szCs w:val="22"/>
        </w:rPr>
        <w:t xml:space="preserve"> shall annually reconcile personal service funds with full</w:t>
      </w:r>
      <w:r w:rsidR="00A6331A" w:rsidRPr="00755795">
        <w:rPr>
          <w:rFonts w:cs="Times New Roman"/>
          <w:szCs w:val="22"/>
        </w:rPr>
        <w:t>-</w:t>
      </w:r>
      <w:r w:rsidRPr="00755795">
        <w:rPr>
          <w:rFonts w:cs="Times New Roman"/>
          <w:szCs w:val="22"/>
        </w:rPr>
        <w:t xml:space="preserve">time employee count.  Unfunded positions will be eliminated no later than January </w:t>
      </w:r>
      <w:r w:rsidR="00C5772C" w:rsidRPr="00755795">
        <w:rPr>
          <w:rFonts w:cs="Times New Roman"/>
          <w:szCs w:val="22"/>
        </w:rPr>
        <w:t>fifteenth</w:t>
      </w:r>
      <w:r w:rsidRPr="00755795">
        <w:rPr>
          <w:rFonts w:cs="Times New Roman"/>
          <w:szCs w:val="22"/>
        </w:rPr>
        <w:t xml:space="preserve"> of the current fiscal year unless specifically exempted elsewhere in this act or by the </w:t>
      </w:r>
      <w:r w:rsidR="00E67871" w:rsidRPr="00755795">
        <w:rPr>
          <w:rFonts w:cs="Times New Roman"/>
          <w:szCs w:val="22"/>
        </w:rPr>
        <w:t>Budget and Control Board</w:t>
      </w:r>
      <w:r w:rsidRPr="00755795">
        <w:rPr>
          <w:rFonts w:cs="Times New Roman"/>
          <w:szCs w:val="22"/>
        </w:rPr>
        <w:t xml:space="preserve">.  The </w:t>
      </w:r>
      <w:r w:rsidR="00E67871" w:rsidRPr="00755795">
        <w:rPr>
          <w:rFonts w:cs="Times New Roman"/>
          <w:szCs w:val="22"/>
        </w:rPr>
        <w:t>Budget and Control Board</w:t>
      </w:r>
      <w:r w:rsidRPr="00755795">
        <w:rPr>
          <w:rFonts w:cs="Times New Roman"/>
          <w:szCs w:val="22"/>
        </w:rPr>
        <w:t xml:space="preserve"> must report the full</w:t>
      </w:r>
      <w:r w:rsidR="00A6331A" w:rsidRPr="00755795">
        <w:rPr>
          <w:rFonts w:cs="Times New Roman"/>
          <w:szCs w:val="22"/>
        </w:rPr>
        <w:t>-</w:t>
      </w:r>
      <w:r w:rsidRPr="00755795">
        <w:rPr>
          <w:rFonts w:cs="Times New Roman"/>
          <w:szCs w:val="22"/>
        </w:rPr>
        <w:t xml:space="preserve">time employee count and unfunded position status to the Senate Finance Committee and the Ways and Means Committee by February </w:t>
      </w:r>
      <w:r w:rsidR="003B60D1" w:rsidRPr="00755795">
        <w:rPr>
          <w:rFonts w:cs="Times New Roman"/>
          <w:szCs w:val="22"/>
        </w:rPr>
        <w:t>first</w:t>
      </w:r>
      <w:r w:rsidRPr="00755795">
        <w:rPr>
          <w:rFonts w:cs="Times New Roman"/>
          <w:szCs w:val="22"/>
        </w:rPr>
        <w:t xml:space="preserve"> of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9D473F">
        <w:rPr>
          <w:rFonts w:cs="Times New Roman"/>
          <w:szCs w:val="22"/>
        </w:rPr>
        <w:t>(6)</w:t>
      </w:r>
      <w:r w:rsidRPr="00755795">
        <w:rPr>
          <w:rFonts w:cs="Times New Roman"/>
          <w:szCs w:val="22"/>
        </w:rPr>
        <w:tab/>
        <w:t>That no new permanent positions in state government shall be funded by appropriations in acts supplemental to this act but temporary positions may be so funded.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9D473F">
        <w:rPr>
          <w:rFonts w:cs="Times New Roman"/>
          <w:szCs w:val="22"/>
        </w:rPr>
        <w:t>(7)</w:t>
      </w:r>
      <w:r w:rsidRPr="00755795">
        <w:rPr>
          <w:rFonts w:cs="Times New Roman"/>
          <w:szCs w:val="22"/>
        </w:rPr>
        <w:tab/>
        <w:t>That the provisions of this section shall not apply to personnel exempt from the State Classification and Compensation Plan under item I of Section 8</w:t>
      </w:r>
      <w:r w:rsidR="00A6331A" w:rsidRPr="00755795">
        <w:rPr>
          <w:rFonts w:cs="Times New Roman"/>
          <w:szCs w:val="22"/>
        </w:rPr>
        <w:t>-</w:t>
      </w:r>
      <w:r w:rsidRPr="00755795">
        <w:rPr>
          <w:rFonts w:cs="Times New Roman"/>
          <w:szCs w:val="22"/>
        </w:rPr>
        <w:t>11</w:t>
      </w:r>
      <w:r w:rsidR="00A6331A" w:rsidRPr="00755795">
        <w:rPr>
          <w:rFonts w:cs="Times New Roman"/>
          <w:szCs w:val="22"/>
        </w:rPr>
        <w:t>-</w:t>
      </w:r>
      <w:r w:rsidRPr="00755795">
        <w:rPr>
          <w:rFonts w:cs="Times New Roman"/>
          <w:szCs w:val="22"/>
        </w:rPr>
        <w:t>260 of the 1976 Code.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The Governor, in making his appropriation recommendations to the Ways and Means Committee, must provide that the level of personal service appropriation recommended for each agency is at least </w:t>
      </w:r>
      <w:r w:rsidR="00AE7C02" w:rsidRPr="00755795">
        <w:rPr>
          <w:rFonts w:cs="Times New Roman"/>
          <w:szCs w:val="22"/>
        </w:rPr>
        <w:t>ninety-</w:t>
      </w:r>
      <w:r w:rsidR="00093CEB" w:rsidRPr="00755795">
        <w:rPr>
          <w:rFonts w:cs="Times New Roman"/>
          <w:szCs w:val="22"/>
        </w:rPr>
        <w:t>seven percent</w:t>
      </w:r>
      <w:r w:rsidRPr="00755795">
        <w:rPr>
          <w:rFonts w:cs="Times New Roman"/>
          <w:szCs w:val="22"/>
        </w:rPr>
        <w:t xml:space="preserve"> of the funds required to meet </w:t>
      </w:r>
      <w:r w:rsidR="00093CEB" w:rsidRPr="00755795">
        <w:rPr>
          <w:rFonts w:cs="Times New Roman"/>
          <w:szCs w:val="22"/>
        </w:rPr>
        <w:t>one hundred percent</w:t>
      </w:r>
      <w:r w:rsidRPr="00755795">
        <w:rPr>
          <w:rFonts w:cs="Times New Roman"/>
          <w:szCs w:val="22"/>
        </w:rPr>
        <w:t xml:space="preserve"> of the funds needed for the full</w:t>
      </w:r>
      <w:r w:rsidR="00A6331A" w:rsidRPr="00755795">
        <w:rPr>
          <w:rFonts w:cs="Times New Roman"/>
          <w:szCs w:val="22"/>
        </w:rPr>
        <w:t>-</w:t>
      </w:r>
      <w:r w:rsidRPr="00755795">
        <w:rPr>
          <w:rFonts w:cs="Times New Roman"/>
          <w:szCs w:val="22"/>
        </w:rPr>
        <w:t>time equivalents positions recommended by the Governor (exclusive of new positions).</w:t>
      </w:r>
    </w:p>
    <w:p w:rsidR="00067191" w:rsidRPr="00755795" w:rsidRDefault="000671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color w:val="auto"/>
        </w:rPr>
        <w:tab/>
      </w:r>
      <w:r w:rsidR="00F47F32" w:rsidRPr="00755795">
        <w:rPr>
          <w:rFonts w:cs="Times New Roman"/>
          <w:b/>
          <w:color w:val="auto"/>
        </w:rPr>
        <w:t>117</w:t>
      </w:r>
      <w:r w:rsidRPr="00755795">
        <w:rPr>
          <w:rFonts w:cs="Times New Roman"/>
          <w:b/>
          <w:color w:val="auto"/>
        </w:rPr>
        <w:t>.16.</w:t>
      </w:r>
      <w:r w:rsidRPr="00755795">
        <w:rPr>
          <w:rFonts w:cs="Times New Roman"/>
          <w:color w:val="auto"/>
        </w:rPr>
        <w:tab/>
        <w:t xml:space="preserve">(GP: Allowance for Residences &amp; Compensation Restrictions)  That salaries paid to officers and employees of the State, including its several boards, commissions, and institutions shall be in </w:t>
      </w:r>
      <w:r w:rsidRPr="00755795">
        <w:rPr>
          <w:rFonts w:cs="Times New Roman"/>
          <w:color w:val="auto"/>
        </w:rPr>
        <w:lastRenderedPageBreak/>
        <w:t xml:space="preserve">full for all services rendered, and no perquisites of office or of </w:t>
      </w:r>
      <w:r w:rsidRPr="00755795">
        <w:rPr>
          <w:rFonts w:cs="Times New Roman"/>
          <w:szCs w:val="22"/>
        </w:rPr>
        <w:t>employment</w:t>
      </w:r>
      <w:r w:rsidRPr="00755795">
        <w:rPr>
          <w:rFonts w:cs="Times New Roman"/>
          <w:color w:val="auto"/>
        </w:rPr>
        <w:t xml:space="preserve">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01576F">
        <w:rPr>
          <w:rFonts w:cs="Times New Roman"/>
          <w:color w:val="auto"/>
        </w:rPr>
        <w:t>’</w:t>
      </w:r>
      <w:r w:rsidRPr="00755795">
        <w:rPr>
          <w:rFonts w:cs="Times New Roman"/>
          <w:color w:val="auto"/>
        </w:rPr>
        <w:t>s Mansion,</w:t>
      </w:r>
      <w:r w:rsidR="003C2809" w:rsidRPr="00755795">
        <w:rPr>
          <w:rFonts w:cs="Times New Roman"/>
          <w:color w:val="auto"/>
        </w:rPr>
        <w:t xml:space="preserve"> </w:t>
      </w:r>
      <w:r w:rsidRPr="00755795">
        <w:rPr>
          <w:rFonts w:cs="Times New Roman"/>
          <w:color w:val="auto"/>
        </w:rPr>
        <w:t>nor to guards at any of the state</w:t>
      </w:r>
      <w:r w:rsidR="0001576F">
        <w:rPr>
          <w:rFonts w:cs="Times New Roman"/>
          <w:color w:val="auto"/>
        </w:rPr>
        <w:t>’</w:t>
      </w:r>
      <w:r w:rsidRPr="00755795">
        <w:rPr>
          <w:rFonts w:cs="Times New Roman"/>
          <w:color w:val="auto"/>
        </w:rPr>
        <w:t>s penal institutions and nurses and attendants at</w:t>
      </w:r>
      <w:r w:rsidR="003C2809" w:rsidRPr="00755795">
        <w:rPr>
          <w:rFonts w:cs="Times New Roman"/>
          <w:color w:val="auto"/>
        </w:rPr>
        <w:t xml:space="preserve"> </w:t>
      </w:r>
      <w:r w:rsidRPr="00755795">
        <w:rPr>
          <w:rFonts w:cs="Times New Roman"/>
          <w:color w:val="auto"/>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01576F">
        <w:rPr>
          <w:rFonts w:cs="Times New Roman"/>
          <w:color w:val="auto"/>
        </w:rPr>
        <w:t>’</w:t>
      </w:r>
      <w:r w:rsidRPr="00755795">
        <w:rPr>
          <w:rFonts w:cs="Times New Roman"/>
          <w:color w:val="auto"/>
        </w:rPr>
        <w:t>s School for Science and Mathematics and the Governor</w:t>
      </w:r>
      <w:r w:rsidR="0001576F">
        <w:rPr>
          <w:rFonts w:cs="Times New Roman"/>
          <w:color w:val="auto"/>
        </w:rPr>
        <w:t>’</w:t>
      </w:r>
      <w:r w:rsidRPr="00755795">
        <w:rPr>
          <w:rFonts w:cs="Times New Roman"/>
          <w:color w:val="auto"/>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Any state institution of higher learning may provide a housing allowance to the president in lieu of a residential facility, the amount to be approved by the </w:t>
      </w:r>
      <w:r w:rsidR="00E67871" w:rsidRPr="00755795">
        <w:rPr>
          <w:rFonts w:cs="Times New Roman"/>
          <w:szCs w:val="22"/>
        </w:rPr>
        <w:t>Budget and Control Board</w:t>
      </w:r>
      <w:r w:rsidRPr="00755795">
        <w:rPr>
          <w:rFonts w:cs="Times New Roman"/>
          <w:szCs w:val="22"/>
        </w:rPr>
        <w:t>.</w:t>
      </w:r>
    </w:p>
    <w:p w:rsidR="00A9603B" w:rsidRPr="00755795" w:rsidRDefault="00C175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01576F">
        <w:rPr>
          <w:rFonts w:cs="Times New Roman"/>
        </w:rPr>
        <w:t>’</w:t>
      </w:r>
      <w:r w:rsidRPr="00755795">
        <w:rPr>
          <w:rFonts w:cs="Times New Roman"/>
        </w:rPr>
        <w:t xml:space="preserve"> Game Management Personnel, Fish Hatchery</w:t>
      </w:r>
      <w:r w:rsidR="00D446D1" w:rsidRPr="00755795">
        <w:rPr>
          <w:rFonts w:cs="Times New Roman"/>
        </w:rPr>
        <w:t xml:space="preserve"> </w:t>
      </w:r>
      <w:r w:rsidRPr="00755795">
        <w:rPr>
          <w:rFonts w:cs="Times New Roman"/>
        </w:rPr>
        <w:t>Personnel,</w:t>
      </w:r>
      <w:r w:rsidR="00D446D1" w:rsidRPr="00755795">
        <w:rPr>
          <w:rFonts w:cs="Times New Roman"/>
        </w:rPr>
        <w:t xml:space="preserve"> </w:t>
      </w:r>
      <w:r w:rsidRPr="00755795">
        <w:rPr>
          <w:rFonts w:cs="Times New Roman"/>
        </w:rPr>
        <w:t xml:space="preserve">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w:t>
      </w:r>
      <w:r w:rsidRPr="00755795">
        <w:rPr>
          <w:rFonts w:cs="Times New Roman"/>
        </w:rPr>
        <w:lastRenderedPageBreak/>
        <w:t>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01576F">
        <w:rPr>
          <w:rFonts w:cs="Times New Roman"/>
        </w:rPr>
        <w:t>’</w:t>
      </w:r>
      <w:r w:rsidRPr="00755795">
        <w:rPr>
          <w:rFonts w:cs="Times New Roman"/>
        </w:rPr>
        <w:t xml:space="preserve"> physicians and other professionals at Whitten Center, Clemson University Off-Campus Agricultural Staff and Housing Area Coordinators; and TriCounty Technical College</w:t>
      </w:r>
      <w:r w:rsidR="0001576F">
        <w:rPr>
          <w:rFonts w:cs="Times New Roman"/>
        </w:rPr>
        <w:t>’</w:t>
      </w:r>
      <w:r w:rsidRPr="00755795">
        <w:rPr>
          <w:rFonts w:cs="Times New Roman"/>
        </w:rPr>
        <w:t>s Bridge to Clemson Resident and Area Directors.  Except in the case of elected officials, the fair market rental value of any residence furnished to a state employee shall be reported by the state agency furnishing the residence to the Agency Head Salary Commission, and the Division of Budget and Analyses by October first of each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All salaries paid by departments and institutions shall be in accord with a uniform classification and compensation plan, approved by the </w:t>
      </w:r>
      <w:r w:rsidR="00E67871" w:rsidRPr="00755795">
        <w:rPr>
          <w:rFonts w:cs="Times New Roman"/>
          <w:szCs w:val="22"/>
        </w:rPr>
        <w:t>Budget and Control Board</w:t>
      </w:r>
      <w:r w:rsidRPr="00755795">
        <w:rPr>
          <w:rFonts w:cs="Times New Roman"/>
          <w:szCs w:val="22"/>
        </w:rPr>
        <w:t xml:space="preserve">, applicable to all personnel of the State Government whose compensation is not specifically fixed in this act. Such plan shall include all employees regardless of the source of funds from which payment for personal service is drawn.  The Division of Budget and Analyses of the </w:t>
      </w:r>
      <w:r w:rsidR="00E67871" w:rsidRPr="00755795">
        <w:rPr>
          <w:rFonts w:cs="Times New Roman"/>
          <w:szCs w:val="22"/>
        </w:rPr>
        <w:t>Budget and Control Board</w:t>
      </w:r>
      <w:r w:rsidRPr="00755795">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01576F">
        <w:rPr>
          <w:rFonts w:cs="Times New Roman"/>
          <w:szCs w:val="22"/>
        </w:rPr>
        <w:t>’</w:t>
      </w:r>
      <w:r w:rsidRPr="00755795">
        <w:rPr>
          <w:rFonts w:cs="Times New Roman"/>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w:t>
      </w:r>
      <w:r w:rsidR="00E67871" w:rsidRPr="00755795">
        <w:rPr>
          <w:rFonts w:cs="Times New Roman"/>
          <w:szCs w:val="22"/>
        </w:rPr>
        <w:t>Budget and Control Board</w:t>
      </w:r>
      <w:r w:rsidRPr="00755795">
        <w:rPr>
          <w:rFonts w:cs="Times New Roman"/>
          <w:szCs w:val="22"/>
        </w:rPr>
        <w:t xml:space="preserve">.  Salary appropriations for employees fixed in this act shall be in full for all services rendered, and no supplements from other sources shall be permitted or approved by the </w:t>
      </w:r>
      <w:r w:rsidR="00E67871" w:rsidRPr="00755795">
        <w:rPr>
          <w:rFonts w:cs="Times New Roman"/>
          <w:szCs w:val="22"/>
        </w:rPr>
        <w:t>Budget and Control Board</w:t>
      </w:r>
      <w:r w:rsidRPr="00755795">
        <w:rPr>
          <w:rFonts w:cs="Times New Roman"/>
          <w:szCs w:val="22"/>
        </w:rPr>
        <w:t>.  With the exception of travel and subsistence, legislative study committees shall not compensate any person who is otherwise employed as a full</w:t>
      </w:r>
      <w:r w:rsidR="00A6331A" w:rsidRPr="00755795">
        <w:rPr>
          <w:rFonts w:cs="Times New Roman"/>
          <w:szCs w:val="22"/>
        </w:rPr>
        <w:t>-</w:t>
      </w:r>
      <w:r w:rsidRPr="00755795">
        <w:rPr>
          <w:rFonts w:cs="Times New Roman"/>
          <w:szCs w:val="22"/>
        </w:rPr>
        <w:t>time state employee.  Salaries of the heads of all agencies of the State Government shall be specifically fixed in this act and no salary shall be paid any agency head whose salary is not so fixed.</w:t>
      </w:r>
      <w:r w:rsidR="003C2809" w:rsidRPr="00755795">
        <w:rPr>
          <w:rFonts w:cs="Times New Roman"/>
          <w:szCs w:val="22"/>
        </w:rPr>
        <w:t xml:space="preserve">  </w:t>
      </w:r>
      <w:r w:rsidRPr="00755795">
        <w:rPr>
          <w:rFonts w:cs="Times New Roman"/>
          <w:szCs w:val="22"/>
        </w:rPr>
        <w:t xml:space="preserve">As long as there is no impact on appropriated funds, state agencies and institutions shall be allowed to spend public funds and/or other funds for designated employee award programs which shall have written criteria approved by the agency </w:t>
      </w:r>
      <w:r w:rsidRPr="00755795">
        <w:rPr>
          <w:rFonts w:cs="Times New Roman"/>
          <w:szCs w:val="22"/>
        </w:rPr>
        <w:lastRenderedPageBreak/>
        <w:t>governing board or commission.  For purposes of this section, monetary awards, if any, shall not be considered a part of an employee</w:t>
      </w:r>
      <w:r w:rsidR="0001576F">
        <w:rPr>
          <w:rFonts w:cs="Times New Roman"/>
          <w:szCs w:val="22"/>
        </w:rPr>
        <w:t>’</w:t>
      </w:r>
      <w:r w:rsidRPr="00755795">
        <w:rPr>
          <w:rFonts w:cs="Times New Roman"/>
          <w:szCs w:val="22"/>
        </w:rPr>
        <w:t>s base salary, a salary supplement, or a perquisite of employment.  The names of all employees receiving monetary awards and the amounts received shall be reported annually to the South Carolina Division of Budget and Analyses.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117." w:hAnsi=".117." w:cs="Times New Roman"/>
          <w:szCs w:val="22"/>
        </w:rPr>
      </w:pPr>
      <w:r w:rsidRPr="00755795">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D46E32" w:rsidRPr="00755795">
        <w:rPr>
          <w:rFonts w:cs="Times New Roman"/>
          <w:b/>
          <w:szCs w:val="22"/>
        </w:rPr>
        <w:t>17</w:t>
      </w:r>
      <w:r w:rsidRPr="00755795">
        <w:rPr>
          <w:rFonts w:cs="Times New Roman"/>
          <w:b/>
          <w:szCs w:val="22"/>
        </w:rPr>
        <w:t>.</w:t>
      </w:r>
      <w:r w:rsidRPr="00755795">
        <w:rPr>
          <w:rFonts w:cs="Times New Roman"/>
          <w:szCs w:val="22"/>
        </w:rPr>
        <w:tab/>
        <w:t xml:space="preserve">(GP: Universities &amp; Colleges </w:t>
      </w:r>
      <w:r w:rsidR="00A6331A" w:rsidRPr="00755795">
        <w:rPr>
          <w:rFonts w:cs="Times New Roman"/>
          <w:szCs w:val="22"/>
        </w:rPr>
        <w:t>-</w:t>
      </w:r>
      <w:r w:rsidRPr="00755795">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D46E32" w:rsidRPr="00755795">
        <w:rPr>
          <w:rFonts w:cs="Times New Roman"/>
          <w:b/>
          <w:szCs w:val="22"/>
        </w:rPr>
        <w:t>18</w:t>
      </w:r>
      <w:r w:rsidRPr="00755795">
        <w:rPr>
          <w:rFonts w:cs="Times New Roman"/>
          <w:b/>
          <w:szCs w:val="22"/>
        </w:rPr>
        <w:t>.</w:t>
      </w:r>
      <w:r w:rsidRPr="00755795">
        <w:rPr>
          <w:rFonts w:cs="Times New Roman"/>
          <w:szCs w:val="22"/>
        </w:rPr>
        <w:tab/>
        <w:t xml:space="preserve">(GP: Replacement of Personal Property)  The Department of Juvenile Justice, Department of Corrections, </w:t>
      </w:r>
      <w:r w:rsidR="00014174" w:rsidRPr="00755795">
        <w:rPr>
          <w:rFonts w:cs="Times New Roman"/>
          <w:szCs w:val="22"/>
        </w:rPr>
        <w:t xml:space="preserve">Department of </w:t>
      </w:r>
      <w:r w:rsidRPr="00755795">
        <w:rPr>
          <w:rFonts w:cs="Times New Roman"/>
          <w:szCs w:val="22"/>
        </w:rPr>
        <w:t xml:space="preserve">Probation, Parole and Pardon Services, Department of Mental Health, Department of Disabilities </w:t>
      </w:r>
      <w:r w:rsidR="00CD784C" w:rsidRPr="00755795">
        <w:rPr>
          <w:rFonts w:cs="Times New Roman"/>
          <w:szCs w:val="22"/>
        </w:rPr>
        <w:t>and</w:t>
      </w:r>
      <w:r w:rsidRPr="00755795">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w:t>
      </w:r>
      <w:r w:rsidRPr="00755795">
        <w:rPr>
          <w:rFonts w:cs="Times New Roman"/>
          <w:szCs w:val="22"/>
        </w:rPr>
        <w:lastRenderedPageBreak/>
        <w:t>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D46E32" w:rsidRPr="00755795">
        <w:rPr>
          <w:rFonts w:cs="Times New Roman"/>
          <w:b/>
          <w:szCs w:val="22"/>
        </w:rPr>
        <w:t>19</w:t>
      </w:r>
      <w:r w:rsidRPr="00755795">
        <w:rPr>
          <w:rFonts w:cs="Times New Roman"/>
          <w:b/>
          <w:szCs w:val="22"/>
        </w:rPr>
        <w:t>.</w:t>
      </w:r>
      <w:r w:rsidRPr="00755795">
        <w:rPr>
          <w:rFonts w:cs="Times New Roman"/>
          <w:b/>
          <w:szCs w:val="22"/>
        </w:rPr>
        <w:tab/>
      </w:r>
      <w:r w:rsidRPr="00755795">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E67871" w:rsidRPr="00755795">
        <w:rPr>
          <w:rFonts w:cs="Times New Roman"/>
          <w:szCs w:val="22"/>
        </w:rPr>
        <w:t>Budget and Control Board</w:t>
      </w:r>
      <w:r w:rsidRPr="00755795">
        <w:rPr>
          <w:rFonts w:cs="Times New Roman"/>
          <w:szCs w:val="22"/>
        </w:rPr>
        <w:t xml:space="preserve"> shall promulgate regulations governing these expenses.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D46E32" w:rsidRPr="00755795">
        <w:rPr>
          <w:rFonts w:cs="Times New Roman"/>
          <w:b/>
          <w:szCs w:val="22"/>
        </w:rPr>
        <w:t>20</w:t>
      </w:r>
      <w:r w:rsidRPr="00755795">
        <w:rPr>
          <w:rFonts w:cs="Times New Roman"/>
          <w:b/>
          <w:szCs w:val="22"/>
        </w:rPr>
        <w:t>.</w:t>
      </w:r>
      <w:r w:rsidRPr="00755795">
        <w:rPr>
          <w:rFonts w:cs="Times New Roman"/>
          <w:szCs w:val="22"/>
        </w:rPr>
        <w:tab/>
        <w:t>(GP: Per Diem)  The per diem allowance of all boards, commissions and committees shall be at the rate of thirty</w:t>
      </w:r>
      <w:r w:rsidR="00A6331A" w:rsidRPr="00755795">
        <w:rPr>
          <w:rFonts w:cs="Times New Roman"/>
          <w:szCs w:val="22"/>
        </w:rPr>
        <w:t>-</w:t>
      </w:r>
      <w:r w:rsidRPr="00755795">
        <w:rPr>
          <w:rFonts w:cs="Times New Roman"/>
          <w:szCs w:val="22"/>
        </w:rPr>
        <w:t>five ($35) dollars per day.  No full</w:t>
      </w:r>
      <w:r w:rsidR="00A6331A" w:rsidRPr="00755795">
        <w:rPr>
          <w:rFonts w:cs="Times New Roman"/>
          <w:szCs w:val="22"/>
        </w:rPr>
        <w:t>-</w:t>
      </w:r>
      <w:r w:rsidRPr="00755795">
        <w:rPr>
          <w:rFonts w:cs="Times New Roman"/>
          <w:szCs w:val="22"/>
        </w:rPr>
        <w:t>time officer or employee of the State shall draw any per diem allowance for service on such boards, commissions or committees.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D46E32" w:rsidRPr="00755795">
        <w:rPr>
          <w:rFonts w:cs="Times New Roman"/>
          <w:b/>
          <w:szCs w:val="22"/>
        </w:rPr>
        <w:t>21</w:t>
      </w:r>
      <w:r w:rsidRPr="00755795">
        <w:rPr>
          <w:rFonts w:cs="Times New Roman"/>
          <w:b/>
          <w:szCs w:val="22"/>
        </w:rPr>
        <w:t>.</w:t>
      </w:r>
      <w:r w:rsidRPr="00755795">
        <w:rPr>
          <w:rFonts w:cs="Times New Roman"/>
          <w:szCs w:val="22"/>
        </w:rPr>
        <w:tab/>
        <w:t xml:space="preserve">(GP: Travel </w:t>
      </w:r>
      <w:r w:rsidR="00A6331A" w:rsidRPr="00755795">
        <w:rPr>
          <w:rFonts w:cs="Times New Roman"/>
          <w:szCs w:val="22"/>
        </w:rPr>
        <w:t>-</w:t>
      </w:r>
      <w:r w:rsidRPr="00755795">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826750" w:rsidRPr="00755795">
        <w:rPr>
          <w:rFonts w:cs="Times New Roman"/>
          <w:szCs w:val="22"/>
        </w:rPr>
        <w:t>(A)</w:t>
      </w:r>
      <w:r w:rsidRPr="00755795">
        <w:rPr>
          <w:rFonts w:cs="Times New Roman"/>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01576F">
        <w:rPr>
          <w:rFonts w:cs="Times New Roman"/>
          <w:szCs w:val="22"/>
        </w:rPr>
        <w:t>’</w:t>
      </w:r>
      <w:r w:rsidRPr="00755795">
        <w:rPr>
          <w:rFonts w:cs="Times New Roman"/>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01576F">
        <w:rPr>
          <w:rFonts w:cs="Times New Roman"/>
          <w:szCs w:val="22"/>
        </w:rPr>
        <w:t>’</w:t>
      </w:r>
      <w:r w:rsidRPr="00755795">
        <w:rPr>
          <w:rFonts w:cs="Times New Roman"/>
          <w:szCs w:val="22"/>
        </w:rPr>
        <w:t xml:space="preserve">s authority by the Comptroller General or the State Auditor.  The employee shall also be reimbursed for the actual expenses incurred </w:t>
      </w:r>
      <w:r w:rsidRPr="00755795">
        <w:rPr>
          <w:rFonts w:cs="Times New Roman"/>
          <w:szCs w:val="22"/>
        </w:rPr>
        <w:lastRenderedPageBreak/>
        <w:t xml:space="preserve">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67871" w:rsidRPr="00755795">
        <w:rPr>
          <w:rFonts w:cs="Times New Roman"/>
          <w:szCs w:val="22"/>
        </w:rPr>
        <w:t>Budget and Control Board</w:t>
      </w:r>
      <w:r w:rsidRPr="00755795">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755795">
        <w:rPr>
          <w:rFonts w:cs="Times New Roman"/>
          <w:szCs w:val="22"/>
        </w:rPr>
        <w:t>-</w:t>
      </w:r>
      <w:r w:rsidRPr="00755795">
        <w:rPr>
          <w:rFonts w:cs="Times New Roman"/>
          <w:szCs w:val="22"/>
        </w:rPr>
        <w:t>3</w:t>
      </w:r>
      <w:r w:rsidR="00A6331A" w:rsidRPr="00755795">
        <w:rPr>
          <w:rFonts w:cs="Times New Roman"/>
          <w:szCs w:val="22"/>
        </w:rPr>
        <w:t>-</w:t>
      </w:r>
      <w:r w:rsidRPr="00755795">
        <w:rPr>
          <w:rFonts w:cs="Times New Roman"/>
          <w:szCs w:val="22"/>
        </w:rPr>
        <w:t>40 of the 1976 Code, and when pertaining to institutions of higher learning, for travel paid with funds other than General Funds.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826750" w:rsidRPr="00755795">
        <w:rPr>
          <w:rFonts w:cs="Times New Roman"/>
          <w:szCs w:val="22"/>
        </w:rPr>
        <w:t>(B)</w:t>
      </w:r>
      <w:r w:rsidRPr="00755795">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826750" w:rsidRPr="00755795">
        <w:rPr>
          <w:rFonts w:cs="Times New Roman"/>
          <w:szCs w:val="22"/>
        </w:rPr>
        <w:t>(C)</w:t>
      </w:r>
      <w:r w:rsidRPr="00755795">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826750" w:rsidRPr="00755795">
        <w:rPr>
          <w:rFonts w:cs="Times New Roman"/>
          <w:szCs w:val="22"/>
        </w:rPr>
        <w:t>(D)</w:t>
      </w:r>
      <w:r w:rsidRPr="00755795">
        <w:rPr>
          <w:rFonts w:cs="Times New Roman"/>
          <w:szCs w:val="22"/>
        </w:rPr>
        <w:tab/>
        <w:t>Non</w:t>
      </w:r>
      <w:r w:rsidR="007C54C5" w:rsidRPr="00755795">
        <w:rPr>
          <w:rFonts w:cs="Times New Roman"/>
          <w:szCs w:val="22"/>
        </w:rPr>
        <w:t>-</w:t>
      </w:r>
      <w:r w:rsidRPr="00755795">
        <w:rPr>
          <w:rFonts w:cs="Times New Roman"/>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826750" w:rsidRPr="00755795">
        <w:rPr>
          <w:rFonts w:cs="Times New Roman"/>
          <w:szCs w:val="22"/>
        </w:rPr>
        <w:t>(E)</w:t>
      </w:r>
      <w:r w:rsidRPr="00755795">
        <w:rPr>
          <w:rFonts w:cs="Times New Roman"/>
          <w:szCs w:val="22"/>
        </w:rPr>
        <w:tab/>
        <w:t>Members of the state boards, commissions, or committees whose duties are not full</w:t>
      </w:r>
      <w:r w:rsidR="00A6331A" w:rsidRPr="00755795">
        <w:rPr>
          <w:rFonts w:cs="Times New Roman"/>
          <w:szCs w:val="22"/>
        </w:rPr>
        <w:t>-</w:t>
      </w:r>
      <w:r w:rsidRPr="00755795">
        <w:rPr>
          <w:rFonts w:cs="Times New Roman"/>
          <w:szCs w:val="22"/>
        </w:rPr>
        <w:t xml:space="preserve">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w:t>
      </w:r>
      <w:r w:rsidRPr="00755795">
        <w:rPr>
          <w:rFonts w:cs="Times New Roman"/>
          <w:szCs w:val="22"/>
        </w:rPr>
        <w:lastRenderedPageBreak/>
        <w:t>reimbursement for actual expenses incurred at the rates provided in paragraph A through I of this section.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826750" w:rsidRPr="00755795">
        <w:rPr>
          <w:rFonts w:cs="Times New Roman"/>
          <w:szCs w:val="22"/>
        </w:rPr>
        <w:t>(F)</w:t>
      </w:r>
      <w:r w:rsidRPr="00755795">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755795">
        <w:rPr>
          <w:rFonts w:cs="Times New Roman"/>
          <w:szCs w:val="22"/>
        </w:rPr>
        <w:t>fifty</w:t>
      </w:r>
      <w:r w:rsidRPr="00755795">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755795">
        <w:rPr>
          <w:rFonts w:cs="Times New Roman"/>
          <w:szCs w:val="22"/>
        </w:rPr>
        <w:t>fifty</w:t>
      </w:r>
      <w:r w:rsidRPr="00755795">
        <w:rPr>
          <w:rFonts w:cs="Times New Roman"/>
          <w:szCs w:val="22"/>
        </w:rPr>
        <w:t xml:space="preserve">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755795">
        <w:rPr>
          <w:rFonts w:cs="Times New Roman"/>
          <w:szCs w:val="22"/>
        </w:rPr>
        <w:t>-</w:t>
      </w:r>
      <w:r w:rsidRPr="00755795">
        <w:rPr>
          <w:rFonts w:cs="Times New Roman"/>
          <w:szCs w:val="22"/>
        </w:rPr>
        <w:t>of</w:t>
      </w:r>
      <w:r w:rsidR="00A6331A" w:rsidRPr="00755795">
        <w:rPr>
          <w:rFonts w:cs="Times New Roman"/>
          <w:szCs w:val="22"/>
        </w:rPr>
        <w:t>-</w:t>
      </w:r>
      <w:r w:rsidRPr="00755795">
        <w:rPr>
          <w:rFonts w:cs="Times New Roman"/>
          <w:szCs w:val="22"/>
        </w:rPr>
        <w:t>state expenses at the rate provided in paragraph A of this section.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826750" w:rsidRPr="00755795">
        <w:rPr>
          <w:rFonts w:cs="Times New Roman"/>
          <w:szCs w:val="22"/>
        </w:rPr>
        <w:t>(G)</w:t>
      </w:r>
      <w:r w:rsidRPr="00755795">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r>
      <w:r w:rsidRPr="00755795">
        <w:rPr>
          <w:rFonts w:cs="Times New Roman"/>
          <w:szCs w:val="22"/>
        </w:rPr>
        <w:tab/>
      </w:r>
      <w:r w:rsidR="00826750" w:rsidRPr="00755795">
        <w:rPr>
          <w:rFonts w:cs="Times New Roman"/>
          <w:szCs w:val="22"/>
        </w:rPr>
        <w:t>(H)</w:t>
      </w:r>
      <w:r w:rsidRPr="00755795">
        <w:rPr>
          <w:rFonts w:cs="Times New Roman"/>
          <w:szCs w:val="22"/>
        </w:rPr>
        <w:tab/>
        <w:t>Any retired Justice, Circuit Court Judge or Family Court Judge or Master</w:t>
      </w:r>
      <w:r w:rsidR="00A6331A" w:rsidRPr="00755795">
        <w:rPr>
          <w:rFonts w:cs="Times New Roman"/>
          <w:szCs w:val="22"/>
        </w:rPr>
        <w:t>-</w:t>
      </w:r>
      <w:r w:rsidRPr="00755795">
        <w:rPr>
          <w:rFonts w:cs="Times New Roman"/>
          <w:szCs w:val="22"/>
        </w:rPr>
        <w:t>in</w:t>
      </w:r>
      <w:r w:rsidR="00A6331A" w:rsidRPr="00755795">
        <w:rPr>
          <w:rFonts w:cs="Times New Roman"/>
          <w:szCs w:val="22"/>
        </w:rPr>
        <w:t>-</w:t>
      </w:r>
      <w:r w:rsidRPr="00755795">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755795" w:rsidRDefault="00BD686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826750" w:rsidRPr="00755795">
        <w:rPr>
          <w:rFonts w:cs="Times New Roman"/>
          <w:szCs w:val="22"/>
        </w:rPr>
        <w:t>(I)</w:t>
      </w:r>
      <w:r w:rsidR="006376B7">
        <w:rPr>
          <w:rFonts w:cs="Times New Roman"/>
          <w:szCs w:val="22"/>
        </w:rPr>
        <w:tab/>
      </w:r>
      <w:r w:rsidRPr="00755795">
        <w:rPr>
          <w:rFonts w:cs="Times New Roman"/>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01576F">
        <w:rPr>
          <w:rFonts w:cs="Times New Roman"/>
          <w:szCs w:val="22"/>
        </w:rPr>
        <w:t>’</w:t>
      </w:r>
      <w:r w:rsidRPr="00755795">
        <w:rPr>
          <w:rFonts w:cs="Times New Roman"/>
          <w:szCs w:val="22"/>
        </w:rPr>
        <w:t xml:space="preserve"> Compensation Commission</w:t>
      </w:r>
      <w:r w:rsidR="00A87F4D" w:rsidRPr="00755795">
        <w:rPr>
          <w:rFonts w:cs="Times New Roman"/>
          <w:szCs w:val="22"/>
        </w:rPr>
        <w:t xml:space="preserve"> </w:t>
      </w:r>
      <w:r w:rsidRPr="00755795">
        <w:rPr>
          <w:rFonts w:cs="Times New Roman"/>
          <w:szCs w:val="22"/>
        </w:rPr>
        <w:t>may be reimbursed at the regular mileage rate of one round trip each week from their respective homes to Columbia.  No subsistence reimbursement shall be allowed to a member of the Workers</w:t>
      </w:r>
      <w:r w:rsidR="0001576F">
        <w:rPr>
          <w:rFonts w:cs="Times New Roman"/>
          <w:szCs w:val="22"/>
        </w:rPr>
        <w:t>’</w:t>
      </w:r>
      <w:r w:rsidRPr="00755795">
        <w:rPr>
          <w:rFonts w:cs="Times New Roman"/>
          <w:szCs w:val="22"/>
        </w:rPr>
        <w:t xml:space="preserve"> Compensation Commission</w:t>
      </w:r>
      <w:r w:rsidR="00A87F4D" w:rsidRPr="00755795">
        <w:rPr>
          <w:rFonts w:cs="Times New Roman"/>
          <w:szCs w:val="22"/>
        </w:rPr>
        <w:t xml:space="preserve"> </w:t>
      </w:r>
      <w:r w:rsidRPr="00755795">
        <w:rPr>
          <w:rFonts w:cs="Times New Roman"/>
          <w:szCs w:val="22"/>
        </w:rPr>
        <w:t>while traveling in the county of his official residence.  When traveling on official business of the commission outside the county of his official residence, a member of the Workers</w:t>
      </w:r>
      <w:r w:rsidR="0001576F">
        <w:rPr>
          <w:rFonts w:cs="Times New Roman"/>
          <w:szCs w:val="22"/>
        </w:rPr>
        <w:t>’</w:t>
      </w:r>
      <w:r w:rsidRPr="00755795">
        <w:rPr>
          <w:rFonts w:cs="Times New Roman"/>
          <w:szCs w:val="22"/>
        </w:rPr>
        <w:t xml:space="preserve"> Compensation Commission</w:t>
      </w:r>
      <w:r w:rsidR="00A87F4D" w:rsidRPr="00755795">
        <w:rPr>
          <w:rFonts w:cs="Times New Roman"/>
          <w:szCs w:val="22"/>
        </w:rPr>
        <w:t xml:space="preserve"> </w:t>
      </w:r>
      <w:r w:rsidRPr="00755795">
        <w:rPr>
          <w:rFonts w:cs="Times New Roman"/>
          <w:szCs w:val="22"/>
        </w:rPr>
        <w:t xml:space="preserve">shall be allowed subsistence expenses in the amount of $35 per day.  When traveling on official business of the commission </w:t>
      </w:r>
      <w:r w:rsidR="00E336DF" w:rsidRPr="00755795">
        <w:rPr>
          <w:rFonts w:cs="Times New Roman"/>
          <w:szCs w:val="22"/>
        </w:rPr>
        <w:t>fifty</w:t>
      </w:r>
      <w:r w:rsidRPr="00755795">
        <w:rPr>
          <w:rFonts w:cs="Times New Roman"/>
          <w:szCs w:val="22"/>
        </w:rPr>
        <w:t xml:space="preserve"> or more miles outside the county of his official residence, each member shall be allowed a subsistence allowance in the amount as provided in this act for members of the General Assembly.  When out-of-state, members of the Workers</w:t>
      </w:r>
      <w:r w:rsidR="0001576F">
        <w:rPr>
          <w:rFonts w:cs="Times New Roman"/>
          <w:szCs w:val="22"/>
        </w:rPr>
        <w:t>’</w:t>
      </w:r>
      <w:r w:rsidRPr="00755795">
        <w:rPr>
          <w:rFonts w:cs="Times New Roman"/>
          <w:szCs w:val="22"/>
        </w:rPr>
        <w:t xml:space="preserve"> Compensation Commission and the</w:t>
      </w:r>
      <w:r w:rsidR="00A87F4D" w:rsidRPr="00755795">
        <w:rPr>
          <w:rFonts w:cs="Times New Roman"/>
          <w:szCs w:val="22"/>
        </w:rPr>
        <w:t xml:space="preserve"> </w:t>
      </w:r>
      <w:r w:rsidR="00EA6A29" w:rsidRPr="00755795">
        <w:rPr>
          <w:rFonts w:cs="Times New Roman"/>
          <w:szCs w:val="22"/>
        </w:rPr>
        <w:t xml:space="preserve">members of the Appellate Panel of the </w:t>
      </w:r>
      <w:r w:rsidRPr="00755795">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755795">
        <w:rPr>
          <w:rFonts w:cs="Times New Roman"/>
          <w:szCs w:val="22"/>
        </w:rPr>
        <w:t xml:space="preserve">  </w:t>
      </w:r>
      <w:r w:rsidR="00EA6A29" w:rsidRPr="00755795">
        <w:rPr>
          <w:rFonts w:cs="Times New Roman"/>
          <w:color w:val="auto"/>
          <w:szCs w:val="22"/>
        </w:rPr>
        <w:t>The members of the Appellate Panel of the</w:t>
      </w:r>
      <w:r w:rsidR="00A4200E" w:rsidRPr="00755795">
        <w:rPr>
          <w:rFonts w:cs="Times New Roman"/>
          <w:color w:val="auto"/>
          <w:szCs w:val="22"/>
        </w:rPr>
        <w:t xml:space="preserve"> </w:t>
      </w:r>
      <w:r w:rsidR="00EA6A29" w:rsidRPr="00755795">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755795">
        <w:rPr>
          <w:rFonts w:cs="Times New Roman"/>
          <w:color w:val="auto"/>
          <w:szCs w:val="22"/>
        </w:rPr>
        <w:t xml:space="preserve"> </w:t>
      </w:r>
      <w:r w:rsidR="00EA6A29" w:rsidRPr="00755795">
        <w:rPr>
          <w:rFonts w:cs="Times New Roman"/>
          <w:color w:val="auto"/>
          <w:szCs w:val="22"/>
        </w:rPr>
        <w:t>be</w:t>
      </w:r>
      <w:r w:rsidR="00CD0DA0" w:rsidRPr="00755795">
        <w:rPr>
          <w:rFonts w:cs="Times New Roman"/>
          <w:color w:val="auto"/>
          <w:szCs w:val="22"/>
        </w:rPr>
        <w:t xml:space="preserve"> </w:t>
      </w:r>
      <w:r w:rsidR="00EA6A29" w:rsidRPr="00755795">
        <w:rPr>
          <w:rFonts w:cs="Times New Roman"/>
          <w:color w:val="auto"/>
          <w:szCs w:val="22"/>
        </w:rPr>
        <w:t>allowed subsistence allowance in the amount as provided in this act for members of the General Assembly when the member is on official business fifty miles or more outside of Columbia.</w:t>
      </w:r>
    </w:p>
    <w:p w:rsidR="00067191" w:rsidRPr="00755795" w:rsidRDefault="000671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color w:val="auto"/>
          <w:szCs w:val="22"/>
        </w:rPr>
        <w:tab/>
      </w:r>
      <w:r w:rsidRPr="00755795">
        <w:rPr>
          <w:rFonts w:cs="Times New Roman"/>
          <w:color w:val="auto"/>
          <w:szCs w:val="22"/>
        </w:rPr>
        <w:tab/>
        <w:t>(J)</w:t>
      </w:r>
      <w:r w:rsidRPr="00755795">
        <w:rPr>
          <w:rFonts w:cs="Times New Roman"/>
          <w:color w:val="auto"/>
          <w:szCs w:val="22"/>
        </w:rPr>
        <w:tab/>
        <w:t xml:space="preserve">When an employee of the State shall use his or her personal automobile in traveling on necessary official business, a charge to equal the standard business mileage rate as established by the Internal </w:t>
      </w:r>
      <w:r w:rsidRPr="00755795">
        <w:rPr>
          <w:rFonts w:cs="Times New Roman"/>
          <w:color w:val="auto"/>
          <w:szCs w:val="22"/>
        </w:rPr>
        <w:lastRenderedPageBreak/>
        <w:t>Revenue Service will be allowed for the use of such automobile and the employee shall bear the expense of supplies and upkeep thereof.</w:t>
      </w:r>
      <w:r w:rsidR="003C2809" w:rsidRPr="00755795">
        <w:rPr>
          <w:rFonts w:cs="Times New Roman"/>
          <w:color w:val="auto"/>
          <w:szCs w:val="22"/>
        </w:rPr>
        <w:t xml:space="preserve"> </w:t>
      </w:r>
      <w:r w:rsidRPr="00755795">
        <w:rPr>
          <w:rFonts w:cs="Times New Roman"/>
          <w:color w:val="auto"/>
          <w:szCs w:val="22"/>
        </w:rPr>
        <w:t xml:space="preserve"> The standard business mileage rate used in this calculation shall be the</w:t>
      </w:r>
      <w:r w:rsidR="003C2809" w:rsidRPr="00755795">
        <w:rPr>
          <w:rFonts w:cs="Times New Roman"/>
          <w:color w:val="auto"/>
          <w:szCs w:val="22"/>
        </w:rPr>
        <w:t xml:space="preserve"> </w:t>
      </w:r>
      <w:r w:rsidRPr="00755795">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755795">
        <w:rPr>
          <w:rFonts w:cs="Times New Roman"/>
          <w:color w:val="auto"/>
          <w:szCs w:val="22"/>
        </w:rPr>
        <w:t xml:space="preserve"> </w:t>
      </w:r>
      <w:r w:rsidRPr="00755795">
        <w:rPr>
          <w:rFonts w:cs="Times New Roman"/>
          <w:color w:val="auto"/>
          <w:szCs w:val="22"/>
        </w:rPr>
        <w:t xml:space="preserve"> The standard business mileage rate used in this calculation shall be the</w:t>
      </w:r>
      <w:r w:rsidR="003C2809" w:rsidRPr="00755795">
        <w:rPr>
          <w:rFonts w:cs="Times New Roman"/>
          <w:color w:val="auto"/>
          <w:szCs w:val="22"/>
        </w:rPr>
        <w:t xml:space="preserve"> </w:t>
      </w:r>
      <w:r w:rsidRPr="00755795">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755795">
        <w:rPr>
          <w:rFonts w:cs="Times New Roman"/>
          <w:color w:val="auto"/>
          <w:szCs w:val="22"/>
        </w:rPr>
        <w:t>-</w:t>
      </w:r>
      <w:r w:rsidRPr="00755795">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Mileage between an employee</w:t>
      </w:r>
      <w:r w:rsidR="0001576F">
        <w:rPr>
          <w:rFonts w:cs="Times New Roman"/>
          <w:szCs w:val="22"/>
        </w:rPr>
        <w:t>’</w:t>
      </w:r>
      <w:r w:rsidRPr="00755795">
        <w:rPr>
          <w:rFonts w:cs="Times New Roman"/>
          <w:szCs w:val="22"/>
        </w:rPr>
        <w:t>s home and his/her place of employment is not subject to reimbursement.  However, when an employee leaves on a business trip directly from his/her home, and does not go by the employee</w:t>
      </w:r>
      <w:r w:rsidR="0001576F">
        <w:rPr>
          <w:rFonts w:cs="Times New Roman"/>
          <w:szCs w:val="22"/>
        </w:rPr>
        <w:t>’</w:t>
      </w:r>
      <w:r w:rsidRPr="00755795">
        <w:rPr>
          <w:rFonts w:cs="Times New Roman"/>
          <w:szCs w:val="22"/>
        </w:rPr>
        <w:t>s headquarters, the employee shall be eligible for reimbursement for actual mileage beginning at his/her residence.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826750" w:rsidRPr="00755795">
        <w:rPr>
          <w:rFonts w:cs="Times New Roman"/>
          <w:szCs w:val="22"/>
        </w:rPr>
        <w:t>(K)</w:t>
      </w:r>
      <w:r w:rsidRPr="00755795">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67871" w:rsidRPr="00755795">
        <w:rPr>
          <w:rFonts w:cs="Times New Roman"/>
          <w:szCs w:val="22"/>
        </w:rPr>
        <w:t>Budget and Control Board</w:t>
      </w:r>
      <w:r w:rsidRPr="00755795">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755795">
        <w:rPr>
          <w:rFonts w:cs="Times New Roman"/>
          <w:szCs w:val="22"/>
        </w:rPr>
        <w:t xml:space="preserve"> </w:t>
      </w:r>
      <w:r w:rsidRPr="00755795">
        <w:rPr>
          <w:rFonts w:cs="Times New Roman"/>
          <w:szCs w:val="22"/>
        </w:rPr>
        <w:t xml:space="preserve">days after the end of the trip or by July </w:t>
      </w:r>
      <w:r w:rsidR="005464F2" w:rsidRPr="00755795">
        <w:rPr>
          <w:rFonts w:cs="Times New Roman"/>
          <w:szCs w:val="22"/>
        </w:rPr>
        <w:t>fifteenth</w:t>
      </w:r>
      <w:r w:rsidRPr="00755795">
        <w:rPr>
          <w:rFonts w:cs="Times New Roman"/>
          <w:szCs w:val="22"/>
        </w:rPr>
        <w:t>, whichever comes first.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826750" w:rsidRPr="00755795">
        <w:rPr>
          <w:rFonts w:cs="Times New Roman"/>
          <w:szCs w:val="22"/>
        </w:rPr>
        <w:t>(L)</w:t>
      </w:r>
      <w:r w:rsidR="00826750" w:rsidRPr="00755795">
        <w:rPr>
          <w:rFonts w:cs="Times New Roman"/>
          <w:szCs w:val="22"/>
        </w:rPr>
        <w:tab/>
      </w:r>
      <w:r w:rsidRPr="00755795">
        <w:rPr>
          <w:rFonts w:cs="Times New Roman"/>
          <w:szCs w:val="22"/>
        </w:rPr>
        <w:t xml:space="preserve">That the state institutions of higher learning are authorized to reimburse reasonable relocation expenses for new employees when </w:t>
      </w:r>
      <w:r w:rsidRPr="00755795">
        <w:rPr>
          <w:rFonts w:cs="Times New Roman"/>
          <w:szCs w:val="22"/>
        </w:rPr>
        <w:lastRenderedPageBreak/>
        <w:t>such reimbursements are considered by the agency head to be essential to successful recruitment of professionally competent staff members.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826750" w:rsidRPr="00755795">
        <w:rPr>
          <w:rFonts w:cs="Times New Roman"/>
          <w:szCs w:val="22"/>
        </w:rPr>
        <w:t>(M)</w:t>
      </w:r>
      <w:r w:rsidR="00826750" w:rsidRPr="00755795">
        <w:rPr>
          <w:rFonts w:cs="Times New Roman"/>
          <w:szCs w:val="22"/>
        </w:rPr>
        <w:tab/>
        <w:t>T</w:t>
      </w:r>
      <w:r w:rsidRPr="00755795">
        <w:rPr>
          <w:rFonts w:cs="Times New Roman"/>
          <w:szCs w:val="22"/>
        </w:rPr>
        <w:t xml:space="preserve">he </w:t>
      </w:r>
      <w:r w:rsidR="00E67871" w:rsidRPr="00755795">
        <w:rPr>
          <w:rFonts w:cs="Times New Roman"/>
          <w:szCs w:val="22"/>
        </w:rPr>
        <w:t>Budget and Control Board</w:t>
      </w:r>
      <w:r w:rsidRPr="00755795">
        <w:rPr>
          <w:rFonts w:cs="Times New Roman"/>
          <w:szCs w:val="22"/>
        </w:rPr>
        <w:t xml:space="preserve"> is authorized to promulgate and publish rules and regulations governing travel and subsistence payments.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00826750" w:rsidRPr="00755795">
        <w:rPr>
          <w:rFonts w:cs="Times New Roman"/>
          <w:szCs w:val="22"/>
        </w:rPr>
        <w:t>(N)</w:t>
      </w:r>
      <w:r w:rsidR="00826750" w:rsidRPr="00755795">
        <w:rPr>
          <w:rFonts w:cs="Times New Roman"/>
          <w:szCs w:val="22"/>
        </w:rPr>
        <w:tab/>
      </w:r>
      <w:r w:rsidRPr="00755795">
        <w:rPr>
          <w:rFonts w:cs="Times New Roman"/>
          <w:szCs w:val="22"/>
        </w:rPr>
        <w:t>No state funds may be used to purchase first class airline tickets.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D46E32" w:rsidRPr="00755795">
        <w:rPr>
          <w:rFonts w:cs="Times New Roman"/>
          <w:b/>
          <w:szCs w:val="22"/>
        </w:rPr>
        <w:t>22</w:t>
      </w:r>
      <w:r w:rsidRPr="00755795">
        <w:rPr>
          <w:rFonts w:cs="Times New Roman"/>
          <w:b/>
          <w:szCs w:val="22"/>
        </w:rPr>
        <w:t>.</w:t>
      </w:r>
      <w:r w:rsidRPr="00755795">
        <w:rPr>
          <w:rFonts w:cs="Times New Roman"/>
          <w:szCs w:val="22"/>
        </w:rPr>
        <w:tab/>
        <w:t xml:space="preserve">(GP: Organizations Receiving State Appropriations Report)  Each organization receiving a contribution in this act shall render to the state agency making the contribution by November </w:t>
      </w:r>
      <w:r w:rsidR="005464F2" w:rsidRPr="00755795">
        <w:rPr>
          <w:rFonts w:cs="Times New Roman"/>
          <w:szCs w:val="22"/>
        </w:rPr>
        <w:t>first</w:t>
      </w:r>
      <w:r w:rsidRPr="00755795">
        <w:rPr>
          <w:rFonts w:cs="Times New Roman"/>
          <w:szCs w:val="22"/>
        </w:rPr>
        <w:t xml:space="preserve"> of the fiscal year in which funds are received, an accounting of how the state funds will be spent, a copy of the adopted budget for the current year, and also a copy of the organization</w:t>
      </w:r>
      <w:r w:rsidR="0001576F">
        <w:rPr>
          <w:rFonts w:cs="Times New Roman"/>
          <w:szCs w:val="22"/>
        </w:rPr>
        <w:t>’</w:t>
      </w:r>
      <w:r w:rsidRPr="00755795">
        <w:rPr>
          <w:rFonts w:cs="Times New Roman"/>
          <w:szCs w:val="22"/>
        </w:rPr>
        <w:t xml:space="preserve">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w:t>
      </w:r>
      <w:r w:rsidR="00E67871" w:rsidRPr="00755795">
        <w:rPr>
          <w:rFonts w:cs="Times New Roman"/>
          <w:szCs w:val="22"/>
        </w:rPr>
        <w:t>Budget and Control Board</w:t>
      </w:r>
      <w:r w:rsidRPr="00755795">
        <w:rPr>
          <w:rFonts w:cs="Times New Roman"/>
          <w:szCs w:val="22"/>
        </w:rPr>
        <w:t>.</w:t>
      </w:r>
    </w:p>
    <w:p w:rsidR="00A9603B" w:rsidRPr="00755795"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117.23.</w:t>
      </w:r>
      <w:r w:rsidRPr="00755795">
        <w:rPr>
          <w:rFonts w:cs="Times New Roman"/>
          <w:szCs w:val="22"/>
        </w:rPr>
        <w:tab/>
        <w:t>(GP: State Owned Aircraft -</w:t>
      </w:r>
      <w:r w:rsidR="00D446D1" w:rsidRPr="00755795">
        <w:rPr>
          <w:rFonts w:cs="Times New Roman"/>
          <w:szCs w:val="22"/>
        </w:rPr>
        <w:t xml:space="preserve"> </w:t>
      </w:r>
      <w:r w:rsidRPr="00755795">
        <w:rPr>
          <w:rFonts w:cs="Times New Roman"/>
          <w:szCs w:val="22"/>
        </w:rPr>
        <w:t xml:space="preserve">Flight Logs) </w:t>
      </w:r>
      <w:r w:rsidR="0043566B" w:rsidRPr="00755795">
        <w:rPr>
          <w:rFonts w:cs="Times New Roman"/>
          <w:szCs w:val="22"/>
        </w:rPr>
        <w:t xml:space="preserve"> </w:t>
      </w:r>
      <w:r w:rsidRPr="00755795">
        <w:rPr>
          <w:rFonts w:cs="Times New Roman"/>
          <w:szCs w:val="22"/>
        </w:rPr>
        <w:t>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 owned or operated aircraft</w:t>
      </w:r>
      <w:r w:rsidR="00D446D1" w:rsidRPr="00755795">
        <w:rPr>
          <w:rFonts w:cs="Times New Roman"/>
          <w:szCs w:val="22"/>
        </w:rPr>
        <w:t xml:space="preserve"> </w:t>
      </w:r>
      <w:r w:rsidRPr="00755795">
        <w:rPr>
          <w:rFonts w:cs="Times New Roman"/>
          <w:szCs w:val="22"/>
        </w:rPr>
        <w:t>unless the member or official files within</w:t>
      </w:r>
      <w:r w:rsidR="00D446D1" w:rsidRPr="00755795">
        <w:rPr>
          <w:rFonts w:cs="Times New Roman"/>
          <w:szCs w:val="22"/>
        </w:rPr>
        <w:t xml:space="preserve"> </w:t>
      </w:r>
      <w:r w:rsidRPr="00755795">
        <w:rPr>
          <w:rFonts w:cs="Times New Roman"/>
          <w:szCs w:val="22"/>
        </w:rPr>
        <w:t>twenty-four hours after the</w:t>
      </w:r>
      <w:r w:rsidR="00D446D1" w:rsidRPr="00755795">
        <w:rPr>
          <w:rFonts w:cs="Times New Roman"/>
          <w:szCs w:val="22"/>
        </w:rPr>
        <w:t xml:space="preserve"> </w:t>
      </w:r>
      <w:r w:rsidRPr="00755795">
        <w:rPr>
          <w:rFonts w:cs="Times New Roman"/>
          <w:szCs w:val="22"/>
        </w:rPr>
        <w:t>completion of the flight with the</w:t>
      </w:r>
      <w:r w:rsidR="00D446D1" w:rsidRPr="00755795">
        <w:rPr>
          <w:rFonts w:cs="Times New Roman"/>
          <w:szCs w:val="22"/>
        </w:rPr>
        <w:t xml:space="preserve"> </w:t>
      </w:r>
      <w:r w:rsidRPr="00755795">
        <w:rPr>
          <w:rFonts w:cs="Times New Roman"/>
          <w:szCs w:val="22"/>
        </w:rPr>
        <w:t xml:space="preserve">agency that provided the flight a sworn statement certifying and describing the official nature of his trip; and no member of the General Assembly, no member of a state board, commission or committee, and no state </w:t>
      </w:r>
      <w:r w:rsidRPr="00755795">
        <w:rPr>
          <w:rFonts w:cs="Times New Roman"/>
          <w:szCs w:val="22"/>
        </w:rPr>
        <w:lastRenderedPageBreak/>
        <w:t>official shall be furnished air transportation by a state agency</w:t>
      </w:r>
      <w:r w:rsidR="00D446D1" w:rsidRPr="00755795">
        <w:rPr>
          <w:rFonts w:cs="Times New Roman"/>
          <w:szCs w:val="22"/>
        </w:rPr>
        <w:t xml:space="preserve"> </w:t>
      </w:r>
      <w:r w:rsidRPr="00755795">
        <w:rPr>
          <w:rFonts w:cs="Times New Roman"/>
          <w:szCs w:val="22"/>
        </w:rPr>
        <w:t>unless such agency prepares and maintains in its files a sworn statement from the highest ranking official of the agency or its designee certifying that the member</w:t>
      </w:r>
      <w:r w:rsidR="0001576F">
        <w:rPr>
          <w:rFonts w:cs="Times New Roman"/>
          <w:szCs w:val="22"/>
        </w:rPr>
        <w:t>’</w:t>
      </w:r>
      <w:r w:rsidRPr="00755795">
        <w:rPr>
          <w:rFonts w:cs="Times New Roman"/>
          <w:szCs w:val="22"/>
        </w:rPr>
        <w:t>s or state official</w:t>
      </w:r>
      <w:r w:rsidR="0001576F">
        <w:rPr>
          <w:rFonts w:cs="Times New Roman"/>
          <w:szCs w:val="22"/>
        </w:rPr>
        <w:t>’</w:t>
      </w:r>
      <w:r w:rsidRPr="00755795">
        <w:rPr>
          <w:rFonts w:cs="Times New Roman"/>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755795" w:rsidRDefault="00DE6A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755795">
        <w:rPr>
          <w:rFonts w:cs="Times New Roman"/>
          <w:szCs w:val="22"/>
        </w:rPr>
        <w:t>the</w:t>
      </w:r>
      <w:r w:rsidR="00D446D1" w:rsidRPr="00755795">
        <w:rPr>
          <w:rFonts w:cs="Times New Roman"/>
          <w:szCs w:val="22"/>
        </w:rPr>
        <w:t xml:space="preserve"> </w:t>
      </w:r>
      <w:r w:rsidRPr="00755795">
        <w:rPr>
          <w:rFonts w:cs="Times New Roman"/>
          <w:szCs w:val="22"/>
        </w:rPr>
        <w:t xml:space="preserve">Department of Commerce whose confidentiality must, in the opinion of SLED or </w:t>
      </w:r>
      <w:r w:rsidR="00AF0CD3" w:rsidRPr="00755795">
        <w:rPr>
          <w:rFonts w:cs="Times New Roman"/>
          <w:szCs w:val="22"/>
        </w:rPr>
        <w:t xml:space="preserve">the </w:t>
      </w:r>
      <w:r w:rsidRPr="00755795">
        <w:rPr>
          <w:rFonts w:cs="Times New Roman"/>
          <w:szCs w:val="22"/>
        </w:rPr>
        <w:t xml:space="preserve">department, be protected shall be listed in writing on the flight log as “Confidential Passenger SLED or </w:t>
      </w:r>
      <w:r w:rsidR="00AF0CD3" w:rsidRPr="00755795">
        <w:rPr>
          <w:rFonts w:cs="Times New Roman"/>
          <w:szCs w:val="22"/>
        </w:rPr>
        <w:t xml:space="preserve">the </w:t>
      </w:r>
      <w:r w:rsidRPr="00755795">
        <w:rPr>
          <w:rFonts w:cs="Times New Roman"/>
          <w:szCs w:val="22"/>
        </w:rPr>
        <w:t xml:space="preserve">Department of Commerce (strike one)” and the appropriate official of SLED or </w:t>
      </w:r>
      <w:r w:rsidR="00AF0CD3" w:rsidRPr="00755795">
        <w:rPr>
          <w:rFonts w:cs="Times New Roman"/>
          <w:szCs w:val="22"/>
        </w:rPr>
        <w:t xml:space="preserve">the </w:t>
      </w:r>
      <w:r w:rsidRPr="00755795">
        <w:rPr>
          <w:rFonts w:cs="Times New Roman"/>
          <w:szCs w:val="22"/>
        </w:rPr>
        <w:t>department shall certify to the agency operating the aircraft the necessity for such confidentiality.</w:t>
      </w:r>
      <w:r w:rsidR="000A4E5A" w:rsidRPr="00755795">
        <w:rPr>
          <w:rFonts w:cs="Times New Roman"/>
          <w:szCs w:val="22"/>
        </w:rPr>
        <w:t xml:space="preserve">  The </w:t>
      </w:r>
      <w:r w:rsidR="007B5D1E" w:rsidRPr="00755795">
        <w:rPr>
          <w:rFonts w:cs="Times New Roman"/>
          <w:szCs w:val="22"/>
        </w:rPr>
        <w:t xml:space="preserve">Division of </w:t>
      </w:r>
      <w:r w:rsidR="000A4E5A" w:rsidRPr="00755795">
        <w:rPr>
          <w:rFonts w:cs="Times New Roman"/>
          <w:szCs w:val="22"/>
        </w:rPr>
        <w:t xml:space="preserve">Aeronautics shall post its flight logs on its website </w:t>
      </w:r>
      <w:r w:rsidR="00EE441A" w:rsidRPr="00755795">
        <w:rPr>
          <w:rFonts w:cs="Times New Roman"/>
          <w:szCs w:val="22"/>
        </w:rPr>
        <w:t>within one working day of completion of trips</w:t>
      </w:r>
      <w:r w:rsidR="000A4E5A" w:rsidRPr="00755795">
        <w:rPr>
          <w:rFonts w:cs="Times New Roman"/>
          <w:szCs w:val="22"/>
        </w:rPr>
        <w:t>.</w:t>
      </w:r>
    </w:p>
    <w:p w:rsidR="00A9603B" w:rsidRPr="00755795" w:rsidRDefault="002149D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 owned or operated aircraft</w:t>
      </w:r>
      <w:r w:rsidR="00D446D1" w:rsidRPr="00755795">
        <w:rPr>
          <w:rFonts w:cs="Times New Roman"/>
          <w:szCs w:val="22"/>
        </w:rPr>
        <w:t xml:space="preserve"> </w:t>
      </w:r>
      <w:r w:rsidRPr="00755795">
        <w:rPr>
          <w:rFonts w:cs="Times New Roman"/>
          <w:szCs w:val="22"/>
        </w:rPr>
        <w:t>when used by the Medical University of South Carolina, nor to aircraft of the athletic department</w:t>
      </w:r>
      <w:r w:rsidR="00D446D1" w:rsidRPr="00755795">
        <w:rPr>
          <w:rFonts w:cs="Times New Roman"/>
          <w:szCs w:val="22"/>
        </w:rPr>
        <w:t xml:space="preserve"> </w:t>
      </w:r>
      <w:r w:rsidRPr="00755795">
        <w:rPr>
          <w:rFonts w:cs="Times New Roman"/>
          <w:szCs w:val="22"/>
        </w:rPr>
        <w:t>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Aircraft owned by agencies of state government shall not be leased to individuals for their personal use.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197792" w:rsidRPr="00755795">
        <w:rPr>
          <w:rFonts w:cs="Times New Roman"/>
          <w:b/>
          <w:szCs w:val="22"/>
        </w:rPr>
        <w:t>24</w:t>
      </w:r>
      <w:r w:rsidRPr="00755795">
        <w:rPr>
          <w:rFonts w:cs="Times New Roman"/>
          <w:b/>
          <w:szCs w:val="22"/>
        </w:rPr>
        <w:t>.</w:t>
      </w:r>
      <w:r w:rsidRPr="00755795">
        <w:rPr>
          <w:rFonts w:cs="Times New Roman"/>
          <w:szCs w:val="22"/>
        </w:rPr>
        <w:tab/>
        <w:t xml:space="preserve">(GP: Carry Forward)  Each agency is authorized to carry forward unspent general fund appropriations from the prior fiscal year into the current fiscal year, up to a maximum of ten percent of its original general fund appropriations less any appropriation reductions </w:t>
      </w:r>
      <w:r w:rsidRPr="00755795">
        <w:rPr>
          <w:rFonts w:cs="Times New Roman"/>
          <w:szCs w:val="22"/>
        </w:rPr>
        <w:lastRenderedPageBreak/>
        <w:t>for the current fiscal year.  Agencies shall not withhold services in order to carry forward general funds.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This provision shall be suspended if necessary to avoid a fiscal year</w:t>
      </w:r>
      <w:r w:rsidR="006E62BB" w:rsidRPr="00755795">
        <w:rPr>
          <w:rFonts w:cs="Times New Roman"/>
          <w:szCs w:val="22"/>
        </w:rPr>
        <w:noBreakHyphen/>
      </w:r>
      <w:r w:rsidRPr="00755795">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755795">
        <w:rPr>
          <w:rFonts w:cs="Times New Roman"/>
          <w:szCs w:val="22"/>
        </w:rPr>
        <w:t>-</w:t>
      </w:r>
      <w:r w:rsidRPr="00755795">
        <w:rPr>
          <w:rFonts w:cs="Times New Roman"/>
          <w:szCs w:val="22"/>
        </w:rPr>
        <w:t>end deficit shall be reduced proportionately from each agency</w:t>
      </w:r>
      <w:r w:rsidR="0001576F">
        <w:rPr>
          <w:rFonts w:cs="Times New Roman"/>
          <w:szCs w:val="22"/>
        </w:rPr>
        <w:t>’</w:t>
      </w:r>
      <w:r w:rsidRPr="00755795">
        <w:rPr>
          <w:rFonts w:cs="Times New Roman"/>
          <w:szCs w:val="22"/>
        </w:rPr>
        <w:t>s carry forward amount.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197792" w:rsidRPr="00755795">
        <w:rPr>
          <w:rFonts w:cs="Times New Roman"/>
          <w:b/>
          <w:szCs w:val="22"/>
        </w:rPr>
        <w:t>25</w:t>
      </w:r>
      <w:r w:rsidRPr="00755795">
        <w:rPr>
          <w:rFonts w:cs="Times New Roman"/>
          <w:b/>
          <w:szCs w:val="22"/>
        </w:rPr>
        <w:t>.</w:t>
      </w:r>
      <w:r w:rsidRPr="00755795">
        <w:rPr>
          <w:rFonts w:cs="Times New Roman"/>
          <w:szCs w:val="22"/>
        </w:rPr>
        <w:tab/>
        <w:t>(GP: TEFRA</w:t>
      </w:r>
      <w:r w:rsidR="00A6331A" w:rsidRPr="00755795">
        <w:rPr>
          <w:rFonts w:cs="Times New Roman"/>
          <w:szCs w:val="22"/>
        </w:rPr>
        <w:t>-</w:t>
      </w:r>
      <w:r w:rsidRPr="00755795">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755795">
        <w:rPr>
          <w:rFonts w:cs="Times New Roman"/>
          <w:szCs w:val="22"/>
        </w:rPr>
        <w:t>-</w:t>
      </w:r>
      <w:r w:rsidRPr="00755795">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197792" w:rsidRPr="00755795">
        <w:rPr>
          <w:rFonts w:cs="Times New Roman"/>
          <w:b/>
          <w:szCs w:val="22"/>
        </w:rPr>
        <w:t>26</w:t>
      </w:r>
      <w:r w:rsidRPr="00755795">
        <w:rPr>
          <w:rFonts w:cs="Times New Roman"/>
          <w:b/>
          <w:szCs w:val="22"/>
        </w:rPr>
        <w:t>.</w:t>
      </w:r>
      <w:r w:rsidRPr="00755795">
        <w:rPr>
          <w:rFonts w:cs="Times New Roman"/>
          <w:b/>
          <w:szCs w:val="22"/>
        </w:rPr>
        <w:tab/>
      </w:r>
      <w:r w:rsidRPr="00755795">
        <w:rPr>
          <w:rFonts w:cs="Times New Roman"/>
          <w:szCs w:val="22"/>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197792" w:rsidRPr="00755795">
        <w:rPr>
          <w:rFonts w:cs="Times New Roman"/>
          <w:b/>
          <w:szCs w:val="22"/>
        </w:rPr>
        <w:t>27</w:t>
      </w:r>
      <w:r w:rsidRPr="00755795">
        <w:rPr>
          <w:rFonts w:cs="Times New Roman"/>
          <w:b/>
          <w:szCs w:val="22"/>
        </w:rPr>
        <w:t>.</w:t>
      </w:r>
      <w:r w:rsidRPr="00755795">
        <w:rPr>
          <w:rFonts w:cs="Times New Roman"/>
          <w:szCs w:val="22"/>
        </w:rPr>
        <w:tab/>
        <w:t>(GP: Prison Industries)  All agencies funded in this act, when procuring goods and services, shall first consider contracting for services or purchasing goods and services through the Department of Corrections</w:t>
      </w:r>
      <w:r w:rsidR="0001576F">
        <w:rPr>
          <w:rFonts w:cs="Times New Roman"/>
          <w:szCs w:val="22"/>
        </w:rPr>
        <w:t>’</w:t>
      </w:r>
      <w:r w:rsidRPr="00755795">
        <w:rPr>
          <w:rFonts w:cs="Times New Roman"/>
          <w:szCs w:val="22"/>
        </w:rPr>
        <w:t xml:space="preserve"> Prison Industries Program.  The Department of </w:t>
      </w:r>
      <w:r w:rsidRPr="00755795">
        <w:rPr>
          <w:rFonts w:cs="Times New Roman"/>
          <w:szCs w:val="22"/>
        </w:rPr>
        <w:lastRenderedPageBreak/>
        <w:t>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755795" w:rsidRDefault="00DE6A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197792" w:rsidRPr="00755795">
        <w:rPr>
          <w:rFonts w:cs="Times New Roman"/>
          <w:b/>
          <w:szCs w:val="22"/>
        </w:rPr>
        <w:t>28</w:t>
      </w:r>
      <w:r w:rsidRPr="00755795">
        <w:rPr>
          <w:rFonts w:cs="Times New Roman"/>
          <w:b/>
          <w:szCs w:val="22"/>
        </w:rPr>
        <w:t>.</w:t>
      </w:r>
      <w:r w:rsidRPr="00755795">
        <w:rPr>
          <w:rFonts w:cs="Times New Roman"/>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Pr>
          <w:rFonts w:cs="Times New Roman"/>
          <w:szCs w:val="22"/>
        </w:rPr>
        <w:t>penditures for in-state and out</w:t>
      </w:r>
      <w:r w:rsidR="003F6E86">
        <w:rPr>
          <w:rFonts w:cs="Times New Roman"/>
          <w:szCs w:val="22"/>
        </w:rPr>
        <w:noBreakHyphen/>
      </w:r>
      <w:r w:rsidRPr="00755795">
        <w:rPr>
          <w:rFonts w:cs="Times New Roman"/>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755795" w:rsidRDefault="005E308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b/>
        </w:rPr>
        <w:tab/>
        <w:t>117.29.</w:t>
      </w:r>
      <w:r w:rsidRPr="00755795">
        <w:rPr>
          <w:rFonts w:cs="Times New Roman"/>
        </w:rPr>
        <w:tab/>
        <w:t>(GP: School Technology Initiative)  From the funds appropriated/authorized for the K-12 technology initiative, the Department of Education, in consultation with the Budget and Control Board</w:t>
      </w:r>
      <w:r w:rsidR="0001576F">
        <w:rPr>
          <w:rFonts w:cs="Times New Roman"/>
        </w:rPr>
        <w:t>’</w:t>
      </w:r>
      <w:r w:rsidRPr="00755795">
        <w:rPr>
          <w:rFonts w:cs="Times New Roman"/>
        </w:rPr>
        <w:t>s Division of State Information Technology, the State Library,</w:t>
      </w:r>
      <w:r w:rsidR="00D446D1" w:rsidRPr="00755795">
        <w:rPr>
          <w:rFonts w:cs="Times New Roman"/>
        </w:rPr>
        <w:t xml:space="preserve"> </w:t>
      </w:r>
      <w:r w:rsidRPr="00755795">
        <w:rPr>
          <w:rFonts w:cs="Times New Roman"/>
        </w:rPr>
        <w:t xml:space="preserve">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w:t>
      </w:r>
      <w:r w:rsidRPr="00755795">
        <w:rPr>
          <w:rFonts w:cs="Times New Roman"/>
        </w:rPr>
        <w:lastRenderedPageBreak/>
        <w:t>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197792" w:rsidRPr="00755795">
        <w:rPr>
          <w:rFonts w:cs="Times New Roman"/>
          <w:b/>
          <w:szCs w:val="22"/>
        </w:rPr>
        <w:t>30</w:t>
      </w:r>
      <w:r w:rsidR="00C94694" w:rsidRPr="00755795">
        <w:rPr>
          <w:rFonts w:cs="Times New Roman"/>
          <w:b/>
          <w:szCs w:val="22"/>
        </w:rPr>
        <w:t>.</w:t>
      </w:r>
      <w:r w:rsidRPr="00755795">
        <w:rPr>
          <w:rFonts w:cs="Times New Roman"/>
          <w:szCs w:val="22"/>
        </w:rPr>
        <w:tab/>
        <w:t xml:space="preserve">(GP: State Operated Day Care Facilities Fees)  Any state agency receiving funding in this act and any higher education institution, including </w:t>
      </w:r>
      <w:r w:rsidR="00DF7432" w:rsidRPr="00755795">
        <w:rPr>
          <w:rFonts w:cs="Times New Roman"/>
          <w:szCs w:val="22"/>
        </w:rPr>
        <w:t>four-</w:t>
      </w:r>
      <w:r w:rsidRPr="00755795">
        <w:rPr>
          <w:rFonts w:cs="Times New Roman"/>
          <w:szCs w:val="22"/>
        </w:rPr>
        <w:t xml:space="preserve">year institutions, </w:t>
      </w:r>
      <w:r w:rsidR="00DF7432" w:rsidRPr="00755795">
        <w:rPr>
          <w:rFonts w:cs="Times New Roman"/>
          <w:szCs w:val="22"/>
        </w:rPr>
        <w:t>two-</w:t>
      </w:r>
      <w:r w:rsidRPr="00755795">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197792" w:rsidRPr="00755795">
        <w:rPr>
          <w:rFonts w:cs="Times New Roman"/>
          <w:b/>
          <w:szCs w:val="22"/>
        </w:rPr>
        <w:t>31</w:t>
      </w:r>
      <w:r w:rsidRPr="00755795">
        <w:rPr>
          <w:rFonts w:cs="Times New Roman"/>
          <w:b/>
          <w:szCs w:val="22"/>
        </w:rPr>
        <w:t>.</w:t>
      </w:r>
      <w:r w:rsidRPr="00755795">
        <w:rPr>
          <w:rFonts w:cs="Times New Roman"/>
          <w:szCs w:val="22"/>
        </w:rPr>
        <w:tab/>
        <w:t>(GP: Base Budget Analysis)  Agencies</w:t>
      </w:r>
      <w:r w:rsidR="0001576F">
        <w:rPr>
          <w:rFonts w:cs="Times New Roman"/>
          <w:szCs w:val="22"/>
        </w:rPr>
        <w:t>’</w:t>
      </w:r>
      <w:r w:rsidRPr="00755795">
        <w:rPr>
          <w:rFonts w:cs="Times New Roman"/>
          <w:szCs w:val="22"/>
        </w:rPr>
        <w:t xml:space="preserve"> annual accountability reports for the prior fiscal year, as required in Section 1</w:t>
      </w:r>
      <w:r w:rsidR="00A5578A" w:rsidRPr="00755795">
        <w:rPr>
          <w:rFonts w:cs="Times New Roman"/>
          <w:szCs w:val="22"/>
        </w:rPr>
        <w:noBreakHyphen/>
      </w:r>
      <w:r w:rsidRPr="00755795">
        <w:rPr>
          <w:rFonts w:cs="Times New Roman"/>
          <w:szCs w:val="22"/>
        </w:rPr>
        <w:t>1</w:t>
      </w:r>
      <w:r w:rsidR="00A6331A" w:rsidRPr="00755795">
        <w:rPr>
          <w:rFonts w:cs="Times New Roman"/>
          <w:szCs w:val="22"/>
        </w:rPr>
        <w:t>-</w:t>
      </w:r>
      <w:r w:rsidRPr="00755795">
        <w:rPr>
          <w:rFonts w:cs="Times New Roman"/>
          <w:szCs w:val="22"/>
        </w:rPr>
        <w:t xml:space="preserve">810, must be accessible to the Governor, Senate Finance Committee, House Ways </w:t>
      </w:r>
      <w:r w:rsidR="00DC24C4" w:rsidRPr="00755795">
        <w:rPr>
          <w:rFonts w:cs="Times New Roman"/>
          <w:szCs w:val="22"/>
        </w:rPr>
        <w:t>and</w:t>
      </w:r>
      <w:r w:rsidRPr="00755795">
        <w:rPr>
          <w:rFonts w:cs="Times New Roman"/>
          <w:szCs w:val="22"/>
        </w:rPr>
        <w:t xml:space="preserve"> Means Committee, and to the public on or before September </w:t>
      </w:r>
      <w:r w:rsidR="00F02229" w:rsidRPr="00755795">
        <w:rPr>
          <w:rFonts w:cs="Times New Roman"/>
          <w:szCs w:val="22"/>
        </w:rPr>
        <w:t>fifteenth</w:t>
      </w:r>
      <w:r w:rsidRPr="00755795">
        <w:rPr>
          <w:rFonts w:cs="Times New Roman"/>
          <w:szCs w:val="22"/>
        </w:rPr>
        <w:t>, for the purpose of a zero</w:t>
      </w:r>
      <w:r w:rsidR="00A6331A" w:rsidRPr="00755795">
        <w:rPr>
          <w:rFonts w:cs="Times New Roman"/>
          <w:szCs w:val="22"/>
        </w:rPr>
        <w:t>-</w:t>
      </w:r>
      <w:r w:rsidRPr="00755795">
        <w:rPr>
          <w:rFonts w:cs="Times New Roman"/>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Budget </w:t>
      </w:r>
      <w:r w:rsidR="003267E9" w:rsidRPr="00755795">
        <w:rPr>
          <w:rFonts w:cs="Times New Roman"/>
          <w:szCs w:val="22"/>
        </w:rPr>
        <w:t>and</w:t>
      </w:r>
      <w:r w:rsidRPr="00755795">
        <w:rPr>
          <w:rFonts w:cs="Times New Roman"/>
          <w:szCs w:val="22"/>
        </w:rPr>
        <w:t xml:space="preserve"> Control Board is directed to develop a process for training agency leaders on the annual agency accountability report and its use in financial, organizational, and accountability improvement.  Until performance</w:t>
      </w:r>
      <w:r w:rsidR="00A6331A" w:rsidRPr="00755795">
        <w:rPr>
          <w:rFonts w:cs="Times New Roman"/>
          <w:szCs w:val="22"/>
        </w:rPr>
        <w:t>-</w:t>
      </w:r>
      <w:r w:rsidRPr="00755795">
        <w:rPr>
          <w:rFonts w:cs="Times New Roman"/>
          <w:szCs w:val="22"/>
        </w:rPr>
        <w:t>based funding is fully implemented and reported annually, the state supported colleges, universities and technical schools shall report in accordance with Section 59</w:t>
      </w:r>
      <w:r w:rsidR="00A6331A" w:rsidRPr="00755795">
        <w:rPr>
          <w:rFonts w:cs="Times New Roman"/>
          <w:szCs w:val="22"/>
        </w:rPr>
        <w:t>-</w:t>
      </w:r>
      <w:r w:rsidRPr="00755795">
        <w:rPr>
          <w:rFonts w:cs="Times New Roman"/>
          <w:szCs w:val="22"/>
        </w:rPr>
        <w:t>101</w:t>
      </w:r>
      <w:r w:rsidR="00A6331A" w:rsidRPr="00755795">
        <w:rPr>
          <w:rFonts w:cs="Times New Roman"/>
          <w:szCs w:val="22"/>
        </w:rPr>
        <w:t>-</w:t>
      </w:r>
      <w:r w:rsidRPr="00755795">
        <w:rPr>
          <w:rFonts w:cs="Times New Roman"/>
          <w:szCs w:val="22"/>
        </w:rPr>
        <w:t>350.</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197792" w:rsidRPr="00755795">
        <w:rPr>
          <w:rFonts w:cs="Times New Roman"/>
          <w:b/>
          <w:szCs w:val="22"/>
        </w:rPr>
        <w:t>32</w:t>
      </w:r>
      <w:r w:rsidRPr="00755795">
        <w:rPr>
          <w:rFonts w:cs="Times New Roman"/>
          <w:b/>
          <w:szCs w:val="22"/>
        </w:rPr>
        <w:t>.</w:t>
      </w:r>
      <w:r w:rsidRPr="00755795">
        <w:rPr>
          <w:rFonts w:cs="Times New Roman"/>
          <w:szCs w:val="22"/>
        </w:rPr>
        <w:tab/>
        <w:t xml:space="preserve">(GP: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w:t>
      </w:r>
      <w:r w:rsidRPr="00755795">
        <w:rPr>
          <w:rFonts w:cs="Times New Roman"/>
          <w:szCs w:val="22"/>
        </w:rPr>
        <w:lastRenderedPageBreak/>
        <w:t>by the agency in accordance with this purpose and any unused amount shall carry forward to the following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197792" w:rsidRPr="00755795">
        <w:rPr>
          <w:rFonts w:cs="Times New Roman"/>
          <w:b/>
          <w:szCs w:val="22"/>
        </w:rPr>
        <w:t>33</w:t>
      </w:r>
      <w:r w:rsidRPr="00755795">
        <w:rPr>
          <w:rFonts w:cs="Times New Roman"/>
          <w:b/>
          <w:szCs w:val="22"/>
        </w:rPr>
        <w:t>.</w:t>
      </w:r>
      <w:r w:rsidRPr="00755795">
        <w:rPr>
          <w:rFonts w:cs="Times New Roman"/>
          <w:szCs w:val="22"/>
        </w:rPr>
        <w:tab/>
        <w:t xml:space="preserve">(GP: State DNA Database)  Funds collected by the </w:t>
      </w:r>
      <w:r w:rsidR="00691C6E" w:rsidRPr="00755795">
        <w:rPr>
          <w:rFonts w:cs="Times New Roman"/>
          <w:szCs w:val="22"/>
        </w:rPr>
        <w:t>South Carolina</w:t>
      </w:r>
      <w:r w:rsidRPr="00755795">
        <w:rPr>
          <w:rFonts w:cs="Times New Roman"/>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4B1744"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755795">
        <w:rPr>
          <w:rFonts w:cs="Times New Roman"/>
          <w:b/>
          <w:szCs w:val="22"/>
        </w:rPr>
        <w:tab/>
      </w:r>
      <w:r w:rsidR="00303711">
        <w:rPr>
          <w:rStyle w:val="FootnoteReference"/>
          <w:rFonts w:cs="Times New Roman"/>
          <w:b/>
          <w:szCs w:val="22"/>
        </w:rPr>
        <w:footnoteReference w:customMarkFollows="1" w:id="15"/>
        <w:t>*</w:t>
      </w:r>
      <w:r w:rsidR="00F47F32" w:rsidRPr="004B1744">
        <w:rPr>
          <w:rFonts w:cs="Times New Roman"/>
          <w:b/>
          <w:i/>
          <w:szCs w:val="22"/>
        </w:rPr>
        <w:t>117</w:t>
      </w:r>
      <w:r w:rsidRPr="004B1744">
        <w:rPr>
          <w:rFonts w:cs="Times New Roman"/>
          <w:b/>
          <w:i/>
          <w:szCs w:val="22"/>
        </w:rPr>
        <w:t>.</w:t>
      </w:r>
      <w:r w:rsidR="00197792" w:rsidRPr="004B1744">
        <w:rPr>
          <w:rFonts w:cs="Times New Roman"/>
          <w:b/>
          <w:i/>
          <w:szCs w:val="22"/>
        </w:rPr>
        <w:t>34</w:t>
      </w:r>
      <w:r w:rsidRPr="004B1744">
        <w:rPr>
          <w:rFonts w:cs="Times New Roman"/>
          <w:b/>
          <w:i/>
          <w:szCs w:val="22"/>
        </w:rPr>
        <w:t>.</w:t>
      </w:r>
      <w:r w:rsidRPr="004B1744">
        <w:rPr>
          <w:rFonts w:cs="Times New Roman"/>
          <w:b/>
          <w:i/>
          <w:szCs w:val="22"/>
        </w:rPr>
        <w:tab/>
        <w:t>(GP: Innovative Transportation)  The Transportation Infrastructure Bank or the Railroad Commission may make grants for developing innovative transportation technology, such as light rail, mono</w:t>
      </w:r>
      <w:r w:rsidR="00A6331A" w:rsidRPr="004B1744">
        <w:rPr>
          <w:rFonts w:cs="Times New Roman"/>
          <w:b/>
          <w:i/>
          <w:szCs w:val="22"/>
        </w:rPr>
        <w:t>-</w:t>
      </w:r>
      <w:r w:rsidRPr="004B1744">
        <w:rPr>
          <w:rFonts w:cs="Times New Roman"/>
          <w:b/>
          <w:i/>
          <w:szCs w:val="22"/>
        </w:rPr>
        <w:t>rail, or mono</w:t>
      </w:r>
      <w:r w:rsidR="00A6331A" w:rsidRPr="004B1744">
        <w:rPr>
          <w:rFonts w:cs="Times New Roman"/>
          <w:b/>
          <w:i/>
          <w:szCs w:val="22"/>
        </w:rPr>
        <w:t>-</w:t>
      </w:r>
      <w:r w:rsidRPr="004B1744">
        <w:rPr>
          <w:rFonts w:cs="Times New Roman"/>
          <w:b/>
          <w:i/>
          <w:szCs w:val="22"/>
        </w:rPr>
        <w:t>beam.</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szCs w:val="22"/>
        </w:rPr>
        <w:t>117</w:t>
      </w:r>
      <w:r w:rsidRPr="00755795">
        <w:rPr>
          <w:rFonts w:cs="Times New Roman"/>
          <w:b/>
          <w:szCs w:val="22"/>
        </w:rPr>
        <w:t>.</w:t>
      </w:r>
      <w:r w:rsidR="00197792" w:rsidRPr="00755795">
        <w:rPr>
          <w:rFonts w:cs="Times New Roman"/>
          <w:b/>
          <w:szCs w:val="22"/>
        </w:rPr>
        <w:t>35</w:t>
      </w:r>
      <w:r w:rsidRPr="00755795">
        <w:rPr>
          <w:rFonts w:cs="Times New Roman"/>
          <w:b/>
          <w:szCs w:val="22"/>
        </w:rPr>
        <w:t>.</w:t>
      </w:r>
      <w:r w:rsidRPr="00755795">
        <w:rPr>
          <w:rFonts w:cs="Times New Roman"/>
          <w:szCs w:val="22"/>
        </w:rPr>
        <w:tab/>
        <w:t>(GP: Menu Option Telephone Answering Devices)  From the funds appropriated to state agencies, state agencies and their departments shall not expend funds for any type of menu option telephone answering device, unless the menu option system provides the caller with access to a non</w:t>
      </w:r>
      <w:r w:rsidR="007C54C5" w:rsidRPr="00755795">
        <w:rPr>
          <w:rFonts w:cs="Times New Roman"/>
          <w:szCs w:val="22"/>
        </w:rPr>
        <w:t>-</w:t>
      </w:r>
      <w:r w:rsidRPr="00755795">
        <w:rPr>
          <w:rFonts w:cs="Times New Roman"/>
          <w:szCs w:val="22"/>
        </w:rPr>
        <w:t>electronic attendant or automatically transfers the caller to a non</w:t>
      </w:r>
      <w:r w:rsidR="00A57B3A" w:rsidRPr="00755795">
        <w:rPr>
          <w:rFonts w:cs="Times New Roman"/>
          <w:szCs w:val="22"/>
        </w:rPr>
        <w:t>-</w:t>
      </w:r>
      <w:r w:rsidRPr="00755795">
        <w:rPr>
          <w:rFonts w:cs="Times New Roman"/>
          <w:szCs w:val="22"/>
        </w:rPr>
        <w:t xml:space="preserve">electronic attendant.  This requirement applies during the hours of 8:30 </w:t>
      </w:r>
      <w:r w:rsidR="00DA7B08" w:rsidRPr="00755795">
        <w:rPr>
          <w:rFonts w:cs="Times New Roman"/>
          <w:szCs w:val="22"/>
        </w:rPr>
        <w:t>a.m.</w:t>
      </w:r>
      <w:r w:rsidRPr="00755795">
        <w:rPr>
          <w:rFonts w:cs="Times New Roman"/>
          <w:szCs w:val="22"/>
        </w:rPr>
        <w:t xml:space="preserve"> until 5:00 </w:t>
      </w:r>
      <w:r w:rsidR="00DA7B08" w:rsidRPr="00755795">
        <w:rPr>
          <w:rFonts w:cs="Times New Roman"/>
          <w:szCs w:val="22"/>
        </w:rPr>
        <w:t>p.m.</w:t>
      </w:r>
      <w:r w:rsidRPr="00755795">
        <w:rPr>
          <w:rFonts w:cs="Times New Roman"/>
          <w:szCs w:val="22"/>
        </w:rPr>
        <w:t>,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197792" w:rsidRPr="00755795">
        <w:rPr>
          <w:rFonts w:cs="Times New Roman"/>
          <w:b/>
          <w:szCs w:val="22"/>
        </w:rPr>
        <w:t>36</w:t>
      </w:r>
      <w:r w:rsidRPr="00755795">
        <w:rPr>
          <w:rFonts w:cs="Times New Roman"/>
          <w:b/>
          <w:szCs w:val="22"/>
        </w:rPr>
        <w:t>.</w:t>
      </w:r>
      <w:r w:rsidRPr="00755795">
        <w:rPr>
          <w:rFonts w:cs="Times New Roman"/>
          <w:b/>
          <w:szCs w:val="22"/>
        </w:rPr>
        <w:tab/>
      </w:r>
      <w:r w:rsidRPr="00755795">
        <w:rPr>
          <w:rFonts w:cs="Times New Roman"/>
          <w:szCs w:val="22"/>
        </w:rPr>
        <w:t>(GP: Voluntary Separation Incentive Program)  State agencies may implement, in consultation with the</w:t>
      </w:r>
      <w:r w:rsidR="003C2809" w:rsidRPr="00755795">
        <w:rPr>
          <w:rFonts w:cs="Times New Roman"/>
          <w:szCs w:val="22"/>
        </w:rPr>
        <w:t xml:space="preserve"> </w:t>
      </w:r>
      <w:r w:rsidRPr="00755795">
        <w:rPr>
          <w:rFonts w:cs="Times New Roman"/>
          <w:szCs w:val="22"/>
        </w:rPr>
        <w:t xml:space="preserve">Human Resources </w:t>
      </w:r>
      <w:r w:rsidR="007C5C79" w:rsidRPr="00755795">
        <w:rPr>
          <w:rFonts w:cs="Times New Roman"/>
          <w:szCs w:val="22"/>
        </w:rPr>
        <w:t xml:space="preserve">Division </w:t>
      </w:r>
      <w:r w:rsidRPr="00755795">
        <w:rPr>
          <w:rFonts w:cs="Times New Roman"/>
          <w:szCs w:val="22"/>
        </w:rPr>
        <w:t xml:space="preserve">of the </w:t>
      </w:r>
      <w:r w:rsidR="00E67871" w:rsidRPr="00755795">
        <w:rPr>
          <w:rFonts w:cs="Times New Roman"/>
          <w:szCs w:val="22"/>
        </w:rPr>
        <w:t>Budget and Control Board</w:t>
      </w:r>
      <w:r w:rsidRPr="00755795">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755795">
        <w:rPr>
          <w:rFonts w:cs="Times New Roman"/>
          <w:szCs w:val="22"/>
        </w:rPr>
        <w:t>-</w:t>
      </w:r>
      <w:r w:rsidRPr="00755795">
        <w:rPr>
          <w:rFonts w:cs="Times New Roman"/>
          <w:szCs w:val="22"/>
        </w:rPr>
        <w:t>35</w:t>
      </w:r>
      <w:r w:rsidR="00A6331A" w:rsidRPr="00755795">
        <w:rPr>
          <w:rFonts w:cs="Times New Roman"/>
          <w:szCs w:val="22"/>
        </w:rPr>
        <w:t>-</w:t>
      </w:r>
      <w:r w:rsidRPr="00755795">
        <w:rPr>
          <w:rFonts w:cs="Times New Roman"/>
          <w:szCs w:val="22"/>
        </w:rPr>
        <w:t xml:space="preserve">120(1) of the </w:t>
      </w:r>
      <w:r w:rsidR="00691C6E" w:rsidRPr="00755795">
        <w:rPr>
          <w:rFonts w:cs="Times New Roman"/>
          <w:szCs w:val="22"/>
        </w:rPr>
        <w:t>South Carolina</w:t>
      </w:r>
      <w:r w:rsidRPr="00755795">
        <w:rPr>
          <w:rFonts w:cs="Times New Roman"/>
          <w:szCs w:val="22"/>
        </w:rPr>
        <w:t xml:space="preserve"> Employment Security Law.  Any program developed under this provision will involve voluntary participation from employees and will be funded within existing appropriations.  The program must be approved by the </w:t>
      </w:r>
      <w:r w:rsidRPr="00755795">
        <w:rPr>
          <w:rFonts w:cs="Times New Roman"/>
          <w:szCs w:val="22"/>
        </w:rPr>
        <w:lastRenderedPageBreak/>
        <w:t>agency head and the Director of the</w:t>
      </w:r>
      <w:r w:rsidR="003C2809" w:rsidRPr="00755795">
        <w:rPr>
          <w:rFonts w:cs="Times New Roman"/>
          <w:szCs w:val="22"/>
        </w:rPr>
        <w:t xml:space="preserve"> </w:t>
      </w:r>
      <w:r w:rsidR="007C5C79" w:rsidRPr="00755795">
        <w:rPr>
          <w:rFonts w:cs="Times New Roman"/>
          <w:szCs w:val="22"/>
        </w:rPr>
        <w:t xml:space="preserve">Human Resources Division </w:t>
      </w:r>
      <w:r w:rsidRPr="00755795">
        <w:rPr>
          <w:rFonts w:cs="Times New Roman"/>
          <w:szCs w:val="22"/>
        </w:rPr>
        <w:t>based on ability to demonstrate recurring cost savings for realignment and/or permanent downsizing.  State agencies shall report the prior year</w:t>
      </w:r>
      <w:r w:rsidR="0001576F">
        <w:rPr>
          <w:rFonts w:cs="Times New Roman"/>
          <w:szCs w:val="22"/>
        </w:rPr>
        <w:t>’</w:t>
      </w:r>
      <w:r w:rsidRPr="00755795">
        <w:rPr>
          <w:rFonts w:cs="Times New Roman"/>
          <w:szCs w:val="22"/>
        </w:rPr>
        <w:t xml:space="preserve">s results to the </w:t>
      </w:r>
      <w:r w:rsidR="00E67871" w:rsidRPr="00755795">
        <w:rPr>
          <w:rFonts w:cs="Times New Roman"/>
          <w:szCs w:val="22"/>
        </w:rPr>
        <w:t>Budget and Control Board</w:t>
      </w:r>
      <w:r w:rsidRPr="00755795">
        <w:rPr>
          <w:rFonts w:cs="Times New Roman"/>
          <w:szCs w:val="22"/>
        </w:rPr>
        <w:t xml:space="preserve"> by August </w:t>
      </w:r>
      <w:r w:rsidR="00F02229" w:rsidRPr="00755795">
        <w:rPr>
          <w:rFonts w:cs="Times New Roman"/>
          <w:szCs w:val="22"/>
        </w:rPr>
        <w:t>fifteenth</w:t>
      </w:r>
      <w:r w:rsidRPr="00755795">
        <w:rPr>
          <w:rFonts w:cs="Times New Roman"/>
          <w:szCs w:val="22"/>
        </w:rPr>
        <w:t xml:space="preserve">, of the current fiscal year.  The </w:t>
      </w:r>
      <w:r w:rsidR="00E67871" w:rsidRPr="00755795">
        <w:rPr>
          <w:rFonts w:cs="Times New Roman"/>
          <w:szCs w:val="22"/>
        </w:rPr>
        <w:t>Budget and Control Board</w:t>
      </w:r>
      <w:r w:rsidR="00544B60" w:rsidRPr="00755795">
        <w:rPr>
          <w:rFonts w:cs="Times New Roman"/>
          <w:szCs w:val="22"/>
        </w:rPr>
        <w:t>, upon request,</w:t>
      </w:r>
      <w:r w:rsidRPr="00755795">
        <w:rPr>
          <w:rFonts w:cs="Times New Roman"/>
          <w:szCs w:val="22"/>
        </w:rPr>
        <w:t xml:space="preserve"> shall report to the Senate Finance Committee and the House Ways and Means Committee on these results.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197792" w:rsidRPr="00755795">
        <w:rPr>
          <w:rFonts w:cs="Times New Roman"/>
          <w:b/>
          <w:szCs w:val="22"/>
        </w:rPr>
        <w:t>37</w:t>
      </w:r>
      <w:r w:rsidRPr="00755795">
        <w:rPr>
          <w:rFonts w:cs="Times New Roman"/>
          <w:b/>
          <w:szCs w:val="22"/>
        </w:rPr>
        <w:t>.</w:t>
      </w:r>
      <w:r w:rsidRPr="00755795">
        <w:rPr>
          <w:rFonts w:cs="Times New Roman"/>
          <w:b/>
          <w:szCs w:val="22"/>
        </w:rPr>
        <w:tab/>
      </w:r>
      <w:r w:rsidRPr="00755795">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755795">
        <w:rPr>
          <w:rFonts w:cs="Times New Roman"/>
          <w:szCs w:val="22"/>
        </w:rPr>
        <w:t>-</w:t>
      </w:r>
      <w:r w:rsidRPr="00755795">
        <w:rPr>
          <w:rFonts w:cs="Times New Roman"/>
          <w:szCs w:val="22"/>
        </w:rPr>
        <w:t>65</w:t>
      </w:r>
      <w:r w:rsidR="00A6331A" w:rsidRPr="00755795">
        <w:rPr>
          <w:rFonts w:cs="Times New Roman"/>
          <w:szCs w:val="22"/>
        </w:rPr>
        <w:t>-</w:t>
      </w:r>
      <w:r w:rsidRPr="00755795">
        <w:rPr>
          <w:rFonts w:cs="Times New Roman"/>
          <w:szCs w:val="22"/>
        </w:rPr>
        <w:t>50 to bring an individual case before the family court, the school district must present this plan as well as the district</w:t>
      </w:r>
      <w:r w:rsidR="0001576F">
        <w:rPr>
          <w:rFonts w:cs="Times New Roman"/>
          <w:szCs w:val="22"/>
        </w:rPr>
        <w:t>’</w:t>
      </w:r>
      <w:r w:rsidRPr="00755795">
        <w:rPr>
          <w:rFonts w:cs="Times New Roman"/>
          <w:szCs w:val="22"/>
        </w:rPr>
        <w:t>s efforts with respect to the individual child to the court.  Each school district</w:t>
      </w:r>
      <w:r w:rsidR="0001576F">
        <w:rPr>
          <w:rFonts w:cs="Times New Roman"/>
          <w:szCs w:val="22"/>
        </w:rPr>
        <w:t>’</w:t>
      </w:r>
      <w:r w:rsidRPr="00755795">
        <w:rPr>
          <w:rFonts w:cs="Times New Roman"/>
          <w:szCs w:val="22"/>
        </w:rPr>
        <w:t>s plan under this proviso shall include possible assignment to alternative school for a non</w:t>
      </w:r>
      <w:r w:rsidR="00A57B3A" w:rsidRPr="00755795">
        <w:rPr>
          <w:rFonts w:cs="Times New Roman"/>
          <w:szCs w:val="22"/>
        </w:rPr>
        <w:t>-</w:t>
      </w:r>
      <w:r w:rsidRPr="00755795">
        <w:rPr>
          <w:rFonts w:cs="Times New Roman"/>
          <w:szCs w:val="22"/>
        </w:rPr>
        <w:t>attending child before petitioning the court.</w:t>
      </w:r>
    </w:p>
    <w:p w:rsidR="00A9603B" w:rsidRPr="00755795" w:rsidRDefault="00080D1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t>117.38.</w:t>
      </w:r>
      <w:r w:rsidRPr="00755795">
        <w:rPr>
          <w:rFonts w:cs="Times New Roman"/>
          <w:b/>
          <w:szCs w:val="22"/>
        </w:rPr>
        <w:tab/>
      </w:r>
      <w:r w:rsidRPr="00755795">
        <w:rPr>
          <w:rFonts w:cs="Times New Roman"/>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(60) calendar days.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szCs w:val="22"/>
        </w:rPr>
        <w:t>117</w:t>
      </w:r>
      <w:r w:rsidRPr="00755795">
        <w:rPr>
          <w:rFonts w:cs="Times New Roman"/>
          <w:b/>
          <w:szCs w:val="22"/>
        </w:rPr>
        <w:t>.</w:t>
      </w:r>
      <w:r w:rsidR="00197792" w:rsidRPr="00755795">
        <w:rPr>
          <w:rFonts w:cs="Times New Roman"/>
          <w:b/>
          <w:szCs w:val="22"/>
        </w:rPr>
        <w:t>39</w:t>
      </w:r>
      <w:r w:rsidRPr="00755795">
        <w:rPr>
          <w:rFonts w:cs="Times New Roman"/>
          <w:b/>
          <w:szCs w:val="22"/>
        </w:rPr>
        <w:t>.</w:t>
      </w:r>
      <w:r w:rsidRPr="00755795">
        <w:rPr>
          <w:rFonts w:cs="Times New Roman"/>
          <w:b/>
          <w:szCs w:val="22"/>
        </w:rPr>
        <w:tab/>
      </w:r>
      <w:r w:rsidRPr="00755795">
        <w:rPr>
          <w:rFonts w:cs="Times New Roman"/>
          <w:szCs w:val="22"/>
        </w:rPr>
        <w:t xml:space="preserve">(GP: State Funded Libraries </w:t>
      </w:r>
      <w:r w:rsidR="00A6331A" w:rsidRPr="00755795">
        <w:rPr>
          <w:rFonts w:cs="Times New Roman"/>
          <w:szCs w:val="22"/>
        </w:rPr>
        <w:t>-</w:t>
      </w:r>
      <w:r w:rsidRPr="00755795">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755795">
        <w:rPr>
          <w:rFonts w:cs="Times New Roman"/>
          <w:szCs w:val="22"/>
        </w:rPr>
        <w:t>-</w:t>
      </w:r>
      <w:r w:rsidRPr="00755795">
        <w:rPr>
          <w:rFonts w:cs="Times New Roman"/>
          <w:szCs w:val="22"/>
        </w:rPr>
        <w:t>filtering technology designed to eliminate or reduce the ability of the computer to access sites displaying pornographic pictures or text.  However, up to ten percent, and at least one, of the library</w:t>
      </w:r>
      <w:r w:rsidR="0001576F">
        <w:rPr>
          <w:rFonts w:cs="Times New Roman"/>
          <w:szCs w:val="22"/>
        </w:rPr>
        <w:t>’</w:t>
      </w:r>
      <w:r w:rsidRPr="00755795">
        <w:rPr>
          <w:rFonts w:cs="Times New Roman"/>
          <w:szCs w:val="22"/>
        </w:rPr>
        <w:t>s computers must be unfiltered.  Each library</w:t>
      </w:r>
      <w:r w:rsidR="0001576F">
        <w:rPr>
          <w:rFonts w:cs="Times New Roman"/>
          <w:szCs w:val="22"/>
        </w:rPr>
        <w:t>’</w:t>
      </w:r>
      <w:r w:rsidRPr="00755795">
        <w:rPr>
          <w:rFonts w:cs="Times New Roman"/>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755795">
        <w:rPr>
          <w:rFonts w:cs="Times New Roman"/>
          <w:szCs w:val="22"/>
        </w:rPr>
        <w:t>-</w:t>
      </w:r>
      <w:r w:rsidRPr="00755795">
        <w:rPr>
          <w:rFonts w:cs="Times New Roman"/>
          <w:szCs w:val="22"/>
        </w:rPr>
        <w:t>filtering technology.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t>(B)</w:t>
      </w:r>
      <w:r w:rsidRPr="00755795">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197792" w:rsidRPr="00755795">
        <w:rPr>
          <w:rFonts w:cs="Times New Roman"/>
          <w:b/>
          <w:szCs w:val="22"/>
        </w:rPr>
        <w:t>40</w:t>
      </w:r>
      <w:r w:rsidRPr="00755795">
        <w:rPr>
          <w:rFonts w:cs="Times New Roman"/>
          <w:b/>
          <w:szCs w:val="22"/>
        </w:rPr>
        <w:t>.</w:t>
      </w:r>
      <w:r w:rsidRPr="00755795">
        <w:rPr>
          <w:rFonts w:cs="Times New Roman"/>
          <w:b/>
          <w:szCs w:val="22"/>
        </w:rPr>
        <w:tab/>
      </w:r>
      <w:r w:rsidRPr="00755795">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197792" w:rsidRPr="00755795">
        <w:rPr>
          <w:rFonts w:cs="Times New Roman"/>
          <w:b/>
          <w:szCs w:val="22"/>
        </w:rPr>
        <w:t>41</w:t>
      </w:r>
      <w:r w:rsidRPr="00755795">
        <w:rPr>
          <w:rFonts w:cs="Times New Roman"/>
          <w:b/>
          <w:szCs w:val="22"/>
        </w:rPr>
        <w:t>.</w:t>
      </w:r>
      <w:r w:rsidRPr="00755795">
        <w:rPr>
          <w:rFonts w:cs="Times New Roman"/>
          <w:szCs w:val="22"/>
        </w:rPr>
        <w:tab/>
        <w:t>(GP: Use Tax Exemption)  For the current fiscal year there is exempt from the use tax imposed pursuant to Chapter 36</w:t>
      </w:r>
      <w:r w:rsidR="00C01640" w:rsidRPr="00755795">
        <w:rPr>
          <w:rFonts w:cs="Times New Roman"/>
          <w:szCs w:val="22"/>
        </w:rPr>
        <w:t xml:space="preserve">, </w:t>
      </w:r>
      <w:r w:rsidRPr="00755795">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755795">
        <w:rPr>
          <w:rFonts w:cs="Times New Roman"/>
          <w:szCs w:val="22"/>
        </w:rPr>
        <w:t>-</w:t>
      </w:r>
      <w:r w:rsidRPr="00755795">
        <w:rPr>
          <w:rFonts w:cs="Times New Roman"/>
          <w:szCs w:val="22"/>
        </w:rPr>
        <w:t>6</w:t>
      </w:r>
      <w:r w:rsidR="00A6331A" w:rsidRPr="00755795">
        <w:rPr>
          <w:rFonts w:cs="Times New Roman"/>
          <w:szCs w:val="22"/>
        </w:rPr>
        <w:t>-</w:t>
      </w:r>
      <w:r w:rsidRPr="00755795">
        <w:rPr>
          <w:rFonts w:cs="Times New Roman"/>
          <w:szCs w:val="22"/>
        </w:rPr>
        <w:t>40 of the 1976 Code.  This exemption applies for sales occurring after 1995.  No refund is due any taxpayer of use tax paid on sales exempted by this paragraph.</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197792" w:rsidRPr="00755795">
        <w:rPr>
          <w:rFonts w:cs="Times New Roman"/>
          <w:b/>
          <w:bCs/>
          <w:szCs w:val="22"/>
        </w:rPr>
        <w:t>42</w:t>
      </w:r>
      <w:r w:rsidRPr="00755795">
        <w:rPr>
          <w:rFonts w:cs="Times New Roman"/>
          <w:b/>
          <w:bCs/>
          <w:szCs w:val="22"/>
        </w:rPr>
        <w:t>.</w:t>
      </w:r>
      <w:r w:rsidRPr="00755795">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197792" w:rsidRPr="00755795">
        <w:rPr>
          <w:rFonts w:cs="Times New Roman"/>
          <w:b/>
          <w:bCs/>
          <w:szCs w:val="22"/>
        </w:rPr>
        <w:t>43</w:t>
      </w:r>
      <w:r w:rsidRPr="00755795">
        <w:rPr>
          <w:rFonts w:cs="Times New Roman"/>
          <w:b/>
          <w:bCs/>
          <w:szCs w:val="22"/>
        </w:rPr>
        <w:t>.</w:t>
      </w:r>
      <w:r w:rsidRPr="00755795">
        <w:rPr>
          <w:rFonts w:cs="Times New Roman"/>
          <w:szCs w:val="22"/>
        </w:rPr>
        <w:tab/>
        <w:t>(GP: COG Annual Report)  Each Council of Government shall submit a report to the Senate Finance Committee and the House Ways and Means Committee by December</w:t>
      </w:r>
      <w:r w:rsidR="006A2678" w:rsidRPr="00755795">
        <w:rPr>
          <w:rFonts w:cs="Times New Roman"/>
          <w:szCs w:val="22"/>
        </w:rPr>
        <w:t xml:space="preserve"> first</w:t>
      </w:r>
      <w:r w:rsidRPr="00755795">
        <w:rPr>
          <w:rFonts w:cs="Times New Roman"/>
          <w:szCs w:val="22"/>
        </w:rPr>
        <w:t xml:space="preserve"> each year describing how the funds which they received from the State in the prior fiscal year were expended. </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197792" w:rsidRPr="00755795">
        <w:rPr>
          <w:rFonts w:cs="Times New Roman"/>
          <w:b/>
          <w:bCs/>
          <w:szCs w:val="22"/>
        </w:rPr>
        <w:t>44</w:t>
      </w:r>
      <w:r w:rsidRPr="00755795">
        <w:rPr>
          <w:rFonts w:cs="Times New Roman"/>
          <w:b/>
          <w:bCs/>
          <w:szCs w:val="22"/>
        </w:rPr>
        <w:t>.</w:t>
      </w:r>
      <w:r w:rsidRPr="00755795">
        <w:rPr>
          <w:rFonts w:cs="Times New Roman"/>
          <w:szCs w:val="22"/>
        </w:rPr>
        <w:tab/>
        <w:t>(GP: Governor</w:t>
      </w:r>
      <w:r w:rsidR="0001576F">
        <w:rPr>
          <w:rFonts w:cs="Times New Roman"/>
          <w:szCs w:val="22"/>
        </w:rPr>
        <w:t>’</w:t>
      </w:r>
      <w:r w:rsidRPr="00755795">
        <w:rPr>
          <w:rFonts w:cs="Times New Roman"/>
          <w:szCs w:val="22"/>
        </w:rPr>
        <w:t>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755795">
        <w:rPr>
          <w:rFonts w:cs="Times New Roman"/>
          <w:szCs w:val="22"/>
        </w:rPr>
        <w:t>-</w:t>
      </w:r>
      <w:r w:rsidRPr="00755795">
        <w:rPr>
          <w:rFonts w:cs="Times New Roman"/>
          <w:szCs w:val="22"/>
        </w:rPr>
        <w:t xml:space="preserve">servicemen, regardless of the wars in which their service may have been rendered, in filing, presenting, and </w:t>
      </w:r>
      <w:r w:rsidRPr="00755795">
        <w:rPr>
          <w:rFonts w:cs="Times New Roman"/>
          <w:szCs w:val="22"/>
        </w:rPr>
        <w:lastRenderedPageBreak/>
        <w:t xml:space="preserve">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 </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197792" w:rsidRPr="00755795">
        <w:rPr>
          <w:rFonts w:cs="Times New Roman"/>
          <w:b/>
          <w:bCs/>
          <w:szCs w:val="22"/>
        </w:rPr>
        <w:t>45</w:t>
      </w:r>
      <w:r w:rsidRPr="00755795">
        <w:rPr>
          <w:rFonts w:cs="Times New Roman"/>
          <w:b/>
          <w:bCs/>
          <w:szCs w:val="22"/>
        </w:rPr>
        <w:t>.</w:t>
      </w:r>
      <w:r w:rsidRPr="00755795">
        <w:rPr>
          <w:rFonts w:cs="Times New Roman"/>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 </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197792" w:rsidRPr="00755795">
        <w:rPr>
          <w:rFonts w:cs="Times New Roman"/>
          <w:b/>
          <w:bCs/>
          <w:szCs w:val="22"/>
        </w:rPr>
        <w:t>46</w:t>
      </w:r>
      <w:r w:rsidRPr="00755795">
        <w:rPr>
          <w:rFonts w:cs="Times New Roman"/>
          <w:b/>
          <w:bCs/>
          <w:szCs w:val="22"/>
        </w:rPr>
        <w:t>.</w:t>
      </w:r>
      <w:r w:rsidRPr="00755795">
        <w:rPr>
          <w:rFonts w:cs="Times New Roman"/>
          <w:szCs w:val="22"/>
        </w:rPr>
        <w:tab/>
        <w:t>(GP: Life and Palmetto Fellows Scholarships Waiver Exemption)</w:t>
      </w:r>
      <w:r w:rsidRPr="00755795">
        <w:rPr>
          <w:rFonts w:cs="Times New Roman"/>
          <w:szCs w:val="22"/>
        </w:rPr>
        <w:tab/>
        <w:t xml:space="preserve">  Any provision in permanent law or in Part IB, Section </w:t>
      </w:r>
      <w:r w:rsidR="00743608" w:rsidRPr="00755795">
        <w:rPr>
          <w:rFonts w:cs="Times New Roman"/>
          <w:szCs w:val="22"/>
        </w:rPr>
        <w:t>117</w:t>
      </w:r>
      <w:r w:rsidRPr="00755795">
        <w:rPr>
          <w:rFonts w:cs="Times New Roman"/>
          <w:szCs w:val="22"/>
        </w:rPr>
        <w:t xml:space="preserve"> of this act, except that which is specified for LIFE and Palmetto Fellows Scholarships, that would require general fund appropriations other than what is specified in Part IA of this act is waived for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197792" w:rsidRPr="00755795">
        <w:rPr>
          <w:rFonts w:cs="Times New Roman"/>
          <w:b/>
          <w:bCs/>
          <w:szCs w:val="22"/>
        </w:rPr>
        <w:t>47</w:t>
      </w:r>
      <w:r w:rsidRPr="00755795">
        <w:rPr>
          <w:rFonts w:cs="Times New Roman"/>
          <w:b/>
          <w:bCs/>
          <w:szCs w:val="22"/>
        </w:rPr>
        <w:t>.</w:t>
      </w:r>
      <w:r w:rsidRPr="00755795">
        <w:rPr>
          <w:rFonts w:cs="Times New Roman"/>
          <w:b/>
          <w:bCs/>
          <w:szCs w:val="22"/>
        </w:rPr>
        <w:tab/>
      </w:r>
      <w:r w:rsidRPr="00755795">
        <w:rPr>
          <w:rFonts w:cs="Times New Roman"/>
          <w:szCs w:val="22"/>
        </w:rPr>
        <w:t xml:space="preserve">(GP: Sole Source Procurements)  The </w:t>
      </w:r>
      <w:r w:rsidR="00E67871" w:rsidRPr="00755795">
        <w:rPr>
          <w:rFonts w:cs="Times New Roman"/>
          <w:szCs w:val="22"/>
        </w:rPr>
        <w:t>Budget and Control Board</w:t>
      </w:r>
      <w:r w:rsidRPr="00755795">
        <w:rPr>
          <w:rFonts w:cs="Times New Roman"/>
          <w:szCs w:val="22"/>
        </w:rPr>
        <w:t xml:space="preserve"> shall evaluate and determine </w:t>
      </w:r>
      <w:r w:rsidR="000A4AFB" w:rsidRPr="00755795">
        <w:rPr>
          <w:rFonts w:cs="Times New Roman"/>
          <w:szCs w:val="22"/>
        </w:rPr>
        <w:t>whether</w:t>
      </w:r>
      <w:r w:rsidRPr="00755795">
        <w:rPr>
          <w:rFonts w:cs="Times New Roman"/>
          <w:szCs w:val="22"/>
        </w:rPr>
        <w:t xml:space="preserve"> the written determinations, explanations, and basis for sole source procurements, pursuant to S.C. Code Section 11-35-1560, and emergency procurements, pursuant to S.C. Code Section 11-35-1570, are legitimate and valid reasons for awarding non</w:t>
      </w:r>
      <w:r w:rsidR="00A57B3A" w:rsidRPr="00755795">
        <w:rPr>
          <w:rFonts w:cs="Times New Roman"/>
          <w:szCs w:val="22"/>
        </w:rPr>
        <w:t>-</w:t>
      </w:r>
      <w:r w:rsidRPr="00755795">
        <w:rPr>
          <w:rFonts w:cs="Times New Roman"/>
          <w:szCs w:val="22"/>
        </w:rPr>
        <w:t>competitive contracts.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tab/>
      </w:r>
      <w:r w:rsidR="00F47F32" w:rsidRPr="00755795">
        <w:rPr>
          <w:rFonts w:cs="Times New Roman"/>
          <w:b/>
          <w:bCs/>
          <w:szCs w:val="22"/>
        </w:rPr>
        <w:t>117</w:t>
      </w:r>
      <w:r w:rsidRPr="00755795">
        <w:rPr>
          <w:rFonts w:cs="Times New Roman"/>
          <w:b/>
          <w:bCs/>
          <w:szCs w:val="22"/>
        </w:rPr>
        <w:t>.</w:t>
      </w:r>
      <w:r w:rsidR="00197792" w:rsidRPr="00755795">
        <w:rPr>
          <w:rFonts w:cs="Times New Roman"/>
          <w:b/>
          <w:bCs/>
          <w:szCs w:val="22"/>
        </w:rPr>
        <w:t>48</w:t>
      </w:r>
      <w:r w:rsidRPr="00755795">
        <w:rPr>
          <w:rFonts w:cs="Times New Roman"/>
          <w:b/>
          <w:bCs/>
          <w:szCs w:val="22"/>
        </w:rPr>
        <w:t>.</w:t>
      </w:r>
      <w:r w:rsidRPr="00755795">
        <w:rPr>
          <w:rFonts w:cs="Times New Roman"/>
          <w:b/>
          <w:bCs/>
          <w:szCs w:val="22"/>
        </w:rPr>
        <w:tab/>
      </w:r>
      <w:r w:rsidRPr="00755795">
        <w:rPr>
          <w:rFonts w:cs="Times New Roman"/>
          <w:szCs w:val="22"/>
        </w:rPr>
        <w:t xml:space="preserve">(GP: DMV Data)  The Department of Motor Vehicles shall provide access, in compliance with all state and federal privacy </w:t>
      </w:r>
      <w:r w:rsidRPr="00755795">
        <w:rPr>
          <w:rFonts w:cs="Times New Roman"/>
          <w:szCs w:val="22"/>
        </w:rPr>
        <w:lastRenderedPageBreak/>
        <w:t xml:space="preserve">protection </w:t>
      </w:r>
      <w:r w:rsidRPr="00755795">
        <w:rPr>
          <w:rFonts w:eastAsiaTheme="minorHAnsi" w:cs="Times New Roman"/>
          <w:color w:val="auto"/>
          <w:szCs w:val="22"/>
        </w:rPr>
        <w:t>statues</w:t>
      </w:r>
      <w:r w:rsidRPr="00755795">
        <w:rPr>
          <w:rFonts w:cs="Times New Roman"/>
          <w:szCs w:val="22"/>
        </w:rPr>
        <w:t>, to the following data and reports without charge to the South Carolina Department of Transportation: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(1)</w:t>
      </w:r>
      <w:r w:rsidRPr="00755795">
        <w:rPr>
          <w:rFonts w:cs="Times New Roman"/>
          <w:szCs w:val="22"/>
        </w:rPr>
        <w:tab/>
        <w:t xml:space="preserve">all collision </w:t>
      </w:r>
      <w:r w:rsidRPr="00755795">
        <w:rPr>
          <w:rFonts w:eastAsiaTheme="minorHAnsi" w:cs="Times New Roman"/>
          <w:color w:val="auto"/>
          <w:szCs w:val="22"/>
        </w:rPr>
        <w:t>data</w:t>
      </w:r>
      <w:r w:rsidRPr="00755795">
        <w:rPr>
          <w:rFonts w:cs="Times New Roman"/>
          <w:szCs w:val="22"/>
        </w:rPr>
        <w:t xml:space="preserve"> and collision reports;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(2)</w:t>
      </w:r>
      <w:r w:rsidRPr="00755795">
        <w:rPr>
          <w:rFonts w:cs="Times New Roman"/>
          <w:szCs w:val="22"/>
        </w:rPr>
        <w:tab/>
        <w:t xml:space="preserve">registration </w:t>
      </w:r>
      <w:r w:rsidRPr="00755795">
        <w:rPr>
          <w:rFonts w:eastAsiaTheme="minorHAnsi" w:cs="Times New Roman"/>
          <w:color w:val="auto"/>
          <w:szCs w:val="22"/>
        </w:rPr>
        <w:t>information</w:t>
      </w:r>
      <w:r w:rsidRPr="00755795">
        <w:rPr>
          <w:rFonts w:cs="Times New Roman"/>
          <w:szCs w:val="22"/>
        </w:rPr>
        <w:t xml:space="preserve"> used for toll enforcement; and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t>(3)</w:t>
      </w:r>
      <w:r w:rsidRPr="00755795">
        <w:rPr>
          <w:rFonts w:cs="Times New Roman"/>
          <w:szCs w:val="22"/>
        </w:rPr>
        <w:tab/>
        <w:t xml:space="preserve">driver </w:t>
      </w:r>
      <w:r w:rsidRPr="00755795">
        <w:rPr>
          <w:rFonts w:eastAsiaTheme="minorHAnsi" w:cs="Times New Roman"/>
          <w:color w:val="auto"/>
          <w:szCs w:val="22"/>
        </w:rPr>
        <w:t>records</w:t>
      </w:r>
      <w:r w:rsidRPr="00755795">
        <w:rPr>
          <w:rFonts w:cs="Times New Roman"/>
          <w:szCs w:val="22"/>
        </w:rPr>
        <w:t xml:space="preserve"> of employees or prospective employees.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197792" w:rsidRPr="00755795">
        <w:rPr>
          <w:rFonts w:cs="Times New Roman"/>
          <w:b/>
          <w:bCs/>
          <w:szCs w:val="22"/>
        </w:rPr>
        <w:t>49</w:t>
      </w:r>
      <w:r w:rsidRPr="00755795">
        <w:rPr>
          <w:rFonts w:cs="Times New Roman"/>
          <w:b/>
          <w:bCs/>
          <w:szCs w:val="22"/>
        </w:rPr>
        <w:t>.</w:t>
      </w:r>
      <w:r w:rsidRPr="00755795">
        <w:rPr>
          <w:rFonts w:cs="Times New Roman"/>
          <w:b/>
          <w:bCs/>
          <w:szCs w:val="22"/>
        </w:rPr>
        <w:tab/>
      </w:r>
      <w:r w:rsidRPr="00755795">
        <w:rPr>
          <w:rFonts w:cs="Times New Roman"/>
          <w:szCs w:val="22"/>
        </w:rPr>
        <w:t xml:space="preserve">(GP: Parking Fees)  State agencies shall not impose additional parking fees or increases in current fees for state employees during </w:t>
      </w:r>
      <w:r w:rsidRPr="00755795">
        <w:rPr>
          <w:rFonts w:eastAsiaTheme="minorHAnsi" w:cs="Times New Roman"/>
          <w:color w:val="auto"/>
          <w:szCs w:val="22"/>
        </w:rPr>
        <w:t>the</w:t>
      </w:r>
      <w:r w:rsidRPr="00755795">
        <w:rPr>
          <w:rFonts w:cs="Times New Roman"/>
          <w:szCs w:val="22"/>
        </w:rPr>
        <w:t xml:space="preserve"> current fiscal year.  This provision does not apply to any college or university.</w:t>
      </w:r>
    </w:p>
    <w:p w:rsidR="0019536D" w:rsidRPr="00755795" w:rsidRDefault="00AA08A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tab/>
      </w:r>
      <w:r w:rsidR="00F47F32" w:rsidRPr="00755795">
        <w:rPr>
          <w:rFonts w:cs="Times New Roman"/>
          <w:b/>
          <w:bCs/>
          <w:szCs w:val="22"/>
        </w:rPr>
        <w:t>117</w:t>
      </w:r>
      <w:r w:rsidRPr="00755795">
        <w:rPr>
          <w:rFonts w:cs="Times New Roman"/>
          <w:b/>
          <w:bCs/>
          <w:szCs w:val="22"/>
        </w:rPr>
        <w:t>.</w:t>
      </w:r>
      <w:r w:rsidR="00197792" w:rsidRPr="00755795">
        <w:rPr>
          <w:rFonts w:cs="Times New Roman"/>
          <w:b/>
          <w:bCs/>
          <w:szCs w:val="22"/>
        </w:rPr>
        <w:t>50</w:t>
      </w:r>
      <w:r w:rsidRPr="00755795">
        <w:rPr>
          <w:rFonts w:cs="Times New Roman"/>
          <w:b/>
          <w:bCs/>
          <w:szCs w:val="22"/>
        </w:rPr>
        <w:t>.</w:t>
      </w:r>
      <w:r w:rsidRPr="00755795">
        <w:rPr>
          <w:rFonts w:cs="Times New Roman"/>
          <w:b/>
          <w:bCs/>
          <w:szCs w:val="22"/>
        </w:rPr>
        <w:tab/>
      </w:r>
      <w:r w:rsidR="0019536D" w:rsidRPr="00755795">
        <w:rPr>
          <w:rFonts w:cs="Times New Roman"/>
          <w:szCs w:val="22"/>
        </w:rPr>
        <w:t>DELETED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51</w:t>
      </w:r>
      <w:r w:rsidRPr="00755795">
        <w:rPr>
          <w:rFonts w:cs="Times New Roman"/>
          <w:b/>
          <w:bCs/>
          <w:szCs w:val="22"/>
        </w:rPr>
        <w:t>.</w:t>
      </w:r>
      <w:r w:rsidRPr="00755795">
        <w:rPr>
          <w:rFonts w:cs="Times New Roman"/>
          <w:szCs w:val="22"/>
        </w:rPr>
        <w:tab/>
        <w:t>(GP: Tobacco Funds)  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w:t>
      </w:r>
      <w:r w:rsidR="006A2678" w:rsidRPr="00755795">
        <w:rPr>
          <w:rFonts w:cs="Times New Roman"/>
          <w:szCs w:val="22"/>
        </w:rPr>
        <w:t xml:space="preserve">, </w:t>
      </w:r>
      <w:r w:rsidRPr="00755795">
        <w:rPr>
          <w:rFonts w:cs="Times New Roman"/>
          <w:szCs w:val="22"/>
        </w:rPr>
        <w:t xml:space="preserve">Title 11, to purchase such bonds, directly or </w:t>
      </w:r>
      <w:r w:rsidRPr="00755795">
        <w:rPr>
          <w:rFonts w:eastAsiaTheme="minorHAnsi" w:cs="Times New Roman"/>
          <w:color w:val="auto"/>
          <w:szCs w:val="22"/>
        </w:rPr>
        <w:t>indirectly</w:t>
      </w:r>
      <w:r w:rsidRPr="00755795">
        <w:rPr>
          <w:rFonts w:cs="Times New Roman"/>
          <w:szCs w:val="22"/>
        </w:rPr>
        <w:t>,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b/>
          <w:bCs/>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52</w:t>
      </w:r>
      <w:r w:rsidRPr="00755795">
        <w:rPr>
          <w:rFonts w:cs="Times New Roman"/>
          <w:b/>
          <w:bCs/>
          <w:szCs w:val="22"/>
        </w:rPr>
        <w:t>.</w:t>
      </w:r>
      <w:r w:rsidRPr="00755795">
        <w:rPr>
          <w:rFonts w:cs="Times New Roman"/>
          <w:szCs w:val="22"/>
        </w:rPr>
        <w:tab/>
        <w:t xml:space="preserve">(GP: </w:t>
      </w:r>
      <w:r w:rsidRPr="00755795">
        <w:rPr>
          <w:rFonts w:cs="Times New Roman"/>
          <w:bCs/>
          <w:szCs w:val="22"/>
        </w:rPr>
        <w:t>Facility</w:t>
      </w:r>
      <w:r w:rsidRPr="00755795">
        <w:rPr>
          <w:rFonts w:cs="Times New Roman"/>
          <w:szCs w:val="22"/>
        </w:rPr>
        <w:t xml:space="preserve"> Rental Fee)  The Governor</w:t>
      </w:r>
      <w:r w:rsidR="0001576F">
        <w:rPr>
          <w:rFonts w:cs="Times New Roman"/>
          <w:szCs w:val="22"/>
        </w:rPr>
        <w:t>’</w:t>
      </w:r>
      <w:r w:rsidRPr="00755795">
        <w:rPr>
          <w:rFonts w:cs="Times New Roman"/>
          <w:szCs w:val="22"/>
        </w:rPr>
        <w:t>s School for the Arts and Humanities, Governor</w:t>
      </w:r>
      <w:r w:rsidR="0001576F">
        <w:rPr>
          <w:rFonts w:cs="Times New Roman"/>
          <w:szCs w:val="22"/>
        </w:rPr>
        <w:t>’</w:t>
      </w:r>
      <w:r w:rsidRPr="00755795">
        <w:rPr>
          <w:rFonts w:cs="Times New Roman"/>
          <w:szCs w:val="22"/>
        </w:rPr>
        <w:t>s School for Science and Mathematics, Wil Lou Gray Opportunity School, and John de la Howe School are authorized to charge, collect, expend and carry forward fees charged for facility and equipment rental and registration.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b/>
          <w:bCs/>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pacing w:val="-2"/>
          <w:szCs w:val="22"/>
        </w:rPr>
        <w:t>53</w:t>
      </w:r>
      <w:r w:rsidRPr="00755795">
        <w:rPr>
          <w:rFonts w:cs="Times New Roman"/>
          <w:b/>
          <w:bCs/>
          <w:spacing w:val="-2"/>
          <w:szCs w:val="22"/>
        </w:rPr>
        <w:t>.</w:t>
      </w:r>
      <w:r w:rsidRPr="00755795">
        <w:rPr>
          <w:rFonts w:cs="Times New Roman"/>
          <w:spacing w:val="-2"/>
          <w:szCs w:val="22"/>
        </w:rPr>
        <w:tab/>
      </w:r>
      <w:r w:rsidRPr="00755795">
        <w:rPr>
          <w:rFonts w:cs="Times New Roman"/>
          <w:bCs/>
          <w:spacing w:val="-2"/>
          <w:szCs w:val="22"/>
        </w:rPr>
        <w:t xml:space="preserve">(GP: </w:t>
      </w:r>
      <w:r w:rsidRPr="00755795">
        <w:rPr>
          <w:rFonts w:eastAsiaTheme="minorHAnsi" w:cs="Times New Roman"/>
          <w:color w:val="auto"/>
          <w:szCs w:val="22"/>
        </w:rPr>
        <w:t>Insurance</w:t>
      </w:r>
      <w:r w:rsidRPr="00755795">
        <w:rPr>
          <w:rFonts w:cs="Times New Roman"/>
          <w:bCs/>
          <w:spacing w:val="-2"/>
          <w:szCs w:val="22"/>
        </w:rPr>
        <w:t xml:space="preserve"> </w:t>
      </w:r>
      <w:r w:rsidRPr="00755795">
        <w:rPr>
          <w:rFonts w:cs="Times New Roman"/>
          <w:bCs/>
          <w:szCs w:val="22"/>
        </w:rPr>
        <w:t>Claims</w:t>
      </w:r>
      <w:r w:rsidRPr="00755795">
        <w:rPr>
          <w:rFonts w:cs="Times New Roman"/>
          <w:bCs/>
          <w:spacing w:val="-2"/>
          <w:szCs w:val="22"/>
        </w:rPr>
        <w:t xml:space="preserve">)  Any </w:t>
      </w:r>
      <w:r w:rsidRPr="00755795">
        <w:rPr>
          <w:rFonts w:cs="Times New Roman"/>
          <w:szCs w:val="22"/>
        </w:rPr>
        <w:t>insurance</w:t>
      </w:r>
      <w:r w:rsidRPr="00755795">
        <w:rPr>
          <w:rFonts w:cs="Times New Roman"/>
          <w:bCs/>
          <w:spacing w:val="-2"/>
          <w:szCs w:val="22"/>
        </w:rPr>
        <w:t xml:space="preserve"> reimbursement to an agency may be used to offset expenses related to the </w:t>
      </w:r>
      <w:r w:rsidRPr="00755795">
        <w:rPr>
          <w:rFonts w:cs="Times New Roman"/>
          <w:szCs w:val="22"/>
        </w:rPr>
        <w:t>claim</w:t>
      </w:r>
      <w:r w:rsidRPr="00755795">
        <w:rPr>
          <w:rFonts w:cs="Times New Roman"/>
          <w:bCs/>
          <w:spacing w:val="-2"/>
          <w:szCs w:val="22"/>
        </w:rPr>
        <w:t>.  These funds may be retained, expended, and carried forward.</w:t>
      </w:r>
    </w:p>
    <w:p w:rsidR="00A9603B" w:rsidRPr="00755795" w:rsidRDefault="00080D1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b/>
          <w:szCs w:val="22"/>
        </w:rPr>
        <w:tab/>
      </w:r>
      <w:r w:rsidRPr="00755795">
        <w:rPr>
          <w:rFonts w:cs="Times New Roman"/>
          <w:b/>
          <w:snapToGrid w:val="0"/>
          <w:szCs w:val="22"/>
        </w:rPr>
        <w:t>117.54.</w:t>
      </w:r>
      <w:r w:rsidRPr="00755795">
        <w:rPr>
          <w:rFonts w:cs="Times New Roman"/>
          <w:snapToGrid w:val="0"/>
          <w:szCs w:val="22"/>
        </w:rPr>
        <w:tab/>
        <w:t>(</w:t>
      </w:r>
      <w:r w:rsidRPr="00755795">
        <w:rPr>
          <w:rFonts w:cs="Times New Roman"/>
          <w:bCs/>
          <w:szCs w:val="22"/>
        </w:rPr>
        <w:t>GP: Organizational Charts)</w:t>
      </w:r>
      <w:r w:rsidRPr="00755795">
        <w:rPr>
          <w:rFonts w:cs="Times New Roman"/>
          <w:snapToGrid w:val="0"/>
          <w:szCs w:val="22"/>
        </w:rPr>
        <w:t xml:space="preserve">  </w:t>
      </w:r>
      <w:r w:rsidRPr="00755795">
        <w:rPr>
          <w:rFonts w:cs="Times New Roman"/>
          <w:szCs w:val="22"/>
        </w:rPr>
        <w:t>All agencies, departments and institutions of state government shall furnish to the</w:t>
      </w:r>
      <w:r w:rsidR="0019536D" w:rsidRPr="00755795">
        <w:rPr>
          <w:rFonts w:cs="Times New Roman"/>
          <w:szCs w:val="22"/>
        </w:rPr>
        <w:t xml:space="preserve"> </w:t>
      </w:r>
      <w:r w:rsidRPr="00755795">
        <w:rPr>
          <w:rFonts w:cs="Times New Roman"/>
          <w:szCs w:val="22"/>
        </w:rPr>
        <w:t>Human Resources Division (1) a current personnel organizational chart annually no later than September 1 of the current fiscal year, or upon the request of the</w:t>
      </w:r>
      <w:r w:rsidR="0019536D" w:rsidRPr="00755795">
        <w:rPr>
          <w:rFonts w:cs="Times New Roman"/>
          <w:szCs w:val="22"/>
        </w:rPr>
        <w:t xml:space="preserve"> </w:t>
      </w:r>
      <w:r w:rsidRPr="00755795">
        <w:rPr>
          <w:rFonts w:cs="Times New Roman"/>
          <w:szCs w:val="22"/>
        </w:rPr>
        <w:t>Division and (2) notification of any change to the agency</w:t>
      </w:r>
      <w:r w:rsidR="0001576F">
        <w:rPr>
          <w:rFonts w:cs="Times New Roman"/>
          <w:szCs w:val="22"/>
        </w:rPr>
        <w:t>’</w:t>
      </w:r>
      <w:r w:rsidRPr="00755795">
        <w:rPr>
          <w:rFonts w:cs="Times New Roman"/>
          <w:szCs w:val="22"/>
        </w:rPr>
        <w:t>s organizational structure which impacts an employee</w:t>
      </w:r>
      <w:r w:rsidR="0001576F">
        <w:rPr>
          <w:rFonts w:cs="Times New Roman"/>
          <w:szCs w:val="22"/>
        </w:rPr>
        <w:t>’</w:t>
      </w:r>
      <w:r w:rsidRPr="00755795">
        <w:rPr>
          <w:rFonts w:cs="Times New Roman"/>
          <w:szCs w:val="22"/>
        </w:rPr>
        <w:t xml:space="preserve">s grievance rights </w:t>
      </w:r>
      <w:r w:rsidRPr="00755795">
        <w:rPr>
          <w:rFonts w:eastAsiaTheme="minorHAnsi" w:cs="Times New Roman"/>
          <w:color w:val="auto"/>
          <w:szCs w:val="22"/>
        </w:rPr>
        <w:t>within</w:t>
      </w:r>
      <w:r w:rsidRPr="00755795">
        <w:rPr>
          <w:rFonts w:cs="Times New Roman"/>
          <w:szCs w:val="22"/>
        </w:rPr>
        <w:t xml:space="preserve"> </w:t>
      </w:r>
      <w:r w:rsidR="00FB2D76">
        <w:rPr>
          <w:rFonts w:cs="Times New Roman"/>
          <w:szCs w:val="22"/>
        </w:rPr>
        <w:t>thirty</w:t>
      </w:r>
      <w:r w:rsidRPr="00755795">
        <w:rPr>
          <w:rFonts w:cs="Times New Roman"/>
          <w:szCs w:val="22"/>
        </w:rPr>
        <w:t xml:space="preserve"> days of such change.  The organizational chart shall be in a form prescribed by the</w:t>
      </w:r>
      <w:r w:rsidR="0019536D" w:rsidRPr="00755795">
        <w:rPr>
          <w:rFonts w:cs="Times New Roman"/>
          <w:szCs w:val="22"/>
        </w:rPr>
        <w:t xml:space="preserve"> </w:t>
      </w:r>
      <w:r w:rsidRPr="00755795">
        <w:rPr>
          <w:rFonts w:cs="Times New Roman"/>
          <w:szCs w:val="22"/>
        </w:rPr>
        <w:t>Human Resources Division showing all authorized positions, class title, class code,</w:t>
      </w:r>
      <w:r w:rsidR="0019536D" w:rsidRPr="00755795">
        <w:rPr>
          <w:rFonts w:cs="Times New Roman"/>
          <w:szCs w:val="22"/>
        </w:rPr>
        <w:t xml:space="preserve"> </w:t>
      </w:r>
      <w:r w:rsidRPr="00755795">
        <w:rPr>
          <w:rFonts w:cs="Times New Roman"/>
          <w:szCs w:val="22"/>
        </w:rPr>
        <w:t xml:space="preserve">position number and </w:t>
      </w:r>
      <w:r w:rsidRPr="00755795">
        <w:rPr>
          <w:rFonts w:cs="Times New Roman"/>
          <w:szCs w:val="22"/>
        </w:rPr>
        <w:lastRenderedPageBreak/>
        <w:t>indications as to whether such positions are filled or vacant.  In addition, the organizational chart shall clearly identify those employees who are exempt from the State Employee Grievance Procedure Act.</w:t>
      </w:r>
    </w:p>
    <w:p w:rsidR="00A9603B" w:rsidRPr="00755795" w:rsidRDefault="00DE6A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55</w:t>
      </w:r>
      <w:r w:rsidRPr="00755795">
        <w:rPr>
          <w:rFonts w:cs="Times New Roman"/>
          <w:b/>
          <w:bCs/>
          <w:szCs w:val="22"/>
        </w:rPr>
        <w:t>.</w:t>
      </w:r>
      <w:r w:rsidRPr="00755795">
        <w:rPr>
          <w:rFonts w:cs="Times New Roman"/>
          <w:szCs w:val="22"/>
        </w:rPr>
        <w:tab/>
        <w:t xml:space="preserve">(GP: </w:t>
      </w:r>
      <w:r w:rsidRPr="00755795">
        <w:rPr>
          <w:rFonts w:eastAsiaTheme="minorHAnsi" w:cs="Times New Roman"/>
          <w:color w:val="auto"/>
          <w:szCs w:val="22"/>
        </w:rPr>
        <w:t>Agencies</w:t>
      </w:r>
      <w:r w:rsidRPr="00755795">
        <w:rPr>
          <w:rFonts w:cs="Times New Roman"/>
          <w:szCs w:val="22"/>
        </w:rPr>
        <w:t xml:space="preserve"> Affected by Restructuring)  Upon restructuring of state agencies by the General Assembly</w:t>
      </w:r>
      <w:r w:rsidR="0019536D" w:rsidRPr="00755795">
        <w:rPr>
          <w:rFonts w:cs="Times New Roman"/>
          <w:szCs w:val="22"/>
        </w:rPr>
        <w:t xml:space="preserve"> </w:t>
      </w:r>
      <w:r w:rsidRPr="00755795">
        <w:rPr>
          <w:rFonts w:cs="Times New Roman"/>
          <w:szCs w:val="22"/>
        </w:rPr>
        <w:t>the Budget and Control Board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755795">
        <w:rPr>
          <w:rFonts w:cs="Times New Roman"/>
          <w:szCs w:val="22"/>
        </w:rPr>
        <w:t xml:space="preserve"> thirty-first</w:t>
      </w:r>
      <w:r w:rsidRPr="00755795">
        <w:rPr>
          <w:rFonts w:cs="Times New Roman"/>
          <w:szCs w:val="22"/>
        </w:rPr>
        <w:t>, of the current fiscal year, unless otherwise directed by law.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01576F">
        <w:rPr>
          <w:rFonts w:cs="Times New Roman"/>
          <w:szCs w:val="22"/>
        </w:rPr>
        <w:t>’</w:t>
      </w:r>
      <w:r w:rsidRPr="00755795">
        <w:rPr>
          <w:rFonts w:cs="Times New Roman"/>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755795">
        <w:rPr>
          <w:rFonts w:cs="Times New Roman"/>
          <w:szCs w:val="22"/>
        </w:rPr>
        <w:t>thirtieth</w:t>
      </w:r>
      <w:r w:rsidRPr="00755795">
        <w:rPr>
          <w:rFonts w:cs="Times New Roman"/>
          <w:szCs w:val="22"/>
        </w:rPr>
        <w:t xml:space="preserve">, of the prior fiscal year.  Restructured agencies shall make all the necessary accounting adjustments to complete the transition to the new account structure as soon as possible, but no later than December </w:t>
      </w:r>
      <w:r w:rsidR="00F66F67" w:rsidRPr="00755795">
        <w:rPr>
          <w:rFonts w:cs="Times New Roman"/>
          <w:szCs w:val="22"/>
        </w:rPr>
        <w:t>thirty-first</w:t>
      </w:r>
      <w:r w:rsidRPr="00755795">
        <w:rPr>
          <w:rFonts w:cs="Times New Roman"/>
          <w:szCs w:val="22"/>
        </w:rPr>
        <w:t>, of the current fiscal year, unless otherwise directed by law.  The Budget and Control Board</w:t>
      </w:r>
      <w:r w:rsidR="0019536D" w:rsidRPr="00755795">
        <w:rPr>
          <w:rFonts w:cs="Times New Roman"/>
          <w:szCs w:val="22"/>
        </w:rPr>
        <w:t xml:space="preserve"> </w:t>
      </w:r>
      <w:r w:rsidRPr="00755795">
        <w:rPr>
          <w:rFonts w:cs="Times New Roman"/>
          <w:szCs w:val="22"/>
        </w:rPr>
        <w:t xml:space="preserve">State Budget </w:t>
      </w:r>
      <w:r w:rsidR="00080D13" w:rsidRPr="00755795">
        <w:rPr>
          <w:rFonts w:cs="Times New Roman"/>
          <w:szCs w:val="22"/>
        </w:rPr>
        <w:t xml:space="preserve">Division </w:t>
      </w:r>
      <w:r w:rsidRPr="00755795">
        <w:rPr>
          <w:rFonts w:cs="Times New Roman"/>
          <w:szCs w:val="22"/>
        </w:rPr>
        <w:t>is directed to prepare the subsequent detail budget to conform Part IA and corresponding provisos in this act to any restructuring changes that are ratified.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56</w:t>
      </w:r>
      <w:r w:rsidRPr="00755795">
        <w:rPr>
          <w:rFonts w:cs="Times New Roman"/>
          <w:b/>
          <w:bCs/>
          <w:szCs w:val="22"/>
        </w:rPr>
        <w:t>.</w:t>
      </w:r>
      <w:r w:rsidRPr="00755795">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755795" w:rsidRDefault="00EE441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57</w:t>
      </w:r>
      <w:r w:rsidRPr="00755795">
        <w:rPr>
          <w:rFonts w:cs="Times New Roman"/>
          <w:b/>
          <w:bCs/>
          <w:szCs w:val="22"/>
        </w:rPr>
        <w:t>.</w:t>
      </w:r>
      <w:r w:rsidRPr="00755795">
        <w:rPr>
          <w:rFonts w:cs="Times New Roman"/>
          <w:szCs w:val="22"/>
        </w:rPr>
        <w:tab/>
        <w:t xml:space="preserve">(GP: Assessment Audit / Crime Victim Funds)  </w:t>
      </w:r>
      <w:r w:rsidRPr="00755795">
        <w:rPr>
          <w:rFonts w:eastAsia="Calibri" w:cs="Times New Roman"/>
          <w:szCs w:val="22"/>
        </w:rPr>
        <w:t xml:space="preserve">If the State Auditor finds that any </w:t>
      </w:r>
      <w:r w:rsidRPr="00755795">
        <w:rPr>
          <w:rFonts w:cs="Times New Roman"/>
          <w:szCs w:val="22"/>
        </w:rPr>
        <w:t xml:space="preserve">county treasurer, municipal treasurer, county clerk of </w:t>
      </w:r>
      <w:r w:rsidRPr="00755795">
        <w:rPr>
          <w:rFonts w:eastAsiaTheme="minorHAnsi" w:cs="Times New Roman"/>
          <w:color w:val="auto"/>
          <w:szCs w:val="22"/>
        </w:rPr>
        <w:t>court</w:t>
      </w:r>
      <w:r w:rsidRPr="00755795">
        <w:rPr>
          <w:rFonts w:cs="Times New Roman"/>
          <w:szCs w:val="22"/>
        </w:rPr>
        <w:t xml:space="preserve">, magistrate, or municipal court </w:t>
      </w:r>
      <w:r w:rsidRPr="00755795">
        <w:rPr>
          <w:rFonts w:eastAsia="Calibri" w:cs="Times New Roman"/>
          <w:szCs w:val="22"/>
        </w:rPr>
        <w:t xml:space="preserve">has not properly allocated revenue generated from court fines, fines, and assessments to the crime victim funds or has not properly expended crime victim funds, </w:t>
      </w:r>
      <w:r w:rsidRPr="00755795">
        <w:rPr>
          <w:rFonts w:cs="Times New Roman"/>
          <w:szCs w:val="22"/>
        </w:rPr>
        <w:t>pursuant to Sections 14-1-206(B)(D), 14-1-20</w:t>
      </w:r>
      <w:r w:rsidR="00685152" w:rsidRPr="00755795">
        <w:rPr>
          <w:rFonts w:cs="Times New Roman"/>
          <w:szCs w:val="22"/>
        </w:rPr>
        <w:t>7(B)(D), 14-1-208(B)(D), and 14</w:t>
      </w:r>
      <w:r w:rsidR="00685152" w:rsidRPr="00755795">
        <w:rPr>
          <w:rFonts w:cs="Times New Roman"/>
          <w:szCs w:val="22"/>
        </w:rPr>
        <w:noBreakHyphen/>
      </w:r>
      <w:r w:rsidRPr="00755795">
        <w:rPr>
          <w:rFonts w:cs="Times New Roman"/>
          <w:szCs w:val="22"/>
        </w:rPr>
        <w:t xml:space="preserve">1-211(B) of the 1976 Code, </w:t>
      </w:r>
      <w:r w:rsidRPr="00755795">
        <w:rPr>
          <w:rFonts w:eastAsia="Calibri" w:cs="Times New Roman"/>
          <w:szCs w:val="22"/>
        </w:rPr>
        <w:t xml:space="preserve">the State Auditor shall notify the State Office of Victim Assistance.  The State Office of Victim Assistance is </w:t>
      </w:r>
      <w:r w:rsidRPr="00755795">
        <w:rPr>
          <w:rFonts w:eastAsia="Calibri" w:cs="Times New Roman"/>
          <w:szCs w:val="22"/>
        </w:rPr>
        <w:lastRenderedPageBreak/>
        <w:t>authorized to conduct an audit which shall include both</w:t>
      </w:r>
      <w:r w:rsidRPr="00755795">
        <w:rPr>
          <w:rFonts w:eastAsia="Calibri" w:cs="Times New Roman"/>
          <w:b/>
          <w:szCs w:val="22"/>
        </w:rPr>
        <w:t xml:space="preserve"> </w:t>
      </w:r>
      <w:r w:rsidRPr="00755795">
        <w:rPr>
          <w:rFonts w:eastAsia="Calibri" w:cs="Times New Roman"/>
          <w:szCs w:val="22"/>
        </w:rPr>
        <w:t>a programmatic review and financial audit of any entity or non</w:t>
      </w:r>
      <w:r w:rsidR="00A57B3A" w:rsidRPr="00755795">
        <w:rPr>
          <w:rFonts w:eastAsia="Calibri" w:cs="Times New Roman"/>
          <w:szCs w:val="22"/>
        </w:rPr>
        <w:t>-</w:t>
      </w:r>
      <w:r w:rsidRPr="00755795">
        <w:rPr>
          <w:rFonts w:eastAsia="Calibri" w:cs="Times New Roman"/>
          <w:szCs w:val="22"/>
        </w:rPr>
        <w:t xml:space="preserve">profit organization receiving victim </w:t>
      </w:r>
      <w:r w:rsidRPr="00755795">
        <w:rPr>
          <w:rFonts w:cs="Times New Roman"/>
          <w:szCs w:val="22"/>
        </w:rPr>
        <w:t>assistance</w:t>
      </w:r>
      <w:r w:rsidRPr="00755795">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Pr>
          <w:rFonts w:eastAsia="Calibri" w:cs="Times New Roman"/>
          <w:szCs w:val="22"/>
        </w:rPr>
        <w:t>Article 15, Chapter 3, Title 16</w:t>
      </w:r>
      <w:r w:rsidRPr="00755795">
        <w:rPr>
          <w:rFonts w:eastAsia="Calibri" w:cs="Times New Roman"/>
          <w:szCs w:val="22"/>
        </w:rPr>
        <w:t xml:space="preserve"> is an allowable expenditure.  Any local entity or non</w:t>
      </w:r>
      <w:r w:rsidR="00A57B3A" w:rsidRPr="00755795">
        <w:rPr>
          <w:rFonts w:eastAsia="Calibri" w:cs="Times New Roman"/>
          <w:szCs w:val="22"/>
        </w:rPr>
        <w:t>-</w:t>
      </w:r>
      <w:r w:rsidRPr="00755795">
        <w:rPr>
          <w:rFonts w:eastAsia="Calibri" w:cs="Times New Roman"/>
          <w:szCs w:val="22"/>
        </w:rPr>
        <w:t>profit organization that receives funding from</w:t>
      </w:r>
      <w:r w:rsidRPr="00755795">
        <w:rPr>
          <w:rFonts w:eastAsia="Calibri" w:cs="Times New Roman"/>
          <w:b/>
          <w:szCs w:val="22"/>
        </w:rPr>
        <w:t xml:space="preserve"> </w:t>
      </w:r>
      <w:r w:rsidRPr="00755795">
        <w:rPr>
          <w:rFonts w:eastAsia="Calibri" w:cs="Times New Roman"/>
          <w:szCs w:val="22"/>
        </w:rPr>
        <w:t xml:space="preserve">revenue generated from crime victim funds is required to submit their budget for the expenditure of these funds to the State Office of Victim Assistance within thirty days of </w:t>
      </w:r>
      <w:r w:rsidR="00AF0CD3" w:rsidRPr="00755795">
        <w:rPr>
          <w:rFonts w:eastAsia="Calibri" w:cs="Times New Roman"/>
          <w:szCs w:val="22"/>
        </w:rPr>
        <w:t xml:space="preserve">the </w:t>
      </w:r>
      <w:r w:rsidRPr="00755795">
        <w:rPr>
          <w:rFonts w:eastAsia="Calibri" w:cs="Times New Roman"/>
          <w:szCs w:val="22"/>
        </w:rPr>
        <w:t>budget</w:t>
      </w:r>
      <w:r w:rsidR="0001576F">
        <w:rPr>
          <w:rFonts w:eastAsia="Calibri" w:cs="Times New Roman"/>
          <w:szCs w:val="22"/>
        </w:rPr>
        <w:t>’</w:t>
      </w:r>
      <w:r w:rsidRPr="00755795">
        <w:rPr>
          <w:rFonts w:eastAsia="Calibri" w:cs="Times New Roman"/>
          <w:szCs w:val="22"/>
        </w:rPr>
        <w:t>s approval by the governing body of the entity or non</w:t>
      </w:r>
      <w:r w:rsidR="00A57B3A" w:rsidRPr="00755795">
        <w:rPr>
          <w:rFonts w:eastAsia="Calibri" w:cs="Times New Roman"/>
          <w:szCs w:val="22"/>
        </w:rPr>
        <w:t>-</w:t>
      </w:r>
      <w:r w:rsidRPr="00755795">
        <w:rPr>
          <w:rFonts w:eastAsia="Calibri" w:cs="Times New Roman"/>
          <w:szCs w:val="22"/>
        </w:rPr>
        <w:t>profit organization.  Failure to comply with this provision shall cause the State Office of Victim Assistance to initiate a programmatic review and a financial audit of the entity</w:t>
      </w:r>
      <w:r w:rsidR="0001576F">
        <w:rPr>
          <w:rFonts w:eastAsia="Calibri" w:cs="Times New Roman"/>
          <w:szCs w:val="22"/>
        </w:rPr>
        <w:t>’</w:t>
      </w:r>
      <w:r w:rsidRPr="00755795">
        <w:rPr>
          <w:rFonts w:eastAsia="Calibri" w:cs="Times New Roman"/>
          <w:szCs w:val="22"/>
        </w:rPr>
        <w:t>s or non</w:t>
      </w:r>
      <w:r w:rsidR="00A57B3A" w:rsidRPr="00755795">
        <w:rPr>
          <w:rFonts w:eastAsia="Calibri" w:cs="Times New Roman"/>
          <w:szCs w:val="22"/>
        </w:rPr>
        <w:t>-</w:t>
      </w:r>
      <w:r w:rsidRPr="00755795">
        <w:rPr>
          <w:rFonts w:eastAsia="Calibri" w:cs="Times New Roman"/>
          <w:szCs w:val="22"/>
        </w:rPr>
        <w:t>profit organization</w:t>
      </w:r>
      <w:r w:rsidR="0001576F">
        <w:rPr>
          <w:rFonts w:eastAsia="Calibri" w:cs="Times New Roman"/>
          <w:szCs w:val="22"/>
        </w:rPr>
        <w:t>’</w:t>
      </w:r>
      <w:r w:rsidRPr="00755795">
        <w:rPr>
          <w:rFonts w:eastAsia="Calibri" w:cs="Times New Roman"/>
          <w:szCs w:val="22"/>
        </w:rPr>
        <w:t>s</w:t>
      </w:r>
      <w:r w:rsidRPr="00755795">
        <w:rPr>
          <w:rFonts w:eastAsia="Calibri" w:cs="Times New Roman"/>
          <w:b/>
          <w:szCs w:val="22"/>
        </w:rPr>
        <w:t xml:space="preserve"> </w:t>
      </w:r>
      <w:r w:rsidRPr="00755795">
        <w:rPr>
          <w:rFonts w:eastAsia="Calibri" w:cs="Times New Roman"/>
          <w:szCs w:val="22"/>
        </w:rPr>
        <w:t>expenditures of victim assistance funds.  Additionally, the State Office of Victim Assistance</w:t>
      </w:r>
      <w:r w:rsidR="00685152" w:rsidRPr="00755795">
        <w:rPr>
          <w:rFonts w:eastAsia="Calibri" w:cs="Times New Roman"/>
          <w:szCs w:val="22"/>
        </w:rPr>
        <w:t xml:space="preserve"> will place the name of the non</w:t>
      </w:r>
      <w:r w:rsidR="00A57B3A" w:rsidRPr="00755795">
        <w:rPr>
          <w:rFonts w:eastAsia="Calibri" w:cs="Times New Roman"/>
          <w:szCs w:val="22"/>
        </w:rPr>
        <w:t>-</w:t>
      </w:r>
      <w:r w:rsidRPr="00755795">
        <w:rPr>
          <w:rFonts w:eastAsia="Calibri" w:cs="Times New Roman"/>
          <w:szCs w:val="22"/>
        </w:rPr>
        <w:t>compliant entity or non</w:t>
      </w:r>
      <w:r w:rsidR="00A57B3A" w:rsidRPr="00755795">
        <w:rPr>
          <w:rFonts w:eastAsia="Calibri" w:cs="Times New Roman"/>
          <w:szCs w:val="22"/>
        </w:rPr>
        <w:t>-</w:t>
      </w:r>
      <w:r w:rsidRPr="00755795">
        <w:rPr>
          <w:rFonts w:eastAsia="Calibri" w:cs="Times New Roman"/>
          <w:szCs w:val="22"/>
        </w:rPr>
        <w:t>profit organization on their website where it shall remain until such time as they are in compliance with the terms of this proviso.  Any entit</w:t>
      </w:r>
      <w:r w:rsidRPr="00755795">
        <w:rPr>
          <w:rFonts w:cs="Times New Roman"/>
          <w:szCs w:val="22"/>
        </w:rPr>
        <w:t>y or non</w:t>
      </w:r>
      <w:r w:rsidR="00A57B3A" w:rsidRPr="00755795">
        <w:rPr>
          <w:rFonts w:cs="Times New Roman"/>
          <w:szCs w:val="22"/>
        </w:rPr>
        <w:t>-</w:t>
      </w:r>
      <w:r w:rsidRPr="00755795">
        <w:rPr>
          <w:rFonts w:cs="Times New Roman"/>
          <w:szCs w:val="22"/>
        </w:rPr>
        <w:t>profit organization receiving victim assistance funding must cooperate and provide expenditure/program data requested by the State Office of Victim Assistance.  If the State Office of Victim Assistance finds an error, the entity or non</w:t>
      </w:r>
      <w:r w:rsidR="00A57B3A" w:rsidRPr="00755795">
        <w:rPr>
          <w:rFonts w:cs="Times New Roman"/>
          <w:szCs w:val="22"/>
        </w:rPr>
        <w:t>-</w:t>
      </w:r>
      <w:r w:rsidRPr="00755795">
        <w:rPr>
          <w:rFonts w:cs="Times New Roman"/>
          <w:szCs w:val="22"/>
        </w:rPr>
        <w:t>profit organization has ninety days to rectify the error.  An error constitutes an entity or non</w:t>
      </w:r>
      <w:r w:rsidR="00A57B3A" w:rsidRPr="00755795">
        <w:rPr>
          <w:rFonts w:cs="Times New Roman"/>
          <w:szCs w:val="22"/>
        </w:rPr>
        <w:t>-</w:t>
      </w:r>
      <w:r w:rsidRPr="00755795">
        <w:rPr>
          <w:rFonts w:cs="Times New Roman"/>
          <w:szCs w:val="22"/>
        </w:rPr>
        <w:t>profit organization spending victim assistance funding on unauthorized items as determined by the State Office of Victims Assistance.  If the entity or non</w:t>
      </w:r>
      <w:r w:rsidR="00A57B3A" w:rsidRPr="00755795">
        <w:rPr>
          <w:rFonts w:cs="Times New Roman"/>
          <w:szCs w:val="22"/>
        </w:rPr>
        <w:t>-</w:t>
      </w:r>
      <w:r w:rsidRPr="00755795">
        <w:rPr>
          <w:rFonts w:cs="Times New Roman"/>
          <w:szCs w:val="22"/>
        </w:rPr>
        <w:t>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w:t>
      </w:r>
      <w:r w:rsidR="00A57B3A" w:rsidRPr="00755795">
        <w:rPr>
          <w:rFonts w:cs="Times New Roman"/>
          <w:szCs w:val="22"/>
        </w:rPr>
        <w:t>-</w:t>
      </w:r>
      <w:r w:rsidRPr="00755795">
        <w:rPr>
          <w:rFonts w:cs="Times New Roman"/>
          <w:szCs w:val="22"/>
        </w:rPr>
        <w:t>profit organization for improper expenditures.  This penalty plus $1,500 must be paid within thirty days of the notification by the State Office of Victim Assistance to the entity or non</w:t>
      </w:r>
      <w:r w:rsidR="00A57B3A" w:rsidRPr="00755795">
        <w:rPr>
          <w:rFonts w:cs="Times New Roman"/>
          <w:szCs w:val="22"/>
        </w:rPr>
        <w:t>-</w:t>
      </w:r>
      <w:r w:rsidRPr="00755795">
        <w:rPr>
          <w:rFonts w:cs="Times New Roman"/>
          <w:szCs w:val="22"/>
        </w:rPr>
        <w:t>profit organization that they are in non</w:t>
      </w:r>
      <w:r w:rsidR="00A57B3A" w:rsidRPr="00755795">
        <w:rPr>
          <w:rFonts w:cs="Times New Roman"/>
          <w:szCs w:val="22"/>
        </w:rPr>
        <w:t>-</w:t>
      </w:r>
      <w:r w:rsidRPr="00755795">
        <w:rPr>
          <w:rFonts w:cs="Times New Roman"/>
          <w:szCs w:val="22"/>
        </w:rPr>
        <w:t xml:space="preserve">compliance with the provisions of this proviso.  All penalties received by the State Office of Victim Assistance shall be credited to the General Fund of the State.  If the penalty is not received by the State Office of Victim Assistance within thirty days of the </w:t>
      </w:r>
      <w:r w:rsidRPr="00755795">
        <w:rPr>
          <w:rFonts w:cs="Times New Roman"/>
          <w:szCs w:val="22"/>
        </w:rPr>
        <w:lastRenderedPageBreak/>
        <w:t>notification, the political subdivision will deduct the amount of the penalty from the entity or non</w:t>
      </w:r>
      <w:r w:rsidR="00A57B3A" w:rsidRPr="00755795">
        <w:rPr>
          <w:rFonts w:cs="Times New Roman"/>
          <w:szCs w:val="22"/>
        </w:rPr>
        <w:t>-</w:t>
      </w:r>
      <w:r w:rsidRPr="00755795">
        <w:rPr>
          <w:rFonts w:cs="Times New Roman"/>
          <w:szCs w:val="22"/>
        </w:rPr>
        <w:t>profit organization</w:t>
      </w:r>
      <w:r w:rsidR="0001576F">
        <w:rPr>
          <w:rFonts w:cs="Times New Roman"/>
          <w:szCs w:val="22"/>
        </w:rPr>
        <w:t>’</w:t>
      </w:r>
      <w:r w:rsidRPr="00755795">
        <w:rPr>
          <w:rFonts w:cs="Times New Roman"/>
          <w:szCs w:val="22"/>
        </w:rPr>
        <w:t>s subse</w:t>
      </w:r>
      <w:r w:rsidRPr="00755795">
        <w:rPr>
          <w:rFonts w:eastAsia="Calibri" w:cs="Times New Roman"/>
          <w:szCs w:val="22"/>
        </w:rPr>
        <w:t xml:space="preserve">quent fiscal year appropriation.  </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58</w:t>
      </w:r>
      <w:r w:rsidRPr="00755795">
        <w:rPr>
          <w:rFonts w:cs="Times New Roman"/>
          <w:b/>
          <w:bCs/>
          <w:szCs w:val="22"/>
        </w:rPr>
        <w:t>.</w:t>
      </w:r>
      <w:r w:rsidRPr="00755795">
        <w:rPr>
          <w:rFonts w:cs="Times New Roman"/>
          <w:b/>
          <w:bCs/>
          <w:szCs w:val="22"/>
        </w:rPr>
        <w:tab/>
      </w:r>
      <w:r w:rsidRPr="00755795">
        <w:rPr>
          <w:rFonts w:cs="Times New Roman"/>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755795">
        <w:rPr>
          <w:rFonts w:eastAsiaTheme="minorHAnsi" w:cs="Times New Roman"/>
          <w:color w:val="auto"/>
          <w:szCs w:val="22"/>
        </w:rPr>
        <w:t>Carolina</w:t>
      </w:r>
      <w:r w:rsidRPr="00755795">
        <w:rPr>
          <w:rFonts w:cs="Times New Roman"/>
          <w:szCs w:val="22"/>
        </w:rPr>
        <w:t xml:space="preserve"> and the City of North Charleston.  The Hunley Commission is directed to expend funds from its account to negotiate and execute contracts on behalf of the State of South Carolina.</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59</w:t>
      </w:r>
      <w:r w:rsidRPr="00755795">
        <w:rPr>
          <w:rFonts w:cs="Times New Roman"/>
          <w:b/>
          <w:bCs/>
          <w:szCs w:val="22"/>
        </w:rPr>
        <w:t>.</w:t>
      </w:r>
      <w:r w:rsidRPr="00755795">
        <w:rPr>
          <w:rFonts w:cs="Times New Roman"/>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01576F">
        <w:rPr>
          <w:rFonts w:cs="Times New Roman"/>
          <w:szCs w:val="22"/>
        </w:rPr>
        <w:t>’</w:t>
      </w:r>
      <w:r w:rsidRPr="00755795">
        <w:rPr>
          <w:rFonts w:cs="Times New Roman"/>
          <w:szCs w:val="22"/>
        </w:rPr>
        <w:t xml:space="preserve"> interpretation of the federal Juvenile Justice and Delinquency </w:t>
      </w:r>
      <w:r w:rsidRPr="00755795">
        <w:rPr>
          <w:rFonts w:eastAsiaTheme="minorHAnsi" w:cs="Times New Roman"/>
          <w:color w:val="auto"/>
          <w:szCs w:val="22"/>
        </w:rPr>
        <w:t>Prevention</w:t>
      </w:r>
      <w:r w:rsidRPr="00755795">
        <w:rPr>
          <w:rFonts w:cs="Times New Roman"/>
          <w:szCs w:val="22"/>
        </w:rPr>
        <w:t xml:space="preserve"> Act in regard to the secure holding of juveniles for more than six hours in adult detention facilities that also serve as </w:t>
      </w:r>
      <w:r w:rsidR="003158B8" w:rsidRPr="00755795">
        <w:rPr>
          <w:rFonts w:cs="Times New Roman"/>
          <w:szCs w:val="22"/>
        </w:rPr>
        <w:t>forty-eight</w:t>
      </w:r>
      <w:r w:rsidRPr="00755795">
        <w:rPr>
          <w:rFonts w:cs="Times New Roman"/>
          <w:szCs w:val="22"/>
        </w:rPr>
        <w:t>-hour juvenile holdover facilities.  The Attorney General will determine if the departments</w:t>
      </w:r>
      <w:r w:rsidR="0001576F">
        <w:rPr>
          <w:rFonts w:cs="Times New Roman"/>
          <w:szCs w:val="22"/>
        </w:rPr>
        <w:t>’</w:t>
      </w:r>
      <w:r w:rsidRPr="00755795">
        <w:rPr>
          <w:rFonts w:cs="Times New Roman"/>
          <w:szCs w:val="22"/>
        </w:rPr>
        <w:t xml:space="preserve"> interpretation is fair and equitable and how the local governments and the Department of Juvenile Justice would be impacted, to include any financial considerations.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60</w:t>
      </w:r>
      <w:r w:rsidRPr="00755795">
        <w:rPr>
          <w:rFonts w:cs="Times New Roman"/>
          <w:b/>
          <w:bCs/>
          <w:szCs w:val="22"/>
        </w:rPr>
        <w:t>.</w:t>
      </w:r>
      <w:r w:rsidRPr="00755795">
        <w:rPr>
          <w:rFonts w:cs="Times New Roman"/>
          <w:b/>
          <w:bCs/>
          <w:szCs w:val="22"/>
        </w:rPr>
        <w:tab/>
      </w:r>
      <w:r w:rsidRPr="00755795">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755795">
        <w:rPr>
          <w:rFonts w:cs="Times New Roman"/>
          <w:szCs w:val="22"/>
        </w:rPr>
        <w:t>thirtieth</w:t>
      </w:r>
      <w:r w:rsidRPr="00755795">
        <w:rPr>
          <w:rFonts w:cs="Times New Roman"/>
          <w:szCs w:val="22"/>
        </w:rPr>
        <w:t xml:space="preserve"> of the current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napToGrid w:val="0"/>
          <w:szCs w:val="22"/>
        </w:rPr>
        <w:t>117</w:t>
      </w:r>
      <w:r w:rsidRPr="00755795">
        <w:rPr>
          <w:rFonts w:cs="Times New Roman"/>
          <w:b/>
          <w:snapToGrid w:val="0"/>
          <w:szCs w:val="22"/>
        </w:rPr>
        <w:t>.</w:t>
      </w:r>
      <w:r w:rsidR="00497199" w:rsidRPr="00755795">
        <w:rPr>
          <w:rFonts w:cs="Times New Roman"/>
          <w:b/>
          <w:snapToGrid w:val="0"/>
          <w:szCs w:val="22"/>
        </w:rPr>
        <w:t>61</w:t>
      </w:r>
      <w:r w:rsidRPr="00755795">
        <w:rPr>
          <w:rFonts w:cs="Times New Roman"/>
          <w:b/>
          <w:snapToGrid w:val="0"/>
          <w:szCs w:val="22"/>
        </w:rPr>
        <w:t>.</w:t>
      </w:r>
      <w:r w:rsidRPr="00755795">
        <w:rPr>
          <w:rFonts w:cs="Times New Roman"/>
          <w:snapToGrid w:val="0"/>
          <w:szCs w:val="22"/>
        </w:rPr>
        <w:tab/>
        <w:t>(GP: Employee Bonuses)  State agencies and institutions are allowed</w:t>
      </w:r>
      <w:r w:rsidRPr="00755795">
        <w:rPr>
          <w:rFonts w:cs="Times New Roman"/>
          <w:szCs w:val="22"/>
        </w:rPr>
        <w:t xml:space="preserve"> to spend state, federal, and other sources of revenue to </w:t>
      </w:r>
      <w:r w:rsidRPr="00755795">
        <w:rPr>
          <w:rFonts w:cs="Times New Roman"/>
          <w:snapToGrid w:val="0"/>
          <w:szCs w:val="22"/>
        </w:rPr>
        <w:t xml:space="preserve">provide </w:t>
      </w:r>
      <w:r w:rsidRPr="00755795">
        <w:rPr>
          <w:rFonts w:cs="Times New Roman"/>
          <w:szCs w:val="22"/>
        </w:rPr>
        <w:t>selected</w:t>
      </w:r>
      <w:r w:rsidRPr="00755795">
        <w:rPr>
          <w:rFonts w:cs="Times New Roman"/>
          <w:snapToGrid w:val="0"/>
          <w:szCs w:val="22"/>
        </w:rPr>
        <w:t xml:space="preserve"> employees lump sum bonuses, not to exceed three thousand dollars per year, based on objective guidelines established by the </w:t>
      </w:r>
      <w:r w:rsidR="00E67871" w:rsidRPr="00755795">
        <w:rPr>
          <w:rFonts w:cs="Times New Roman"/>
          <w:snapToGrid w:val="0"/>
          <w:szCs w:val="22"/>
        </w:rPr>
        <w:t>Budget and Control Board</w:t>
      </w:r>
      <w:r w:rsidRPr="00755795">
        <w:rPr>
          <w:rFonts w:cs="Times New Roman"/>
          <w:snapToGrid w:val="0"/>
          <w:szCs w:val="22"/>
        </w:rPr>
        <w:t>.  Payment of these bonuses is not a part of the employee</w:t>
      </w:r>
      <w:r w:rsidR="0001576F">
        <w:rPr>
          <w:rFonts w:cs="Times New Roman"/>
          <w:snapToGrid w:val="0"/>
          <w:szCs w:val="22"/>
        </w:rPr>
        <w:t>’</w:t>
      </w:r>
      <w:r w:rsidRPr="00755795">
        <w:rPr>
          <w:rFonts w:cs="Times New Roman"/>
          <w:snapToGrid w:val="0"/>
          <w:szCs w:val="22"/>
        </w:rPr>
        <w:t xml:space="preserve">s base salary and is not earnable compensation for purposes of employee and employer contributions to respective </w:t>
      </w:r>
      <w:r w:rsidRPr="00755795">
        <w:rPr>
          <w:rFonts w:cs="Times New Roman"/>
          <w:snapToGrid w:val="0"/>
          <w:szCs w:val="22"/>
        </w:rPr>
        <w:lastRenderedPageBreak/>
        <w:t>retirement systems.  Employees earning $100,000 or more shall not be eligible to receive bonuses under this provision.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62</w:t>
      </w:r>
      <w:r w:rsidRPr="00755795">
        <w:rPr>
          <w:rFonts w:cs="Times New Roman"/>
          <w:b/>
          <w:bCs/>
          <w:szCs w:val="22"/>
        </w:rPr>
        <w:t>.</w:t>
      </w:r>
      <w:r w:rsidRPr="00755795">
        <w:rPr>
          <w:rFonts w:cs="Times New Roman"/>
          <w:szCs w:val="22"/>
        </w:rPr>
        <w:tab/>
        <w:t>(GP: FEMA Flexibility)  Any appropriation designated as the state share for a federally declared disaster may be carried forward and used for the same purpose by the Emergency Management Division of the Adjutant General</w:t>
      </w:r>
      <w:r w:rsidR="0001576F">
        <w:rPr>
          <w:rFonts w:cs="Times New Roman"/>
          <w:szCs w:val="22"/>
        </w:rPr>
        <w:t>’</w:t>
      </w:r>
      <w:r w:rsidRPr="00755795">
        <w:rPr>
          <w:rFonts w:cs="Times New Roman"/>
          <w:szCs w:val="22"/>
        </w:rPr>
        <w:t>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In the event there is a federally declared disaster and state match funds are unavailable, the </w:t>
      </w:r>
      <w:r w:rsidR="00E67871" w:rsidRPr="00755795">
        <w:rPr>
          <w:rFonts w:cs="Times New Roman"/>
          <w:szCs w:val="22"/>
        </w:rPr>
        <w:t>Budget and Control Board</w:t>
      </w:r>
      <w:r w:rsidRPr="00755795">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755795">
        <w:rPr>
          <w:rFonts w:cs="Times New Roman"/>
          <w:szCs w:val="22"/>
        </w:rPr>
        <w:t>five</w:t>
      </w:r>
      <w:r w:rsidRPr="00755795">
        <w:rPr>
          <w:rFonts w:cs="Times New Roman"/>
          <w:szCs w:val="22"/>
        </w:rPr>
        <w:t xml:space="preserve"> days.  Funds borrowed from accounts shall be replenished by the General Assembly as soon as practicable.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63</w:t>
      </w:r>
      <w:r w:rsidRPr="00755795">
        <w:rPr>
          <w:rFonts w:cs="Times New Roman"/>
          <w:b/>
          <w:bCs/>
          <w:szCs w:val="22"/>
        </w:rPr>
        <w:t>.</w:t>
      </w:r>
      <w:r w:rsidRPr="00755795">
        <w:rPr>
          <w:rFonts w:cs="Times New Roman"/>
          <w:szCs w:val="22"/>
        </w:rPr>
        <w:tab/>
        <w:t xml:space="preserve">(GP: Respiratory Syncytial Virus Prescription Sales and Use Tax Exemption)  The effective date of the exemption from sales and use tax </w:t>
      </w:r>
      <w:r w:rsidRPr="00755795">
        <w:rPr>
          <w:rFonts w:eastAsiaTheme="minorHAnsi" w:cs="Times New Roman"/>
          <w:color w:val="auto"/>
          <w:szCs w:val="22"/>
        </w:rPr>
        <w:t>of</w:t>
      </w:r>
      <w:r w:rsidRPr="00755795">
        <w:rPr>
          <w:rFonts w:cs="Times New Roman"/>
          <w:szCs w:val="22"/>
        </w:rPr>
        <w:t xml:space="preserve"> prescription medicines used to prevent respiratory syncytial virus shall be January 1, 1999.  No refund of sales and use taxes may be claimed as a result of this provision.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64</w:t>
      </w:r>
      <w:r w:rsidRPr="00755795">
        <w:rPr>
          <w:rFonts w:cs="Times New Roman"/>
          <w:b/>
          <w:bCs/>
          <w:szCs w:val="22"/>
        </w:rPr>
        <w:t>.</w:t>
      </w:r>
      <w:r w:rsidRPr="00755795">
        <w:rPr>
          <w:rFonts w:cs="Times New Roman"/>
          <w:szCs w:val="22"/>
        </w:rPr>
        <w:tab/>
        <w:t>(GP: Year-End Financial Statements - Penalties)  Agencies and other reporting entities required to submit annual audited financial statements for inclusion in the State</w:t>
      </w:r>
      <w:r w:rsidR="0001576F">
        <w:rPr>
          <w:rFonts w:cs="Times New Roman"/>
          <w:szCs w:val="22"/>
        </w:rPr>
        <w:t>’</w:t>
      </w:r>
      <w:r w:rsidRPr="00755795">
        <w:rPr>
          <w:rFonts w:cs="Times New Roman"/>
          <w:szCs w:val="22"/>
        </w:rPr>
        <w:t>s Comprehensive Annual Financial Report must comply with the submission dates stipulated in the State Auditor</w:t>
      </w:r>
      <w:r w:rsidR="0001576F">
        <w:rPr>
          <w:rFonts w:cs="Times New Roman"/>
          <w:szCs w:val="22"/>
        </w:rPr>
        <w:t>’</w:t>
      </w:r>
      <w:r w:rsidRPr="00755795">
        <w:rPr>
          <w:rFonts w:cs="Times New Roman"/>
          <w:szCs w:val="22"/>
        </w:rPr>
        <w:t>s Office audit contract.  If the audit was not contracted by the State Auditor</w:t>
      </w:r>
      <w:r w:rsidR="0001576F">
        <w:rPr>
          <w:rFonts w:cs="Times New Roman"/>
          <w:szCs w:val="22"/>
        </w:rPr>
        <w:t>’</w:t>
      </w:r>
      <w:r w:rsidRPr="00755795">
        <w:rPr>
          <w:rFonts w:cs="Times New Roman"/>
          <w:szCs w:val="22"/>
        </w:rPr>
        <w:t>s Office, the final audited financial statements are due not later than October</w:t>
      </w:r>
      <w:r w:rsidR="003C2809" w:rsidRPr="00755795">
        <w:rPr>
          <w:rFonts w:cs="Times New Roman"/>
          <w:szCs w:val="22"/>
        </w:rPr>
        <w:t xml:space="preserve"> </w:t>
      </w:r>
      <w:r w:rsidR="00596492" w:rsidRPr="00755795">
        <w:rPr>
          <w:rFonts w:cs="Times New Roman"/>
          <w:szCs w:val="22"/>
        </w:rPr>
        <w:t>tenth</w:t>
      </w:r>
      <w:r w:rsidRPr="00755795">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65</w:t>
      </w:r>
      <w:r w:rsidRPr="00755795">
        <w:rPr>
          <w:rFonts w:cs="Times New Roman"/>
          <w:b/>
          <w:bCs/>
          <w:szCs w:val="22"/>
        </w:rPr>
        <w:t>.</w:t>
      </w:r>
      <w:r w:rsidRPr="00755795">
        <w:rPr>
          <w:rFonts w:cs="Times New Roman"/>
          <w:b/>
          <w:bCs/>
          <w:szCs w:val="22"/>
        </w:rPr>
        <w:tab/>
      </w:r>
      <w:r w:rsidRPr="00755795">
        <w:rPr>
          <w:rFonts w:cs="Times New Roman"/>
          <w:szCs w:val="22"/>
        </w:rPr>
        <w:t xml:space="preserve">(GP: Purchase Card Incentive Rebates)  In addition to the Purchase Card Rebate deposited in the general fund, any incentive rebate </w:t>
      </w:r>
      <w:r w:rsidRPr="00755795">
        <w:rPr>
          <w:rFonts w:eastAsiaTheme="minorHAnsi" w:cs="Times New Roman"/>
          <w:color w:val="auto"/>
          <w:szCs w:val="22"/>
        </w:rPr>
        <w:t>premium</w:t>
      </w:r>
      <w:r w:rsidRPr="00755795">
        <w:rPr>
          <w:rFonts w:cs="Times New Roman"/>
          <w:szCs w:val="22"/>
        </w:rPr>
        <w:t xml:space="preserve"> received by an agency from the Purchase Card Program may be retained and used by the agency to support its operations.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66</w:t>
      </w:r>
      <w:r w:rsidRPr="00755795">
        <w:rPr>
          <w:rFonts w:cs="Times New Roman"/>
          <w:b/>
          <w:bCs/>
          <w:szCs w:val="22"/>
        </w:rPr>
        <w:t>.</w:t>
      </w:r>
      <w:r w:rsidRPr="00755795">
        <w:rPr>
          <w:rFonts w:cs="Times New Roman"/>
          <w:szCs w:val="22"/>
        </w:rPr>
        <w:tab/>
        <w:t xml:space="preserve">(GP: Sex Offender </w:t>
      </w:r>
      <w:r w:rsidRPr="00755795">
        <w:rPr>
          <w:rFonts w:cs="Times New Roman"/>
          <w:bCs/>
          <w:szCs w:val="22"/>
        </w:rPr>
        <w:t>Monitoring</w:t>
      </w:r>
      <w:r w:rsidRPr="00755795">
        <w:rPr>
          <w:rFonts w:cs="Times New Roman"/>
          <w:szCs w:val="22"/>
        </w:rPr>
        <w:t xml:space="preserve"> and Supervision)  The funds appropriated to the Department of Probation, Parole and Pardon Services</w:t>
      </w:r>
      <w:r w:rsidR="00E5443D" w:rsidRPr="00755795">
        <w:rPr>
          <w:rFonts w:cs="Times New Roman"/>
          <w:szCs w:val="22"/>
        </w:rPr>
        <w:t xml:space="preserve"> </w:t>
      </w:r>
      <w:r w:rsidRPr="00755795">
        <w:rPr>
          <w:rFonts w:cs="Times New Roman"/>
          <w:szCs w:val="22"/>
        </w:rPr>
        <w:t xml:space="preserve">in Part IA, Section </w:t>
      </w:r>
      <w:r w:rsidR="00743608" w:rsidRPr="00755795">
        <w:rPr>
          <w:rFonts w:cs="Times New Roman"/>
          <w:szCs w:val="22"/>
        </w:rPr>
        <w:t>66</w:t>
      </w:r>
      <w:r w:rsidRPr="00755795">
        <w:rPr>
          <w:rFonts w:cs="Times New Roman"/>
          <w:szCs w:val="22"/>
        </w:rPr>
        <w:t xml:space="preserve">, Program II.A.2. for the Sex Offender Monitoring Program and to the Department of Juvenile Justice in Part </w:t>
      </w:r>
      <w:r w:rsidRPr="00755795">
        <w:rPr>
          <w:rFonts w:cs="Times New Roman"/>
          <w:szCs w:val="22"/>
        </w:rPr>
        <w:lastRenderedPageBreak/>
        <w:t xml:space="preserve">IA, Section </w:t>
      </w:r>
      <w:r w:rsidR="00743608" w:rsidRPr="00755795">
        <w:rPr>
          <w:rFonts w:cs="Times New Roman"/>
          <w:szCs w:val="22"/>
        </w:rPr>
        <w:t>67</w:t>
      </w:r>
      <w:r w:rsidRPr="00755795">
        <w:rPr>
          <w:rFonts w:cs="Times New Roman"/>
          <w:szCs w:val="22"/>
        </w:rPr>
        <w:t>, Program III.A., Special Item: Sex Offender Monitoring are to be used and expended only for GPS monitoring programs of the departments.  In cases of limited funds, monitoring of “Jessie</w:t>
      </w:r>
      <w:r w:rsidR="0001576F">
        <w:rPr>
          <w:rFonts w:cs="Times New Roman"/>
          <w:szCs w:val="22"/>
        </w:rPr>
        <w:t>’</w:t>
      </w:r>
      <w:r w:rsidRPr="00755795">
        <w:rPr>
          <w:rFonts w:cs="Times New Roman"/>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755795">
        <w:rPr>
          <w:rFonts w:cs="Times New Roman"/>
          <w:szCs w:val="22"/>
        </w:rPr>
        <w:t>fifteenth</w:t>
      </w:r>
      <w:r w:rsidRPr="00755795">
        <w:rPr>
          <w:rFonts w:cs="Times New Roman"/>
          <w:szCs w:val="22"/>
        </w:rPr>
        <w:t xml:space="preserve"> each year accounting for the expenditure o</w:t>
      </w:r>
      <w:r w:rsidR="000E21B7" w:rsidRPr="00755795">
        <w:rPr>
          <w:rFonts w:cs="Times New Roman"/>
          <w:szCs w:val="22"/>
        </w:rPr>
        <w:t>f the funds including any carry</w:t>
      </w:r>
      <w:r w:rsidR="003B0AFD" w:rsidRPr="00755795">
        <w:rPr>
          <w:rFonts w:cs="Times New Roman"/>
          <w:szCs w:val="22"/>
        </w:rPr>
        <w:t>-</w:t>
      </w:r>
      <w:r w:rsidRPr="00755795">
        <w:rPr>
          <w:rFonts w:cs="Times New Roman"/>
          <w:szCs w:val="22"/>
        </w:rPr>
        <w:t>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67</w:t>
      </w:r>
      <w:r w:rsidRPr="00755795">
        <w:rPr>
          <w:rFonts w:cs="Times New Roman"/>
          <w:b/>
          <w:bCs/>
          <w:szCs w:val="22"/>
        </w:rPr>
        <w:t>.</w:t>
      </w:r>
      <w:r w:rsidRPr="00755795">
        <w:rPr>
          <w:rFonts w:cs="Times New Roman"/>
          <w:szCs w:val="22"/>
        </w:rPr>
        <w:tab/>
        <w:t xml:space="preserve">(GP: Viscosupplementation Therapies Sales and Use Tax Exemption)  For the current fiscal year only, sales and use taxes on </w:t>
      </w:r>
      <w:r w:rsidRPr="00755795">
        <w:rPr>
          <w:rFonts w:eastAsiaTheme="minorHAnsi" w:cs="Times New Roman"/>
          <w:color w:val="auto"/>
          <w:szCs w:val="22"/>
        </w:rPr>
        <w:t>viscosupplementation</w:t>
      </w:r>
      <w:r w:rsidRPr="00755795">
        <w:rPr>
          <w:rFonts w:cs="Times New Roman"/>
          <w:szCs w:val="22"/>
        </w:rPr>
        <w:t xml:space="preserve"> therapies shall be suspended.  No refund or forgiveness of tax may be claimed as a result of this provision.</w:t>
      </w:r>
    </w:p>
    <w:p w:rsidR="00A9603B" w:rsidRPr="00755795" w:rsidRDefault="002C205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497199" w:rsidRPr="00755795">
        <w:rPr>
          <w:rFonts w:cs="Times New Roman"/>
          <w:b/>
          <w:szCs w:val="22"/>
        </w:rPr>
        <w:t>68</w:t>
      </w:r>
      <w:r w:rsidRPr="00755795">
        <w:rPr>
          <w:rFonts w:cs="Times New Roman"/>
          <w:b/>
          <w:szCs w:val="22"/>
        </w:rPr>
        <w:t>.</w:t>
      </w:r>
      <w:r w:rsidRPr="00755795">
        <w:rPr>
          <w:rFonts w:cs="Times New Roman"/>
          <w:szCs w:val="22"/>
        </w:rPr>
        <w:tab/>
        <w:t>(GP: LightRail)  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Budget and Control Board, Division of State Information Technology.  South Carolina LightRail is an academic network for the use of the state</w:t>
      </w:r>
      <w:r w:rsidR="0001576F">
        <w:rPr>
          <w:rFonts w:cs="Times New Roman"/>
          <w:szCs w:val="22"/>
        </w:rPr>
        <w:t>’</w:t>
      </w:r>
      <w:r w:rsidRPr="00755795">
        <w:rPr>
          <w:rFonts w:cs="Times New Roman"/>
          <w:szCs w:val="22"/>
        </w:rPr>
        <w:t xml:space="preserve">s three research universities for the exchange of information directly related to their mission and must not carry commercial or K-12 traffic originated in South Carolina.  </w:t>
      </w:r>
      <w:r w:rsidR="004A7A13" w:rsidRPr="00755795">
        <w:rPr>
          <w:rFonts w:cs="Times New Roman"/>
          <w:szCs w:val="22"/>
        </w:rPr>
        <w:t xml:space="preserve">For </w:t>
      </w:r>
      <w:r w:rsidRPr="00755795">
        <w:rPr>
          <w:rFonts w:cs="Times New Roman"/>
          <w:szCs w:val="22"/>
        </w:rPr>
        <w:t xml:space="preserve">the current fiscal year, public or private organizations and entities may be provided access only through formal documented partnerships with one or more of the three research universities.  On February </w:t>
      </w:r>
      <w:r w:rsidR="000E21B7" w:rsidRPr="00755795">
        <w:rPr>
          <w:rFonts w:cs="Times New Roman"/>
          <w:szCs w:val="22"/>
        </w:rPr>
        <w:t>first</w:t>
      </w:r>
      <w:r w:rsidRPr="00755795">
        <w:rPr>
          <w:rFonts w:cs="Times New Roman"/>
          <w:szCs w:val="22"/>
        </w:rPr>
        <w:t xml:space="preserve"> of the current fiscal year, the entity managing the network must submit to the Chairman of the House Ways and Means Committee and the Chairman </w:t>
      </w:r>
      <w:r w:rsidRPr="00755795">
        <w:rPr>
          <w:rFonts w:cs="Times New Roman"/>
          <w:szCs w:val="22"/>
        </w:rPr>
        <w:lastRenderedPageBreak/>
        <w:t>of the Senate Finance Committee a report specifically identifying each entity with access to the network and any payment, including without limitation in-kind payment, that each such organization and entity is making for access to the network.</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69</w:t>
      </w:r>
      <w:r w:rsidRPr="00755795">
        <w:rPr>
          <w:rFonts w:cs="Times New Roman"/>
          <w:b/>
          <w:bCs/>
          <w:szCs w:val="22"/>
        </w:rPr>
        <w:t>.</w:t>
      </w:r>
      <w:r w:rsidRPr="00755795">
        <w:rPr>
          <w:rFonts w:cs="Times New Roman"/>
          <w:b/>
          <w:bCs/>
          <w:szCs w:val="22"/>
        </w:rPr>
        <w:tab/>
      </w:r>
      <w:r w:rsidRPr="00755795">
        <w:rPr>
          <w:rFonts w:cs="Times New Roman"/>
          <w:szCs w:val="22"/>
        </w:rPr>
        <w:t xml:space="preserve">(GP: CID &amp; PCC Agency Head Salaries)  All hiring salaries and salary increases for the agency heads of the Commission on </w:t>
      </w:r>
      <w:r w:rsidRPr="00755795">
        <w:rPr>
          <w:rFonts w:eastAsiaTheme="minorHAnsi" w:cs="Times New Roman"/>
          <w:color w:val="auto"/>
          <w:szCs w:val="22"/>
        </w:rPr>
        <w:t>Indigent</w:t>
      </w:r>
      <w:r w:rsidRPr="00755795">
        <w:rPr>
          <w:rFonts w:cs="Times New Roman"/>
          <w:iCs/>
          <w:szCs w:val="22"/>
        </w:rPr>
        <w:t xml:space="preserve"> Defense and the Prosecution Coordination Commission shall </w:t>
      </w:r>
      <w:r w:rsidR="00300207" w:rsidRPr="00755795">
        <w:rPr>
          <w:rFonts w:cs="Times New Roman"/>
          <w:iCs/>
          <w:szCs w:val="22"/>
        </w:rPr>
        <w:t xml:space="preserve">be </w:t>
      </w:r>
      <w:r w:rsidRPr="00755795">
        <w:rPr>
          <w:rFonts w:cs="Times New Roman"/>
          <w:szCs w:val="22"/>
        </w:rPr>
        <w:t>subject to all provisions related to agency heads covered by the Agency Head Salary Commission.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70</w:t>
      </w:r>
      <w:r w:rsidRPr="00755795">
        <w:rPr>
          <w:rFonts w:cs="Times New Roman"/>
          <w:b/>
          <w:bCs/>
          <w:szCs w:val="22"/>
        </w:rPr>
        <w:t>.</w:t>
      </w:r>
      <w:r w:rsidRPr="00755795">
        <w:rPr>
          <w:rFonts w:cs="Times New Roman"/>
          <w:bCs/>
          <w:szCs w:val="22"/>
        </w:rPr>
        <w:tab/>
        <w:t xml:space="preserve">(GP: </w:t>
      </w:r>
      <w:r w:rsidRPr="00755795">
        <w:rPr>
          <w:rFonts w:cs="Times New Roman"/>
          <w:iCs/>
          <w:szCs w:val="22"/>
        </w:rPr>
        <w:t>Prosecutors</w:t>
      </w:r>
      <w:r w:rsidRPr="00755795">
        <w:rPr>
          <w:rFonts w:cs="Times New Roman"/>
          <w:bCs/>
          <w:szCs w:val="22"/>
        </w:rPr>
        <w:t xml:space="preserve"> and Defenders Public Service Incentive Program)  The </w:t>
      </w:r>
      <w:r w:rsidR="00E85952" w:rsidRPr="00755795">
        <w:rPr>
          <w:rFonts w:cs="Times New Roman"/>
          <w:bCs/>
          <w:szCs w:val="22"/>
        </w:rPr>
        <w:t xml:space="preserve">Office of </w:t>
      </w:r>
      <w:r w:rsidRPr="00755795">
        <w:rPr>
          <w:rFonts w:cs="Times New Roman"/>
          <w:bCs/>
          <w:szCs w:val="22"/>
        </w:rPr>
        <w:t xml:space="preserve">Attorney General, the Prosecution Coordination </w:t>
      </w:r>
      <w:r w:rsidRPr="00755795">
        <w:rPr>
          <w:rFonts w:eastAsiaTheme="minorHAnsi" w:cs="Times New Roman"/>
          <w:color w:val="auto"/>
          <w:szCs w:val="22"/>
        </w:rPr>
        <w:t>Commission</w:t>
      </w:r>
      <w:r w:rsidRPr="00755795">
        <w:rPr>
          <w:rFonts w:cs="Times New Roman"/>
          <w:bCs/>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755795">
        <w:rPr>
          <w:rFonts w:cs="Times New Roman"/>
          <w:bCs/>
          <w:szCs w:val="22"/>
        </w:rPr>
        <w:t xml:space="preserve">Office of </w:t>
      </w:r>
      <w:r w:rsidRPr="00755795">
        <w:rPr>
          <w:rFonts w:cs="Times New Roman"/>
          <w:bCs/>
          <w:szCs w:val="22"/>
        </w:rPr>
        <w:t>Attorney General, the Prosecution Coordination Commission, the Commission on Indigent Defense, a Circuit Solicitor</w:t>
      </w:r>
      <w:r w:rsidR="0001576F">
        <w:rPr>
          <w:rFonts w:cs="Times New Roman"/>
          <w:bCs/>
          <w:szCs w:val="22"/>
        </w:rPr>
        <w:t>’</w:t>
      </w:r>
      <w:r w:rsidRPr="00755795">
        <w:rPr>
          <w:rFonts w:cs="Times New Roman"/>
          <w:bCs/>
          <w:szCs w:val="22"/>
        </w:rPr>
        <w:t>s Office or a county Public Defender</w:t>
      </w:r>
      <w:r w:rsidR="0001576F">
        <w:rPr>
          <w:rFonts w:cs="Times New Roman"/>
          <w:bCs/>
          <w:szCs w:val="22"/>
        </w:rPr>
        <w:t>’</w:t>
      </w:r>
      <w:r w:rsidRPr="00755795">
        <w:rPr>
          <w:rFonts w:cs="Times New Roman"/>
          <w:bCs/>
          <w:szCs w:val="22"/>
        </w:rPr>
        <w:t>s Office.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t xml:space="preserve">The </w:t>
      </w:r>
      <w:r w:rsidR="00F71105" w:rsidRPr="00755795">
        <w:rPr>
          <w:rFonts w:cs="Times New Roman"/>
          <w:bCs/>
          <w:szCs w:val="22"/>
        </w:rPr>
        <w:t xml:space="preserve">Office of </w:t>
      </w:r>
      <w:r w:rsidRPr="00755795">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w:t>
      </w:r>
      <w:r w:rsidRPr="00755795">
        <w:rPr>
          <w:rFonts w:cs="Times New Roman"/>
          <w:bCs/>
          <w:szCs w:val="22"/>
        </w:rPr>
        <w:lastRenderedPageBreak/>
        <w:t xml:space="preserve">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755795">
        <w:rPr>
          <w:rFonts w:cs="Times New Roman"/>
          <w:bCs/>
          <w:szCs w:val="22"/>
        </w:rPr>
        <w:t>first</w:t>
      </w:r>
      <w:r w:rsidRPr="00755795">
        <w:rPr>
          <w:rFonts w:cs="Times New Roman"/>
          <w:bCs/>
          <w:szCs w:val="22"/>
        </w:rPr>
        <w:t xml:space="preserve"> each fiscal year.</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t>Unexpended program funds from the prior fiscal year may be carried forward into the current fiscal year to be used for the same purpose.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755795">
        <w:rPr>
          <w:rFonts w:cs="Times New Roman"/>
          <w:b/>
          <w:bCs/>
          <w:szCs w:val="22"/>
        </w:rPr>
        <w:tab/>
      </w:r>
      <w:r w:rsidR="00F47F32" w:rsidRPr="00755795">
        <w:rPr>
          <w:rFonts w:cs="Times New Roman"/>
          <w:b/>
          <w:bCs/>
          <w:iCs/>
          <w:szCs w:val="22"/>
        </w:rPr>
        <w:t>117</w:t>
      </w:r>
      <w:r w:rsidRPr="00755795">
        <w:rPr>
          <w:rFonts w:cs="Times New Roman"/>
          <w:b/>
          <w:bCs/>
          <w:iCs/>
          <w:szCs w:val="22"/>
        </w:rPr>
        <w:t>.</w:t>
      </w:r>
      <w:r w:rsidR="00497199" w:rsidRPr="00755795">
        <w:rPr>
          <w:rFonts w:cs="Times New Roman"/>
          <w:b/>
          <w:bCs/>
          <w:iCs/>
          <w:szCs w:val="22"/>
        </w:rPr>
        <w:t>71</w:t>
      </w:r>
      <w:r w:rsidRPr="00755795">
        <w:rPr>
          <w:rFonts w:cs="Times New Roman"/>
          <w:b/>
          <w:bCs/>
          <w:iCs/>
          <w:szCs w:val="22"/>
        </w:rPr>
        <w:t>.</w:t>
      </w:r>
      <w:r w:rsidRPr="00755795">
        <w:rPr>
          <w:rFonts w:cs="Times New Roman"/>
          <w:bCs/>
          <w:iCs/>
          <w:szCs w:val="22"/>
        </w:rPr>
        <w:tab/>
      </w:r>
      <w:r w:rsidRPr="00755795">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755795" w:rsidRDefault="0022305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755795">
        <w:rPr>
          <w:rFonts w:cs="Times New Roman"/>
          <w:color w:val="auto"/>
        </w:rPr>
        <w:tab/>
      </w:r>
      <w:r w:rsidR="00F47F32" w:rsidRPr="00755795">
        <w:rPr>
          <w:rFonts w:cs="Times New Roman"/>
          <w:b/>
          <w:bCs/>
          <w:color w:val="auto"/>
        </w:rPr>
        <w:t>117</w:t>
      </w:r>
      <w:r w:rsidRPr="00755795">
        <w:rPr>
          <w:rFonts w:cs="Times New Roman"/>
          <w:b/>
          <w:bCs/>
          <w:color w:val="auto"/>
        </w:rPr>
        <w:t>.</w:t>
      </w:r>
      <w:r w:rsidR="00497199" w:rsidRPr="00755795">
        <w:rPr>
          <w:rFonts w:cs="Times New Roman"/>
          <w:b/>
          <w:bCs/>
          <w:color w:val="auto"/>
        </w:rPr>
        <w:t>72</w:t>
      </w:r>
      <w:r w:rsidRPr="00755795">
        <w:rPr>
          <w:rFonts w:cs="Times New Roman"/>
          <w:b/>
          <w:bCs/>
          <w:color w:val="auto"/>
        </w:rPr>
        <w:t>.</w:t>
      </w:r>
      <w:r w:rsidRPr="00755795">
        <w:rPr>
          <w:rFonts w:cs="Times New Roman"/>
          <w:b/>
          <w:bCs/>
          <w:color w:val="auto"/>
        </w:rPr>
        <w:tab/>
      </w:r>
      <w:r w:rsidRPr="00755795">
        <w:rPr>
          <w:rFonts w:cs="Times New Roman"/>
          <w:color w:val="auto"/>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755795">
        <w:rPr>
          <w:rFonts w:cs="Times New Roman"/>
          <w:iCs/>
          <w:color w:val="auto"/>
        </w:rPr>
        <w:t>Department</w:t>
      </w:r>
      <w:r w:rsidRPr="00755795">
        <w:rPr>
          <w:rFonts w:cs="Times New Roman"/>
          <w:color w:val="auto"/>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Budget and Control Board.</w:t>
      </w:r>
      <w:r w:rsidR="003C2809" w:rsidRPr="00755795">
        <w:rPr>
          <w:rFonts w:cs="Times New Roman"/>
          <w:color w:val="auto"/>
        </w:rPr>
        <w:t xml:space="preserve">  </w:t>
      </w:r>
      <w:r w:rsidRPr="00755795">
        <w:rPr>
          <w:rFonts w:cs="Times New Roman"/>
          <w:color w:val="auto"/>
        </w:rPr>
        <w:t>The employee bonus amount shall be approved by the State Human Resources Director and shall not exceed $10,000 per year.  Payment of these bonuses is not a part of the employee</w:t>
      </w:r>
      <w:r w:rsidR="0001576F">
        <w:rPr>
          <w:rFonts w:cs="Times New Roman"/>
          <w:color w:val="auto"/>
        </w:rPr>
        <w:t>’</w:t>
      </w:r>
      <w:r w:rsidRPr="00755795">
        <w:rPr>
          <w:rFonts w:cs="Times New Roman"/>
          <w:color w:val="auto"/>
        </w:rPr>
        <w:t>s base salary and is not earnable compensation for purposes of employee and employer contributions to respective retirement systems.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These agencies may also provide paid educational leave for any employees in an FTE position to attend class while enrolled in healthcare degree programs that are related to the agency</w:t>
      </w:r>
      <w:r w:rsidR="0001576F">
        <w:rPr>
          <w:rFonts w:cs="Times New Roman"/>
          <w:szCs w:val="22"/>
        </w:rPr>
        <w:t>’</w:t>
      </w:r>
      <w:r w:rsidRPr="00755795">
        <w:rPr>
          <w:rFonts w:cs="Times New Roman"/>
          <w:szCs w:val="22"/>
        </w:rPr>
        <w:t>s mission.  All such leave is at the agency head</w:t>
      </w:r>
      <w:r w:rsidR="0001576F">
        <w:rPr>
          <w:rFonts w:cs="Times New Roman"/>
          <w:szCs w:val="22"/>
        </w:rPr>
        <w:t>’</w:t>
      </w:r>
      <w:r w:rsidRPr="00755795">
        <w:rPr>
          <w:rFonts w:cs="Times New Roman"/>
          <w:szCs w:val="22"/>
        </w:rPr>
        <w:t>s discretion.</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w:t>
      </w:r>
      <w:r w:rsidR="0001576F">
        <w:rPr>
          <w:rFonts w:cs="Times New Roman"/>
          <w:szCs w:val="22"/>
        </w:rPr>
        <w:t>’</w:t>
      </w:r>
      <w:r w:rsidRPr="00755795">
        <w:rPr>
          <w:rFonts w:cs="Times New Roman"/>
          <w:szCs w:val="22"/>
        </w:rPr>
        <w:t xml:space="preserve">s discretion.  Critical needs areas could include rural areas, areas with high turnover, or where the agency has experienced recruiting difficulties.  Agencies may pay these employees up to </w:t>
      </w:r>
      <w:r w:rsidR="000E21B7" w:rsidRPr="00755795">
        <w:rPr>
          <w:rFonts w:cs="Times New Roman"/>
          <w:szCs w:val="22"/>
        </w:rPr>
        <w:t>twenty percent</w:t>
      </w:r>
      <w:r w:rsidRPr="00755795">
        <w:rPr>
          <w:rFonts w:cs="Times New Roman"/>
          <w:szCs w:val="22"/>
        </w:rPr>
        <w:t xml:space="preserve"> or $7,500, whichever is less, of their outstanding student loan each year over a five-year period.  </w:t>
      </w:r>
      <w:r w:rsidRPr="00755795">
        <w:rPr>
          <w:rFonts w:cs="Times New Roman"/>
          <w:szCs w:val="22"/>
        </w:rPr>
        <w:lastRenderedPageBreak/>
        <w:t>Payments will be made directly to the employee at the end of each year of employment.  The agency will be responsible for verifying the principle balance of the employee</w:t>
      </w:r>
      <w:r w:rsidR="0001576F">
        <w:rPr>
          <w:rFonts w:cs="Times New Roman"/>
          <w:szCs w:val="22"/>
        </w:rPr>
        <w:t>’</w:t>
      </w:r>
      <w:r w:rsidRPr="00755795">
        <w:rPr>
          <w:rFonts w:cs="Times New Roman"/>
          <w:szCs w:val="22"/>
        </w:rPr>
        <w:t>s student loan prior to issuing payments.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t>These agencies are also authorized to allow tuition reimbursement from a maximum of ten credit hours per semester; allow probationary employees to participate in tuition pr</w:t>
      </w:r>
      <w:r w:rsidR="007F2141" w:rsidRPr="00755795">
        <w:rPr>
          <w:rFonts w:cs="Times New Roman"/>
          <w:szCs w:val="22"/>
        </w:rPr>
        <w:t>ograms; and provide tuition pre</w:t>
      </w:r>
      <w:r w:rsidR="007F2141" w:rsidRPr="00755795">
        <w:rPr>
          <w:rFonts w:cs="Times New Roman"/>
          <w:szCs w:val="22"/>
        </w:rPr>
        <w:noBreakHyphen/>
      </w:r>
      <w:r w:rsidRPr="00755795">
        <w:rPr>
          <w:rFonts w:cs="Times New Roman"/>
          <w:szCs w:val="22"/>
        </w:rPr>
        <w:t xml:space="preserve">payment instead of tuition reimbursement for employees willing to pursue a degree in a healthcare program.  An agency may pay up to </w:t>
      </w:r>
      <w:r w:rsidR="000E21B7" w:rsidRPr="00755795">
        <w:rPr>
          <w:rFonts w:cs="Times New Roman"/>
          <w:szCs w:val="22"/>
        </w:rPr>
        <w:t>fifty percent</w:t>
      </w:r>
      <w:r w:rsidRPr="00755795">
        <w:rPr>
          <w:rFonts w:cs="Times New Roman"/>
          <w:szCs w:val="22"/>
        </w:rPr>
        <w:t xml:space="preserve"> of an employee</w:t>
      </w:r>
      <w:r w:rsidR="0001576F">
        <w:rPr>
          <w:rFonts w:cs="Times New Roman"/>
          <w:szCs w:val="22"/>
        </w:rPr>
        <w:t>’</w:t>
      </w:r>
      <w:r w:rsidRPr="00755795">
        <w:rPr>
          <w:rFonts w:cs="Times New Roman"/>
          <w:szCs w:val="22"/>
        </w:rPr>
        <w:t>s tuition through tuition pre-payment.  The remaining tuition could be reimbursed to the employee after successful completion of the class.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F47F32" w:rsidRPr="00755795">
        <w:rPr>
          <w:rFonts w:cs="Times New Roman"/>
          <w:b/>
          <w:szCs w:val="22"/>
        </w:rPr>
        <w:t>117</w:t>
      </w:r>
      <w:r w:rsidRPr="00755795">
        <w:rPr>
          <w:rFonts w:cs="Times New Roman"/>
          <w:b/>
          <w:szCs w:val="22"/>
        </w:rPr>
        <w:t>.</w:t>
      </w:r>
      <w:r w:rsidR="00497199" w:rsidRPr="00755795">
        <w:rPr>
          <w:rFonts w:cs="Times New Roman"/>
          <w:b/>
          <w:szCs w:val="22"/>
        </w:rPr>
        <w:t>73</w:t>
      </w:r>
      <w:r w:rsidRPr="00755795">
        <w:rPr>
          <w:rFonts w:cs="Times New Roman"/>
          <w:b/>
          <w:szCs w:val="22"/>
        </w:rPr>
        <w:t>.</w:t>
      </w:r>
      <w:r w:rsidRPr="00755795">
        <w:rPr>
          <w:rFonts w:cs="Times New Roman"/>
          <w:b/>
          <w:szCs w:val="22"/>
        </w:rPr>
        <w:tab/>
      </w:r>
      <w:r w:rsidRPr="00755795">
        <w:rPr>
          <w:rFonts w:cs="Times New Roman"/>
          <w:bCs/>
          <w:szCs w:val="22"/>
        </w:rPr>
        <w:t>(GP: Governor</w:t>
      </w:r>
      <w:r w:rsidR="0001576F">
        <w:rPr>
          <w:rFonts w:cs="Times New Roman"/>
          <w:bCs/>
          <w:szCs w:val="22"/>
        </w:rPr>
        <w:t>’</w:t>
      </w:r>
      <w:r w:rsidRPr="00755795">
        <w:rPr>
          <w:rFonts w:cs="Times New Roman"/>
          <w:bCs/>
          <w:szCs w:val="22"/>
        </w:rPr>
        <w:t xml:space="preserve">s Budget Certification)  The annual Executive Budget proposed by the Governor must be certified by the Director of the State Budget Division of the </w:t>
      </w:r>
      <w:r w:rsidR="00E67871" w:rsidRPr="00755795">
        <w:rPr>
          <w:rFonts w:cs="Times New Roman"/>
          <w:bCs/>
          <w:szCs w:val="22"/>
        </w:rPr>
        <w:t>Budget and Control Board</w:t>
      </w:r>
      <w:r w:rsidRPr="00755795">
        <w:rPr>
          <w:rFonts w:cs="Times New Roman"/>
          <w:bCs/>
          <w:szCs w:val="22"/>
        </w:rPr>
        <w:t xml:space="preserve"> or his designee in the same manner as the House Ways and Means and Senate Finance Committee versions of the budget bill are certified.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74</w:t>
      </w:r>
      <w:r w:rsidRPr="00755795">
        <w:rPr>
          <w:rFonts w:cs="Times New Roman"/>
          <w:b/>
          <w:bCs/>
          <w:szCs w:val="22"/>
        </w:rPr>
        <w:t>.</w:t>
      </w:r>
      <w:r w:rsidRPr="00755795">
        <w:rPr>
          <w:rFonts w:cs="Times New Roman"/>
          <w:b/>
          <w:bCs/>
          <w:szCs w:val="22"/>
        </w:rPr>
        <w:tab/>
      </w:r>
      <w:r w:rsidRPr="00755795">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01576F">
        <w:rPr>
          <w:rFonts w:cs="Times New Roman"/>
          <w:szCs w:val="22"/>
        </w:rPr>
        <w:t>’</w:t>
      </w:r>
      <w:r w:rsidRPr="00755795">
        <w:rPr>
          <w:rFonts w:cs="Times New Roman"/>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755795" w:rsidRDefault="00080D1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szCs w:val="22"/>
        </w:rPr>
        <w:tab/>
        <w:t>117.75.</w:t>
      </w:r>
      <w:r w:rsidRPr="00755795">
        <w:rPr>
          <w:rFonts w:cs="Times New Roman"/>
          <w:b/>
          <w:szCs w:val="22"/>
        </w:rPr>
        <w:tab/>
      </w:r>
      <w:r w:rsidRPr="00755795">
        <w:rPr>
          <w:rFonts w:cs="Times New Roman"/>
          <w:szCs w:val="22"/>
        </w:rPr>
        <w:t xml:space="preserve">(GP: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w:t>
      </w:r>
      <w:r w:rsidRPr="00755795">
        <w:rPr>
          <w:rFonts w:cs="Times New Roman"/>
          <w:szCs w:val="22"/>
        </w:rPr>
        <w:lastRenderedPageBreak/>
        <w:t>otherwise be interrupted; and as to those benefits which require only employee contributions, the employee remains solely responsible for making those contributions.  In the event an agency</w:t>
      </w:r>
      <w:r w:rsidR="0001576F">
        <w:rPr>
          <w:rFonts w:cs="Times New Roman"/>
          <w:szCs w:val="22"/>
        </w:rPr>
        <w:t>’</w:t>
      </w:r>
      <w:r w:rsidRPr="00755795">
        <w:rPr>
          <w:rFonts w:cs="Times New Roman"/>
          <w:szCs w:val="22"/>
        </w:rPr>
        <w:t>s reduction is due solely to the General Assembly transferring or deleting a program, this provision does not apply.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szCs w:val="22"/>
        </w:rPr>
        <w:tab/>
      </w:r>
      <w:r w:rsidR="00F47F32" w:rsidRPr="00755795">
        <w:rPr>
          <w:rFonts w:cs="Times New Roman"/>
          <w:b/>
          <w:szCs w:val="22"/>
        </w:rPr>
        <w:t>117</w:t>
      </w:r>
      <w:r w:rsidRPr="00755795">
        <w:rPr>
          <w:rFonts w:cs="Times New Roman"/>
          <w:b/>
          <w:szCs w:val="22"/>
        </w:rPr>
        <w:t>.</w:t>
      </w:r>
      <w:r w:rsidR="00497199" w:rsidRPr="00755795">
        <w:rPr>
          <w:rFonts w:cs="Times New Roman"/>
          <w:b/>
          <w:szCs w:val="22"/>
        </w:rPr>
        <w:t>76</w:t>
      </w:r>
      <w:r w:rsidRPr="00755795">
        <w:rPr>
          <w:rFonts w:cs="Times New Roman"/>
          <w:b/>
          <w:szCs w:val="22"/>
        </w:rPr>
        <w:t>.</w:t>
      </w:r>
      <w:r w:rsidRPr="00755795">
        <w:rPr>
          <w:rFonts w:cs="Times New Roman"/>
          <w:szCs w:val="22"/>
        </w:rPr>
        <w:tab/>
        <w:t>(GP: Governor</w:t>
      </w:r>
      <w:r w:rsidR="0001576F">
        <w:rPr>
          <w:rFonts w:cs="Times New Roman"/>
          <w:szCs w:val="22"/>
        </w:rPr>
        <w:t>’</w:t>
      </w:r>
      <w:r w:rsidRPr="00755795">
        <w:rPr>
          <w:rFonts w:cs="Times New Roman"/>
          <w:szCs w:val="22"/>
        </w:rPr>
        <w:t xml:space="preserve">s Security Detail)  The State Law Enforcement Division, the Department of Public Safety, and the Department of </w:t>
      </w:r>
      <w:r w:rsidRPr="00755795">
        <w:rPr>
          <w:rFonts w:eastAsiaTheme="minorHAnsi" w:cs="Times New Roman"/>
          <w:color w:val="auto"/>
          <w:szCs w:val="22"/>
        </w:rPr>
        <w:t>Natural</w:t>
      </w:r>
      <w:r w:rsidRPr="00755795">
        <w:rPr>
          <w:rFonts w:cs="Times New Roman"/>
          <w:szCs w:val="22"/>
        </w:rPr>
        <w:t xml:space="preserve"> Resources shall provide a security detail to the Governor in a manner agreed to by the State Law Enforcement Division, the Department of Public Safety, the Department of Natural Resources, and the </w:t>
      </w:r>
      <w:r w:rsidR="00357536" w:rsidRPr="00755795">
        <w:rPr>
          <w:rFonts w:cs="Times New Roman"/>
          <w:szCs w:val="22"/>
        </w:rPr>
        <w:t xml:space="preserve">Office of </w:t>
      </w:r>
      <w:r w:rsidRPr="00755795">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755795">
        <w:rPr>
          <w:rFonts w:cs="Times New Roman"/>
          <w:szCs w:val="22"/>
        </w:rPr>
        <w:t xml:space="preserve">Office of </w:t>
      </w:r>
      <w:r w:rsidRPr="00755795">
        <w:rPr>
          <w:rFonts w:cs="Times New Roman"/>
          <w:szCs w:val="22"/>
        </w:rPr>
        <w:t xml:space="preserve">Governor from funds appropriated to the </w:t>
      </w:r>
      <w:r w:rsidR="00A45AB7" w:rsidRPr="00755795">
        <w:rPr>
          <w:rFonts w:cs="Times New Roman"/>
          <w:szCs w:val="22"/>
        </w:rPr>
        <w:t xml:space="preserve">Office of </w:t>
      </w:r>
      <w:r w:rsidRPr="00755795">
        <w:rPr>
          <w:rFonts w:cs="Times New Roman"/>
          <w:szCs w:val="22"/>
        </w:rPr>
        <w:t>Governor for this purpose.</w:t>
      </w:r>
      <w:r w:rsidR="00186C79" w:rsidRPr="00755795">
        <w:rPr>
          <w:rFonts w:cs="Times New Roman"/>
          <w:szCs w:val="22"/>
        </w:rPr>
        <w:t xml:space="preserve">  Law enforcement officers assigned to security detail for the Governor shall only perform services related to security and shall not provide any unrelated service during the assignment.</w:t>
      </w:r>
    </w:p>
    <w:p w:rsidR="007B203E" w:rsidRPr="00755795" w:rsidRDefault="007B203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77</w:t>
      </w:r>
      <w:r w:rsidRPr="00755795">
        <w:rPr>
          <w:rFonts w:cs="Times New Roman"/>
          <w:b/>
          <w:bCs/>
          <w:szCs w:val="22"/>
        </w:rPr>
        <w:t>.</w:t>
      </w:r>
      <w:r w:rsidRPr="00755795">
        <w:rPr>
          <w:rFonts w:cs="Times New Roman"/>
          <w:b/>
          <w:bCs/>
          <w:szCs w:val="22"/>
        </w:rPr>
        <w:tab/>
      </w:r>
      <w:r w:rsidRPr="00755795">
        <w:rPr>
          <w:rFonts w:cs="Times New Roman"/>
          <w:szCs w:val="22"/>
        </w:rPr>
        <w:t xml:space="preserve">(GP: Reduction in Force Antidiscrimination)  In the event of a reduction in force implemented by a state agency or institution, the </w:t>
      </w:r>
      <w:r w:rsidRPr="00755795">
        <w:rPr>
          <w:rFonts w:eastAsiaTheme="minorHAnsi" w:cs="Times New Roman"/>
          <w:color w:val="auto"/>
          <w:szCs w:val="22"/>
        </w:rPr>
        <w:t>state</w:t>
      </w:r>
      <w:r w:rsidRPr="00755795">
        <w:rPr>
          <w:rFonts w:cs="Times New Roman"/>
          <w:szCs w:val="22"/>
        </w:rPr>
        <w:t xml:space="preserve"> agency or institution must comply with Title VII of the Civil Rights Act of 1964 or any other applicable federal or state antidiscrimination laws.</w:t>
      </w:r>
    </w:p>
    <w:p w:rsidR="007B203E" w:rsidRPr="00755795" w:rsidRDefault="007B203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bCs/>
          <w:szCs w:val="22"/>
        </w:rPr>
        <w:t>117</w:t>
      </w:r>
      <w:r w:rsidRPr="00755795">
        <w:rPr>
          <w:rFonts w:cs="Times New Roman"/>
          <w:b/>
          <w:bCs/>
          <w:szCs w:val="22"/>
        </w:rPr>
        <w:t>.</w:t>
      </w:r>
      <w:r w:rsidR="00497199" w:rsidRPr="00755795">
        <w:rPr>
          <w:rFonts w:cs="Times New Roman"/>
          <w:b/>
          <w:bCs/>
          <w:szCs w:val="22"/>
        </w:rPr>
        <w:t>78</w:t>
      </w:r>
      <w:r w:rsidRPr="00755795">
        <w:rPr>
          <w:rFonts w:cs="Times New Roman"/>
          <w:b/>
          <w:bCs/>
          <w:szCs w:val="22"/>
        </w:rPr>
        <w:t>.</w:t>
      </w:r>
      <w:r w:rsidRPr="00755795">
        <w:rPr>
          <w:rFonts w:cs="Times New Roman"/>
          <w:b/>
          <w:bCs/>
          <w:szCs w:val="22"/>
        </w:rPr>
        <w:tab/>
      </w:r>
      <w:r w:rsidRPr="00755795">
        <w:rPr>
          <w:rFonts w:cs="Times New Roman"/>
          <w:szCs w:val="22"/>
        </w:rPr>
        <w:t>(GP: Reduction in Force/Agency Head Furlough)  In the event a reduction in force is implemented by a state agency or institution</w:t>
      </w:r>
      <w:r w:rsidR="00524606" w:rsidRPr="00755795">
        <w:rPr>
          <w:rFonts w:cs="Times New Roman"/>
          <w:szCs w:val="22"/>
        </w:rPr>
        <w:t xml:space="preserve"> of higher learning</w:t>
      </w:r>
      <w:r w:rsidRPr="00755795">
        <w:rPr>
          <w:rFonts w:cs="Times New Roman"/>
          <w:szCs w:val="22"/>
        </w:rPr>
        <w:t xml:space="preserve">, the agency head shall be required to take five days furlough in the current fiscal year.  If more than one reduction in </w:t>
      </w:r>
      <w:r w:rsidRPr="00755795">
        <w:rPr>
          <w:rFonts w:eastAsiaTheme="minorHAnsi" w:cs="Times New Roman"/>
          <w:color w:val="auto"/>
          <w:szCs w:val="22"/>
        </w:rPr>
        <w:t>force</w:t>
      </w:r>
      <w:r w:rsidRPr="00755795">
        <w:rPr>
          <w:rFonts w:cs="Times New Roman"/>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w:t>
      </w:r>
      <w:r w:rsidRPr="00755795">
        <w:rPr>
          <w:rFonts w:cs="Times New Roman"/>
          <w:szCs w:val="22"/>
        </w:rPr>
        <w:lastRenderedPageBreak/>
        <w:t>contributions, the agency head remains solely responsible for making those contributions.</w:t>
      </w:r>
    </w:p>
    <w:p w:rsidR="007B203E" w:rsidRPr="00755795" w:rsidRDefault="007C5C7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01576F">
        <w:rPr>
          <w:rFonts w:cs="Times New Roman"/>
        </w:rPr>
        <w:t>’</w:t>
      </w:r>
      <w:r w:rsidRPr="00755795">
        <w:rPr>
          <w:rFonts w:cs="Times New Roman"/>
        </w:rPr>
        <w:t>s reduction in pay over the balance of the fiscal year for payroll purposes regardless of the pay period within which the furlough occurs.  The Budget and Control Board,</w:t>
      </w:r>
      <w:r w:rsidR="003C2809" w:rsidRPr="00755795">
        <w:rPr>
          <w:rFonts w:cs="Times New Roman"/>
        </w:rPr>
        <w:t xml:space="preserve"> </w:t>
      </w:r>
      <w:r w:rsidRPr="00755795">
        <w:rPr>
          <w:rFonts w:cs="Times New Roman"/>
        </w:rPr>
        <w:t>Human Resources Division shall promulgate guidelines and policies, as necessary, to implement the provisions of this proviso.  State agencies shall report information regarding furloughs to the</w:t>
      </w:r>
      <w:r w:rsidR="003C2809" w:rsidRPr="00755795">
        <w:rPr>
          <w:rFonts w:cs="Times New Roman"/>
        </w:rPr>
        <w:t xml:space="preserve"> </w:t>
      </w:r>
      <w:r w:rsidRPr="00755795">
        <w:rPr>
          <w:rFonts w:cs="Times New Roman"/>
        </w:rPr>
        <w:t>Human Resources Division of the Budget and Control Board.</w:t>
      </w:r>
    </w:p>
    <w:p w:rsidR="00524606" w:rsidRPr="00755795" w:rsidRDefault="0052460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For purposes of this provision, agency head includes the president of a technical college as defined by Sect</w:t>
      </w:r>
      <w:r w:rsidR="005D5D63" w:rsidRPr="00755795">
        <w:rPr>
          <w:rFonts w:cs="Times New Roman"/>
          <w:szCs w:val="22"/>
        </w:rPr>
        <w:t>ion 59-103-5 of the 1976 Code.</w:t>
      </w:r>
    </w:p>
    <w:p w:rsidR="00524606" w:rsidRPr="00755795" w:rsidRDefault="0052460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755795" w:rsidRDefault="00080D1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An agency head shall not be required to take this mandatory furlough based solely on reductions in force implemented as a result of federal budget cuts or reorganization to accomplish organizational efficiencies.</w:t>
      </w:r>
    </w:p>
    <w:p w:rsidR="00404425" w:rsidRPr="00755795" w:rsidRDefault="0076027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5795">
        <w:rPr>
          <w:rFonts w:cs="Times New Roman"/>
          <w:szCs w:val="22"/>
        </w:rPr>
        <w:tab/>
      </w:r>
      <w:r w:rsidR="00F47F32" w:rsidRPr="00755795">
        <w:rPr>
          <w:rFonts w:cs="Times New Roman"/>
          <w:b/>
          <w:szCs w:val="22"/>
        </w:rPr>
        <w:t>117</w:t>
      </w:r>
      <w:r w:rsidRPr="00755795">
        <w:rPr>
          <w:rFonts w:cs="Times New Roman"/>
          <w:b/>
          <w:szCs w:val="22"/>
        </w:rPr>
        <w:t>.</w:t>
      </w:r>
      <w:r w:rsidR="00497199" w:rsidRPr="00755795">
        <w:rPr>
          <w:rFonts w:cs="Times New Roman"/>
          <w:b/>
          <w:szCs w:val="22"/>
        </w:rPr>
        <w:t>79</w:t>
      </w:r>
      <w:r w:rsidRPr="00755795">
        <w:rPr>
          <w:rFonts w:cs="Times New Roman"/>
          <w:b/>
          <w:szCs w:val="22"/>
        </w:rPr>
        <w:t>.</w:t>
      </w:r>
      <w:r w:rsidRPr="00755795">
        <w:rPr>
          <w:rFonts w:cs="Times New Roman"/>
          <w:szCs w:val="22"/>
        </w:rPr>
        <w:tab/>
        <w:t xml:space="preserve">(GP: Printed </w:t>
      </w:r>
      <w:r w:rsidRPr="00755795">
        <w:rPr>
          <w:rFonts w:eastAsiaTheme="minorHAnsi" w:cs="Times New Roman"/>
          <w:szCs w:val="22"/>
        </w:rPr>
        <w:t>Report</w:t>
      </w:r>
      <w:r w:rsidRPr="00755795">
        <w:rPr>
          <w:rFonts w:cs="Times New Roman"/>
          <w:szCs w:val="22"/>
        </w:rPr>
        <w:t xml:space="preserve"> Requirements)  (A)  For Fiscal </w:t>
      </w:r>
      <w:r w:rsidR="000E3EAF" w:rsidRPr="00755795">
        <w:rPr>
          <w:rFonts w:cs="Times New Roman"/>
          <w:szCs w:val="22"/>
        </w:rPr>
        <w:t>Year</w:t>
      </w:r>
      <w:r w:rsidR="0019536D" w:rsidRPr="00755795">
        <w:rPr>
          <w:rFonts w:cs="Times New Roman"/>
          <w:szCs w:val="22"/>
        </w:rPr>
        <w:t xml:space="preserve"> </w:t>
      </w:r>
      <w:r w:rsidR="0024181F">
        <w:rPr>
          <w:rFonts w:cs="Times New Roman"/>
          <w:szCs w:val="22"/>
        </w:rPr>
        <w:t>2013-2014</w:t>
      </w:r>
      <w:r w:rsidRPr="00755795">
        <w:rPr>
          <w:rFonts w:cs="Times New Roman"/>
          <w:szCs w:val="22"/>
        </w:rPr>
        <w:t xml:space="preserve">, state supported institutions of higher learning shall not be required to </w:t>
      </w:r>
      <w:r w:rsidRPr="00755795">
        <w:rPr>
          <w:rFonts w:eastAsiaTheme="minorHAnsi" w:cs="Times New Roman"/>
          <w:color w:val="auto"/>
          <w:szCs w:val="22"/>
        </w:rPr>
        <w:t>submit</w:t>
      </w:r>
      <w:r w:rsidRPr="00755795">
        <w:rPr>
          <w:rFonts w:cs="Times New Roman"/>
          <w:szCs w:val="22"/>
        </w:rPr>
        <w:t xml:space="preserve"> printed reports mandated by Sections 2-47-40, 2</w:t>
      </w:r>
      <w:r w:rsidRPr="00755795">
        <w:rPr>
          <w:rFonts w:cs="Times New Roman"/>
          <w:szCs w:val="22"/>
        </w:rPr>
        <w:noBreakHyphen/>
        <w:t>47</w:t>
      </w:r>
      <w:r w:rsidRPr="00755795">
        <w:rPr>
          <w:rFonts w:cs="Times New Roman"/>
          <w:szCs w:val="22"/>
        </w:rPr>
        <w:noBreakHyphen/>
        <w:t>50, and 59-103-110 of the 1976 Code, and shall instead only submit the documents electronically.</w:t>
      </w:r>
    </w:p>
    <w:p w:rsidR="00404425" w:rsidRPr="00755795" w:rsidRDefault="0040442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5795">
        <w:rPr>
          <w:rFonts w:eastAsiaTheme="minorHAnsi" w:cs="Times New Roman"/>
          <w:color w:val="auto"/>
          <w:szCs w:val="22"/>
        </w:rPr>
        <w:tab/>
        <w:t>Submission of the plans or reports r</w:t>
      </w:r>
      <w:r w:rsidR="0020716A" w:rsidRPr="00755795">
        <w:rPr>
          <w:rFonts w:eastAsiaTheme="minorHAnsi" w:cs="Times New Roman"/>
          <w:color w:val="auto"/>
          <w:szCs w:val="22"/>
        </w:rPr>
        <w:t>equired by Sections</w:t>
      </w:r>
      <w:r w:rsidR="0019536D" w:rsidRPr="00755795">
        <w:rPr>
          <w:rFonts w:eastAsiaTheme="minorHAnsi" w:cs="Times New Roman"/>
          <w:color w:val="auto"/>
          <w:szCs w:val="22"/>
        </w:rPr>
        <w:t xml:space="preserve"> </w:t>
      </w:r>
      <w:r w:rsidR="0020716A" w:rsidRPr="00755795">
        <w:rPr>
          <w:rFonts w:eastAsiaTheme="minorHAnsi" w:cs="Times New Roman"/>
          <w:color w:val="auto"/>
          <w:szCs w:val="22"/>
        </w:rPr>
        <w:t>59</w:t>
      </w:r>
      <w:r w:rsidR="00783FB8" w:rsidRPr="00755795">
        <w:rPr>
          <w:rFonts w:eastAsiaTheme="minorHAnsi" w:cs="Times New Roman"/>
          <w:color w:val="auto"/>
          <w:szCs w:val="22"/>
        </w:rPr>
        <w:noBreakHyphen/>
      </w:r>
      <w:r w:rsidRPr="00755795">
        <w:rPr>
          <w:rFonts w:eastAsiaTheme="minorHAnsi" w:cs="Times New Roman"/>
          <w:color w:val="auto"/>
          <w:szCs w:val="22"/>
        </w:rPr>
        <w:t>101-350, 59-103-30, 59-103-45</w:t>
      </w:r>
      <w:r w:rsidR="00B5607A" w:rsidRPr="00755795">
        <w:rPr>
          <w:rFonts w:eastAsiaTheme="minorHAnsi" w:cs="Times New Roman"/>
          <w:color w:val="auto"/>
          <w:szCs w:val="22"/>
        </w:rPr>
        <w:t>(4)</w:t>
      </w:r>
      <w:r w:rsidRPr="00755795">
        <w:rPr>
          <w:rFonts w:eastAsiaTheme="minorHAnsi" w:cs="Times New Roman"/>
          <w:color w:val="auto"/>
          <w:szCs w:val="22"/>
        </w:rPr>
        <w:t>, and 59-103-</w:t>
      </w:r>
      <w:r w:rsidR="007B3EA5" w:rsidRPr="00755795">
        <w:rPr>
          <w:rFonts w:eastAsiaTheme="minorHAnsi" w:cs="Times New Roman"/>
          <w:color w:val="auto"/>
          <w:szCs w:val="22"/>
        </w:rPr>
        <w:t>1</w:t>
      </w:r>
      <w:r w:rsidRPr="00755795">
        <w:rPr>
          <w:rFonts w:eastAsiaTheme="minorHAnsi" w:cs="Times New Roman"/>
          <w:color w:val="auto"/>
          <w:szCs w:val="22"/>
        </w:rPr>
        <w:t>60</w:t>
      </w:r>
      <w:r w:rsidR="007B3EA5" w:rsidRPr="00755795">
        <w:rPr>
          <w:rFonts w:eastAsiaTheme="minorHAnsi" w:cs="Times New Roman"/>
          <w:color w:val="auto"/>
          <w:szCs w:val="22"/>
        </w:rPr>
        <w:t>(D)</w:t>
      </w:r>
      <w:r w:rsidRPr="00755795">
        <w:rPr>
          <w:rFonts w:eastAsiaTheme="minorHAnsi" w:cs="Times New Roman"/>
          <w:color w:val="auto"/>
          <w:szCs w:val="22"/>
        </w:rPr>
        <w:t xml:space="preserve"> </w:t>
      </w:r>
      <w:r w:rsidRPr="00755795">
        <w:rPr>
          <w:rFonts w:eastAsiaTheme="minorHAnsi" w:cs="Times New Roman"/>
          <w:szCs w:val="22"/>
        </w:rPr>
        <w:t>shall</w:t>
      </w:r>
      <w:r w:rsidRPr="00755795">
        <w:rPr>
          <w:rFonts w:eastAsiaTheme="minorHAnsi" w:cs="Times New Roman"/>
          <w:color w:val="auto"/>
          <w:szCs w:val="22"/>
        </w:rPr>
        <w:t xml:space="preserve"> be waived for the current fiscal year</w:t>
      </w:r>
      <w:r w:rsidR="001A26E6" w:rsidRPr="00755795">
        <w:rPr>
          <w:rFonts w:cs="Times New Roman"/>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755795" w:rsidRDefault="0076027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(B)</w:t>
      </w:r>
      <w:r w:rsidRPr="00755795">
        <w:rPr>
          <w:rFonts w:cs="Times New Roman"/>
          <w:szCs w:val="22"/>
        </w:rPr>
        <w:tab/>
        <w:t xml:space="preserve">For Fiscal </w:t>
      </w:r>
      <w:r w:rsidR="000E3EAF" w:rsidRPr="00755795">
        <w:rPr>
          <w:rFonts w:cs="Times New Roman"/>
          <w:szCs w:val="22"/>
        </w:rPr>
        <w:t>Year</w:t>
      </w:r>
      <w:r w:rsidR="0019536D" w:rsidRPr="00755795">
        <w:rPr>
          <w:rFonts w:cs="Times New Roman"/>
          <w:szCs w:val="22"/>
        </w:rPr>
        <w:t xml:space="preserve"> </w:t>
      </w:r>
      <w:r w:rsidR="0024181F">
        <w:rPr>
          <w:rFonts w:cs="Times New Roman"/>
          <w:szCs w:val="22"/>
        </w:rPr>
        <w:t>2013-2014</w:t>
      </w:r>
      <w:r w:rsidRPr="00755795">
        <w:rPr>
          <w:rFonts w:cs="Times New Roman"/>
          <w:szCs w:val="22"/>
        </w:rPr>
        <w:t xml:space="preserve">, the Department of Agriculture shall not be required to submit printed reports mandated by Section 46-49-10 of the 1976 Code.  The department shall provide these reports </w:t>
      </w:r>
      <w:r w:rsidRPr="00755795">
        <w:rPr>
          <w:rFonts w:cs="Times New Roman"/>
          <w:szCs w:val="22"/>
        </w:rPr>
        <w:lastRenderedPageBreak/>
        <w:t>electronically and shall use any monetary savings for K5-12 agricultur</w:t>
      </w:r>
      <w:r w:rsidR="00783FB8" w:rsidRPr="00755795">
        <w:rPr>
          <w:rFonts w:cs="Times New Roman"/>
          <w:szCs w:val="22"/>
        </w:rPr>
        <w:t>al</w:t>
      </w:r>
      <w:r w:rsidRPr="00755795">
        <w:rPr>
          <w:rFonts w:cs="Times New Roman"/>
          <w:szCs w:val="22"/>
        </w:rPr>
        <w:t xml:space="preserve"> education programs.</w:t>
      </w:r>
    </w:p>
    <w:p w:rsidR="00760277" w:rsidRPr="00755795" w:rsidRDefault="0076027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(C)</w:t>
      </w:r>
      <w:r w:rsidRPr="00755795">
        <w:rPr>
          <w:rFonts w:cs="Times New Roman"/>
          <w:szCs w:val="22"/>
        </w:rPr>
        <w:tab/>
        <w:t xml:space="preserve">For Fiscal </w:t>
      </w:r>
      <w:r w:rsidR="000E3EAF" w:rsidRPr="00755795">
        <w:rPr>
          <w:rFonts w:cs="Times New Roman"/>
          <w:szCs w:val="22"/>
        </w:rPr>
        <w:t>Year</w:t>
      </w:r>
      <w:r w:rsidR="0019536D" w:rsidRPr="00755795">
        <w:rPr>
          <w:rFonts w:cs="Times New Roman"/>
          <w:szCs w:val="22"/>
        </w:rPr>
        <w:t xml:space="preserve"> </w:t>
      </w:r>
      <w:r w:rsidR="0024181F">
        <w:rPr>
          <w:rFonts w:cs="Times New Roman"/>
          <w:szCs w:val="22"/>
        </w:rPr>
        <w:t>2013-2014</w:t>
      </w:r>
      <w:r w:rsidR="00166A31" w:rsidRPr="00755795">
        <w:rPr>
          <w:rFonts w:cs="Times New Roman"/>
          <w:szCs w:val="22"/>
        </w:rPr>
        <w:t>,</w:t>
      </w:r>
      <w:r w:rsidRPr="00755795">
        <w:rPr>
          <w:rFonts w:cs="Times New Roman"/>
          <w:szCs w:val="22"/>
        </w:rPr>
        <w:t xml:space="preserve"> the Department of Health and Human Services shall not be required to provide printed copies of the Medicaid Annual Report required pursuant to Section 44-6-80 of the 1976 Code and the Provider Reimbursement Ra</w:t>
      </w:r>
      <w:r w:rsidR="00B0305D" w:rsidRPr="00755795">
        <w:rPr>
          <w:rFonts w:cs="Times New Roman"/>
          <w:szCs w:val="22"/>
        </w:rPr>
        <w:t>te Report required pursuant to P</w:t>
      </w:r>
      <w:r w:rsidRPr="00755795">
        <w:rPr>
          <w:rFonts w:cs="Times New Roman"/>
          <w:szCs w:val="22"/>
        </w:rPr>
        <w:t xml:space="preserve">roviso </w:t>
      </w:r>
      <w:r w:rsidR="008029A1" w:rsidRPr="00755795">
        <w:rPr>
          <w:rFonts w:cs="Times New Roman"/>
          <w:szCs w:val="22"/>
        </w:rPr>
        <w:t>33</w:t>
      </w:r>
      <w:r w:rsidRPr="00755795">
        <w:rPr>
          <w:rFonts w:cs="Times New Roman"/>
          <w:szCs w:val="22"/>
        </w:rPr>
        <w:t>.1</w:t>
      </w:r>
      <w:r w:rsidR="0067145F" w:rsidRPr="00755795">
        <w:rPr>
          <w:rFonts w:cs="Times New Roman"/>
          <w:szCs w:val="22"/>
        </w:rPr>
        <w:t>1</w:t>
      </w:r>
      <w:r w:rsidRPr="00755795">
        <w:rPr>
          <w:rFonts w:cs="Times New Roman"/>
          <w:szCs w:val="22"/>
        </w:rPr>
        <w:t>, and shall instead only submit the documents electronically.</w:t>
      </w:r>
    </w:p>
    <w:p w:rsidR="00404425" w:rsidRPr="00755795" w:rsidRDefault="0076027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5795">
        <w:rPr>
          <w:rFonts w:cs="Times New Roman"/>
          <w:szCs w:val="22"/>
        </w:rPr>
        <w:tab/>
        <w:t>(D)</w:t>
      </w:r>
      <w:r w:rsidRPr="00755795">
        <w:rPr>
          <w:rFonts w:cs="Times New Roman"/>
          <w:szCs w:val="22"/>
        </w:rPr>
        <w:tab/>
        <w:t xml:space="preserve">For Fiscal </w:t>
      </w:r>
      <w:r w:rsidR="000E3EAF" w:rsidRPr="00755795">
        <w:rPr>
          <w:rFonts w:cs="Times New Roman"/>
          <w:szCs w:val="22"/>
        </w:rPr>
        <w:t>Year</w:t>
      </w:r>
      <w:r w:rsidR="0019536D" w:rsidRPr="00755795">
        <w:rPr>
          <w:rFonts w:cs="Times New Roman"/>
          <w:szCs w:val="22"/>
        </w:rPr>
        <w:t xml:space="preserve"> </w:t>
      </w:r>
      <w:r w:rsidR="0024181F">
        <w:rPr>
          <w:rFonts w:cs="Times New Roman"/>
          <w:szCs w:val="22"/>
        </w:rPr>
        <w:t>2013-2014</w:t>
      </w:r>
      <w:r w:rsidRPr="00755795">
        <w:rPr>
          <w:rFonts w:cs="Times New Roman"/>
          <w:szCs w:val="22"/>
        </w:rPr>
        <w:t>, the Department of Transportation shall not be required to submit printed reports or publications mandated by Sections 1-11-58, 2-47-55, and 58-17-1450 of the 1976 Code.</w:t>
      </w:r>
    </w:p>
    <w:p w:rsidR="00404425" w:rsidRPr="00755795" w:rsidRDefault="0040442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5795">
        <w:rPr>
          <w:rFonts w:eastAsiaTheme="minorHAnsi" w:cs="Times New Roman"/>
          <w:color w:val="auto"/>
          <w:szCs w:val="22"/>
        </w:rPr>
        <w:tab/>
        <w:t xml:space="preserve">The </w:t>
      </w:r>
      <w:r w:rsidRPr="00755795">
        <w:rPr>
          <w:rFonts w:eastAsiaTheme="minorHAnsi" w:cs="Times New Roman"/>
          <w:szCs w:val="22"/>
        </w:rPr>
        <w:t>Department</w:t>
      </w:r>
      <w:r w:rsidRPr="00755795">
        <w:rPr>
          <w:rFonts w:eastAsiaTheme="minorHAnsi" w:cs="Times New Roman"/>
          <w:color w:val="auto"/>
          <w:szCs w:val="22"/>
        </w:rPr>
        <w:t xml:space="preserve"> of Transportation may combine their Annual Report and Mass Transit Report into their Annual Accountability Report.</w:t>
      </w:r>
    </w:p>
    <w:p w:rsidR="00404425" w:rsidRPr="00755795" w:rsidRDefault="00B56CE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5795">
        <w:rPr>
          <w:rFonts w:cs="Times New Roman"/>
        </w:rPr>
        <w:tab/>
      </w:r>
      <w:r w:rsidRPr="00755795">
        <w:rPr>
          <w:rFonts w:cs="Times New Roman"/>
          <w:b/>
        </w:rPr>
        <w:t>117.80.</w:t>
      </w:r>
      <w:r w:rsidRPr="00755795">
        <w:rPr>
          <w:rFonts w:cs="Times New Roman"/>
        </w:rPr>
        <w:tab/>
        <w:t>(GP: IMD Operations)  All funds received by the Department of Education, the Department of Juvenile Justice, the Department of Disabilities and Special Needs, the Department of Mental Health, the Department of Social Services, and the Governor</w:t>
      </w:r>
      <w:r w:rsidR="0001576F">
        <w:rPr>
          <w:rFonts w:cs="Times New Roman"/>
        </w:rPr>
        <w:t>’</w:t>
      </w:r>
      <w:r w:rsidRPr="00755795">
        <w:rPr>
          <w:rFonts w:cs="Times New Roman"/>
        </w:rPr>
        <w:t>s Office of Executive Policy and Programs-Continuum of Care as</w:t>
      </w:r>
      <w:r w:rsidRPr="00755795">
        <w:rPr>
          <w:rFonts w:cs="Times New Roman"/>
          <w:b/>
        </w:rPr>
        <w:t xml:space="preserve"> </w:t>
      </w:r>
      <w:r w:rsidRPr="00755795">
        <w:rPr>
          <w:rFonts w:cs="Times New Roman"/>
        </w:rPr>
        <w:t>State child placing agencies for the Institution for Mental Diseases Transition Plan (IMD) of the discontinued behavioral health services in group homes and child caring institutions, as described in the Children</w:t>
      </w:r>
      <w:r w:rsidR="0001576F">
        <w:rPr>
          <w:rFonts w:cs="Times New Roman"/>
        </w:rPr>
        <w:t>’</w:t>
      </w:r>
      <w:r w:rsidRPr="00755795">
        <w:rPr>
          <w:rFonts w:cs="Times New Roman"/>
        </w:rPr>
        <w:t>s Behavioral Health Services Manual Section 2, dated 7/01/06, shall be applied only for out of home placement in providers which operate Department of Social Services or Department of Health and Environmental Control licensed institutional, residential, or treatment programs.  An annual report by each state child placing agency shall be made on the expenditures of all IMD transition funds and shall be provided to the Chairman of the Senate Finance Committee, Chairman of the House Ways and Means Committee, and the Gov</w:t>
      </w:r>
      <w:r w:rsidR="007341F1">
        <w:rPr>
          <w:rFonts w:cs="Times New Roman"/>
        </w:rPr>
        <w:t>ernor no later than November first</w:t>
      </w:r>
      <w:r w:rsidRPr="00755795">
        <w:rPr>
          <w:rFonts w:cs="Times New Roman"/>
        </w:rPr>
        <w:t xml:space="preserve"> each year.</w:t>
      </w:r>
      <w:r w:rsidR="0019536D" w:rsidRPr="00755795">
        <w:rPr>
          <w:rFonts w:cs="Times New Roman"/>
        </w:rPr>
        <w:t xml:space="preserve"> </w:t>
      </w:r>
      <w:r w:rsidRPr="00755795">
        <w:rPr>
          <w:rFonts w:cs="Times New Roman"/>
        </w:rPr>
        <w:t xml:space="preserve"> The Department of Health and Human Services</w:t>
      </w:r>
      <w:r w:rsidR="0019536D" w:rsidRPr="00755795">
        <w:rPr>
          <w:rFonts w:cs="Times New Roman"/>
        </w:rPr>
        <w:t xml:space="preserve"> </w:t>
      </w:r>
      <w:r w:rsidRPr="00755795">
        <w:rPr>
          <w:rFonts w:cs="Times New Roman"/>
        </w:rPr>
        <w:t>shall review the numbers of out of home placements by type and by agency each year and make recommendations to the General Assembly.</w:t>
      </w:r>
    </w:p>
    <w:p w:rsidR="00404425" w:rsidRPr="00755795" w:rsidRDefault="00C75A3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755795">
        <w:rPr>
          <w:rFonts w:cs="Times New Roman"/>
          <w:szCs w:val="22"/>
        </w:rPr>
        <w:tab/>
      </w:r>
      <w:r w:rsidR="00F47F32" w:rsidRPr="00755795">
        <w:rPr>
          <w:rFonts w:cs="Times New Roman"/>
          <w:b/>
          <w:szCs w:val="22"/>
        </w:rPr>
        <w:t>117</w:t>
      </w:r>
      <w:r w:rsidRPr="00755795">
        <w:rPr>
          <w:rFonts w:cs="Times New Roman"/>
          <w:b/>
          <w:szCs w:val="22"/>
        </w:rPr>
        <w:t>.</w:t>
      </w:r>
      <w:r w:rsidR="00497199" w:rsidRPr="00755795">
        <w:rPr>
          <w:rFonts w:cs="Times New Roman"/>
          <w:b/>
          <w:szCs w:val="22"/>
        </w:rPr>
        <w:t>81</w:t>
      </w:r>
      <w:r w:rsidRPr="00755795">
        <w:rPr>
          <w:rFonts w:cs="Times New Roman"/>
          <w:b/>
          <w:szCs w:val="22"/>
        </w:rPr>
        <w:t>.</w:t>
      </w:r>
      <w:r w:rsidRPr="00755795">
        <w:rPr>
          <w:rFonts w:cs="Times New Roman"/>
          <w:szCs w:val="22"/>
        </w:rPr>
        <w:tab/>
        <w:t xml:space="preserve">(GP: Fines and Fees Report)  </w:t>
      </w:r>
      <w:r w:rsidR="00587662" w:rsidRPr="00755795">
        <w:rPr>
          <w:rFonts w:cs="Times New Roman"/>
          <w:szCs w:val="22"/>
        </w:rPr>
        <w:t>In order to promote accountability and transparency, each</w:t>
      </w:r>
      <w:r w:rsidRPr="00755795">
        <w:rPr>
          <w:rFonts w:cs="Times New Roman"/>
          <w:szCs w:val="22"/>
        </w:rPr>
        <w:t xml:space="preserve"> state agency must provide and release to the </w:t>
      </w:r>
      <w:r w:rsidRPr="00755795">
        <w:rPr>
          <w:rFonts w:cs="Times New Roman"/>
          <w:color w:val="auto"/>
          <w:szCs w:val="22"/>
        </w:rPr>
        <w:t>public</w:t>
      </w:r>
      <w:r w:rsidRPr="00755795">
        <w:rPr>
          <w:rFonts w:cs="Times New Roman"/>
          <w:szCs w:val="22"/>
        </w:rPr>
        <w:t xml:space="preserve"> via the agency</w:t>
      </w:r>
      <w:r w:rsidR="0001576F">
        <w:rPr>
          <w:rFonts w:cs="Times New Roman"/>
          <w:szCs w:val="22"/>
        </w:rPr>
        <w:t>’</w:t>
      </w:r>
      <w:r w:rsidRPr="00755795">
        <w:rPr>
          <w:rFonts w:cs="Times New Roman"/>
          <w:szCs w:val="22"/>
        </w:rPr>
        <w:t>s website, a report of all aggregate amounts of fines and fees that were charged and collected by that state agency in the prior fiscal year.</w:t>
      </w:r>
      <w:r w:rsidR="000A7B30" w:rsidRPr="00755795">
        <w:rPr>
          <w:rFonts w:cs="Times New Roman"/>
          <w:szCs w:val="22"/>
        </w:rPr>
        <w:t xml:space="preserve">  The </w:t>
      </w:r>
      <w:r w:rsidR="00CC6C25" w:rsidRPr="00755795">
        <w:rPr>
          <w:rFonts w:cs="Times New Roman"/>
          <w:szCs w:val="22"/>
        </w:rPr>
        <w:t xml:space="preserve">report shall include, but not be limited to:  (1) the code section, regulation, or proviso that authorized the fines and fees to be charged, collected, or received; (2) the amount </w:t>
      </w:r>
      <w:r w:rsidR="00CC6C25" w:rsidRPr="00755795">
        <w:rPr>
          <w:rFonts w:cs="Times New Roman"/>
          <w:szCs w:val="22"/>
        </w:rPr>
        <w:lastRenderedPageBreak/>
        <w:t xml:space="preserve">received by source; (3) </w:t>
      </w:r>
      <w:r w:rsidR="000A7B30" w:rsidRPr="00755795">
        <w:rPr>
          <w:rFonts w:cs="Times New Roman"/>
          <w:szCs w:val="22"/>
        </w:rPr>
        <w:t>the purpose for which the funds were expended by the agency</w:t>
      </w:r>
      <w:r w:rsidR="00CC6C25" w:rsidRPr="00755795">
        <w:rPr>
          <w:rFonts w:cs="Times New Roman"/>
          <w:szCs w:val="22"/>
        </w:rPr>
        <w:t xml:space="preserve">; (4) the amount of </w:t>
      </w:r>
      <w:r w:rsidR="000A7B30" w:rsidRPr="00755795">
        <w:rPr>
          <w:rFonts w:cs="Times New Roman"/>
          <w:szCs w:val="22"/>
        </w:rPr>
        <w:t>funds transferred to the general fund</w:t>
      </w:r>
      <w:r w:rsidR="00CC6C25" w:rsidRPr="00755795">
        <w:rPr>
          <w:rFonts w:cs="Times New Roman"/>
          <w:szCs w:val="22"/>
        </w:rPr>
        <w:t>, if applicable, and</w:t>
      </w:r>
      <w:r w:rsidR="000A7B30" w:rsidRPr="00755795">
        <w:rPr>
          <w:rFonts w:cs="Times New Roman"/>
          <w:szCs w:val="22"/>
        </w:rPr>
        <w:t xml:space="preserve"> the authority by which the transfer took place</w:t>
      </w:r>
      <w:r w:rsidR="00CC6C25" w:rsidRPr="00755795">
        <w:rPr>
          <w:rFonts w:cs="Times New Roman"/>
          <w:szCs w:val="22"/>
        </w:rPr>
        <w:t>;</w:t>
      </w:r>
      <w:r w:rsidR="000A7B30" w:rsidRPr="00755795">
        <w:rPr>
          <w:rFonts w:cs="Times New Roman"/>
          <w:szCs w:val="22"/>
        </w:rPr>
        <w:t xml:space="preserve"> and </w:t>
      </w:r>
      <w:r w:rsidR="00CC6C25" w:rsidRPr="00755795">
        <w:rPr>
          <w:rFonts w:cs="Times New Roman"/>
          <w:szCs w:val="22"/>
        </w:rPr>
        <w:t xml:space="preserve">(5) the amount of </w:t>
      </w:r>
      <w:r w:rsidR="000A7B30" w:rsidRPr="00755795">
        <w:rPr>
          <w:rFonts w:cs="Times New Roman"/>
          <w:szCs w:val="22"/>
        </w:rPr>
        <w:t>funds transferred to another entity,</w:t>
      </w:r>
      <w:r w:rsidR="00B5047A" w:rsidRPr="00755795">
        <w:rPr>
          <w:rFonts w:cs="Times New Roman"/>
          <w:szCs w:val="22"/>
        </w:rPr>
        <w:t xml:space="preserve"> </w:t>
      </w:r>
      <w:r w:rsidR="00CC6C25" w:rsidRPr="00755795">
        <w:rPr>
          <w:rFonts w:cs="Times New Roman"/>
          <w:szCs w:val="22"/>
        </w:rPr>
        <w:t>if applicable,</w:t>
      </w:r>
      <w:r w:rsidR="000A7B30" w:rsidRPr="00755795">
        <w:rPr>
          <w:rFonts w:cs="Times New Roman"/>
          <w:szCs w:val="22"/>
        </w:rPr>
        <w:t xml:space="preserve"> </w:t>
      </w:r>
      <w:r w:rsidR="00CC6C25" w:rsidRPr="00755795">
        <w:rPr>
          <w:rFonts w:cs="Times New Roman"/>
          <w:szCs w:val="22"/>
        </w:rPr>
        <w:t xml:space="preserve">and </w:t>
      </w:r>
      <w:r w:rsidR="000A7B30" w:rsidRPr="00755795">
        <w:rPr>
          <w:rFonts w:cs="Times New Roman"/>
          <w:szCs w:val="22"/>
        </w:rPr>
        <w:t>th</w:t>
      </w:r>
      <w:r w:rsidR="00CC6C25" w:rsidRPr="00755795">
        <w:rPr>
          <w:rFonts w:cs="Times New Roman"/>
          <w:szCs w:val="22"/>
        </w:rPr>
        <w:t>e</w:t>
      </w:r>
      <w:r w:rsidR="000A7B30" w:rsidRPr="00755795">
        <w:rPr>
          <w:rFonts w:cs="Times New Roman"/>
          <w:szCs w:val="22"/>
        </w:rPr>
        <w:t xml:space="preserve"> authority </w:t>
      </w:r>
      <w:r w:rsidR="00CC6C25" w:rsidRPr="00755795">
        <w:rPr>
          <w:rFonts w:cs="Times New Roman"/>
          <w:szCs w:val="22"/>
        </w:rPr>
        <w:t>by which the transfer took place</w:t>
      </w:r>
      <w:r w:rsidR="008477B1" w:rsidRPr="00755795">
        <w:rPr>
          <w:rFonts w:cs="Times New Roman"/>
          <w:szCs w:val="22"/>
        </w:rPr>
        <w:t>,</w:t>
      </w:r>
      <w:r w:rsidR="00CC6C25" w:rsidRPr="00755795">
        <w:rPr>
          <w:rFonts w:cs="Times New Roman"/>
          <w:szCs w:val="22"/>
        </w:rPr>
        <w:t xml:space="preserve"> </w:t>
      </w:r>
      <w:r w:rsidR="000A7B30" w:rsidRPr="00755795">
        <w:rPr>
          <w:rFonts w:cs="Times New Roman"/>
          <w:szCs w:val="22"/>
        </w:rPr>
        <w:t>as well as the name of the entity to which the funds were transferred.</w:t>
      </w:r>
      <w:r w:rsidR="008477B1" w:rsidRPr="00755795">
        <w:rPr>
          <w:rFonts w:cs="Times New Roman"/>
          <w:szCs w:val="22"/>
        </w:rPr>
        <w:t xml:space="preserve"> </w:t>
      </w:r>
      <w:r w:rsidRPr="00755795">
        <w:rPr>
          <w:rFonts w:cs="Times New Roman"/>
          <w:szCs w:val="22"/>
        </w:rPr>
        <w:t xml:space="preserve"> The report must be posted online by September </w:t>
      </w:r>
      <w:r w:rsidR="00A45AC2" w:rsidRPr="00755795">
        <w:rPr>
          <w:rFonts w:cs="Times New Roman"/>
          <w:szCs w:val="22"/>
        </w:rPr>
        <w:t>first</w:t>
      </w:r>
      <w:r w:rsidRPr="00755795">
        <w:rPr>
          <w:rFonts w:cs="Times New Roman"/>
          <w:szCs w:val="22"/>
        </w:rPr>
        <w:t xml:space="preserve">.  </w:t>
      </w:r>
      <w:r w:rsidR="00D803E0" w:rsidRPr="00755795">
        <w:rPr>
          <w:rFonts w:cs="Times New Roman"/>
          <w:szCs w:val="22"/>
        </w:rPr>
        <w:t xml:space="preserve">Additionally, the report must be delivered to the Chairman of the Senate Finance Committee and the Chairman of the House Ways and Means Committee by September </w:t>
      </w:r>
      <w:r w:rsidR="00A45AC2" w:rsidRPr="00755795">
        <w:rPr>
          <w:rFonts w:cs="Times New Roman"/>
          <w:szCs w:val="22"/>
        </w:rPr>
        <w:t>first</w:t>
      </w:r>
      <w:r w:rsidR="00D803E0" w:rsidRPr="00755795">
        <w:rPr>
          <w:rFonts w:cs="Times New Roman"/>
          <w:szCs w:val="22"/>
        </w:rPr>
        <w:t xml:space="preserve">.  </w:t>
      </w:r>
      <w:r w:rsidRPr="00755795">
        <w:rPr>
          <w:rFonts w:cs="Times New Roman"/>
          <w:szCs w:val="22"/>
        </w:rPr>
        <w:t>Funds appropriated to and/or authorized for use by each state agency shall be used to accomplish this directive.</w:t>
      </w:r>
    </w:p>
    <w:p w:rsidR="008477B1" w:rsidRPr="00755795" w:rsidRDefault="007E2A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color w:val="auto"/>
          <w:szCs w:val="22"/>
        </w:rPr>
        <w:tab/>
      </w:r>
      <w:r w:rsidR="00F47F32" w:rsidRPr="00755795">
        <w:rPr>
          <w:rFonts w:cs="Times New Roman"/>
          <w:b/>
          <w:color w:val="auto"/>
          <w:szCs w:val="22"/>
        </w:rPr>
        <w:t>117</w:t>
      </w:r>
      <w:r w:rsidRPr="00755795">
        <w:rPr>
          <w:rFonts w:cs="Times New Roman"/>
          <w:b/>
          <w:color w:val="auto"/>
          <w:szCs w:val="22"/>
        </w:rPr>
        <w:t>.</w:t>
      </w:r>
      <w:r w:rsidR="00497199" w:rsidRPr="00755795">
        <w:rPr>
          <w:rFonts w:cs="Times New Roman"/>
          <w:b/>
          <w:color w:val="auto"/>
          <w:szCs w:val="22"/>
        </w:rPr>
        <w:t>82</w:t>
      </w:r>
      <w:r w:rsidRPr="00755795">
        <w:rPr>
          <w:rFonts w:cs="Times New Roman"/>
          <w:b/>
          <w:color w:val="auto"/>
          <w:szCs w:val="22"/>
        </w:rPr>
        <w:t>.</w:t>
      </w:r>
      <w:r w:rsidRPr="00755795">
        <w:rPr>
          <w:rFonts w:cs="Times New Roman"/>
          <w:b/>
          <w:color w:val="auto"/>
          <w:szCs w:val="22"/>
        </w:rPr>
        <w:tab/>
      </w:r>
      <w:r w:rsidRPr="00755795">
        <w:rPr>
          <w:rFonts w:cs="Times New Roman"/>
          <w:color w:val="auto"/>
          <w:szCs w:val="22"/>
        </w:rPr>
        <w:t xml:space="preserve">(GP: Mandatory Furlough) </w:t>
      </w:r>
      <w:r w:rsidRPr="00755795">
        <w:rPr>
          <w:rFonts w:cs="Times New Roman"/>
          <w:szCs w:val="22"/>
        </w:rPr>
        <w:t xml:space="preserve"> </w:t>
      </w:r>
      <w:r w:rsidRPr="00755795">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755795">
        <w:rPr>
          <w:rFonts w:cs="Times New Roman"/>
          <w:color w:val="auto"/>
          <w:szCs w:val="22"/>
        </w:rPr>
        <w:t>Budget and Control Board</w:t>
      </w:r>
      <w:r w:rsidRPr="00755795">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755795">
        <w:rPr>
          <w:rFonts w:cs="Times New Roman"/>
          <w:szCs w:val="22"/>
        </w:rPr>
        <w:t xml:space="preserve"> </w:t>
      </w:r>
      <w:r w:rsidRPr="00755795">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755795">
        <w:rPr>
          <w:rFonts w:cs="Times New Roman"/>
          <w:szCs w:val="22"/>
        </w:rPr>
        <w:t xml:space="preserve"> </w:t>
      </w:r>
      <w:r w:rsidRPr="00755795">
        <w:rPr>
          <w:rFonts w:cs="Times New Roman"/>
          <w:color w:val="auto"/>
          <w:szCs w:val="22"/>
        </w:rPr>
        <w:t>As to those benefits which require employer and employee contributions, the state agencies, institution</w:t>
      </w:r>
      <w:r w:rsidR="00A0122C" w:rsidRPr="00755795">
        <w:rPr>
          <w:rFonts w:cs="Times New Roman"/>
          <w:color w:val="auto"/>
          <w:szCs w:val="22"/>
        </w:rPr>
        <w:t>s</w:t>
      </w:r>
      <w:r w:rsidRPr="00755795">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755795">
        <w:rPr>
          <w:rFonts w:cs="Times New Roman"/>
          <w:szCs w:val="22"/>
        </w:rPr>
        <w:t xml:space="preserve"> </w:t>
      </w:r>
      <w:r w:rsidRPr="00755795">
        <w:rPr>
          <w:rFonts w:cs="Times New Roman"/>
          <w:color w:val="auto"/>
          <w:szCs w:val="22"/>
        </w:rPr>
        <w:t>In the event an agency</w:t>
      </w:r>
      <w:r w:rsidR="0001576F">
        <w:rPr>
          <w:rFonts w:cs="Times New Roman"/>
          <w:color w:val="auto"/>
          <w:szCs w:val="22"/>
        </w:rPr>
        <w:t>’</w:t>
      </w:r>
      <w:r w:rsidRPr="00755795">
        <w:rPr>
          <w:rFonts w:cs="Times New Roman"/>
          <w:color w:val="auto"/>
          <w:szCs w:val="22"/>
        </w:rPr>
        <w:t>s reduction is due solely to the General Assembly transferring or deleting a program, this provision does not apply.</w:t>
      </w:r>
    </w:p>
    <w:p w:rsidR="007E2ACB" w:rsidRPr="00755795" w:rsidRDefault="007E2AC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b/>
          <w:color w:val="auto"/>
          <w:szCs w:val="22"/>
        </w:rPr>
        <w:tab/>
      </w:r>
      <w:r w:rsidR="00F47F32" w:rsidRPr="00755795">
        <w:rPr>
          <w:rFonts w:cs="Times New Roman"/>
          <w:b/>
          <w:color w:val="auto"/>
          <w:szCs w:val="22"/>
        </w:rPr>
        <w:t>117</w:t>
      </w:r>
      <w:r w:rsidRPr="00755795">
        <w:rPr>
          <w:rFonts w:cs="Times New Roman"/>
          <w:b/>
          <w:color w:val="auto"/>
          <w:szCs w:val="22"/>
        </w:rPr>
        <w:t>.</w:t>
      </w:r>
      <w:r w:rsidR="00497199" w:rsidRPr="00755795">
        <w:rPr>
          <w:rFonts w:cs="Times New Roman"/>
          <w:b/>
          <w:color w:val="auto"/>
          <w:szCs w:val="22"/>
        </w:rPr>
        <w:t>83</w:t>
      </w:r>
      <w:r w:rsidRPr="00755795">
        <w:rPr>
          <w:rFonts w:cs="Times New Roman"/>
          <w:b/>
          <w:color w:val="auto"/>
          <w:szCs w:val="22"/>
        </w:rPr>
        <w:t>.</w:t>
      </w:r>
      <w:r w:rsidRPr="00755795">
        <w:rPr>
          <w:rFonts w:cs="Times New Roman"/>
          <w:color w:val="auto"/>
          <w:szCs w:val="22"/>
        </w:rPr>
        <w:tab/>
        <w:t xml:space="preserve">(GP: Reduction In Force) </w:t>
      </w:r>
      <w:r w:rsidRPr="00755795">
        <w:rPr>
          <w:rFonts w:cs="Times New Roman"/>
          <w:szCs w:val="22"/>
        </w:rPr>
        <w:t xml:space="preserve"> </w:t>
      </w:r>
      <w:r w:rsidRPr="00755795">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755795">
        <w:rPr>
          <w:rFonts w:cs="Times New Roman"/>
          <w:color w:val="auto"/>
          <w:szCs w:val="22"/>
        </w:rPr>
        <w:t>Budget and Control Board</w:t>
      </w:r>
      <w:r w:rsidRPr="00755795">
        <w:rPr>
          <w:rFonts w:cs="Times New Roman"/>
          <w:color w:val="auto"/>
          <w:szCs w:val="22"/>
        </w:rPr>
        <w:t xml:space="preserve"> implements a midyear across-the-board budget reduction, and agency head</w:t>
      </w:r>
      <w:r w:rsidR="00A0122C" w:rsidRPr="00755795">
        <w:rPr>
          <w:rFonts w:cs="Times New Roman"/>
          <w:color w:val="auto"/>
          <w:szCs w:val="22"/>
        </w:rPr>
        <w:t>s must make reductions in force,</w:t>
      </w:r>
      <w:r w:rsidRPr="00755795">
        <w:rPr>
          <w:rFonts w:cs="Times New Roman"/>
          <w:color w:val="auto"/>
          <w:szCs w:val="22"/>
        </w:rPr>
        <w:t xml:space="preserve"> agency heads should give consideration to </w:t>
      </w:r>
      <w:r w:rsidR="00A0122C" w:rsidRPr="00755795">
        <w:rPr>
          <w:rFonts w:cs="Times New Roman"/>
          <w:color w:val="auto"/>
          <w:szCs w:val="22"/>
        </w:rPr>
        <w:t xml:space="preserve">reductions of </w:t>
      </w:r>
      <w:r w:rsidRPr="00755795">
        <w:rPr>
          <w:rFonts w:cs="Times New Roman"/>
          <w:color w:val="auto"/>
          <w:szCs w:val="22"/>
        </w:rPr>
        <w:t>contract employees, post-TERI employees, and TERI employees before other employees.</w:t>
      </w:r>
      <w:r w:rsidR="00262694" w:rsidRPr="00755795">
        <w:rPr>
          <w:rFonts w:cs="Times New Roman"/>
          <w:color w:val="auto"/>
          <w:szCs w:val="22"/>
        </w:rPr>
        <w:t xml:space="preserve">  In the event an agency</w:t>
      </w:r>
      <w:r w:rsidR="0001576F">
        <w:rPr>
          <w:rFonts w:cs="Times New Roman"/>
          <w:color w:val="auto"/>
          <w:szCs w:val="22"/>
        </w:rPr>
        <w:t>’</w:t>
      </w:r>
      <w:r w:rsidR="00262694" w:rsidRPr="00755795">
        <w:rPr>
          <w:rFonts w:cs="Times New Roman"/>
          <w:color w:val="auto"/>
          <w:szCs w:val="22"/>
        </w:rPr>
        <w:t xml:space="preserve">s reduction </w:t>
      </w:r>
      <w:r w:rsidR="00262694" w:rsidRPr="00755795">
        <w:rPr>
          <w:rFonts w:cs="Times New Roman"/>
          <w:color w:val="auto"/>
          <w:szCs w:val="22"/>
        </w:rPr>
        <w:lastRenderedPageBreak/>
        <w:t>is due solely to the General Assembly transferring or deleting a program, this provision does not apply.</w:t>
      </w:r>
    </w:p>
    <w:p w:rsidR="00DF6AE9" w:rsidRPr="00755795" w:rsidRDefault="002958C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szCs w:val="22"/>
        </w:rPr>
        <w:tab/>
      </w:r>
      <w:r w:rsidR="00F47F32" w:rsidRPr="00755795">
        <w:rPr>
          <w:rFonts w:cs="Times New Roman"/>
          <w:b/>
          <w:szCs w:val="22"/>
        </w:rPr>
        <w:t>117</w:t>
      </w:r>
      <w:r w:rsidRPr="00755795">
        <w:rPr>
          <w:rFonts w:cs="Times New Roman"/>
          <w:b/>
          <w:szCs w:val="22"/>
        </w:rPr>
        <w:t>.</w:t>
      </w:r>
      <w:r w:rsidR="00497199" w:rsidRPr="00755795">
        <w:rPr>
          <w:rFonts w:cs="Times New Roman"/>
          <w:b/>
          <w:szCs w:val="22"/>
        </w:rPr>
        <w:t>84</w:t>
      </w:r>
      <w:r w:rsidRPr="00755795">
        <w:rPr>
          <w:rFonts w:cs="Times New Roman"/>
          <w:b/>
          <w:szCs w:val="22"/>
        </w:rPr>
        <w:t>.</w:t>
      </w:r>
      <w:r w:rsidRPr="00755795">
        <w:rPr>
          <w:rFonts w:cs="Times New Roman"/>
          <w:szCs w:val="22"/>
        </w:rPr>
        <w:tab/>
        <w:t xml:space="preserve">(GP: Cost Savings When Filling Vacancies Created by Retirements)  During the current fiscal year, whenever classified FTEs become </w:t>
      </w:r>
      <w:r w:rsidRPr="00755795">
        <w:rPr>
          <w:rFonts w:eastAsiaTheme="minorHAnsi" w:cs="Times New Roman"/>
          <w:szCs w:val="22"/>
        </w:rPr>
        <w:t>vacant</w:t>
      </w:r>
      <w:r w:rsidRPr="00755795">
        <w:rPr>
          <w:rFonts w:cs="Times New Roman"/>
          <w:szCs w:val="22"/>
        </w:rPr>
        <w:t xml:space="preserve"> because of employee retirements, it is the intent of the General Assembly that state agencies should realize personnel </w:t>
      </w:r>
      <w:r w:rsidRPr="00755795">
        <w:rPr>
          <w:rFonts w:cs="Times New Roman"/>
          <w:color w:val="auto"/>
          <w:szCs w:val="22"/>
        </w:rPr>
        <w:t>costs</w:t>
      </w:r>
      <w:r w:rsidRPr="00755795">
        <w:rPr>
          <w:rFonts w:cs="Times New Roman"/>
          <w:szCs w:val="22"/>
        </w:rPr>
        <w:t xml:space="preserve"> savings of at least </w:t>
      </w:r>
      <w:r w:rsidR="00344C61" w:rsidRPr="00755795">
        <w:rPr>
          <w:rFonts w:cs="Times New Roman"/>
          <w:szCs w:val="22"/>
        </w:rPr>
        <w:t>twenty-five percent</w:t>
      </w:r>
      <w:r w:rsidRPr="00755795">
        <w:rPr>
          <w:rFonts w:cs="Times New Roman"/>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19536D" w:rsidRPr="00755795" w:rsidRDefault="00B9664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szCs w:val="22"/>
        </w:rPr>
        <w:t>117</w:t>
      </w:r>
      <w:r w:rsidRPr="00755795">
        <w:rPr>
          <w:rFonts w:cs="Times New Roman"/>
          <w:b/>
          <w:szCs w:val="22"/>
        </w:rPr>
        <w:t>.</w:t>
      </w:r>
      <w:r w:rsidR="00497199" w:rsidRPr="00755795">
        <w:rPr>
          <w:rFonts w:cs="Times New Roman"/>
          <w:b/>
          <w:szCs w:val="22"/>
        </w:rPr>
        <w:t>85</w:t>
      </w:r>
      <w:r w:rsidRPr="00755795">
        <w:rPr>
          <w:rFonts w:cs="Times New Roman"/>
          <w:b/>
          <w:szCs w:val="22"/>
        </w:rPr>
        <w:t>.</w:t>
      </w:r>
      <w:r w:rsidRPr="00755795">
        <w:rPr>
          <w:rFonts w:cs="Times New Roman"/>
          <w:b/>
          <w:szCs w:val="22"/>
        </w:rPr>
        <w:tab/>
      </w:r>
      <w:r w:rsidR="0019536D" w:rsidRPr="00755795">
        <w:rPr>
          <w:rFonts w:cs="Times New Roman"/>
          <w:szCs w:val="22"/>
        </w:rPr>
        <w:t>DELETED</w:t>
      </w:r>
    </w:p>
    <w:p w:rsidR="00C81C0C" w:rsidRPr="00755795" w:rsidRDefault="00CB1E3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F47F32" w:rsidRPr="00755795">
        <w:rPr>
          <w:rFonts w:cs="Times New Roman"/>
          <w:b/>
          <w:szCs w:val="22"/>
        </w:rPr>
        <w:t>117</w:t>
      </w:r>
      <w:r w:rsidRPr="00755795">
        <w:rPr>
          <w:rFonts w:cs="Times New Roman"/>
          <w:b/>
          <w:szCs w:val="22"/>
        </w:rPr>
        <w:t>.</w:t>
      </w:r>
      <w:r w:rsidR="00497199" w:rsidRPr="00755795">
        <w:rPr>
          <w:rFonts w:cs="Times New Roman"/>
          <w:b/>
          <w:szCs w:val="22"/>
        </w:rPr>
        <w:t>86</w:t>
      </w:r>
      <w:r w:rsidRPr="00755795">
        <w:rPr>
          <w:rFonts w:cs="Times New Roman"/>
          <w:b/>
          <w:szCs w:val="22"/>
        </w:rPr>
        <w:t>.</w:t>
      </w:r>
      <w:r w:rsidRPr="00755795">
        <w:rPr>
          <w:rFonts w:cs="Times New Roman"/>
          <w:szCs w:val="22"/>
        </w:rPr>
        <w:tab/>
        <w:t xml:space="preserve">(GP: Information Technology for Health Care)  From the funds appropriated and awarded to the </w:t>
      </w:r>
      <w:r w:rsidR="00691C6E" w:rsidRPr="00755795">
        <w:rPr>
          <w:rFonts w:cs="Times New Roman"/>
          <w:szCs w:val="22"/>
        </w:rPr>
        <w:t>South Carolina</w:t>
      </w:r>
      <w:r w:rsidRPr="00755795">
        <w:rPr>
          <w:rFonts w:cs="Times New Roman"/>
          <w:szCs w:val="22"/>
        </w:rPr>
        <w:t xml:space="preserve"> Department of Health and Human Services for the Health Information Technology for Economic and Clinical Health Act of 2009, the department </w:t>
      </w:r>
      <w:r w:rsidRPr="00755795">
        <w:rPr>
          <w:rFonts w:cs="Times New Roman"/>
          <w:color w:val="auto"/>
          <w:szCs w:val="22"/>
        </w:rPr>
        <w:t>shall</w:t>
      </w:r>
      <w:r w:rsidRPr="00755795">
        <w:rPr>
          <w:rFonts w:cs="Times New Roman"/>
          <w:szCs w:val="22"/>
        </w:rPr>
        <w:t xml:space="preserve">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755795">
        <w:rPr>
          <w:rFonts w:cs="Times New Roman"/>
          <w:szCs w:val="22"/>
        </w:rPr>
        <w:t xml:space="preserve"> </w:t>
      </w:r>
      <w:r w:rsidRPr="00755795">
        <w:rPr>
          <w:rFonts w:cs="Times New Roman"/>
          <w:szCs w:val="22"/>
        </w:rPr>
        <w:t>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01576F">
        <w:rPr>
          <w:rFonts w:cs="Times New Roman"/>
          <w:szCs w:val="22"/>
        </w:rPr>
        <w:t>’</w:t>
      </w:r>
      <w:r w:rsidRPr="00755795">
        <w:rPr>
          <w:rFonts w:cs="Times New Roman"/>
          <w:szCs w:val="22"/>
        </w:rPr>
        <w:t>s electronic health record or incorporates this information into the health information organization</w:t>
      </w:r>
      <w:r w:rsidR="0001576F">
        <w:rPr>
          <w:rFonts w:cs="Times New Roman"/>
          <w:szCs w:val="22"/>
        </w:rPr>
        <w:t>’</w:t>
      </w:r>
      <w:r w:rsidRPr="00755795">
        <w:rPr>
          <w:rFonts w:cs="Times New Roman"/>
          <w:szCs w:val="22"/>
        </w:rPr>
        <w:t xml:space="preserve">s electronic medical record for the patient in providing treatment is considered an authorized person for purposes of </w:t>
      </w:r>
      <w:r w:rsidRPr="00755795">
        <w:rPr>
          <w:rFonts w:cs="Times New Roman"/>
          <w:szCs w:val="22"/>
        </w:rPr>
        <w:lastRenderedPageBreak/>
        <w:t>42 C.F.R. 493.2 and the Clinical Laboratory Improvement Amendments.</w:t>
      </w:r>
    </w:p>
    <w:p w:rsidR="00C5381F" w:rsidRPr="00755795" w:rsidRDefault="00C538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color w:val="auto"/>
          <w:szCs w:val="22"/>
        </w:rPr>
        <w:tab/>
      </w:r>
      <w:r w:rsidRPr="00755795">
        <w:rPr>
          <w:rFonts w:cs="Times New Roman"/>
          <w:b/>
          <w:color w:val="auto"/>
          <w:szCs w:val="22"/>
        </w:rPr>
        <w:t>117.87.</w:t>
      </w:r>
      <w:r w:rsidRPr="00755795">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755795">
        <w:rPr>
          <w:rFonts w:cs="Times New Roman"/>
          <w:color w:val="auto"/>
          <w:szCs w:val="22"/>
        </w:rPr>
        <w:t xml:space="preserve"> </w:t>
      </w:r>
      <w:r w:rsidRPr="00755795">
        <w:rPr>
          <w:rFonts w:cs="Times New Roman"/>
          <w:color w:val="auto"/>
          <w:szCs w:val="22"/>
        </w:rPr>
        <w:t xml:space="preserve"> The Educational Television Commission</w:t>
      </w:r>
      <w:r w:rsidR="0019536D" w:rsidRPr="00755795">
        <w:rPr>
          <w:rFonts w:cs="Times New Roman"/>
          <w:color w:val="auto"/>
          <w:szCs w:val="22"/>
        </w:rPr>
        <w:t xml:space="preserve"> </w:t>
      </w:r>
      <w:r w:rsidRPr="00755795">
        <w:rPr>
          <w:rFonts w:cs="Times New Roman"/>
          <w:color w:val="auto"/>
          <w:szCs w:val="22"/>
        </w:rPr>
        <w:t>assumes management and administration of the lease and</w:t>
      </w:r>
      <w:r w:rsidR="0019536D" w:rsidRPr="00755795">
        <w:rPr>
          <w:rFonts w:cs="Times New Roman"/>
          <w:color w:val="auto"/>
          <w:szCs w:val="22"/>
        </w:rPr>
        <w:t xml:space="preserve"> </w:t>
      </w:r>
      <w:r w:rsidRPr="00755795">
        <w:rPr>
          <w:rFonts w:cs="Times New Roman"/>
          <w:color w:val="auto"/>
          <w:szCs w:val="22"/>
        </w:rPr>
        <w:t xml:space="preserve">receives lease payments directly.  The Educational Television Commission shall retain and expend funds received pursuant to the lease for agency operations.  The commission shall be authorized to carry forward unexpended funds from the prior fiscal year into the current fiscal year.  </w:t>
      </w:r>
      <w:r w:rsidRPr="00755795">
        <w:rPr>
          <w:rFonts w:cs="Times New Roman"/>
          <w:color w:val="auto"/>
        </w:rPr>
        <w:t>In the event of a default by the current lease holder, the Educational Television Commission is authorized to use contingent funds up until such time as a new lease can be negotiated by the State and the Educational Television Commission.</w:t>
      </w:r>
    </w:p>
    <w:p w:rsidR="00592691" w:rsidRPr="00755795" w:rsidRDefault="005926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szCs w:val="22"/>
        </w:rPr>
        <w:tab/>
      </w:r>
      <w:r w:rsidR="00F47F32" w:rsidRPr="00755795">
        <w:rPr>
          <w:rFonts w:cs="Times New Roman"/>
          <w:b/>
          <w:szCs w:val="22"/>
        </w:rPr>
        <w:t>117</w:t>
      </w:r>
      <w:r w:rsidR="0089176E" w:rsidRPr="00755795">
        <w:rPr>
          <w:rFonts w:cs="Times New Roman"/>
          <w:b/>
          <w:szCs w:val="22"/>
        </w:rPr>
        <w:t>.</w:t>
      </w:r>
      <w:r w:rsidR="00497199" w:rsidRPr="00755795">
        <w:rPr>
          <w:rFonts w:cs="Times New Roman"/>
          <w:b/>
          <w:szCs w:val="22"/>
        </w:rPr>
        <w:t>88</w:t>
      </w:r>
      <w:r w:rsidRPr="00755795">
        <w:rPr>
          <w:rFonts w:cs="Times New Roman"/>
          <w:b/>
          <w:szCs w:val="22"/>
        </w:rPr>
        <w:t>.</w:t>
      </w:r>
      <w:r w:rsidRPr="00755795">
        <w:rPr>
          <w:rFonts w:cs="Times New Roman"/>
          <w:b/>
          <w:szCs w:val="22"/>
        </w:rPr>
        <w:tab/>
      </w:r>
      <w:r w:rsidRPr="00755795">
        <w:rPr>
          <w:rFonts w:cs="Times New Roman"/>
          <w:szCs w:val="22"/>
        </w:rPr>
        <w:t xml:space="preserve">(GP: Reduction in Compensation) For the current fiscal year, no state agency or political subdivision of this state may decrease the </w:t>
      </w:r>
      <w:r w:rsidRPr="00755795">
        <w:rPr>
          <w:rFonts w:cs="Times New Roman"/>
          <w:color w:val="auto"/>
          <w:szCs w:val="22"/>
        </w:rPr>
        <w:t>compensation</w:t>
      </w:r>
      <w:r w:rsidRPr="00755795">
        <w:rPr>
          <w:rFonts w:cs="Times New Roman"/>
          <w:szCs w:val="22"/>
        </w:rPr>
        <w:t xml:space="preserve">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755795" w:rsidRDefault="00C175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color w:val="auto"/>
          <w:szCs w:val="22"/>
        </w:rPr>
        <w:tab/>
      </w:r>
      <w:r w:rsidRPr="00755795">
        <w:rPr>
          <w:rFonts w:cs="Times New Roman"/>
          <w:b/>
          <w:color w:val="auto"/>
          <w:szCs w:val="22"/>
        </w:rPr>
        <w:t>117.89.</w:t>
      </w:r>
      <w:r w:rsidRPr="00755795">
        <w:rPr>
          <w:rFonts w:cs="Times New Roman"/>
          <w:b/>
          <w:color w:val="auto"/>
          <w:szCs w:val="22"/>
        </w:rPr>
        <w:tab/>
      </w:r>
      <w:r w:rsidRPr="00755795">
        <w:rPr>
          <w:rFonts w:cs="Times New Roman"/>
          <w:color w:val="auto"/>
          <w:szCs w:val="22"/>
        </w:rPr>
        <w:t>(GP: Deficit Monitoring)  If at the end of each quarterly deficit monitoring review by the</w:t>
      </w:r>
      <w:r w:rsidR="0019536D" w:rsidRPr="00755795">
        <w:rPr>
          <w:rFonts w:cs="Times New Roman"/>
          <w:color w:val="auto"/>
          <w:szCs w:val="22"/>
        </w:rPr>
        <w:t xml:space="preserve"> </w:t>
      </w:r>
      <w:r w:rsidRPr="00755795">
        <w:rPr>
          <w:rFonts w:cs="Times New Roman"/>
          <w:color w:val="auto"/>
          <w:szCs w:val="22"/>
        </w:rPr>
        <w:t>State Budget Division, it is determined by either the</w:t>
      </w:r>
      <w:r w:rsidR="0019536D" w:rsidRPr="00755795">
        <w:rPr>
          <w:rFonts w:cs="Times New Roman"/>
          <w:color w:val="auto"/>
          <w:szCs w:val="22"/>
        </w:rPr>
        <w:t xml:space="preserve"> </w:t>
      </w:r>
      <w:r w:rsidRPr="00755795">
        <w:rPr>
          <w:rFonts w:cs="Times New Roman"/>
          <w:color w:val="auto"/>
          <w:szCs w:val="22"/>
        </w:rPr>
        <w:t>State Budget Division or an agency that the likelihood of a deficit for the current fiscal year exists, the agency shall submit to the</w:t>
      </w:r>
      <w:r w:rsidR="0019536D" w:rsidRPr="00755795">
        <w:rPr>
          <w:rFonts w:cs="Times New Roman"/>
          <w:color w:val="auto"/>
          <w:szCs w:val="22"/>
        </w:rPr>
        <w:t xml:space="preserve"> </w:t>
      </w:r>
      <w:r w:rsidRPr="00755795">
        <w:rPr>
          <w:rFonts w:cs="Times New Roman"/>
          <w:color w:val="auto"/>
          <w:szCs w:val="22"/>
        </w:rPr>
        <w:t xml:space="preserve">State Budget Division within fourteen days, a plan to minimize or eliminate the projected deficit.  After submission of the plan, if it is determined that the deficit cannot be eliminated by the agency on its own, the agency is required to officially notify the Budget and Control Board within thirty days of such determination that the agency is requesting that a deficit be recognized.  Once a deficit has been recognized by the Budget and Control Board, the agency shall limit travel and conference attendance to the minimum required to perform the core mission of the agency.  In addition, the board when recognizing a deficit may direct that any pay increases and purchases </w:t>
      </w:r>
      <w:r w:rsidRPr="00755795">
        <w:rPr>
          <w:rFonts w:cs="Times New Roman"/>
          <w:color w:val="auto"/>
          <w:szCs w:val="22"/>
        </w:rPr>
        <w:lastRenderedPageBreak/>
        <w:t>of equipment and vehicles shall be approved by the</w:t>
      </w:r>
      <w:r w:rsidR="0019536D" w:rsidRPr="00755795">
        <w:rPr>
          <w:rFonts w:cs="Times New Roman"/>
          <w:color w:val="auto"/>
          <w:szCs w:val="22"/>
        </w:rPr>
        <w:t xml:space="preserve"> </w:t>
      </w:r>
      <w:r w:rsidRPr="00755795">
        <w:rPr>
          <w:rFonts w:cs="Times New Roman"/>
          <w:color w:val="auto"/>
          <w:szCs w:val="22"/>
        </w:rPr>
        <w:t>State Budget Division.</w:t>
      </w:r>
    </w:p>
    <w:p w:rsidR="00CB1E35" w:rsidRPr="00755795" w:rsidRDefault="0027027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szCs w:val="22"/>
        </w:rPr>
        <w:tab/>
      </w:r>
      <w:r w:rsidR="00F47F32" w:rsidRPr="00755795">
        <w:rPr>
          <w:rFonts w:cs="Times New Roman"/>
          <w:b/>
          <w:szCs w:val="22"/>
        </w:rPr>
        <w:t>117</w:t>
      </w:r>
      <w:r w:rsidRPr="00755795">
        <w:rPr>
          <w:rFonts w:cs="Times New Roman"/>
          <w:b/>
          <w:szCs w:val="22"/>
        </w:rPr>
        <w:t>.</w:t>
      </w:r>
      <w:r w:rsidR="00497199" w:rsidRPr="00755795">
        <w:rPr>
          <w:rFonts w:cs="Times New Roman"/>
          <w:b/>
          <w:szCs w:val="22"/>
        </w:rPr>
        <w:t>90</w:t>
      </w:r>
      <w:r w:rsidRPr="00755795">
        <w:rPr>
          <w:rFonts w:cs="Times New Roman"/>
          <w:b/>
          <w:szCs w:val="22"/>
        </w:rPr>
        <w:t>.</w:t>
      </w:r>
      <w:r w:rsidRPr="00755795">
        <w:rPr>
          <w:rFonts w:cs="Times New Roman"/>
          <w:b/>
          <w:szCs w:val="22"/>
        </w:rPr>
        <w:tab/>
      </w:r>
      <w:r w:rsidRPr="00755795">
        <w:rPr>
          <w:rFonts w:cs="Times New Roman"/>
          <w:szCs w:val="22"/>
        </w:rPr>
        <w:t>(GP: Commuting Costs)  State government employees who use a permanently assigned agency or state owned vehicle to commute from their permanently assigned work location to and from the employee</w:t>
      </w:r>
      <w:r w:rsidR="0001576F">
        <w:rPr>
          <w:rFonts w:cs="Times New Roman"/>
          <w:szCs w:val="22"/>
        </w:rPr>
        <w:t>’</w:t>
      </w:r>
      <w:r w:rsidRPr="00755795">
        <w:rPr>
          <w:rFonts w:cs="Times New Roman"/>
          <w:szCs w:val="22"/>
        </w:rPr>
        <w:t>s home must</w:t>
      </w:r>
      <w:r w:rsidR="0019536D" w:rsidRPr="00755795">
        <w:rPr>
          <w:rFonts w:cs="Times New Roman"/>
          <w:szCs w:val="22"/>
        </w:rPr>
        <w:t xml:space="preserve"> </w:t>
      </w:r>
      <w:r w:rsidRPr="00755795">
        <w:rPr>
          <w:rFonts w:cs="Times New Roman"/>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755795">
        <w:rPr>
          <w:rFonts w:cs="Times New Roman"/>
          <w:szCs w:val="22"/>
        </w:rPr>
        <w:t xml:space="preserve">, </w:t>
      </w:r>
      <w:r w:rsidRPr="00755795">
        <w:rPr>
          <w:rFonts w:cs="Times New Roman"/>
          <w:szCs w:val="22"/>
        </w:rPr>
        <w:t>or for Department of Transportation employees on call for emergency maintenance.</w:t>
      </w:r>
    </w:p>
    <w:p w:rsidR="004B6F40" w:rsidRPr="00755795" w:rsidRDefault="007844B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00F47F32" w:rsidRPr="00755795">
        <w:rPr>
          <w:rFonts w:cs="Times New Roman"/>
          <w:b/>
        </w:rPr>
        <w:t>117</w:t>
      </w:r>
      <w:r w:rsidRPr="00755795">
        <w:rPr>
          <w:rFonts w:cs="Times New Roman"/>
          <w:b/>
        </w:rPr>
        <w:t>.</w:t>
      </w:r>
      <w:r w:rsidR="00497199" w:rsidRPr="00755795">
        <w:rPr>
          <w:rFonts w:cs="Times New Roman"/>
          <w:b/>
        </w:rPr>
        <w:t>91</w:t>
      </w:r>
      <w:r w:rsidRPr="00755795">
        <w:rPr>
          <w:rFonts w:cs="Times New Roman"/>
          <w:b/>
        </w:rPr>
        <w:t>.</w:t>
      </w:r>
      <w:r w:rsidRPr="00755795">
        <w:rPr>
          <w:rFonts w:cs="Times New Roman"/>
          <w:b/>
        </w:rPr>
        <w:tab/>
      </w:r>
      <w:r w:rsidRPr="00755795">
        <w:rPr>
          <w:rFonts w:cs="Times New Roman"/>
        </w:rPr>
        <w:t xml:space="preserve">(GP: Bank Account Transparency and Accountability)  Each state agency, except state institutions of higher learning, which has </w:t>
      </w:r>
      <w:r w:rsidRPr="00755795">
        <w:rPr>
          <w:rFonts w:cs="Times New Roman"/>
          <w:color w:val="auto"/>
          <w:szCs w:val="22"/>
        </w:rPr>
        <w:t>composite</w:t>
      </w:r>
      <w:r w:rsidRPr="00755795">
        <w:rPr>
          <w:rFonts w:cs="Times New Roman"/>
        </w:rPr>
        <w:t xml:space="preserve"> reservoir bank accounts or any other accounts containing public funds which are not included in the Comptroller </w:t>
      </w:r>
      <w:r w:rsidRPr="00755795">
        <w:rPr>
          <w:rFonts w:cs="Times New Roman"/>
          <w:color w:val="auto"/>
          <w:szCs w:val="22"/>
        </w:rPr>
        <w:t>General</w:t>
      </w:r>
      <w:r w:rsidR="0001576F">
        <w:rPr>
          <w:rFonts w:cs="Times New Roman"/>
          <w:color w:val="auto"/>
          <w:szCs w:val="22"/>
        </w:rPr>
        <w:t>’</w:t>
      </w:r>
      <w:r w:rsidRPr="00755795">
        <w:rPr>
          <w:rFonts w:cs="Times New Roman"/>
          <w:color w:val="auto"/>
          <w:szCs w:val="22"/>
        </w:rPr>
        <w:t>s</w:t>
      </w:r>
      <w:r w:rsidRPr="00755795">
        <w:rPr>
          <w:rFonts w:cs="Times New Roman"/>
        </w:rPr>
        <w:t xml:space="preserve"> Statewide Accounting and Reporting System or the South Carolina Enterprise Information System shall prepare a report for each account disclosing every transaction of the account in the prior fiscal year.  The report shall be submitted to the</w:t>
      </w:r>
      <w:r w:rsidR="0092467B" w:rsidRPr="00755795">
        <w:rPr>
          <w:rFonts w:cs="Times New Roman"/>
        </w:rPr>
        <w:t xml:space="preserve"> </w:t>
      </w:r>
      <w:r w:rsidRPr="00755795">
        <w:rPr>
          <w:rFonts w:cs="Times New Roman"/>
        </w:rPr>
        <w:t xml:space="preserve">Budget and Control Board, through the Division of State Budget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Budget and Control Board shall prescribe a common format for the report which agencies must use.  In order to promote accountability and </w:t>
      </w:r>
      <w:r w:rsidRPr="00755795">
        <w:rPr>
          <w:rFonts w:cs="Times New Roman"/>
        </w:rPr>
        <w:lastRenderedPageBreak/>
        <w:t>transparency, a link to the report shall be posted on the Comptroller General</w:t>
      </w:r>
      <w:r w:rsidR="0001576F">
        <w:rPr>
          <w:rFonts w:cs="Times New Roman"/>
        </w:rPr>
        <w:t>’</w:t>
      </w:r>
      <w:r w:rsidRPr="00755795">
        <w:rPr>
          <w:rFonts w:cs="Times New Roman"/>
        </w:rPr>
        <w:t>s website as well as the agency</w:t>
      </w:r>
      <w:r w:rsidR="0001576F">
        <w:rPr>
          <w:rFonts w:cs="Times New Roman"/>
        </w:rPr>
        <w:t>’</w:t>
      </w:r>
      <w:r w:rsidRPr="00755795">
        <w:rPr>
          <w:rFonts w:cs="Times New Roman"/>
        </w:rPr>
        <w:t>s homepage.</w:t>
      </w:r>
    </w:p>
    <w:p w:rsidR="007844BB" w:rsidRPr="00755795" w:rsidRDefault="007844B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t>When the State Auditor conducts or contracts for an audit of a state agency, accounts of the agency subject to this proviso must be included as part of the review.</w:t>
      </w:r>
    </w:p>
    <w:p w:rsidR="00CB1E35" w:rsidRPr="00755795" w:rsidRDefault="004B6F4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szCs w:val="22"/>
        </w:rPr>
        <w:tab/>
        <w:t xml:space="preserve">If an agency determines that the release of the information required in this provision would be detrimental to the state or the agency, the agency may petition the </w:t>
      </w:r>
      <w:r w:rsidR="00E67871" w:rsidRPr="00755795">
        <w:rPr>
          <w:rFonts w:cs="Times New Roman"/>
          <w:szCs w:val="22"/>
        </w:rPr>
        <w:t>Budget and Control Board</w:t>
      </w:r>
      <w:r w:rsidRPr="00755795">
        <w:rPr>
          <w:rFonts w:cs="Times New Roman"/>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E67871" w:rsidRPr="00755795">
        <w:rPr>
          <w:rFonts w:cs="Times New Roman"/>
          <w:szCs w:val="22"/>
        </w:rPr>
        <w:t>Budget and Control Board</w:t>
      </w:r>
      <w:r w:rsidRPr="00755795">
        <w:rPr>
          <w:rFonts w:cs="Times New Roman"/>
          <w:szCs w:val="22"/>
        </w:rPr>
        <w:t xml:space="preserve"> in a public meeting.</w:t>
      </w:r>
    </w:p>
    <w:p w:rsidR="00592691" w:rsidRPr="00755795" w:rsidRDefault="0059269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szCs w:val="22"/>
        </w:rPr>
        <w:tab/>
      </w:r>
      <w:r w:rsidR="00E66270" w:rsidRPr="00755795">
        <w:rPr>
          <w:rFonts w:cs="Times New Roman"/>
          <w:b/>
          <w:szCs w:val="22"/>
        </w:rPr>
        <w:t>117</w:t>
      </w:r>
      <w:r w:rsidRPr="00755795">
        <w:rPr>
          <w:rFonts w:cs="Times New Roman"/>
          <w:b/>
          <w:szCs w:val="22"/>
        </w:rPr>
        <w:t>.</w:t>
      </w:r>
      <w:r w:rsidR="00497199" w:rsidRPr="00755795">
        <w:rPr>
          <w:rFonts w:cs="Times New Roman"/>
          <w:b/>
          <w:szCs w:val="22"/>
        </w:rPr>
        <w:t>92</w:t>
      </w:r>
      <w:r w:rsidRPr="00755795">
        <w:rPr>
          <w:rFonts w:cs="Times New Roman"/>
          <w:b/>
          <w:szCs w:val="22"/>
        </w:rPr>
        <w:t>.</w:t>
      </w:r>
      <w:r w:rsidRPr="00755795">
        <w:rPr>
          <w:rFonts w:cs="Times New Roman"/>
          <w:szCs w:val="22"/>
        </w:rPr>
        <w:tab/>
        <w:t xml:space="preserve">(GP: Websites)  All agencies, departments, and institutions of state government shall be responsible for providing on its Internet website a link to the Internet website of any agency, other than the individual agency, department, or institution, that posts on its </w:t>
      </w:r>
      <w:r w:rsidRPr="00755795">
        <w:rPr>
          <w:rFonts w:cs="Times New Roman"/>
          <w:color w:val="auto"/>
          <w:szCs w:val="22"/>
        </w:rPr>
        <w:t>Internet</w:t>
      </w:r>
      <w:r w:rsidRPr="00755795">
        <w:rPr>
          <w:rFonts w:cs="Times New Roman"/>
          <w:szCs w:val="22"/>
        </w:rPr>
        <w:t xml:space="preserve"> website that agency, department, or institution</w:t>
      </w:r>
      <w:r w:rsidR="0001576F">
        <w:rPr>
          <w:rFonts w:cs="Times New Roman"/>
          <w:szCs w:val="22"/>
        </w:rPr>
        <w:t>’</w:t>
      </w:r>
      <w:r w:rsidRPr="00755795">
        <w:rPr>
          <w:rFonts w:cs="Times New Roman"/>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755795" w:rsidRDefault="0011064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E66270" w:rsidRPr="00755795">
        <w:rPr>
          <w:rFonts w:cs="Times New Roman"/>
          <w:b/>
          <w:szCs w:val="22"/>
        </w:rPr>
        <w:t>117</w:t>
      </w:r>
      <w:r w:rsidRPr="00755795">
        <w:rPr>
          <w:rFonts w:cs="Times New Roman"/>
          <w:b/>
          <w:szCs w:val="22"/>
        </w:rPr>
        <w:t>.</w:t>
      </w:r>
      <w:r w:rsidR="00497199" w:rsidRPr="00755795">
        <w:rPr>
          <w:rFonts w:cs="Times New Roman"/>
          <w:b/>
          <w:szCs w:val="22"/>
        </w:rPr>
        <w:t>93</w:t>
      </w:r>
      <w:r w:rsidRPr="00755795">
        <w:rPr>
          <w:rFonts w:cs="Times New Roman"/>
          <w:b/>
          <w:szCs w:val="22"/>
        </w:rPr>
        <w:t>.</w:t>
      </w:r>
      <w:r w:rsidRPr="00755795">
        <w:rPr>
          <w:rFonts w:cs="Times New Roman"/>
          <w:szCs w:val="22"/>
        </w:rPr>
        <w:tab/>
        <w:t xml:space="preserve">(GP: Regulations)  For the current fiscal year, if a state agency proposes a regulation that levies or increases a fee, fine, or that otherwise </w:t>
      </w:r>
      <w:r w:rsidRPr="00755795">
        <w:rPr>
          <w:rFonts w:cs="Times New Roman"/>
          <w:color w:val="auto"/>
          <w:szCs w:val="22"/>
        </w:rPr>
        <w:t>generates</w:t>
      </w:r>
      <w:r w:rsidRPr="00755795">
        <w:rPr>
          <w:rFonts w:cs="Times New Roman"/>
          <w:szCs w:val="22"/>
        </w:rPr>
        <w:t xml:space="preserve"> revenues, the title to the Joint Resolution which proposes the regulation must indicate that a fee, fine, or revenue source is being proposed.</w:t>
      </w:r>
    </w:p>
    <w:p w:rsidR="003B356D" w:rsidRPr="00755795" w:rsidRDefault="003C60C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E66270" w:rsidRPr="00755795">
        <w:rPr>
          <w:rFonts w:cs="Times New Roman"/>
          <w:b/>
          <w:szCs w:val="22"/>
        </w:rPr>
        <w:t>117</w:t>
      </w:r>
      <w:r w:rsidR="003B356D" w:rsidRPr="00755795">
        <w:rPr>
          <w:rFonts w:cs="Times New Roman"/>
          <w:b/>
          <w:szCs w:val="22"/>
        </w:rPr>
        <w:t>.</w:t>
      </w:r>
      <w:r w:rsidR="00497199" w:rsidRPr="00755795">
        <w:rPr>
          <w:rFonts w:cs="Times New Roman"/>
          <w:b/>
          <w:szCs w:val="22"/>
        </w:rPr>
        <w:t>94</w:t>
      </w:r>
      <w:r w:rsidRPr="00755795">
        <w:rPr>
          <w:rFonts w:cs="Times New Roman"/>
          <w:b/>
          <w:szCs w:val="22"/>
        </w:rPr>
        <w:t>.</w:t>
      </w:r>
      <w:r w:rsidRPr="00755795">
        <w:rPr>
          <w:rFonts w:cs="Times New Roman"/>
          <w:szCs w:val="22"/>
        </w:rPr>
        <w:tab/>
      </w:r>
      <w:r w:rsidR="003B356D" w:rsidRPr="00755795">
        <w:rPr>
          <w:rFonts w:cs="Times New Roman"/>
          <w:szCs w:val="22"/>
        </w:rPr>
        <w:t>(GP: Joint Children</w:t>
      </w:r>
      <w:r w:rsidR="0001576F">
        <w:rPr>
          <w:rFonts w:cs="Times New Roman"/>
          <w:szCs w:val="22"/>
        </w:rPr>
        <w:t>’</w:t>
      </w:r>
      <w:r w:rsidR="003B356D" w:rsidRPr="00755795">
        <w:rPr>
          <w:rFonts w:cs="Times New Roman"/>
          <w:szCs w:val="22"/>
        </w:rPr>
        <w:t xml:space="preserve">s Committee)  For the current fiscal year, the Department of Revenue is directed to reduce the rate of interest paid </w:t>
      </w:r>
      <w:r w:rsidR="003B356D" w:rsidRPr="00755795">
        <w:rPr>
          <w:rFonts w:cs="Times New Roman"/>
          <w:snapToGrid w:val="0"/>
          <w:szCs w:val="22"/>
        </w:rPr>
        <w:t>on</w:t>
      </w:r>
      <w:r w:rsidR="003B356D" w:rsidRPr="00755795">
        <w:rPr>
          <w:rFonts w:cs="Times New Roman"/>
          <w:szCs w:val="22"/>
        </w:rPr>
        <w:t xml:space="preserve"> eligible refunds by one percentage point.  Of the revenue resulting from this reduction,</w:t>
      </w:r>
      <w:r w:rsidR="0019536D" w:rsidRPr="00755795">
        <w:rPr>
          <w:rFonts w:cs="Times New Roman"/>
          <w:szCs w:val="22"/>
        </w:rPr>
        <w:t xml:space="preserve"> </w:t>
      </w:r>
      <w:r w:rsidR="000D39EB" w:rsidRPr="00755795">
        <w:rPr>
          <w:rFonts w:cs="Times New Roman"/>
          <w:szCs w:val="22"/>
        </w:rPr>
        <w:t>$300,000</w:t>
      </w:r>
      <w:r w:rsidR="003B356D" w:rsidRPr="00755795">
        <w:rPr>
          <w:rFonts w:cs="Times New Roman"/>
          <w:szCs w:val="22"/>
        </w:rPr>
        <w:t xml:space="preserve"> shall be transferred to the Senate for the Joint Citizens and Legislative Committee on Children to provide the report, research, and other operating expenses as directed in Section 63-1-50 of the 1976 Code.  The remaining revenue resulting from this reduction shall be transferred to the </w:t>
      </w:r>
      <w:r w:rsidR="003B356D" w:rsidRPr="00755795">
        <w:rPr>
          <w:rFonts w:cs="Times New Roman"/>
          <w:szCs w:val="22"/>
        </w:rPr>
        <w:lastRenderedPageBreak/>
        <w:t xml:space="preserve">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w:t>
      </w:r>
      <w:r w:rsidR="00B0305D" w:rsidRPr="00755795">
        <w:rPr>
          <w:rFonts w:cs="Times New Roman"/>
          <w:szCs w:val="22"/>
        </w:rPr>
        <w:t>P</w:t>
      </w:r>
      <w:r w:rsidR="003B356D" w:rsidRPr="00755795">
        <w:rPr>
          <w:rFonts w:cs="Times New Roman"/>
          <w:szCs w:val="22"/>
        </w:rPr>
        <w:t xml:space="preserve">roviso </w:t>
      </w:r>
      <w:r w:rsidR="008029A1" w:rsidRPr="00755795">
        <w:rPr>
          <w:rFonts w:cs="Times New Roman"/>
          <w:szCs w:val="22"/>
        </w:rPr>
        <w:t>92.10</w:t>
      </w:r>
      <w:r w:rsidR="003B356D" w:rsidRPr="00755795">
        <w:rPr>
          <w:rFonts w:cs="Times New Roman"/>
          <w:szCs w:val="22"/>
        </w:rPr>
        <w:t>.</w:t>
      </w:r>
    </w:p>
    <w:p w:rsidR="00CB1E35" w:rsidRPr="00755795" w:rsidRDefault="0015372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snapToGrid w:val="0"/>
          <w:szCs w:val="22"/>
        </w:rPr>
        <w:tab/>
      </w:r>
      <w:r w:rsidR="00E66270" w:rsidRPr="00755795">
        <w:rPr>
          <w:rFonts w:cs="Times New Roman"/>
          <w:b/>
          <w:snapToGrid w:val="0"/>
          <w:szCs w:val="22"/>
        </w:rPr>
        <w:t>117</w:t>
      </w:r>
      <w:r w:rsidRPr="00755795">
        <w:rPr>
          <w:rFonts w:cs="Times New Roman"/>
          <w:b/>
          <w:snapToGrid w:val="0"/>
          <w:szCs w:val="22"/>
        </w:rPr>
        <w:t>.</w:t>
      </w:r>
      <w:r w:rsidR="00497199" w:rsidRPr="00755795">
        <w:rPr>
          <w:rFonts w:cs="Times New Roman"/>
          <w:b/>
          <w:snapToGrid w:val="0"/>
          <w:szCs w:val="22"/>
        </w:rPr>
        <w:t>95</w:t>
      </w:r>
      <w:r w:rsidRPr="00755795">
        <w:rPr>
          <w:rFonts w:cs="Times New Roman"/>
          <w:b/>
          <w:snapToGrid w:val="0"/>
          <w:szCs w:val="22"/>
        </w:rPr>
        <w:t>.</w:t>
      </w:r>
      <w:r w:rsidRPr="00755795">
        <w:rPr>
          <w:rFonts w:cs="Times New Roman"/>
          <w:snapToGrid w:val="0"/>
          <w:szCs w:val="22"/>
        </w:rPr>
        <w:tab/>
        <w:t xml:space="preserve">(GP: Civil Conspiracy Defense Costs)  For the current fiscal year, for any claim that has not reached a judgment, if a state or local </w:t>
      </w:r>
      <w:r w:rsidRPr="00755795">
        <w:rPr>
          <w:rFonts w:cs="Times New Roman"/>
          <w:color w:val="auto"/>
          <w:szCs w:val="22"/>
        </w:rPr>
        <w:t>government</w:t>
      </w:r>
      <w:r w:rsidRPr="00755795">
        <w:rPr>
          <w:rFonts w:cs="Times New Roman"/>
          <w:snapToGrid w:val="0"/>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01576F">
        <w:rPr>
          <w:rFonts w:cs="Times New Roman"/>
          <w:snapToGrid w:val="0"/>
          <w:szCs w:val="22"/>
        </w:rPr>
        <w:t>’</w:t>
      </w:r>
      <w:r w:rsidRPr="00755795">
        <w:rPr>
          <w:rFonts w:cs="Times New Roman"/>
          <w:snapToGrid w:val="0"/>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755795"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117.96.</w:t>
      </w:r>
      <w:r w:rsidRPr="00755795">
        <w:rPr>
          <w:rFonts w:cs="Times New Roman"/>
          <w:szCs w:val="22"/>
        </w:rPr>
        <w:tab/>
        <w:t>(GP: Recovery Audits)  The Budget and Control Board shall contract with one or more</w:t>
      </w:r>
      <w:r w:rsidR="0019536D" w:rsidRPr="00755795">
        <w:rPr>
          <w:rFonts w:cs="Times New Roman"/>
          <w:szCs w:val="22"/>
        </w:rPr>
        <w:t xml:space="preserve"> </w:t>
      </w:r>
      <w:r w:rsidRPr="00755795">
        <w:rPr>
          <w:rFonts w:cs="Times New Roman"/>
          <w:szCs w:val="22"/>
        </w:rPr>
        <w:t>firms to conduct recovery audits of payments made</w:t>
      </w:r>
      <w:r w:rsidRPr="00755795">
        <w:rPr>
          <w:rFonts w:cs="Times New Roman"/>
          <w:snapToGrid w:val="0"/>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755795">
        <w:rPr>
          <w:rFonts w:cs="Times New Roman"/>
          <w:snapToGrid w:val="0"/>
          <w:szCs w:val="22"/>
        </w:rPr>
        <w:t xml:space="preserve"> </w:t>
      </w:r>
      <w:r w:rsidRPr="00755795">
        <w:rPr>
          <w:rFonts w:cs="Times New Roman"/>
          <w:snapToGrid w:val="0"/>
          <w:szCs w:val="22"/>
        </w:rPr>
        <w:t>firm responsible for obtaining for the agency a reimbursement or payment from a vendor a negotiated fee not to exceed twenty percent of the funds recovered by that</w:t>
      </w:r>
      <w:r w:rsidR="0019536D" w:rsidRPr="00755795">
        <w:rPr>
          <w:rFonts w:cs="Times New Roman"/>
          <w:snapToGrid w:val="0"/>
          <w:szCs w:val="22"/>
        </w:rPr>
        <w:t xml:space="preserve"> </w:t>
      </w:r>
      <w:r w:rsidRPr="00755795">
        <w:rPr>
          <w:rFonts w:cs="Times New Roman"/>
          <w:snapToGrid w:val="0"/>
          <w:szCs w:val="22"/>
        </w:rPr>
        <w:t>firm.</w:t>
      </w:r>
    </w:p>
    <w:p w:rsidR="001521BA" w:rsidRPr="00755795"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 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755795"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t>Recovery audits apply only to payments made more than one hundred eighty days prior to the date the audit is initiated and shall cover at least three complete fiscal years.</w:t>
      </w:r>
    </w:p>
    <w:p w:rsidR="001521BA" w:rsidRPr="00755795"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All information provided under a contract must be treated as confidential by the</w:t>
      </w:r>
      <w:r w:rsidR="0019536D" w:rsidRPr="00755795">
        <w:rPr>
          <w:rFonts w:cs="Times New Roman"/>
          <w:szCs w:val="22"/>
        </w:rPr>
        <w:t xml:space="preserve"> </w:t>
      </w:r>
      <w:r w:rsidRPr="00755795">
        <w:rPr>
          <w:rFonts w:cs="Times New Roman"/>
          <w:szCs w:val="22"/>
        </w:rPr>
        <w:t>recovery audit firm.  A violation of this provision shall result in the forfeiture by the</w:t>
      </w:r>
      <w:r w:rsidR="0019536D" w:rsidRPr="00755795">
        <w:rPr>
          <w:rFonts w:cs="Times New Roman"/>
          <w:szCs w:val="22"/>
        </w:rPr>
        <w:t xml:space="preserve"> </w:t>
      </w:r>
      <w:r w:rsidRPr="00755795">
        <w:rPr>
          <w:rFonts w:cs="Times New Roman"/>
          <w:szCs w:val="22"/>
        </w:rPr>
        <w:t>firm of all compensation under the contract and to the same sanctions and penalties that would apply to that disclosure.</w:t>
      </w:r>
    </w:p>
    <w:p w:rsidR="001521BA" w:rsidRPr="00755795"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Each</w:t>
      </w:r>
      <w:r w:rsidR="0019536D" w:rsidRPr="00755795">
        <w:rPr>
          <w:rFonts w:cs="Times New Roman"/>
          <w:szCs w:val="22"/>
        </w:rPr>
        <w:t xml:space="preserve"> </w:t>
      </w:r>
      <w:r w:rsidRPr="00755795">
        <w:rPr>
          <w:rFonts w:cs="Times New Roman"/>
          <w:szCs w:val="22"/>
        </w:rPr>
        <w:t>state agency shall participate in this recovery audit program and shall cooperate and provide the recovery audit</w:t>
      </w:r>
      <w:r w:rsidR="0019536D" w:rsidRPr="00755795">
        <w:rPr>
          <w:rFonts w:cs="Times New Roman"/>
          <w:szCs w:val="22"/>
        </w:rPr>
        <w:t xml:space="preserve"> </w:t>
      </w:r>
      <w:r w:rsidRPr="00755795">
        <w:rPr>
          <w:rFonts w:cs="Times New Roman"/>
          <w:szCs w:val="22"/>
        </w:rPr>
        <w:t>firm with all information necessary for the audit in a timely manner.  All vendors that provide goods or services to a state agency shall cooperate with the recovery audit firm in its audit.</w:t>
      </w:r>
    </w:p>
    <w:p w:rsidR="001521BA" w:rsidRPr="00755795"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A state agency shall expend or return to the federal government any federal money that is recovered through a recovery audit conducted under this</w:t>
      </w:r>
      <w:r w:rsidR="0019536D" w:rsidRPr="00755795">
        <w:rPr>
          <w:rFonts w:cs="Times New Roman"/>
          <w:szCs w:val="22"/>
        </w:rPr>
        <w:t xml:space="preserve"> </w:t>
      </w:r>
      <w:r w:rsidRPr="00755795">
        <w:rPr>
          <w:rFonts w:cs="Times New Roman"/>
          <w:szCs w:val="22"/>
        </w:rPr>
        <w:t>provision.  Payments to the recovery audit</w:t>
      </w:r>
      <w:r w:rsidR="0019536D" w:rsidRPr="00755795">
        <w:rPr>
          <w:rFonts w:cs="Times New Roman"/>
          <w:szCs w:val="22"/>
        </w:rPr>
        <w:t xml:space="preserve"> </w:t>
      </w:r>
      <w:r w:rsidRPr="00755795">
        <w:rPr>
          <w:rFonts w:cs="Times New Roman"/>
          <w:szCs w:val="22"/>
        </w:rPr>
        <w:t>firm from the federal share of recovered funds shall be solely from the federal portion as allowed by the federal agency.</w:t>
      </w:r>
    </w:p>
    <w:p w:rsidR="001521BA" w:rsidRPr="00755795"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In addition to performing the recovery audits, the recovery audit firm may conduct an analysis of</w:t>
      </w:r>
      <w:r w:rsidR="0019536D" w:rsidRPr="00755795">
        <w:rPr>
          <w:rFonts w:cs="Times New Roman"/>
        </w:rPr>
        <w:t xml:space="preserve"> </w:t>
      </w:r>
      <w:r w:rsidRPr="00755795">
        <w:rPr>
          <w:rFonts w:cs="Times New Roman"/>
        </w:rPr>
        <w:t>contracts and pricing structures, as determined and directed by the Executive Director of the Budget and Control Board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755795"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 xml:space="preserve">The recovery audit firm shall provide reports to the Budget and Control Board detailing its findings, the causes for the overpayments and erroneous payments, future cost-savings opportunities and its recommendations for strengthening state operations and/or state contracts to prevent improper payments in the future. </w:t>
      </w:r>
    </w:p>
    <w:p w:rsidR="001521BA" w:rsidRPr="00755795"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755795">
        <w:rPr>
          <w:rFonts w:cs="Times New Roman"/>
        </w:rPr>
        <w:t xml:space="preserve"> </w:t>
      </w:r>
      <w:r w:rsidRPr="00755795">
        <w:rPr>
          <w:rFonts w:cs="Times New Roman"/>
        </w:rPr>
        <w:t>“state agencies” includes all state agencies,</w:t>
      </w:r>
      <w:r w:rsidR="0019536D" w:rsidRPr="00755795">
        <w:rPr>
          <w:rFonts w:cs="Times New Roman"/>
        </w:rPr>
        <w:t xml:space="preserve"> </w:t>
      </w:r>
      <w:r w:rsidRPr="00755795">
        <w:rPr>
          <w:rFonts w:cs="Times New Roman"/>
        </w:rPr>
        <w:t>boards, commissions, institutions and institutions of higher education</w:t>
      </w:r>
    </w:p>
    <w:p w:rsidR="001521BA" w:rsidRPr="00755795" w:rsidRDefault="001521B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t>The Budget and Control Board shall provide copies, including electronic form copies, of final reports received from a</w:t>
      </w:r>
      <w:r w:rsidR="0019536D" w:rsidRPr="00755795">
        <w:rPr>
          <w:rFonts w:cs="Times New Roman"/>
          <w:szCs w:val="22"/>
        </w:rPr>
        <w:t xml:space="preserve"> </w:t>
      </w:r>
      <w:r w:rsidRPr="00755795">
        <w:rPr>
          <w:rFonts w:cs="Times New Roman"/>
          <w:szCs w:val="22"/>
        </w:rPr>
        <w:t>firm under contract to:</w:t>
      </w:r>
      <w:r w:rsidR="0019536D" w:rsidRPr="00755795">
        <w:rPr>
          <w:rFonts w:cs="Times New Roman"/>
          <w:szCs w:val="22"/>
        </w:rPr>
        <w:t xml:space="preserve">  </w:t>
      </w:r>
      <w:r w:rsidRPr="00755795">
        <w:rPr>
          <w:rFonts w:cs="Times New Roman"/>
          <w:szCs w:val="22"/>
        </w:rPr>
        <w:t>the Governor; the Chairman of the Senate Finance Committee; the Chairman of the House Ways and Means Committee; and the state auditor</w:t>
      </w:r>
      <w:r w:rsidR="0001576F">
        <w:rPr>
          <w:rFonts w:cs="Times New Roman"/>
          <w:szCs w:val="22"/>
        </w:rPr>
        <w:t>’</w:t>
      </w:r>
      <w:r w:rsidRPr="00755795">
        <w:rPr>
          <w:rFonts w:cs="Times New Roman"/>
          <w:szCs w:val="22"/>
        </w:rPr>
        <w:t>s office.  Not later than January first of each year, the board shall issue a report to the General Assembly summarizing the contents of all reports received under this provision during the prior fiscal year.</w:t>
      </w:r>
    </w:p>
    <w:p w:rsidR="00AB4CA0" w:rsidRPr="00755795" w:rsidRDefault="00AB4CA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117.97.</w:t>
      </w:r>
      <w:r w:rsidRPr="00755795">
        <w:rPr>
          <w:rFonts w:cs="Times New Roman"/>
          <w:b/>
          <w:szCs w:val="22"/>
        </w:rPr>
        <w:tab/>
      </w:r>
      <w:r w:rsidRPr="00755795">
        <w:rPr>
          <w:rFonts w:cs="Times New Roman"/>
          <w:szCs w:val="22"/>
        </w:rPr>
        <w:t xml:space="preserve">(GP: Funds Transfer to ETV)  In the current fiscal year funds appropriated in Part IA to the Budget and Control Board in Section 101 for </w:t>
      </w:r>
      <w:r w:rsidRPr="00755795">
        <w:rPr>
          <w:rFonts w:cs="Times New Roman"/>
          <w:color w:val="auto"/>
          <w:szCs w:val="22"/>
        </w:rPr>
        <w:t>Legislative</w:t>
      </w:r>
      <w:r w:rsidRPr="00755795">
        <w:rPr>
          <w:rFonts w:cs="Times New Roman"/>
          <w:szCs w:val="22"/>
        </w:rPr>
        <w:t xml:space="preserve"> &amp; Public Affairs Coverage and Emergency Communications Backbone and to the Law Enforcement Training Council in Section 64 for State &amp; Local Training of Law Enforcement, City and County municipal training services</w:t>
      </w:r>
      <w:r w:rsidR="0019536D" w:rsidRPr="00755795">
        <w:rPr>
          <w:rFonts w:cs="Times New Roman"/>
          <w:szCs w:val="22"/>
        </w:rPr>
        <w:t xml:space="preserve"> </w:t>
      </w:r>
      <w:r w:rsidRPr="00755795">
        <w:rPr>
          <w:rFonts w:cs="Times New Roman"/>
          <w:szCs w:val="22"/>
        </w:rPr>
        <w:t>must be transferred to the Educational Television Commission (ETV) during July,</w:t>
      </w:r>
      <w:r w:rsidR="0019536D" w:rsidRPr="00755795">
        <w:rPr>
          <w:rFonts w:cs="Times New Roman"/>
          <w:szCs w:val="22"/>
        </w:rPr>
        <w:t xml:space="preserve"> </w:t>
      </w:r>
      <w:r w:rsidRPr="00755795">
        <w:rPr>
          <w:rFonts w:cs="Times New Roman"/>
          <w:szCs w:val="22"/>
        </w:rPr>
        <w:t>2013 for the continuation of services as provided in the prior fiscal year.</w:t>
      </w:r>
    </w:p>
    <w:p w:rsidR="004B5C2D" w:rsidRPr="00755795" w:rsidRDefault="004B5C2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55795">
        <w:rPr>
          <w:rFonts w:eastAsia="Calibri" w:cs="Times New Roman"/>
          <w:szCs w:val="22"/>
        </w:rPr>
        <w:tab/>
      </w:r>
      <w:r w:rsidR="00E66270" w:rsidRPr="00755795">
        <w:rPr>
          <w:rFonts w:eastAsia="Calibri" w:cs="Times New Roman"/>
          <w:b/>
          <w:szCs w:val="22"/>
        </w:rPr>
        <w:t>117</w:t>
      </w:r>
      <w:r w:rsidRPr="00755795">
        <w:rPr>
          <w:rFonts w:eastAsia="Calibri" w:cs="Times New Roman"/>
          <w:b/>
          <w:szCs w:val="22"/>
        </w:rPr>
        <w:t>.</w:t>
      </w:r>
      <w:r w:rsidR="00497199" w:rsidRPr="00755795">
        <w:rPr>
          <w:rFonts w:eastAsia="Calibri" w:cs="Times New Roman"/>
          <w:b/>
          <w:szCs w:val="22"/>
        </w:rPr>
        <w:t>98</w:t>
      </w:r>
      <w:r w:rsidRPr="00755795">
        <w:rPr>
          <w:rFonts w:eastAsia="Calibri" w:cs="Times New Roman"/>
          <w:b/>
          <w:szCs w:val="22"/>
        </w:rPr>
        <w:t>.</w:t>
      </w:r>
      <w:r w:rsidRPr="00755795">
        <w:rPr>
          <w:rFonts w:eastAsia="Calibri" w:cs="Times New Roman"/>
          <w:b/>
          <w:szCs w:val="22"/>
        </w:rPr>
        <w:tab/>
      </w:r>
      <w:r w:rsidRPr="00755795">
        <w:rPr>
          <w:rFonts w:eastAsia="Calibri" w:cs="Times New Roman"/>
          <w:szCs w:val="22"/>
        </w:rPr>
        <w:t>(GP: Opt O</w:t>
      </w:r>
      <w:r w:rsidRPr="00755795">
        <w:rPr>
          <w:rFonts w:cs="Times New Roman"/>
          <w:color w:val="auto"/>
          <w:szCs w:val="22"/>
        </w:rPr>
        <w:t>ut of Federal Patient Protection and Affordable Care Act)  If federal law permits, the State of South Carolina opts out of the following</w:t>
      </w:r>
      <w:r w:rsidRPr="00755795">
        <w:rPr>
          <w:rFonts w:eastAsia="Calibri" w:cs="Times New Roman"/>
          <w:szCs w:val="22"/>
        </w:rPr>
        <w:t xml:space="preserve"> provisions in the federal Patient Protection and Affordable Care Act (Public Law 111-148):</w:t>
      </w:r>
    </w:p>
    <w:p w:rsidR="004B5C2D" w:rsidRPr="00755795" w:rsidRDefault="004B5C2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55795">
        <w:rPr>
          <w:rFonts w:eastAsia="Calibri" w:cs="Times New Roman"/>
          <w:szCs w:val="22"/>
        </w:rPr>
        <w:tab/>
      </w:r>
      <w:r w:rsidRPr="00755795">
        <w:rPr>
          <w:rFonts w:eastAsia="Calibri" w:cs="Times New Roman"/>
          <w:szCs w:val="22"/>
        </w:rPr>
        <w:tab/>
        <w:t>(1)</w:t>
      </w:r>
      <w:r w:rsidRPr="00755795">
        <w:rPr>
          <w:rFonts w:eastAsia="Calibri" w:cs="Times New Roman"/>
          <w:szCs w:val="22"/>
        </w:rPr>
        <w:tab/>
        <w:t>Subtitles A through C of Title I (and the amendments made by such subtitles), except for Sections 1253 and 1254;</w:t>
      </w:r>
    </w:p>
    <w:p w:rsidR="004B5C2D" w:rsidRPr="00755795" w:rsidRDefault="004B5C2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55795">
        <w:rPr>
          <w:rFonts w:eastAsia="Calibri" w:cs="Times New Roman"/>
          <w:szCs w:val="22"/>
        </w:rPr>
        <w:tab/>
      </w:r>
      <w:r w:rsidRPr="00755795">
        <w:rPr>
          <w:rFonts w:eastAsia="Calibri" w:cs="Times New Roman"/>
          <w:szCs w:val="22"/>
        </w:rPr>
        <w:tab/>
        <w:t>(2)</w:t>
      </w:r>
      <w:r w:rsidRPr="00755795">
        <w:rPr>
          <w:rFonts w:eastAsia="Calibri" w:cs="Times New Roman"/>
          <w:szCs w:val="22"/>
        </w:rPr>
        <w:tab/>
        <w:t>Parts I, II, III, and V of subtitle D of Title I (and the amendments made by such parts);</w:t>
      </w:r>
    </w:p>
    <w:p w:rsidR="004B5C2D" w:rsidRPr="00755795" w:rsidRDefault="004B5C2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55795">
        <w:rPr>
          <w:rFonts w:eastAsia="Calibri" w:cs="Times New Roman"/>
          <w:szCs w:val="22"/>
        </w:rPr>
        <w:tab/>
      </w:r>
      <w:r w:rsidRPr="00755795">
        <w:rPr>
          <w:rFonts w:eastAsia="Calibri" w:cs="Times New Roman"/>
          <w:szCs w:val="22"/>
        </w:rPr>
        <w:tab/>
        <w:t>(3)</w:t>
      </w:r>
      <w:r w:rsidRPr="00755795">
        <w:rPr>
          <w:rFonts w:eastAsia="Calibri" w:cs="Times New Roman"/>
          <w:szCs w:val="22"/>
        </w:rPr>
        <w:tab/>
        <w:t>Part I of subtitle E of Title I (and the amendments made by such part);</w:t>
      </w:r>
    </w:p>
    <w:p w:rsidR="004B5C2D" w:rsidRPr="00755795" w:rsidRDefault="004B5C2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55795">
        <w:rPr>
          <w:rFonts w:eastAsia="Calibri" w:cs="Times New Roman"/>
          <w:szCs w:val="22"/>
        </w:rPr>
        <w:tab/>
      </w:r>
      <w:r w:rsidRPr="00755795">
        <w:rPr>
          <w:rFonts w:eastAsia="Calibri" w:cs="Times New Roman"/>
          <w:szCs w:val="22"/>
        </w:rPr>
        <w:tab/>
        <w:t>(4)</w:t>
      </w:r>
      <w:r w:rsidRPr="00755795">
        <w:rPr>
          <w:rFonts w:eastAsia="Calibri" w:cs="Times New Roman"/>
          <w:szCs w:val="22"/>
        </w:rPr>
        <w:tab/>
        <w:t>Subtitle F of Title I (and the amendments made by such subtitle);</w:t>
      </w:r>
    </w:p>
    <w:p w:rsidR="004B5C2D" w:rsidRPr="00755795" w:rsidRDefault="004B5C2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55795">
        <w:rPr>
          <w:rFonts w:eastAsia="Calibri" w:cs="Times New Roman"/>
          <w:szCs w:val="22"/>
        </w:rPr>
        <w:tab/>
      </w:r>
      <w:r w:rsidRPr="00755795">
        <w:rPr>
          <w:rFonts w:eastAsia="Calibri" w:cs="Times New Roman"/>
          <w:szCs w:val="22"/>
        </w:rPr>
        <w:tab/>
        <w:t>(</w:t>
      </w:r>
      <w:r w:rsidR="000940BF" w:rsidRPr="00755795">
        <w:rPr>
          <w:rFonts w:eastAsia="Calibri" w:cs="Times New Roman"/>
          <w:szCs w:val="22"/>
        </w:rPr>
        <w:t>5</w:t>
      </w:r>
      <w:r w:rsidRPr="00755795">
        <w:rPr>
          <w:rFonts w:eastAsia="Calibri" w:cs="Times New Roman"/>
          <w:szCs w:val="22"/>
        </w:rPr>
        <w:t>)</w:t>
      </w:r>
      <w:r w:rsidRPr="00755795">
        <w:rPr>
          <w:rFonts w:eastAsia="Calibri" w:cs="Times New Roman"/>
          <w:szCs w:val="22"/>
        </w:rPr>
        <w:tab/>
        <w:t>Sections 2001 through 2006 (and the a</w:t>
      </w:r>
      <w:r w:rsidR="000940BF" w:rsidRPr="00755795">
        <w:rPr>
          <w:rFonts w:eastAsia="Calibri" w:cs="Times New Roman"/>
          <w:szCs w:val="22"/>
        </w:rPr>
        <w:t>mendments made by such sections</w:t>
      </w:r>
      <w:r w:rsidRPr="00755795">
        <w:rPr>
          <w:rFonts w:eastAsia="Calibri" w:cs="Times New Roman"/>
          <w:szCs w:val="22"/>
        </w:rPr>
        <w:t xml:space="preserve">); and </w:t>
      </w:r>
    </w:p>
    <w:p w:rsidR="004B5C2D" w:rsidRPr="00755795" w:rsidRDefault="004B5C2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55795">
        <w:rPr>
          <w:rFonts w:eastAsia="Calibri" w:cs="Times New Roman"/>
          <w:szCs w:val="22"/>
        </w:rPr>
        <w:tab/>
      </w:r>
      <w:r w:rsidRPr="00755795">
        <w:rPr>
          <w:rFonts w:eastAsia="Calibri" w:cs="Times New Roman"/>
          <w:szCs w:val="22"/>
        </w:rPr>
        <w:tab/>
        <w:t>(</w:t>
      </w:r>
      <w:r w:rsidR="000940BF" w:rsidRPr="00755795">
        <w:rPr>
          <w:rFonts w:eastAsia="Calibri" w:cs="Times New Roman"/>
          <w:szCs w:val="22"/>
        </w:rPr>
        <w:t>6</w:t>
      </w:r>
      <w:r w:rsidRPr="00755795">
        <w:rPr>
          <w:rFonts w:eastAsia="Calibri" w:cs="Times New Roman"/>
          <w:szCs w:val="22"/>
        </w:rPr>
        <w:t>)</w:t>
      </w:r>
      <w:r w:rsidRPr="00755795">
        <w:rPr>
          <w:rFonts w:eastAsia="Calibri" w:cs="Times New Roman"/>
          <w:szCs w:val="22"/>
        </w:rPr>
        <w:tab/>
        <w:t>Sections 10101 through 10107 (and the amendments made by such sections).</w:t>
      </w:r>
    </w:p>
    <w:p w:rsidR="00B07C02" w:rsidRPr="00755795" w:rsidRDefault="00807A2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color w:val="auto"/>
          <w:szCs w:val="22"/>
        </w:rPr>
        <w:tab/>
      </w:r>
      <w:r w:rsidR="00E66270" w:rsidRPr="00755795">
        <w:rPr>
          <w:rFonts w:cs="Times New Roman"/>
          <w:b/>
          <w:color w:val="auto"/>
          <w:szCs w:val="22"/>
        </w:rPr>
        <w:t>117</w:t>
      </w:r>
      <w:r w:rsidRPr="00755795">
        <w:rPr>
          <w:rFonts w:cs="Times New Roman"/>
          <w:b/>
          <w:color w:val="auto"/>
          <w:szCs w:val="22"/>
        </w:rPr>
        <w:t>.</w:t>
      </w:r>
      <w:r w:rsidR="00497199" w:rsidRPr="00755795">
        <w:rPr>
          <w:rFonts w:cs="Times New Roman"/>
          <w:b/>
        </w:rPr>
        <w:t>99</w:t>
      </w:r>
      <w:r w:rsidRPr="00755795">
        <w:rPr>
          <w:rFonts w:cs="Times New Roman"/>
          <w:b/>
          <w:color w:val="auto"/>
          <w:szCs w:val="22"/>
        </w:rPr>
        <w:t>.</w:t>
      </w:r>
      <w:r w:rsidRPr="00755795">
        <w:rPr>
          <w:rFonts w:cs="Times New Roman"/>
          <w:color w:val="auto"/>
          <w:szCs w:val="22"/>
        </w:rPr>
        <w:tab/>
        <w:t xml:space="preserve">(GP: </w:t>
      </w:r>
      <w:r w:rsidRPr="00755795">
        <w:rPr>
          <w:rFonts w:cs="Times New Roman"/>
          <w:snapToGrid w:val="0"/>
          <w:szCs w:val="22"/>
        </w:rPr>
        <w:t>Means</w:t>
      </w:r>
      <w:r w:rsidRPr="00755795">
        <w:rPr>
          <w:rFonts w:cs="Times New Roman"/>
          <w:color w:val="auto"/>
          <w:szCs w:val="22"/>
        </w:rPr>
        <w:t xml:space="preserve"> Test)  All agencies providing Healthcare Services are directed to identify standards and criteria for means testing </w:t>
      </w:r>
      <w:r w:rsidRPr="00755795">
        <w:rPr>
          <w:rFonts w:cs="Times New Roman"/>
        </w:rPr>
        <w:t>on</w:t>
      </w:r>
      <w:r w:rsidRPr="00755795">
        <w:rPr>
          <w:rFonts w:cs="Times New Roman"/>
          <w:color w:val="auto"/>
          <w:szCs w:val="22"/>
        </w:rPr>
        <w:t xml:space="preserve"> all programs provided, where allowed by Federal guidelines.  Once a consistent criteria has been established within an agency, they shall implement their respective</w:t>
      </w:r>
      <w:r w:rsidR="00412EB2" w:rsidRPr="00755795">
        <w:rPr>
          <w:rFonts w:cs="Times New Roman"/>
          <w:color w:val="auto"/>
          <w:szCs w:val="22"/>
        </w:rPr>
        <w:t xml:space="preserve"> plans.  Each agency shall report all criteria and fiscal data to the Chairman of the Senate Finance Committee and to the Chairman of the House Ways and Means Committee no later than January 1,</w:t>
      </w:r>
      <w:r w:rsidR="0019536D" w:rsidRPr="00755795">
        <w:rPr>
          <w:rFonts w:cs="Times New Roman"/>
          <w:color w:val="auto"/>
          <w:szCs w:val="22"/>
        </w:rPr>
        <w:t xml:space="preserve"> </w:t>
      </w:r>
      <w:r w:rsidR="007747DF" w:rsidRPr="00755795">
        <w:rPr>
          <w:rFonts w:cs="Times New Roman"/>
          <w:color w:val="auto"/>
          <w:szCs w:val="22"/>
        </w:rPr>
        <w:t>2014</w:t>
      </w:r>
      <w:r w:rsidR="00412EB2" w:rsidRPr="00755795">
        <w:rPr>
          <w:rFonts w:cs="Times New Roman"/>
          <w:color w:val="auto"/>
          <w:szCs w:val="22"/>
        </w:rPr>
        <w:t>.</w:t>
      </w:r>
    </w:p>
    <w:p w:rsidR="0027027D" w:rsidRPr="00755795" w:rsidRDefault="003D615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szCs w:val="22"/>
        </w:rPr>
        <w:lastRenderedPageBreak/>
        <w:tab/>
      </w:r>
      <w:r w:rsidR="00E66270" w:rsidRPr="00755795">
        <w:rPr>
          <w:rFonts w:cs="Times New Roman"/>
          <w:b/>
          <w:szCs w:val="22"/>
        </w:rPr>
        <w:t>117</w:t>
      </w:r>
      <w:r w:rsidRPr="00755795">
        <w:rPr>
          <w:rFonts w:cs="Times New Roman"/>
          <w:b/>
          <w:szCs w:val="22"/>
        </w:rPr>
        <w:t>.</w:t>
      </w:r>
      <w:r w:rsidR="00497199" w:rsidRPr="00755795">
        <w:rPr>
          <w:rFonts w:cs="Times New Roman"/>
          <w:b/>
          <w:szCs w:val="22"/>
        </w:rPr>
        <w:t>100</w:t>
      </w:r>
      <w:r w:rsidRPr="00755795">
        <w:rPr>
          <w:rFonts w:cs="Times New Roman"/>
          <w:b/>
          <w:szCs w:val="22"/>
        </w:rPr>
        <w:t>.</w:t>
      </w:r>
      <w:r w:rsidRPr="00755795">
        <w:rPr>
          <w:rFonts w:cs="Times New Roman"/>
          <w:szCs w:val="22"/>
        </w:rPr>
        <w:tab/>
        <w:t xml:space="preserve">(GP: </w:t>
      </w:r>
      <w:r w:rsidRPr="00755795">
        <w:rPr>
          <w:rFonts w:cs="Times New Roman"/>
          <w:snapToGrid w:val="0"/>
          <w:szCs w:val="22"/>
        </w:rPr>
        <w:t>Agency</w:t>
      </w:r>
      <w:r w:rsidRPr="00755795">
        <w:rPr>
          <w:rFonts w:cs="Times New Roman"/>
          <w:szCs w:val="22"/>
        </w:rPr>
        <w:t xml:space="preserve"> Reduction Management)  The General Assembly encourages state agencies, in the event agencies are assessed a base reduction, to endeavor to realize savings through:  </w:t>
      </w:r>
      <w:r w:rsidR="009F7177" w:rsidRPr="00755795">
        <w:rPr>
          <w:rFonts w:cs="Times New Roman"/>
          <w:szCs w:val="22"/>
        </w:rPr>
        <w:t>(</w:t>
      </w:r>
      <w:r w:rsidRPr="00755795">
        <w:rPr>
          <w:rFonts w:cs="Times New Roman"/>
          <w:szCs w:val="22"/>
        </w:rPr>
        <w:t xml:space="preserve">1) payroll management, including, but not limited to, furloughs, reductions in employee compensation, and instituting a hiring freeze; </w:t>
      </w:r>
      <w:r w:rsidR="009F7177" w:rsidRPr="00755795">
        <w:rPr>
          <w:rFonts w:cs="Times New Roman"/>
          <w:szCs w:val="22"/>
        </w:rPr>
        <w:t>(</w:t>
      </w:r>
      <w:r w:rsidRPr="00755795">
        <w:rPr>
          <w:rFonts w:cs="Times New Roman"/>
          <w:szCs w:val="22"/>
        </w:rPr>
        <w:t>2) eliminate administrative overhead cost that does not directly impact the agency</w:t>
      </w:r>
      <w:r w:rsidR="0001576F">
        <w:rPr>
          <w:rFonts w:cs="Times New Roman"/>
          <w:szCs w:val="22"/>
        </w:rPr>
        <w:t>’</w:t>
      </w:r>
      <w:r w:rsidRPr="00755795">
        <w:rPr>
          <w:rFonts w:cs="Times New Roman"/>
          <w:szCs w:val="22"/>
        </w:rPr>
        <w:t xml:space="preserve">s mission; and as a final option </w:t>
      </w:r>
      <w:r w:rsidR="009F7177" w:rsidRPr="00755795">
        <w:rPr>
          <w:rFonts w:cs="Times New Roman"/>
          <w:szCs w:val="22"/>
        </w:rPr>
        <w:t>(</w:t>
      </w:r>
      <w:r w:rsidRPr="00755795">
        <w:rPr>
          <w:rFonts w:cs="Times New Roman"/>
          <w:szCs w:val="22"/>
        </w:rPr>
        <w:t>3) reductions to programmatic funding.</w:t>
      </w:r>
    </w:p>
    <w:p w:rsidR="0019536D" w:rsidRPr="00755795" w:rsidRDefault="0033122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00E66270" w:rsidRPr="00755795">
        <w:rPr>
          <w:rFonts w:cs="Times New Roman"/>
          <w:b/>
          <w:snapToGrid w:val="0"/>
          <w:szCs w:val="22"/>
        </w:rPr>
        <w:t>117</w:t>
      </w:r>
      <w:r w:rsidRPr="00755795">
        <w:rPr>
          <w:rFonts w:cs="Times New Roman"/>
          <w:b/>
          <w:snapToGrid w:val="0"/>
          <w:szCs w:val="22"/>
        </w:rPr>
        <w:t>.</w:t>
      </w:r>
      <w:r w:rsidR="00497199" w:rsidRPr="00755795">
        <w:rPr>
          <w:rFonts w:cs="Times New Roman"/>
          <w:b/>
          <w:snapToGrid w:val="0"/>
          <w:szCs w:val="22"/>
        </w:rPr>
        <w:t>101</w:t>
      </w:r>
      <w:r w:rsidRPr="00755795">
        <w:rPr>
          <w:rFonts w:cs="Times New Roman"/>
          <w:b/>
          <w:snapToGrid w:val="0"/>
          <w:szCs w:val="22"/>
        </w:rPr>
        <w:t>.</w:t>
      </w:r>
      <w:r w:rsidRPr="00755795">
        <w:rPr>
          <w:rFonts w:cs="Times New Roman"/>
          <w:b/>
          <w:snapToGrid w:val="0"/>
          <w:szCs w:val="22"/>
        </w:rPr>
        <w:tab/>
      </w:r>
      <w:r w:rsidR="0019536D" w:rsidRPr="00755795">
        <w:rPr>
          <w:rFonts w:cs="Times New Roman"/>
          <w:szCs w:val="22"/>
        </w:rPr>
        <w:t>DELETED</w:t>
      </w:r>
    </w:p>
    <w:p w:rsidR="0033122C" w:rsidRPr="00755795" w:rsidRDefault="008100C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snapToGrid w:val="0"/>
          <w:szCs w:val="22"/>
        </w:rPr>
        <w:tab/>
      </w:r>
      <w:r w:rsidR="00E66270" w:rsidRPr="00755795">
        <w:rPr>
          <w:rFonts w:cs="Times New Roman"/>
          <w:b/>
          <w:snapToGrid w:val="0"/>
          <w:szCs w:val="22"/>
        </w:rPr>
        <w:t>117</w:t>
      </w:r>
      <w:r w:rsidRPr="00755795">
        <w:rPr>
          <w:rFonts w:cs="Times New Roman"/>
          <w:b/>
          <w:snapToGrid w:val="0"/>
          <w:szCs w:val="22"/>
        </w:rPr>
        <w:t>.</w:t>
      </w:r>
      <w:r w:rsidR="00497199" w:rsidRPr="00755795">
        <w:rPr>
          <w:rFonts w:cs="Times New Roman"/>
          <w:b/>
          <w:snapToGrid w:val="0"/>
          <w:szCs w:val="22"/>
        </w:rPr>
        <w:t>102</w:t>
      </w:r>
      <w:r w:rsidRPr="00755795">
        <w:rPr>
          <w:rFonts w:cs="Times New Roman"/>
          <w:b/>
          <w:snapToGrid w:val="0"/>
          <w:szCs w:val="22"/>
        </w:rPr>
        <w:t>.</w:t>
      </w:r>
      <w:r w:rsidRPr="00755795">
        <w:rPr>
          <w:rFonts w:cs="Times New Roman"/>
          <w:snapToGrid w:val="0"/>
          <w:szCs w:val="22"/>
        </w:rPr>
        <w:tab/>
        <w:t>(GP: WIA Service Advertising)  For Fiscal Year</w:t>
      </w:r>
      <w:r w:rsidR="0019536D" w:rsidRPr="00755795">
        <w:rPr>
          <w:rFonts w:cs="Times New Roman"/>
          <w:snapToGrid w:val="0"/>
          <w:szCs w:val="22"/>
        </w:rPr>
        <w:t xml:space="preserve"> </w:t>
      </w:r>
      <w:r w:rsidR="000D023B">
        <w:rPr>
          <w:rFonts w:cs="Times New Roman"/>
          <w:snapToGrid w:val="0"/>
          <w:szCs w:val="22"/>
        </w:rPr>
        <w:t>2013</w:t>
      </w:r>
      <w:r w:rsidR="000D023B">
        <w:rPr>
          <w:rFonts w:cs="Times New Roman"/>
          <w:snapToGrid w:val="0"/>
          <w:szCs w:val="22"/>
        </w:rPr>
        <w:noBreakHyphen/>
      </w:r>
      <w:r w:rsidR="0024181F">
        <w:rPr>
          <w:rFonts w:cs="Times New Roman"/>
          <w:snapToGrid w:val="0"/>
          <w:szCs w:val="22"/>
        </w:rPr>
        <w:t>2014</w:t>
      </w:r>
      <w:r w:rsidRPr="00755795">
        <w:rPr>
          <w:rFonts w:cs="Times New Roman"/>
          <w:snapToGrid w:val="0"/>
          <w:szCs w:val="22"/>
        </w:rPr>
        <w:t>, the Workforce Investment</w:t>
      </w:r>
      <w:r w:rsidR="0019536D" w:rsidRPr="00755795">
        <w:rPr>
          <w:rFonts w:cs="Times New Roman"/>
          <w:snapToGrid w:val="0"/>
          <w:szCs w:val="22"/>
        </w:rPr>
        <w:t xml:space="preserve"> </w:t>
      </w:r>
      <w:r w:rsidR="009875F9" w:rsidRPr="00755795">
        <w:rPr>
          <w:rFonts w:cs="Times New Roman"/>
          <w:snapToGrid w:val="0"/>
          <w:szCs w:val="22"/>
        </w:rPr>
        <w:t>Boards</w:t>
      </w:r>
      <w:r w:rsidRPr="00755795">
        <w:rPr>
          <w:rFonts w:cs="Times New Roman"/>
          <w:snapToGrid w:val="0"/>
          <w:szCs w:val="22"/>
        </w:rPr>
        <w:t xml:space="preserve"> may</w:t>
      </w:r>
      <w:r w:rsidR="0019536D" w:rsidRPr="00755795">
        <w:rPr>
          <w:rFonts w:cs="Times New Roman"/>
          <w:snapToGrid w:val="0"/>
          <w:szCs w:val="22"/>
        </w:rPr>
        <w:t xml:space="preserve"> </w:t>
      </w:r>
      <w:r w:rsidR="009875F9" w:rsidRPr="00755795">
        <w:rPr>
          <w:rFonts w:cs="Times New Roman"/>
          <w:snapToGrid w:val="0"/>
          <w:szCs w:val="22"/>
        </w:rPr>
        <w:t>promote outreach for</w:t>
      </w:r>
      <w:r w:rsidR="00C569D8" w:rsidRPr="00755795">
        <w:rPr>
          <w:rFonts w:cs="Times New Roman"/>
          <w:snapToGrid w:val="0"/>
          <w:szCs w:val="22"/>
        </w:rPr>
        <w:t xml:space="preserve"> their</w:t>
      </w:r>
      <w:r w:rsidRPr="00755795">
        <w:rPr>
          <w:rFonts w:cs="Times New Roman"/>
          <w:snapToGrid w:val="0"/>
          <w:szCs w:val="22"/>
        </w:rPr>
        <w:t xml:space="preserve"> services via billboard, bus placard, newspapers, or radio in all workforce investment areas.  This</w:t>
      </w:r>
      <w:r w:rsidR="0019536D" w:rsidRPr="00755795">
        <w:rPr>
          <w:rFonts w:cs="Times New Roman"/>
          <w:snapToGrid w:val="0"/>
          <w:szCs w:val="22"/>
        </w:rPr>
        <w:t xml:space="preserve"> </w:t>
      </w:r>
      <w:r w:rsidR="009875F9" w:rsidRPr="00755795">
        <w:rPr>
          <w:rFonts w:cs="Times New Roman"/>
          <w:snapToGrid w:val="0"/>
          <w:szCs w:val="22"/>
        </w:rPr>
        <w:t>outreach</w:t>
      </w:r>
      <w:r w:rsidR="000D023B">
        <w:rPr>
          <w:rFonts w:cs="Times New Roman"/>
          <w:snapToGrid w:val="0"/>
          <w:szCs w:val="22"/>
        </w:rPr>
        <w:t xml:space="preserve"> may not be limited to e</w:t>
      </w:r>
      <w:r w:rsidR="000D023B">
        <w:rPr>
          <w:rFonts w:cs="Times New Roman"/>
          <w:snapToGrid w:val="0"/>
          <w:szCs w:val="22"/>
        </w:rPr>
        <w:noBreakHyphen/>
      </w:r>
      <w:r w:rsidRPr="00755795">
        <w:rPr>
          <w:rFonts w:cs="Times New Roman"/>
          <w:snapToGrid w:val="0"/>
          <w:szCs w:val="22"/>
        </w:rPr>
        <w:t xml:space="preserve">mail, online, or other </w:t>
      </w:r>
      <w:r w:rsidRPr="00755795">
        <w:rPr>
          <w:rFonts w:cs="Times New Roman"/>
        </w:rPr>
        <w:t>internet</w:t>
      </w:r>
      <w:r w:rsidRPr="00755795">
        <w:rPr>
          <w:rFonts w:cs="Times New Roman"/>
          <w:snapToGrid w:val="0"/>
          <w:szCs w:val="22"/>
        </w:rPr>
        <w:t>-based</w:t>
      </w:r>
      <w:r w:rsidR="0019536D" w:rsidRPr="00755795">
        <w:rPr>
          <w:rFonts w:cs="Times New Roman"/>
          <w:snapToGrid w:val="0"/>
          <w:szCs w:val="22"/>
        </w:rPr>
        <w:t xml:space="preserve"> </w:t>
      </w:r>
      <w:r w:rsidR="009875F9" w:rsidRPr="00755795">
        <w:rPr>
          <w:rFonts w:cs="Times New Roman"/>
          <w:snapToGrid w:val="0"/>
          <w:szCs w:val="22"/>
        </w:rPr>
        <w:t>outreach</w:t>
      </w:r>
      <w:r w:rsidRPr="00755795">
        <w:rPr>
          <w:rFonts w:cs="Times New Roman"/>
          <w:snapToGrid w:val="0"/>
          <w:szCs w:val="22"/>
        </w:rPr>
        <w:t>, publicity, or other promotions.</w:t>
      </w:r>
      <w:r w:rsidR="000B74D8" w:rsidRPr="00755795">
        <w:rPr>
          <w:rFonts w:cs="Times New Roman"/>
          <w:snapToGrid w:val="0"/>
          <w:szCs w:val="22"/>
        </w:rPr>
        <w:t xml:space="preserve">  Workforce investment boards must adhere to all state procurement policies and procedures when</w:t>
      </w:r>
      <w:r w:rsidR="0019536D" w:rsidRPr="00755795">
        <w:rPr>
          <w:rFonts w:cs="Times New Roman"/>
          <w:snapToGrid w:val="0"/>
          <w:szCs w:val="22"/>
        </w:rPr>
        <w:t xml:space="preserve"> </w:t>
      </w:r>
      <w:r w:rsidR="009875F9" w:rsidRPr="00755795">
        <w:rPr>
          <w:rFonts w:cs="Times New Roman"/>
          <w:snapToGrid w:val="0"/>
          <w:szCs w:val="22"/>
        </w:rPr>
        <w:t>utilizing outreach for</w:t>
      </w:r>
      <w:r w:rsidR="000B74D8" w:rsidRPr="00755795">
        <w:rPr>
          <w:rFonts w:cs="Times New Roman"/>
          <w:snapToGrid w:val="0"/>
          <w:szCs w:val="22"/>
        </w:rPr>
        <w:t xml:space="preserve"> the services provided by the Workforce Investment Act.</w:t>
      </w:r>
    </w:p>
    <w:p w:rsidR="0033122C" w:rsidRPr="00755795" w:rsidRDefault="0033122C"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95">
        <w:rPr>
          <w:rFonts w:cs="Times New Roman"/>
          <w:snapToGrid w:val="0"/>
          <w:szCs w:val="22"/>
        </w:rPr>
        <w:tab/>
      </w:r>
      <w:r w:rsidR="00E66270" w:rsidRPr="00755795">
        <w:rPr>
          <w:rFonts w:cs="Times New Roman"/>
          <w:b/>
          <w:snapToGrid w:val="0"/>
          <w:szCs w:val="22"/>
        </w:rPr>
        <w:t>117</w:t>
      </w:r>
      <w:r w:rsidRPr="00755795">
        <w:rPr>
          <w:rFonts w:cs="Times New Roman"/>
          <w:b/>
          <w:snapToGrid w:val="0"/>
          <w:szCs w:val="22"/>
        </w:rPr>
        <w:t>.</w:t>
      </w:r>
      <w:r w:rsidR="00497199" w:rsidRPr="00755795">
        <w:rPr>
          <w:rFonts w:cs="Times New Roman"/>
          <w:b/>
          <w:snapToGrid w:val="0"/>
          <w:szCs w:val="22"/>
        </w:rPr>
        <w:t>103</w:t>
      </w:r>
      <w:r w:rsidRPr="00755795">
        <w:rPr>
          <w:rFonts w:cs="Times New Roman"/>
          <w:b/>
          <w:snapToGrid w:val="0"/>
          <w:szCs w:val="22"/>
        </w:rPr>
        <w:t>.</w:t>
      </w:r>
      <w:r w:rsidRPr="00755795">
        <w:rPr>
          <w:rFonts w:cs="Times New Roman"/>
          <w:snapToGrid w:val="0"/>
          <w:szCs w:val="22"/>
        </w:rPr>
        <w:tab/>
        <w:t xml:space="preserve">(GP: WIA Training Marketability Evaluation)  </w:t>
      </w:r>
      <w:r w:rsidR="00B70CC5" w:rsidRPr="00755795">
        <w:rPr>
          <w:rFonts w:cs="Times New Roman"/>
          <w:snapToGrid w:val="0"/>
          <w:szCs w:val="22"/>
        </w:rPr>
        <w:t xml:space="preserve">(A)  </w:t>
      </w:r>
      <w:r w:rsidRPr="00755795">
        <w:rPr>
          <w:rFonts w:cs="Times New Roman"/>
          <w:snapToGrid w:val="0"/>
          <w:szCs w:val="22"/>
        </w:rPr>
        <w:t>For Fiscal Year</w:t>
      </w:r>
      <w:r w:rsidR="0019536D" w:rsidRPr="00755795">
        <w:rPr>
          <w:rFonts w:cs="Times New Roman"/>
          <w:snapToGrid w:val="0"/>
          <w:szCs w:val="22"/>
        </w:rPr>
        <w:t xml:space="preserve"> </w:t>
      </w:r>
      <w:r w:rsidR="0024181F">
        <w:rPr>
          <w:rFonts w:cs="Times New Roman"/>
          <w:snapToGrid w:val="0"/>
          <w:szCs w:val="22"/>
        </w:rPr>
        <w:t>2013-2014</w:t>
      </w:r>
      <w:r w:rsidRPr="00755795">
        <w:rPr>
          <w:rFonts w:cs="Times New Roman"/>
          <w:snapToGrid w:val="0"/>
          <w:szCs w:val="22"/>
        </w:rPr>
        <w:t>,</w:t>
      </w:r>
      <w:r w:rsidR="0019536D" w:rsidRPr="00755795">
        <w:rPr>
          <w:rFonts w:cs="Times New Roman"/>
          <w:snapToGrid w:val="0"/>
          <w:szCs w:val="22"/>
        </w:rPr>
        <w:t xml:space="preserve"> </w:t>
      </w:r>
      <w:r w:rsidR="009875F9" w:rsidRPr="00755795">
        <w:rPr>
          <w:rFonts w:cs="Times New Roman"/>
          <w:snapToGrid w:val="0"/>
          <w:szCs w:val="22"/>
        </w:rPr>
        <w:t xml:space="preserve">the Department of Employment and Workforce </w:t>
      </w:r>
      <w:r w:rsidRPr="00755795">
        <w:rPr>
          <w:rFonts w:cs="Times New Roman"/>
          <w:snapToGrid w:val="0"/>
          <w:szCs w:val="22"/>
        </w:rPr>
        <w:t>shall</w:t>
      </w:r>
      <w:r w:rsidR="0019536D" w:rsidRPr="00755795">
        <w:rPr>
          <w:rFonts w:cs="Times New Roman"/>
          <w:snapToGrid w:val="0"/>
          <w:szCs w:val="22"/>
        </w:rPr>
        <w:t xml:space="preserve"> </w:t>
      </w:r>
      <w:r w:rsidR="00B70CC5" w:rsidRPr="00755795">
        <w:rPr>
          <w:rFonts w:cs="Times New Roman"/>
          <w:snapToGrid w:val="0"/>
          <w:szCs w:val="22"/>
        </w:rPr>
        <w:t xml:space="preserve">submit a </w:t>
      </w:r>
      <w:r w:rsidR="000B74D8" w:rsidRPr="00755795">
        <w:rPr>
          <w:rFonts w:cs="Times New Roman"/>
        </w:rPr>
        <w:t>report</w:t>
      </w:r>
      <w:r w:rsidR="006270EE" w:rsidRPr="00755795">
        <w:rPr>
          <w:rFonts w:cs="Times New Roman"/>
          <w:snapToGrid w:val="0"/>
          <w:szCs w:val="22"/>
        </w:rPr>
        <w:t xml:space="preserve"> </w:t>
      </w:r>
      <w:r w:rsidR="000B74D8" w:rsidRPr="00755795">
        <w:rPr>
          <w:rFonts w:cs="Times New Roman"/>
          <w:snapToGrid w:val="0"/>
          <w:szCs w:val="22"/>
        </w:rPr>
        <w:t xml:space="preserve">that demonstrates how </w:t>
      </w:r>
      <w:r w:rsidRPr="00755795">
        <w:rPr>
          <w:rFonts w:cs="Times New Roman"/>
          <w:snapToGrid w:val="0"/>
          <w:szCs w:val="22"/>
        </w:rPr>
        <w:t xml:space="preserve">funds </w:t>
      </w:r>
      <w:r w:rsidR="000B74D8" w:rsidRPr="00755795">
        <w:rPr>
          <w:rFonts w:cs="Times New Roman"/>
          <w:snapToGrid w:val="0"/>
          <w:szCs w:val="22"/>
        </w:rPr>
        <w:t xml:space="preserve">were </w:t>
      </w:r>
      <w:r w:rsidRPr="00755795">
        <w:rPr>
          <w:rFonts w:cs="Times New Roman"/>
          <w:snapToGrid w:val="0"/>
          <w:szCs w:val="22"/>
        </w:rPr>
        <w:t xml:space="preserve">expended </w:t>
      </w:r>
      <w:r w:rsidR="005B2110" w:rsidRPr="00755795">
        <w:rPr>
          <w:rFonts w:cs="Times New Roman"/>
          <w:snapToGrid w:val="0"/>
          <w:szCs w:val="22"/>
        </w:rPr>
        <w:t>in the prior fiscal year</w:t>
      </w:r>
      <w:r w:rsidR="0092467B" w:rsidRPr="00755795">
        <w:rPr>
          <w:rFonts w:cs="Times New Roman"/>
          <w:snapToGrid w:val="0"/>
          <w:szCs w:val="22"/>
        </w:rPr>
        <w:t xml:space="preserve"> </w:t>
      </w:r>
      <w:r w:rsidRPr="00755795">
        <w:rPr>
          <w:rFonts w:cs="Times New Roman"/>
          <w:snapToGrid w:val="0"/>
          <w:szCs w:val="22"/>
        </w:rPr>
        <w:t xml:space="preserve">to provide marketable work skills </w:t>
      </w:r>
      <w:r w:rsidR="005B2110" w:rsidRPr="00755795">
        <w:rPr>
          <w:rFonts w:cs="Times New Roman"/>
          <w:snapToGrid w:val="0"/>
          <w:szCs w:val="22"/>
        </w:rPr>
        <w:t>training</w:t>
      </w:r>
      <w:r w:rsidRPr="00755795">
        <w:rPr>
          <w:rFonts w:cs="Times New Roman"/>
          <w:snapToGrid w:val="0"/>
          <w:szCs w:val="22"/>
        </w:rPr>
        <w:t>.</w:t>
      </w:r>
      <w:r w:rsidR="005B2110" w:rsidRPr="00755795">
        <w:rPr>
          <w:rFonts w:cs="Times New Roman"/>
          <w:snapToGrid w:val="0"/>
          <w:szCs w:val="22"/>
        </w:rPr>
        <w:t xml:space="preserve">  </w:t>
      </w:r>
      <w:r w:rsidR="005B2110" w:rsidRPr="00755795">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755795">
        <w:t xml:space="preserve"> </w:t>
      </w:r>
      <w:r w:rsidR="005B2110" w:rsidRPr="00755795">
        <w:t>submitted to the Chairman of the Senate Finance Committee</w:t>
      </w:r>
      <w:r w:rsidR="00966FB6" w:rsidRPr="00755795">
        <w:t>, the Chairman of the Senate Labor, Commerce and Industry Committee,</w:t>
      </w:r>
      <w:r w:rsidR="0019536D" w:rsidRPr="00755795">
        <w:t xml:space="preserve"> </w:t>
      </w:r>
      <w:r w:rsidR="005B2110" w:rsidRPr="00755795">
        <w:t>the Chairman of the House Ways and Means Committee</w:t>
      </w:r>
      <w:r w:rsidR="00966FB6" w:rsidRPr="00755795">
        <w:t>, and the Chairman of the House Labor, Commerce and Industry Committee</w:t>
      </w:r>
      <w:r w:rsidR="005B2110" w:rsidRPr="00755795">
        <w:t xml:space="preserve"> on or before November 16th</w:t>
      </w:r>
      <w:r w:rsidR="0098209E" w:rsidRPr="00755795">
        <w:t>.</w:t>
      </w:r>
    </w:p>
    <w:p w:rsidR="00B70CC5" w:rsidRPr="00755795" w:rsidRDefault="00B70CC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tab/>
        <w:t>(B)</w:t>
      </w:r>
      <w:r w:rsidRPr="00755795">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755795" w:rsidRDefault="001E478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755795">
        <w:rPr>
          <w:rFonts w:eastAsia="Calibri" w:cs="Times New Roman"/>
          <w:b/>
          <w:szCs w:val="22"/>
        </w:rPr>
        <w:tab/>
      </w:r>
      <w:r w:rsidR="00E66270" w:rsidRPr="00755795">
        <w:rPr>
          <w:rFonts w:eastAsia="Calibri" w:cs="Times New Roman"/>
          <w:b/>
          <w:szCs w:val="22"/>
        </w:rPr>
        <w:t>117</w:t>
      </w:r>
      <w:r w:rsidRPr="00755795">
        <w:rPr>
          <w:rFonts w:eastAsia="Calibri" w:cs="Times New Roman"/>
          <w:b/>
          <w:szCs w:val="22"/>
        </w:rPr>
        <w:t>.</w:t>
      </w:r>
      <w:r w:rsidR="00497199" w:rsidRPr="00755795">
        <w:rPr>
          <w:rFonts w:eastAsia="Calibri" w:cs="Times New Roman"/>
          <w:b/>
          <w:szCs w:val="22"/>
        </w:rPr>
        <w:t>104</w:t>
      </w:r>
      <w:r w:rsidRPr="00755795">
        <w:rPr>
          <w:rFonts w:eastAsia="Calibri" w:cs="Times New Roman"/>
          <w:b/>
          <w:szCs w:val="22"/>
        </w:rPr>
        <w:t>.</w:t>
      </w:r>
      <w:r w:rsidRPr="00755795">
        <w:rPr>
          <w:rFonts w:eastAsia="Calibri" w:cs="Times New Roman"/>
          <w:b/>
          <w:szCs w:val="22"/>
        </w:rPr>
        <w:tab/>
      </w:r>
      <w:r w:rsidRPr="00755795">
        <w:rPr>
          <w:rFonts w:eastAsia="Calibri" w:cs="Times New Roman"/>
          <w:szCs w:val="22"/>
        </w:rPr>
        <w:t xml:space="preserve">(GP: </w:t>
      </w:r>
      <w:r w:rsidRPr="00755795">
        <w:rPr>
          <w:rFonts w:cs="Times New Roman"/>
          <w:snapToGrid w:val="0"/>
          <w:szCs w:val="22"/>
        </w:rPr>
        <w:t>Victims</w:t>
      </w:r>
      <w:r w:rsidRPr="00755795">
        <w:rPr>
          <w:rFonts w:eastAsia="Calibri" w:cs="Times New Roman"/>
          <w:szCs w:val="22"/>
        </w:rPr>
        <w:t xml:space="preserve"> Assistance Transfer)  The Department of Corrections shall transfer $20,500 each month to the Department of </w:t>
      </w:r>
      <w:r w:rsidRPr="00755795">
        <w:rPr>
          <w:rFonts w:eastAsia="Calibri" w:cs="Times New Roman"/>
          <w:szCs w:val="22"/>
        </w:rPr>
        <w:lastRenderedPageBreak/>
        <w:t xml:space="preserve">Public Safety for </w:t>
      </w:r>
      <w:r w:rsidRPr="00755795">
        <w:rPr>
          <w:rFonts w:cs="Times New Roman"/>
        </w:rPr>
        <w:t>distribution</w:t>
      </w:r>
      <w:r w:rsidRPr="00755795">
        <w:rPr>
          <w:rFonts w:eastAsia="Calibri" w:cs="Times New Roman"/>
          <w:szCs w:val="22"/>
        </w:rPr>
        <w:t xml:space="preserve"> through the State Victims Assistance Program.</w:t>
      </w:r>
    </w:p>
    <w:p w:rsidR="001E4787" w:rsidRPr="00755795" w:rsidRDefault="002F015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szCs w:val="22"/>
        </w:rPr>
        <w:tab/>
      </w:r>
      <w:r w:rsidR="00E66270" w:rsidRPr="00755795">
        <w:rPr>
          <w:rFonts w:cs="Times New Roman"/>
          <w:b/>
          <w:szCs w:val="22"/>
        </w:rPr>
        <w:t>117</w:t>
      </w:r>
      <w:r w:rsidRPr="00755795">
        <w:rPr>
          <w:rFonts w:cs="Times New Roman"/>
          <w:b/>
          <w:szCs w:val="22"/>
        </w:rPr>
        <w:t>.</w:t>
      </w:r>
      <w:r w:rsidR="00497199" w:rsidRPr="00755795">
        <w:rPr>
          <w:rFonts w:cs="Times New Roman"/>
          <w:b/>
          <w:szCs w:val="22"/>
        </w:rPr>
        <w:t>105</w:t>
      </w:r>
      <w:r w:rsidRPr="00755795">
        <w:rPr>
          <w:rFonts w:cs="Times New Roman"/>
          <w:b/>
          <w:szCs w:val="22"/>
        </w:rPr>
        <w:t>.</w:t>
      </w:r>
      <w:r w:rsidRPr="00755795">
        <w:rPr>
          <w:rFonts w:cs="Times New Roman"/>
          <w:b/>
          <w:szCs w:val="22"/>
        </w:rPr>
        <w:tab/>
      </w:r>
      <w:r w:rsidRPr="00755795">
        <w:rPr>
          <w:rFonts w:cs="Times New Roman"/>
          <w:szCs w:val="22"/>
        </w:rPr>
        <w:t xml:space="preserve">(GP: DOC &amp; PPP Potential Consolidation Plan)  From the funds appropriated to the Department of Corrections and the Department of </w:t>
      </w:r>
      <w:r w:rsidRPr="00755795">
        <w:rPr>
          <w:rFonts w:cs="Times New Roman"/>
        </w:rPr>
        <w:t>Probation</w:t>
      </w:r>
      <w:r w:rsidRPr="00755795">
        <w:rPr>
          <w:rFonts w:cs="Times New Roman"/>
          <w:szCs w:val="22"/>
        </w:rPr>
        <w:t>, Parole and Pardon Services, the directors of the departments may collaborate and develop a plan to consolidate the functions of the departments.</w:t>
      </w:r>
    </w:p>
    <w:p w:rsidR="00580AFD" w:rsidRPr="00755795" w:rsidRDefault="00FE5E1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55795">
        <w:rPr>
          <w:rFonts w:cs="Times New Roman"/>
          <w:color w:val="auto"/>
          <w:szCs w:val="22"/>
        </w:rPr>
        <w:tab/>
      </w:r>
      <w:r w:rsidR="00E66270" w:rsidRPr="00755795">
        <w:rPr>
          <w:rFonts w:cs="Times New Roman"/>
          <w:b/>
          <w:color w:val="auto"/>
          <w:szCs w:val="22"/>
        </w:rPr>
        <w:t>117</w:t>
      </w:r>
      <w:r w:rsidRPr="00755795">
        <w:rPr>
          <w:rFonts w:cs="Times New Roman"/>
          <w:b/>
          <w:color w:val="auto"/>
          <w:szCs w:val="22"/>
        </w:rPr>
        <w:t>.</w:t>
      </w:r>
      <w:r w:rsidR="00497199" w:rsidRPr="00755795">
        <w:rPr>
          <w:rFonts w:cs="Times New Roman"/>
          <w:b/>
          <w:color w:val="auto"/>
          <w:szCs w:val="22"/>
        </w:rPr>
        <w:t>106</w:t>
      </w:r>
      <w:r w:rsidRPr="00755795">
        <w:rPr>
          <w:rFonts w:cs="Times New Roman"/>
          <w:b/>
          <w:color w:val="auto"/>
          <w:szCs w:val="22"/>
        </w:rPr>
        <w:t>.</w:t>
      </w:r>
      <w:r w:rsidRPr="00755795">
        <w:rPr>
          <w:rFonts w:cs="Times New Roman"/>
          <w:b/>
          <w:color w:val="auto"/>
          <w:szCs w:val="22"/>
        </w:rPr>
        <w:tab/>
      </w:r>
      <w:r w:rsidRPr="00755795">
        <w:rPr>
          <w:rFonts w:cs="Times New Roman"/>
          <w:iCs/>
          <w:szCs w:val="22"/>
        </w:rPr>
        <w:t>(GP: USC Greenville Medical School)  It is the intent of the General Assembly that during Fiscal Year</w:t>
      </w:r>
      <w:r w:rsidR="0019536D" w:rsidRPr="00755795">
        <w:rPr>
          <w:rFonts w:cs="Times New Roman"/>
          <w:iCs/>
          <w:szCs w:val="22"/>
        </w:rPr>
        <w:t xml:space="preserve"> </w:t>
      </w:r>
      <w:r w:rsidR="0024181F">
        <w:rPr>
          <w:rFonts w:cs="Times New Roman"/>
          <w:iCs/>
          <w:szCs w:val="22"/>
        </w:rPr>
        <w:t>2013-2014</w:t>
      </w:r>
      <w:r w:rsidRPr="00755795">
        <w:rPr>
          <w:rFonts w:cs="Times New Roman"/>
          <w:iCs/>
          <w:szCs w:val="22"/>
        </w:rPr>
        <w:t xml:space="preserve">, no general funds shall be appropriated for the new medical school at the University of South Carolina in Greenville.  In addition, no state funds may be </w:t>
      </w:r>
      <w:r w:rsidRPr="00755795">
        <w:rPr>
          <w:rFonts w:cs="Times New Roman"/>
        </w:rPr>
        <w:t>transferred</w:t>
      </w:r>
      <w:r w:rsidRPr="00755795">
        <w:rPr>
          <w:rFonts w:cs="Times New Roman"/>
          <w:iCs/>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580AFD" w:rsidRPr="00755795" w:rsidRDefault="00C175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iCs/>
          <w:szCs w:val="22"/>
        </w:rPr>
        <w:tab/>
      </w:r>
      <w:r w:rsidRPr="00755795">
        <w:rPr>
          <w:rFonts w:cs="Times New Roman"/>
          <w:b/>
          <w:iCs/>
          <w:szCs w:val="22"/>
        </w:rPr>
        <w:t>117.107.</w:t>
      </w:r>
      <w:r w:rsidRPr="00755795">
        <w:rPr>
          <w:rFonts w:cs="Times New Roman"/>
          <w:iCs/>
          <w:szCs w:val="22"/>
        </w:rPr>
        <w:tab/>
        <w:t xml:space="preserve">(GP: </w:t>
      </w:r>
      <w:r w:rsidRPr="00755795">
        <w:rPr>
          <w:rFonts w:cs="Times New Roman"/>
          <w:snapToGrid w:val="0"/>
          <w:szCs w:val="22"/>
        </w:rPr>
        <w:t>Retirement</w:t>
      </w:r>
      <w:r w:rsidRPr="00755795">
        <w:rPr>
          <w:rFonts w:cs="Times New Roman"/>
          <w:iCs/>
          <w:szCs w:val="22"/>
        </w:rPr>
        <w:t xml:space="preserve"> Investment Commission)  Of the funds appropriated and or authorized, the Retirement Investment Commission shall </w:t>
      </w:r>
      <w:r w:rsidRPr="00755795">
        <w:rPr>
          <w:rFonts w:cs="Times New Roman"/>
        </w:rPr>
        <w:t>submit</w:t>
      </w:r>
      <w:r w:rsidRPr="00755795">
        <w:rPr>
          <w:rFonts w:cs="Times New Roman"/>
          <w:iCs/>
          <w:szCs w:val="22"/>
        </w:rPr>
        <w:t xml:space="preserve"> a report to the Senate Finance Retirement Subcommittee and the Ways and Means</w:t>
      </w:r>
      <w:r w:rsidR="0019536D" w:rsidRPr="00755795">
        <w:rPr>
          <w:rFonts w:cs="Times New Roman"/>
          <w:iCs/>
          <w:szCs w:val="22"/>
        </w:rPr>
        <w:t xml:space="preserve"> </w:t>
      </w:r>
      <w:r w:rsidRPr="00755795">
        <w:rPr>
          <w:rFonts w:cs="Times New Roman"/>
          <w:iCs/>
          <w:szCs w:val="22"/>
        </w:rPr>
        <w:t>Legislative, Executive, and Local Government Subcommittee by January 15,</w:t>
      </w:r>
      <w:r w:rsidR="0019536D" w:rsidRPr="00755795">
        <w:rPr>
          <w:rFonts w:cs="Times New Roman"/>
          <w:iCs/>
          <w:szCs w:val="22"/>
        </w:rPr>
        <w:t xml:space="preserve"> </w:t>
      </w:r>
      <w:r w:rsidRPr="00755795">
        <w:rPr>
          <w:rFonts w:cs="Times New Roman"/>
          <w:iCs/>
          <w:szCs w:val="22"/>
        </w:rPr>
        <w:t>2014 that sets forth a plan regarding salary bonuses for calendar year</w:t>
      </w:r>
      <w:r w:rsidR="0019536D" w:rsidRPr="00755795">
        <w:rPr>
          <w:rFonts w:cs="Times New Roman"/>
          <w:iCs/>
          <w:szCs w:val="22"/>
        </w:rPr>
        <w:t xml:space="preserve"> </w:t>
      </w:r>
      <w:r w:rsidRPr="00755795">
        <w:rPr>
          <w:rFonts w:cs="Times New Roman"/>
          <w:iCs/>
          <w:szCs w:val="22"/>
        </w:rPr>
        <w:t>2015.  The plan must be approved by both subcommittees before implementation.</w:t>
      </w:r>
    </w:p>
    <w:p w:rsidR="00E12F8A" w:rsidRPr="00755795" w:rsidRDefault="00C175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b/>
        </w:rPr>
        <w:tab/>
        <w:t>117.108.</w:t>
      </w:r>
      <w:r w:rsidRPr="00755795">
        <w:rPr>
          <w:rFonts w:cs="Times New Roman"/>
          <w:b/>
        </w:rPr>
        <w:tab/>
      </w:r>
      <w:r w:rsidRPr="00755795">
        <w:rPr>
          <w:rFonts w:cs="Times New Roman"/>
        </w:rPr>
        <w:t>(GP: First Steps - BabyNet)  In addition to the statutory duties assigned to South Carolina First Steps to School Readiness Board of Trustees; the board shall ensure the state</w:t>
      </w:r>
      <w:r w:rsidR="0001576F">
        <w:rPr>
          <w:rFonts w:cs="Times New Roman"/>
        </w:rPr>
        <w:t>’</w:t>
      </w:r>
      <w:r w:rsidRPr="00755795">
        <w:rPr>
          <w:rFonts w:cs="Times New Roman"/>
        </w:rPr>
        <w:t>s compliance with the Individuals with Disabilities Act, Part C and the First Steps</w:t>
      </w:r>
      <w:r w:rsidR="0001576F">
        <w:rPr>
          <w:rFonts w:cs="Times New Roman"/>
        </w:rPr>
        <w:t>’</w:t>
      </w:r>
      <w:r w:rsidRPr="00755795">
        <w:rPr>
          <w:rFonts w:cs="Times New Roman"/>
        </w:rPr>
        <w:t xml:space="preserve"> full implementation of recommendations</w:t>
      </w:r>
      <w:r w:rsidR="0019536D" w:rsidRPr="00755795">
        <w:rPr>
          <w:rFonts w:cs="Times New Roman"/>
        </w:rPr>
        <w:t xml:space="preserve"> </w:t>
      </w:r>
      <w:r w:rsidRPr="00755795">
        <w:rPr>
          <w:rFonts w:cs="Times New Roman"/>
        </w:rPr>
        <w:t>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w:t>
      </w:r>
      <w:r w:rsidR="0001576F">
        <w:rPr>
          <w:rFonts w:cs="Times New Roman"/>
        </w:rPr>
        <w:t>’</w:t>
      </w:r>
      <w:r w:rsidRPr="00755795">
        <w:rPr>
          <w:rFonts w:cs="Times New Roman"/>
        </w:rPr>
        <w:t>s budget request as submitted to the Governor.</w:t>
      </w:r>
      <w:r w:rsidR="0019536D" w:rsidRPr="00755795">
        <w:rPr>
          <w:rFonts w:cs="Times New Roman"/>
        </w:rPr>
        <w:t xml:space="preserve"> </w:t>
      </w:r>
      <w:r w:rsidRPr="00755795">
        <w:rPr>
          <w:rFonts w:cs="Times New Roman"/>
        </w:rPr>
        <w:t xml:space="preserve"> Until completion, First Steps shall post on its</w:t>
      </w:r>
      <w:r w:rsidR="0001576F">
        <w:rPr>
          <w:rFonts w:cs="Times New Roman"/>
        </w:rPr>
        <w:t>’</w:t>
      </w:r>
      <w:r w:rsidRPr="00755795">
        <w:rPr>
          <w:rFonts w:cs="Times New Roman"/>
        </w:rPr>
        <w:t xml:space="preserve">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w:t>
      </w:r>
      <w:r w:rsidRPr="00755795">
        <w:rPr>
          <w:rFonts w:cs="Times New Roman"/>
        </w:rPr>
        <w:lastRenderedPageBreak/>
        <w:t>enumerated above, a final report shall be submitted to the Board of Trustees for its</w:t>
      </w:r>
      <w:r w:rsidR="0001576F">
        <w:rPr>
          <w:rFonts w:cs="Times New Roman"/>
        </w:rPr>
        <w:t>’</w:t>
      </w:r>
      <w:r w:rsidRPr="00755795">
        <w:rPr>
          <w:rFonts w:cs="Times New Roman"/>
        </w:rPr>
        <w:t xml:space="preserve"> adoption.  Upon approval by the Board of Trustees, the final report shall be published on First Steps</w:t>
      </w:r>
      <w:r w:rsidR="0001576F">
        <w:rPr>
          <w:rFonts w:cs="Times New Roman"/>
        </w:rPr>
        <w:t>’</w:t>
      </w:r>
      <w:r w:rsidRPr="00755795">
        <w:rPr>
          <w:rFonts w:cs="Times New Roman"/>
        </w:rPr>
        <w:t xml:space="preserve"> homepage.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755795">
        <w:rPr>
          <w:rFonts w:cs="Times New Roman"/>
          <w:b/>
        </w:rPr>
        <w:t xml:space="preserve"> </w:t>
      </w:r>
      <w:r w:rsidRPr="00755795">
        <w:rPr>
          <w:rFonts w:cs="Times New Roman"/>
        </w:rPr>
        <w:t>agency shall report on its share of the state</w:t>
      </w:r>
      <w:r w:rsidR="0001576F">
        <w:rPr>
          <w:rFonts w:cs="Times New Roman"/>
        </w:rPr>
        <w:t>’</w:t>
      </w:r>
      <w:r w:rsidRPr="00755795">
        <w:rPr>
          <w:rFonts w:cs="Times New Roman"/>
        </w:rPr>
        <w:t>s ongoing maintenance of effort as defined by the US Department of Education under IDEA Part C.</w:t>
      </w:r>
    </w:p>
    <w:p w:rsidR="0019536D" w:rsidRPr="00755795" w:rsidRDefault="00D71F9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00E66270" w:rsidRPr="00755795">
        <w:rPr>
          <w:rFonts w:cs="Times New Roman"/>
          <w:b/>
        </w:rPr>
        <w:t>117</w:t>
      </w:r>
      <w:r w:rsidRPr="00755795">
        <w:rPr>
          <w:rFonts w:cs="Times New Roman"/>
          <w:b/>
        </w:rPr>
        <w:t>.</w:t>
      </w:r>
      <w:r w:rsidR="00497199" w:rsidRPr="00755795">
        <w:rPr>
          <w:rFonts w:cs="Times New Roman"/>
          <w:b/>
        </w:rPr>
        <w:t>109</w:t>
      </w:r>
      <w:r w:rsidRPr="00755795">
        <w:rPr>
          <w:rFonts w:cs="Times New Roman"/>
          <w:b/>
        </w:rPr>
        <w:t>.</w:t>
      </w:r>
      <w:r w:rsidRPr="00755795">
        <w:rPr>
          <w:rFonts w:cs="Times New Roman"/>
          <w:b/>
        </w:rPr>
        <w:tab/>
      </w:r>
      <w:r w:rsidR="0019536D" w:rsidRPr="00755795">
        <w:rPr>
          <w:rFonts w:cs="Times New Roman"/>
          <w:szCs w:val="22"/>
        </w:rPr>
        <w:t>DELETED</w:t>
      </w:r>
    </w:p>
    <w:p w:rsidR="00E12F8A" w:rsidRPr="00755795" w:rsidRDefault="00E12F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color w:val="auto"/>
          <w:szCs w:val="22"/>
        </w:rPr>
        <w:tab/>
      </w:r>
      <w:r w:rsidR="00E66270" w:rsidRPr="00755795">
        <w:rPr>
          <w:rFonts w:cs="Times New Roman"/>
          <w:b/>
          <w:color w:val="auto"/>
          <w:szCs w:val="22"/>
        </w:rPr>
        <w:t>117</w:t>
      </w:r>
      <w:r w:rsidRPr="00755795">
        <w:rPr>
          <w:rFonts w:cs="Times New Roman"/>
          <w:b/>
          <w:color w:val="auto"/>
          <w:szCs w:val="22"/>
        </w:rPr>
        <w:t>.</w:t>
      </w:r>
      <w:r w:rsidR="00497199" w:rsidRPr="00755795">
        <w:rPr>
          <w:rFonts w:cs="Times New Roman"/>
          <w:b/>
          <w:color w:val="auto"/>
          <w:szCs w:val="22"/>
        </w:rPr>
        <w:t>110</w:t>
      </w:r>
      <w:r w:rsidRPr="00755795">
        <w:rPr>
          <w:rFonts w:cs="Times New Roman"/>
          <w:b/>
          <w:color w:val="auto"/>
          <w:szCs w:val="22"/>
        </w:rPr>
        <w:t>.</w:t>
      </w:r>
      <w:r w:rsidRPr="00755795">
        <w:rPr>
          <w:rFonts w:cs="Times New Roman"/>
          <w:color w:val="auto"/>
          <w:szCs w:val="22"/>
        </w:rPr>
        <w:tab/>
        <w:t xml:space="preserve">(GP: Single Audit Schedule of Federal Expenditures) </w:t>
      </w:r>
      <w:r w:rsidR="00613923" w:rsidRPr="00755795">
        <w:rPr>
          <w:rFonts w:cs="Times New Roman"/>
          <w:color w:val="auto"/>
          <w:szCs w:val="22"/>
        </w:rPr>
        <w:t xml:space="preserve"> </w:t>
      </w:r>
      <w:r w:rsidRPr="00755795">
        <w:rPr>
          <w:rFonts w:cs="Times New Roman"/>
          <w:color w:val="auto"/>
          <w:szCs w:val="22"/>
        </w:rPr>
        <w:t xml:space="preserve">To ensure timely completion of the of the Statewide Single Audit, </w:t>
      </w:r>
      <w:r w:rsidR="00755494" w:rsidRPr="00755795">
        <w:rPr>
          <w:rFonts w:cs="Times New Roman"/>
          <w:color w:val="auto"/>
          <w:szCs w:val="22"/>
        </w:rPr>
        <w:t>s</w:t>
      </w:r>
      <w:r w:rsidRPr="00755795">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Pr>
          <w:rFonts w:cs="Times New Roman"/>
          <w:color w:val="auto"/>
          <w:szCs w:val="22"/>
        </w:rPr>
        <w:t>fifteenth</w:t>
      </w:r>
      <w:r w:rsidRPr="00755795">
        <w:rPr>
          <w:rFonts w:cs="Times New Roman"/>
          <w:color w:val="auto"/>
          <w:szCs w:val="22"/>
        </w:rPr>
        <w:t xml:space="preserve"> of each year.</w:t>
      </w:r>
    </w:p>
    <w:p w:rsidR="00E12F8A" w:rsidRPr="00755795" w:rsidRDefault="00C175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55795">
        <w:rPr>
          <w:rFonts w:cs="Times New Roman"/>
          <w:color w:val="auto"/>
          <w:szCs w:val="22"/>
        </w:rPr>
        <w:tab/>
      </w:r>
      <w:r w:rsidRPr="00755795">
        <w:rPr>
          <w:rFonts w:cs="Times New Roman"/>
          <w:b/>
          <w:color w:val="auto"/>
          <w:szCs w:val="22"/>
        </w:rPr>
        <w:t>117.111.</w:t>
      </w:r>
      <w:r w:rsidRPr="00755795">
        <w:rPr>
          <w:rFonts w:cs="Times New Roman"/>
          <w:b/>
          <w:color w:val="auto"/>
          <w:szCs w:val="22"/>
        </w:rPr>
        <w:tab/>
      </w:r>
      <w:r w:rsidRPr="00755795">
        <w:rPr>
          <w:rFonts w:cs="Times New Roman"/>
          <w:color w:val="auto"/>
          <w:szCs w:val="22"/>
        </w:rPr>
        <w:t xml:space="preserve">(GP: Prohibits Local Government Fund Public Funded Lobbyists)  All local governmental entities including, but not limited to, counties, </w:t>
      </w:r>
      <w:r w:rsidRPr="00755795">
        <w:rPr>
          <w:rFonts w:cs="Times New Roman"/>
        </w:rPr>
        <w:t>municipalities</w:t>
      </w:r>
      <w:r w:rsidRPr="00755795">
        <w:rPr>
          <w:rFonts w:cs="Times New Roman"/>
          <w:color w:val="auto"/>
          <w:szCs w:val="22"/>
        </w:rPr>
        <w:t xml:space="preserve">, and associations are prohibited from using taxpayer funds received </w:t>
      </w:r>
      <w:r w:rsidRPr="00755795">
        <w:rPr>
          <w:rFonts w:cs="Times New Roman"/>
          <w:iCs/>
          <w:szCs w:val="22"/>
        </w:rPr>
        <w:t>from</w:t>
      </w:r>
      <w:r w:rsidRPr="00755795">
        <w:rPr>
          <w:rFonts w:cs="Times New Roman"/>
          <w:color w:val="auto"/>
          <w:szCs w:val="22"/>
        </w:rPr>
        <w:t xml:space="preserve"> the Local Government Fund</w:t>
      </w:r>
      <w:r w:rsidRPr="00755795">
        <w:rPr>
          <w:rFonts w:cs="Times New Roman"/>
          <w:b/>
          <w:color w:val="auto"/>
          <w:szCs w:val="22"/>
        </w:rPr>
        <w:t xml:space="preserve"> </w:t>
      </w:r>
      <w:r w:rsidRPr="00755795">
        <w:rPr>
          <w:rFonts w:cs="Times New Roman"/>
          <w:color w:val="auto"/>
          <w:szCs w:val="22"/>
        </w:rPr>
        <w:t>to compensate employees for lobbying activities engaged in on behalf of such governmental entity.</w:t>
      </w:r>
    </w:p>
    <w:p w:rsidR="0019536D" w:rsidRPr="00755795" w:rsidRDefault="006D74F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755795">
        <w:rPr>
          <w:rFonts w:cs="Times New Roman"/>
          <w:color w:val="auto"/>
        </w:rPr>
        <w:tab/>
      </w:r>
      <w:r w:rsidR="00E66270" w:rsidRPr="00755795">
        <w:rPr>
          <w:rFonts w:cs="Times New Roman"/>
          <w:b/>
          <w:color w:val="auto"/>
        </w:rPr>
        <w:t>117</w:t>
      </w:r>
      <w:r w:rsidRPr="00755795">
        <w:rPr>
          <w:rFonts w:cs="Times New Roman"/>
          <w:b/>
          <w:color w:val="auto"/>
        </w:rPr>
        <w:t>.</w:t>
      </w:r>
      <w:r w:rsidR="00497199" w:rsidRPr="00755795">
        <w:rPr>
          <w:rFonts w:cs="Times New Roman"/>
          <w:b/>
          <w:color w:val="auto"/>
        </w:rPr>
        <w:t>112</w:t>
      </w:r>
      <w:r w:rsidRPr="00755795">
        <w:rPr>
          <w:rFonts w:cs="Times New Roman"/>
          <w:b/>
          <w:color w:val="auto"/>
        </w:rPr>
        <w:t>.</w:t>
      </w:r>
      <w:r w:rsidRPr="00755795">
        <w:rPr>
          <w:rFonts w:cs="Times New Roman"/>
          <w:color w:val="auto"/>
        </w:rPr>
        <w:tab/>
      </w:r>
      <w:r w:rsidR="0019536D" w:rsidRPr="00755795">
        <w:rPr>
          <w:rFonts w:cs="Times New Roman"/>
          <w:szCs w:val="22"/>
        </w:rPr>
        <w:t>DELETED</w:t>
      </w:r>
    </w:p>
    <w:p w:rsidR="00502C75" w:rsidRPr="00755795" w:rsidRDefault="00502C7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55795">
        <w:rPr>
          <w:rFonts w:cs="Times New Roman"/>
        </w:rPr>
        <w:tab/>
      </w:r>
      <w:r w:rsidR="00E66270" w:rsidRPr="00755795">
        <w:rPr>
          <w:rFonts w:cs="Times New Roman"/>
          <w:b/>
        </w:rPr>
        <w:t>117</w:t>
      </w:r>
      <w:r w:rsidRPr="00755795">
        <w:rPr>
          <w:rFonts w:cs="Times New Roman"/>
          <w:b/>
        </w:rPr>
        <w:t>.</w:t>
      </w:r>
      <w:r w:rsidR="00497199" w:rsidRPr="00755795">
        <w:rPr>
          <w:rFonts w:cs="Times New Roman"/>
          <w:b/>
        </w:rPr>
        <w:t>113</w:t>
      </w:r>
      <w:r w:rsidRPr="00755795">
        <w:rPr>
          <w:rFonts w:cs="Times New Roman"/>
          <w:b/>
        </w:rPr>
        <w:t>.</w:t>
      </w:r>
      <w:r w:rsidRPr="00755795">
        <w:rPr>
          <w:rFonts w:cs="Times New Roman"/>
          <w:b/>
        </w:rPr>
        <w:tab/>
      </w:r>
      <w:r w:rsidRPr="00755795">
        <w:rPr>
          <w:rFonts w:cs="Times New Roman"/>
        </w:rPr>
        <w:t xml:space="preserve">(GP: </w:t>
      </w:r>
      <w:r w:rsidRPr="00755795">
        <w:t>School</w:t>
      </w:r>
      <w:r w:rsidRPr="00755795">
        <w:rPr>
          <w:rFonts w:cs="Times New Roman"/>
        </w:rPr>
        <w:t xml:space="preserve">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502C75" w:rsidRPr="00755795" w:rsidRDefault="00C1757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55795">
        <w:rPr>
          <w:rFonts w:cs="Times New Roman"/>
          <w:color w:val="auto"/>
          <w:szCs w:val="22"/>
        </w:rPr>
        <w:tab/>
      </w:r>
      <w:r w:rsidRPr="00755795">
        <w:rPr>
          <w:rFonts w:cs="Times New Roman"/>
          <w:b/>
          <w:color w:val="auto"/>
          <w:szCs w:val="22"/>
        </w:rPr>
        <w:t>117.</w:t>
      </w:r>
      <w:r w:rsidR="00B944CA" w:rsidRPr="00755795">
        <w:rPr>
          <w:rFonts w:cs="Times New Roman"/>
          <w:b/>
          <w:color w:val="auto"/>
          <w:szCs w:val="22"/>
        </w:rPr>
        <w:t>114</w:t>
      </w:r>
      <w:r w:rsidRPr="00755795">
        <w:rPr>
          <w:rFonts w:cs="Times New Roman"/>
          <w:b/>
          <w:color w:val="auto"/>
          <w:szCs w:val="22"/>
        </w:rPr>
        <w:t>.</w:t>
      </w:r>
      <w:r w:rsidRPr="00755795">
        <w:rPr>
          <w:rFonts w:cs="Times New Roman"/>
          <w:b/>
          <w:color w:val="auto"/>
          <w:szCs w:val="22"/>
        </w:rPr>
        <w:tab/>
      </w:r>
      <w:r w:rsidRPr="00755795">
        <w:rPr>
          <w:rFonts w:cs="Times New Roman"/>
          <w:color w:val="auto"/>
          <w:szCs w:val="22"/>
        </w:rPr>
        <w:t>(</w:t>
      </w:r>
      <w:r w:rsidR="00320720" w:rsidRPr="00755795">
        <w:rPr>
          <w:rFonts w:cs="Times New Roman"/>
          <w:color w:val="auto"/>
          <w:szCs w:val="22"/>
        </w:rPr>
        <w:t xml:space="preserve">GP: </w:t>
      </w:r>
      <w:r w:rsidRPr="00755795">
        <w:rPr>
          <w:rFonts w:cs="Times New Roman"/>
          <w:color w:val="auto"/>
          <w:szCs w:val="22"/>
        </w:rPr>
        <w:t xml:space="preserve">First Steps Reauthorization)  Act 99 of 1999, the South Carolina First Steps to School Readiness Act, is reauthorized for the duration of Fiscal Year </w:t>
      </w:r>
      <w:r w:rsidR="0024181F">
        <w:rPr>
          <w:rFonts w:cs="Times New Roman"/>
          <w:color w:val="auto"/>
          <w:szCs w:val="22"/>
        </w:rPr>
        <w:t>2013-2014</w:t>
      </w:r>
      <w:r w:rsidRPr="00755795">
        <w:rPr>
          <w:rFonts w:cs="Times New Roman"/>
          <w:color w:val="auto"/>
          <w:szCs w:val="22"/>
        </w:rPr>
        <w:t>.</w:t>
      </w:r>
    </w:p>
    <w:p w:rsidR="001A7390" w:rsidRPr="00755795" w:rsidRDefault="001A73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b/>
        </w:rPr>
        <w:t>117.</w:t>
      </w:r>
      <w:r w:rsidR="007747DF" w:rsidRPr="00755795">
        <w:rPr>
          <w:rFonts w:cs="Times New Roman"/>
          <w:b/>
        </w:rPr>
        <w:t>115</w:t>
      </w:r>
      <w:r w:rsidRPr="00755795">
        <w:rPr>
          <w:rFonts w:cs="Times New Roman"/>
          <w:b/>
        </w:rPr>
        <w:t>.</w:t>
      </w:r>
      <w:r w:rsidRPr="00755795">
        <w:rPr>
          <w:rFonts w:cs="Times New Roman"/>
          <w:b/>
        </w:rPr>
        <w:tab/>
      </w:r>
      <w:r w:rsidRPr="00755795">
        <w:rPr>
          <w:rFonts w:cs="Times New Roman"/>
        </w:rPr>
        <w:t xml:space="preserve">(GP: Sexually Violent Predator Treatment RFP)  The Director of the Department of Mental Health and the Director of the Department of Corrections shall cooperate with the Budget and Control </w:t>
      </w:r>
      <w:r w:rsidRPr="00755795">
        <w:rPr>
          <w:rFonts w:cs="Times New Roman"/>
        </w:rPr>
        <w:lastRenderedPageBreak/>
        <w:t>Board, Division of Procurement Services which shall develop and cause to be issued a Request for Proposals (RFP) seeking long-term solutions for securely housing and treating the growing population of individuals adjudicated as Sexually Violent Predators and civilly committed to the Department of Mental Health pursuant to the Sexually Violent Predators Act.</w:t>
      </w:r>
    </w:p>
    <w:p w:rsidR="001A7390" w:rsidRPr="00755795" w:rsidRDefault="001A73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The purpose of the RFP shall be to seek proposals from qualified private providers to provide secure housing and treatment services to all individuals civilly committed pursuant to the Sexually Violent Predators Act.</w:t>
      </w:r>
    </w:p>
    <w:p w:rsidR="001A7390" w:rsidRPr="00755795" w:rsidRDefault="001A73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 xml:space="preserve">As part of the process, the Department of Mental Health, the Department of Corrections, and the Budget and Control Board shall provide up-to-date information concerning the current operation of the program and shall provide information about suitable state owned real property.  The RFP shall be issued on or before October 31, 2013. </w:t>
      </w:r>
    </w:p>
    <w:p w:rsidR="001A7390" w:rsidRPr="00755795" w:rsidRDefault="001A73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The RFP shall be worded broadly to allow respondents to propose creative and cost-effective long-term solutions for the operation of this program in order to address the issues raised in Proviso 23.15 of the 2012-</w:t>
      </w:r>
      <w:r w:rsidR="00AE13F4">
        <w:rPr>
          <w:rFonts w:cs="Times New Roman"/>
        </w:rPr>
        <w:t>20</w:t>
      </w:r>
      <w:r w:rsidRPr="00755795">
        <w:rPr>
          <w:rFonts w:cs="Times New Roman"/>
        </w:rPr>
        <w:t>13 State Appropriations Act and the resulting January 3, 2013, Report on the SVP Program issued by the Department of Mental Health and the Department of Corrections.</w:t>
      </w:r>
    </w:p>
    <w:p w:rsidR="001A7390" w:rsidRPr="00755795" w:rsidRDefault="001A73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In addition to treatment services, respondents shall be allowed, but not required, to propose a single source solution with responsibility for all aspects of the program including but not limited to housing, security, food, clothing, health care, transport, and treatment services.  The RFP shall allow for, but not require, respondents to include in their responses the use of other private or public partners (subcontractors) and/or the lease or use or purchase of state owned real property.</w:t>
      </w:r>
    </w:p>
    <w:p w:rsidR="00C17571" w:rsidRPr="00755795" w:rsidRDefault="001A73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55795">
        <w:rPr>
          <w:rFonts w:cs="Times New Roman"/>
        </w:rPr>
        <w:tab/>
        <w:t>The selected contractor may be authorized to sponsor the issuance of tax exempt certificates of participation or other finance solutions to fund the project and the state is authorized to enter into a lease/purchase agreement for the necessary replacement facilities.</w:t>
      </w:r>
    </w:p>
    <w:p w:rsidR="00C17571" w:rsidRPr="00755795" w:rsidRDefault="001A73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szCs w:val="22"/>
        </w:rPr>
      </w:pPr>
      <w:r w:rsidRPr="00755795">
        <w:rPr>
          <w:rFonts w:eastAsiaTheme="minorHAnsi" w:cs="Times New Roman"/>
          <w:szCs w:val="22"/>
        </w:rPr>
        <w:tab/>
      </w:r>
      <w:r w:rsidR="00954F55" w:rsidRPr="00755795">
        <w:rPr>
          <w:rFonts w:cs="Times New Roman"/>
          <w:b/>
        </w:rPr>
        <w:t>117.</w:t>
      </w:r>
      <w:r w:rsidR="002E56F2" w:rsidRPr="00755795">
        <w:rPr>
          <w:rFonts w:cs="Times New Roman"/>
          <w:b/>
        </w:rPr>
        <w:t>116</w:t>
      </w:r>
      <w:r w:rsidR="00954F55" w:rsidRPr="00755795">
        <w:rPr>
          <w:rFonts w:cs="Times New Roman"/>
          <w:b/>
        </w:rPr>
        <w:t>.</w:t>
      </w:r>
      <w:r w:rsidR="00954F55" w:rsidRPr="00755795">
        <w:rPr>
          <w:rFonts w:cs="Times New Roman"/>
          <w:b/>
        </w:rPr>
        <w:tab/>
      </w:r>
      <w:r w:rsidR="0019536D" w:rsidRPr="00755795">
        <w:rPr>
          <w:rFonts w:cs="Times New Roman"/>
          <w:szCs w:val="22"/>
        </w:rPr>
        <w:t>DELETED</w:t>
      </w:r>
    </w:p>
    <w:p w:rsidR="00954F55" w:rsidRPr="00755795" w:rsidRDefault="00954F5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szCs w:val="22"/>
        </w:rPr>
      </w:pPr>
      <w:r w:rsidRPr="00755795">
        <w:rPr>
          <w:rFonts w:cs="Times New Roman"/>
          <w:bCs/>
        </w:rPr>
        <w:tab/>
      </w:r>
      <w:r w:rsidRPr="00755795">
        <w:rPr>
          <w:rFonts w:cs="Times New Roman"/>
          <w:b/>
          <w:bCs/>
        </w:rPr>
        <w:t>117.</w:t>
      </w:r>
      <w:r w:rsidR="002E56F2" w:rsidRPr="00755795">
        <w:rPr>
          <w:rFonts w:cs="Times New Roman"/>
          <w:b/>
          <w:bCs/>
        </w:rPr>
        <w:t>117</w:t>
      </w:r>
      <w:r w:rsidRPr="00755795">
        <w:rPr>
          <w:rFonts w:cs="Times New Roman"/>
          <w:b/>
          <w:bCs/>
        </w:rPr>
        <w:t>.</w:t>
      </w:r>
      <w:r w:rsidRPr="00755795">
        <w:rPr>
          <w:rFonts w:cs="Times New Roman"/>
          <w:bCs/>
        </w:rPr>
        <w:tab/>
      </w:r>
      <w:r w:rsidR="0019536D" w:rsidRPr="00755795">
        <w:rPr>
          <w:rFonts w:cs="Times New Roman"/>
          <w:szCs w:val="22"/>
        </w:rPr>
        <w:t>DELETED</w:t>
      </w:r>
    </w:p>
    <w:p w:rsidR="00954F55" w:rsidRPr="00755795" w:rsidRDefault="00954F5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55795">
        <w:rPr>
          <w:rFonts w:cs="Times New Roman"/>
          <w:b/>
        </w:rPr>
        <w:tab/>
      </w:r>
      <w:r w:rsidRPr="00755795">
        <w:rPr>
          <w:b/>
        </w:rPr>
        <w:t>117.</w:t>
      </w:r>
      <w:r w:rsidR="002E56F2" w:rsidRPr="00755795">
        <w:rPr>
          <w:b/>
        </w:rPr>
        <w:t>118</w:t>
      </w:r>
      <w:r w:rsidRPr="00755795">
        <w:rPr>
          <w:b/>
        </w:rPr>
        <w:t>.</w:t>
      </w:r>
      <w:r w:rsidRPr="00755795">
        <w:rPr>
          <w:b/>
        </w:rPr>
        <w:tab/>
      </w:r>
      <w:r w:rsidR="0019536D" w:rsidRPr="00755795">
        <w:rPr>
          <w:rFonts w:cs="Times New Roman"/>
          <w:szCs w:val="22"/>
        </w:rPr>
        <w:t>DELETED</w:t>
      </w:r>
    </w:p>
    <w:p w:rsidR="00954F55" w:rsidRPr="00755795" w:rsidRDefault="00954F5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szCs w:val="22"/>
        </w:rPr>
      </w:pPr>
      <w:r w:rsidRPr="00755795">
        <w:rPr>
          <w:rFonts w:cs="Times New Roman"/>
          <w:b/>
          <w:bCs/>
        </w:rPr>
        <w:tab/>
        <w:t>117.</w:t>
      </w:r>
      <w:r w:rsidR="002E56F2" w:rsidRPr="00755795">
        <w:rPr>
          <w:rFonts w:cs="Times New Roman"/>
          <w:b/>
          <w:bCs/>
        </w:rPr>
        <w:t>119</w:t>
      </w:r>
      <w:r w:rsidRPr="00755795">
        <w:rPr>
          <w:rFonts w:cs="Times New Roman"/>
          <w:b/>
          <w:bCs/>
        </w:rPr>
        <w:t>.</w:t>
      </w:r>
      <w:r w:rsidRPr="00755795">
        <w:rPr>
          <w:rFonts w:cs="Times New Roman"/>
          <w:bCs/>
        </w:rPr>
        <w:tab/>
      </w:r>
      <w:r w:rsidR="0019536D" w:rsidRPr="00755795">
        <w:rPr>
          <w:rFonts w:cs="Times New Roman"/>
          <w:szCs w:val="22"/>
        </w:rPr>
        <w:t>DELETED</w:t>
      </w:r>
    </w:p>
    <w:p w:rsidR="00C8574D" w:rsidRPr="00755795" w:rsidRDefault="00C857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55795">
        <w:rPr>
          <w:rFonts w:cs="Times New Roman"/>
          <w:bCs/>
        </w:rPr>
        <w:tab/>
      </w:r>
      <w:r w:rsidRPr="00755795">
        <w:rPr>
          <w:rFonts w:cs="Times New Roman"/>
          <w:b/>
          <w:bCs/>
        </w:rPr>
        <w:t>117.120.</w:t>
      </w:r>
      <w:r w:rsidRPr="00755795">
        <w:rPr>
          <w:rFonts w:cs="Times New Roman"/>
          <w:b/>
          <w:bCs/>
        </w:rPr>
        <w:tab/>
      </w:r>
      <w:r w:rsidRPr="00755795">
        <w:rPr>
          <w:rFonts w:cs="Times New Roman"/>
          <w:bCs/>
        </w:rPr>
        <w:t xml:space="preserve">(GP: Prohibit Use of State Aircraft for Athletic Recruitment)  Institutions of higher learning may not use the state aircraft operated by the Division of </w:t>
      </w:r>
      <w:r w:rsidRPr="00755795">
        <w:rPr>
          <w:rFonts w:cs="Times New Roman"/>
        </w:rPr>
        <w:t>Aeronautics</w:t>
      </w:r>
      <w:r w:rsidRPr="00755795">
        <w:rPr>
          <w:rFonts w:cs="Times New Roman"/>
          <w:bCs/>
        </w:rPr>
        <w:t xml:space="preserve"> for the </w:t>
      </w:r>
      <w:r w:rsidRPr="00755795">
        <w:rPr>
          <w:rFonts w:cs="Times New Roman"/>
        </w:rPr>
        <w:t>purpose</w:t>
      </w:r>
      <w:r w:rsidRPr="00755795">
        <w:rPr>
          <w:rFonts w:cs="Times New Roman"/>
          <w:bCs/>
        </w:rPr>
        <w:t xml:space="preserve"> of athletic recruiting.</w:t>
      </w:r>
    </w:p>
    <w:p w:rsidR="0019536D" w:rsidRPr="00755795" w:rsidRDefault="002E56F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eastAsiaTheme="minorHAnsi" w:cs="Times New Roman"/>
          <w:szCs w:val="22"/>
        </w:rPr>
        <w:lastRenderedPageBreak/>
        <w:tab/>
      </w:r>
      <w:r w:rsidRPr="00755795">
        <w:rPr>
          <w:rFonts w:eastAsiaTheme="minorHAnsi" w:cs="Times New Roman"/>
          <w:b/>
          <w:szCs w:val="22"/>
        </w:rPr>
        <w:t>117.121.</w:t>
      </w:r>
      <w:r w:rsidRPr="00755795">
        <w:rPr>
          <w:rFonts w:eastAsiaTheme="minorHAnsi" w:cs="Times New Roman"/>
          <w:szCs w:val="22"/>
        </w:rPr>
        <w:tab/>
      </w:r>
      <w:r w:rsidR="0019536D" w:rsidRPr="00755795">
        <w:rPr>
          <w:rFonts w:cs="Times New Roman"/>
          <w:szCs w:val="22"/>
        </w:rPr>
        <w:t>DELETED</w:t>
      </w:r>
    </w:p>
    <w:p w:rsidR="00AF58AA" w:rsidRPr="00755795" w:rsidRDefault="00AF58A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55795">
        <w:tab/>
      </w:r>
      <w:r w:rsidRPr="00755795">
        <w:rPr>
          <w:b/>
        </w:rPr>
        <w:t>117.122.</w:t>
      </w:r>
      <w:r w:rsidRPr="00755795">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755795" w:rsidRDefault="003C444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55795">
        <w:rPr>
          <w:rFonts w:cs="Times New Roman"/>
          <w:b/>
          <w:color w:val="auto"/>
        </w:rPr>
        <w:tab/>
        <w:t>117.</w:t>
      </w:r>
      <w:r w:rsidR="004A7492" w:rsidRPr="00755795">
        <w:rPr>
          <w:rFonts w:cs="Times New Roman"/>
          <w:b/>
          <w:color w:val="auto"/>
        </w:rPr>
        <w:t>123</w:t>
      </w:r>
      <w:r w:rsidRPr="00755795">
        <w:rPr>
          <w:rFonts w:cs="Times New Roman"/>
          <w:b/>
          <w:color w:val="auto"/>
        </w:rPr>
        <w:t>.</w:t>
      </w:r>
      <w:r w:rsidRPr="00755795">
        <w:rPr>
          <w:rFonts w:cs="Times New Roman"/>
          <w:b/>
          <w:color w:val="auto"/>
        </w:rPr>
        <w:tab/>
      </w:r>
      <w:r w:rsidRPr="00755795">
        <w:rPr>
          <w:rFonts w:cs="Times New Roman"/>
          <w:color w:val="auto"/>
        </w:rPr>
        <w:t xml:space="preserve">(GP: Annual Audit of Court Fees and Fines Reports)  The State Auditor is required to perform a minimum of fifteen (15) audits annually of county treasurers, municipal treasurers, county clerks of court, magistrates and/or municipal courts as required by Section 14-1-210 of the 1976 Code and allowed by </w:t>
      </w:r>
      <w:r w:rsidR="00AE13F4">
        <w:rPr>
          <w:rFonts w:cs="Times New Roman"/>
          <w:color w:val="auto"/>
        </w:rPr>
        <w:t>P</w:t>
      </w:r>
      <w:r w:rsidRPr="00755795">
        <w:rPr>
          <w:rFonts w:cs="Times New Roman"/>
          <w:color w:val="auto"/>
        </w:rPr>
        <w:t xml:space="preserve">roviso 118.5 of this act; however, the State Auditor shall not be required to spend more than the annual amount of $250,000, received from the State Treasurer to conduct the said audits pursuant to Section 14-1-210 of the 1976 Code.  The State Auditor shall consult with the State Treasurer to determine the jurisdictions to be audited in the current fiscal year.  </w:t>
      </w:r>
      <w:r w:rsidRPr="00755795">
        <w:t>Jurisdictions</w:t>
      </w:r>
      <w:r w:rsidRPr="00755795">
        <w:rPr>
          <w:rFonts w:cs="Times New Roman"/>
          <w:color w:val="auto"/>
        </w:rPr>
        <w:t xml:space="preserve">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w:t>
      </w:r>
      <w:r w:rsidR="00AE13F4">
        <w:rPr>
          <w:rFonts w:cs="Times New Roman"/>
          <w:color w:val="auto"/>
        </w:rPr>
        <w:t>thirtieth</w:t>
      </w:r>
      <w:r w:rsidRPr="00755795">
        <w:rPr>
          <w:rFonts w:cs="Times New Roman"/>
          <w:color w:val="auto"/>
        </w:rPr>
        <w:t xml:space="preserve"> of the prior fiscal year shall be carried forward and must be expended for the same purpose during the current fiscal year.  The State Auditor shall annually report by October 1 its findings of the jurisdictions audited to the Senate Finance Committee and the House Ways and Means Committee.</w:t>
      </w:r>
    </w:p>
    <w:p w:rsidR="003C4447" w:rsidRPr="004B4227" w:rsidRDefault="006112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755795">
        <w:rPr>
          <w:rFonts w:cs="Times New Roman"/>
        </w:rPr>
        <w:tab/>
      </w:r>
      <w:r w:rsidR="00B62082" w:rsidRPr="00637A6B">
        <w:rPr>
          <w:rStyle w:val="FootnoteReference"/>
          <w:rFonts w:cs="Times New Roman"/>
          <w:b/>
          <w:i/>
        </w:rPr>
        <w:footnoteReference w:customMarkFollows="1" w:id="16"/>
        <w:t>*</w:t>
      </w:r>
      <w:r w:rsidRPr="004B4227">
        <w:rPr>
          <w:rFonts w:cs="Times New Roman"/>
          <w:b/>
          <w:i/>
        </w:rPr>
        <w:t>117.</w:t>
      </w:r>
      <w:r w:rsidR="00D424C4" w:rsidRPr="004B4227">
        <w:rPr>
          <w:rFonts w:cs="Times New Roman"/>
          <w:b/>
          <w:i/>
        </w:rPr>
        <w:t>1</w:t>
      </w:r>
      <w:r w:rsidRPr="004B4227">
        <w:rPr>
          <w:rFonts w:cs="Times New Roman"/>
          <w:b/>
          <w:i/>
        </w:rPr>
        <w:t>24.</w:t>
      </w:r>
      <w:r w:rsidRPr="004B4227">
        <w:rPr>
          <w:rFonts w:cs="Times New Roman"/>
          <w:b/>
          <w:i/>
        </w:rPr>
        <w:tab/>
        <w:t>(GP: IT Certifications)  Information Technology procurement certifications for all state agencies, departments, boards and commissions, except for the Legislative and Judicial Departments, and institutions of higher learning including technical colleges, shall be suspended for the current fiscal year.  All information security and information technology purchases must be approved by the Budget and Control Board, Division of State Information Technology in a manner prescribed by the Division.</w:t>
      </w:r>
    </w:p>
    <w:p w:rsidR="003C4447" w:rsidRPr="00755795" w:rsidRDefault="0061129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color w:val="auto"/>
        </w:rPr>
        <w:tab/>
      </w:r>
      <w:r w:rsidRPr="00755795">
        <w:rPr>
          <w:rFonts w:cs="Times New Roman"/>
          <w:b/>
          <w:color w:val="auto"/>
        </w:rPr>
        <w:t>117.</w:t>
      </w:r>
      <w:r w:rsidR="00D424C4" w:rsidRPr="00755795">
        <w:rPr>
          <w:rFonts w:cs="Times New Roman"/>
          <w:b/>
          <w:color w:val="auto"/>
        </w:rPr>
        <w:t>1</w:t>
      </w:r>
      <w:r w:rsidRPr="00755795">
        <w:rPr>
          <w:rFonts w:cs="Times New Roman"/>
          <w:b/>
          <w:color w:val="auto"/>
        </w:rPr>
        <w:t>25.</w:t>
      </w:r>
      <w:r w:rsidRPr="00755795">
        <w:rPr>
          <w:rFonts w:cs="Times New Roman"/>
          <w:color w:val="auto"/>
        </w:rPr>
        <w:tab/>
        <w:t>(GP: Technology and Remediation)  The funds appropriated to the Budget and Control Board for the Division of Information Security shall be used to develop and implement</w:t>
      </w:r>
      <w:r w:rsidR="00AF2E6E" w:rsidRPr="00755795">
        <w:rPr>
          <w:rFonts w:cs="Times New Roman"/>
          <w:color w:val="auto"/>
        </w:rPr>
        <w:t xml:space="preserve"> </w:t>
      </w:r>
      <w:r w:rsidRPr="00755795">
        <w:rPr>
          <w:rFonts w:cs="Times New Roman"/>
          <w:color w:val="auto"/>
        </w:rPr>
        <w:t xml:space="preserve">a </w:t>
      </w:r>
      <w:r w:rsidRPr="00755795">
        <w:rPr>
          <w:rFonts w:cs="Times New Roman"/>
          <w:color w:val="auto"/>
        </w:rPr>
        <w:lastRenderedPageBreak/>
        <w:t>statewide information security program.  A portion of the non-recurring funds may be used for enterprise technology and remediation</w:t>
      </w:r>
      <w:r w:rsidR="00A2151E" w:rsidRPr="00755795">
        <w:rPr>
          <w:rFonts w:cs="Times New Roman"/>
          <w:color w:val="auto"/>
        </w:rPr>
        <w:t>,</w:t>
      </w:r>
      <w:r w:rsidRPr="00755795">
        <w:rPr>
          <w:rFonts w:cs="Times New Roman"/>
          <w:color w:val="auto"/>
        </w:rPr>
        <w:t xml:space="preserve"> and distributed to state agencies to address the </w:t>
      </w:r>
      <w:r w:rsidR="00A2151E" w:rsidRPr="00755795">
        <w:rPr>
          <w:rFonts w:cs="Times New Roman"/>
          <w:color w:val="auto"/>
        </w:rPr>
        <w:t>State</w:t>
      </w:r>
      <w:r w:rsidR="0001576F">
        <w:rPr>
          <w:rFonts w:cs="Times New Roman"/>
          <w:color w:val="auto"/>
        </w:rPr>
        <w:t>’</w:t>
      </w:r>
      <w:r w:rsidR="00A2151E" w:rsidRPr="00755795">
        <w:rPr>
          <w:rFonts w:cs="Times New Roman"/>
          <w:color w:val="auto"/>
        </w:rPr>
        <w:t xml:space="preserve">s </w:t>
      </w:r>
      <w:r w:rsidRPr="00755795">
        <w:rPr>
          <w:rFonts w:cs="Times New Roman"/>
          <w:color w:val="auto"/>
        </w:rPr>
        <w:t>most serious information security vulnerabilities as determined by the Division of Information Security and the Division of State Information Technology.</w:t>
      </w:r>
    </w:p>
    <w:p w:rsidR="00C82EB5" w:rsidRPr="00755795" w:rsidRDefault="00723A9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117.</w:t>
      </w:r>
      <w:r w:rsidR="00D424C4" w:rsidRPr="00755795">
        <w:rPr>
          <w:rFonts w:cs="Times New Roman"/>
          <w:b/>
          <w:szCs w:val="22"/>
        </w:rPr>
        <w:t>1</w:t>
      </w:r>
      <w:r w:rsidRPr="00755795">
        <w:rPr>
          <w:rFonts w:cs="Times New Roman"/>
          <w:b/>
          <w:szCs w:val="22"/>
        </w:rPr>
        <w:t>26.</w:t>
      </w:r>
      <w:r w:rsidRPr="00755795">
        <w:rPr>
          <w:rFonts w:cs="Times New Roman"/>
          <w:b/>
          <w:szCs w:val="22"/>
        </w:rPr>
        <w:tab/>
      </w:r>
      <w:r w:rsidRPr="00755795">
        <w:rPr>
          <w:rFonts w:cs="Times New Roman"/>
          <w:szCs w:val="22"/>
        </w:rPr>
        <w:t>(GP: Fiduciary Audit)</w:t>
      </w:r>
      <w:r w:rsidRPr="00755795">
        <w:rPr>
          <w:rFonts w:cs="Times New Roman"/>
          <w:b/>
          <w:szCs w:val="22"/>
        </w:rPr>
        <w:t xml:space="preserve">  </w:t>
      </w:r>
      <w:r w:rsidRPr="00755795">
        <w:rPr>
          <w:rFonts w:cs="Times New Roman"/>
          <w:szCs w:val="22"/>
        </w:rPr>
        <w:t>Of the funds authorized for the Retirement System Investment Commission, the commission shall transfer $700,000 to the Office of Inspector General.  The funds transferred shall be utilized by the Inspector General to employ a private audit firm to perform the fiduciary audit on the Retirement System Investment Commission as required by Section 9-16-380 of the 1976 Code, as amended.</w:t>
      </w:r>
    </w:p>
    <w:p w:rsidR="00723A93" w:rsidRPr="00755795" w:rsidRDefault="00723A9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Pr="00755795">
        <w:rPr>
          <w:rFonts w:cs="Times New Roman"/>
          <w:b/>
          <w:szCs w:val="22"/>
        </w:rPr>
        <w:t>117.</w:t>
      </w:r>
      <w:r w:rsidR="00D424C4" w:rsidRPr="00755795">
        <w:rPr>
          <w:rFonts w:cs="Times New Roman"/>
          <w:b/>
          <w:szCs w:val="22"/>
        </w:rPr>
        <w:t>1</w:t>
      </w:r>
      <w:r w:rsidRPr="00755795">
        <w:rPr>
          <w:rFonts w:cs="Times New Roman"/>
          <w:b/>
          <w:szCs w:val="22"/>
        </w:rPr>
        <w:t>27.</w:t>
      </w:r>
      <w:r w:rsidRPr="00755795">
        <w:rPr>
          <w:rFonts w:cs="Times New Roman"/>
          <w:b/>
          <w:szCs w:val="22"/>
        </w:rPr>
        <w:tab/>
      </w:r>
      <w:r w:rsidR="00AF2E6E" w:rsidRPr="00755795">
        <w:rPr>
          <w:rFonts w:cs="Times New Roman"/>
          <w:szCs w:val="22"/>
        </w:rPr>
        <w:t>DELETED</w:t>
      </w:r>
    </w:p>
    <w:p w:rsidR="0043566B" w:rsidRPr="00755795" w:rsidRDefault="00300BE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rPr>
        <w:tab/>
      </w:r>
      <w:r w:rsidRPr="00755795">
        <w:rPr>
          <w:rFonts w:cs="Times New Roman"/>
          <w:b/>
        </w:rPr>
        <w:t>117.</w:t>
      </w:r>
      <w:r w:rsidR="00D424C4" w:rsidRPr="00755795">
        <w:rPr>
          <w:rFonts w:cs="Times New Roman"/>
          <w:b/>
        </w:rPr>
        <w:t>128</w:t>
      </w:r>
      <w:r w:rsidRPr="00755795">
        <w:rPr>
          <w:rFonts w:cs="Times New Roman"/>
          <w:b/>
        </w:rPr>
        <w:t>.</w:t>
      </w:r>
      <w:r w:rsidRPr="00755795">
        <w:rPr>
          <w:rFonts w:cs="Times New Roman"/>
        </w:rPr>
        <w:tab/>
      </w:r>
      <w:r w:rsidR="00AF2E6E" w:rsidRPr="00755795">
        <w:rPr>
          <w:rFonts w:cs="Times New Roman"/>
          <w:szCs w:val="22"/>
        </w:rPr>
        <w:t>DELETED</w:t>
      </w:r>
    </w:p>
    <w:p w:rsidR="00F26A77" w:rsidRPr="00755795" w:rsidRDefault="00F26A7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Pr="00755795">
        <w:rPr>
          <w:rFonts w:cs="Times New Roman"/>
          <w:b/>
        </w:rPr>
        <w:t>117.129.</w:t>
      </w:r>
      <w:r w:rsidRPr="00755795">
        <w:rPr>
          <w:rFonts w:cs="Times New Roman"/>
        </w:rPr>
        <w:tab/>
      </w:r>
      <w:r w:rsidR="00AF2E6E" w:rsidRPr="00755795">
        <w:rPr>
          <w:rFonts w:cs="Times New Roman"/>
          <w:szCs w:val="22"/>
        </w:rPr>
        <w:t>DELETED</w:t>
      </w:r>
    </w:p>
    <w:p w:rsidR="00F26A77" w:rsidRPr="00755795" w:rsidRDefault="00F26A7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Pr="00755795">
        <w:rPr>
          <w:rFonts w:cs="Times New Roman"/>
          <w:b/>
          <w:szCs w:val="22"/>
        </w:rPr>
        <w:t>117.130.</w:t>
      </w:r>
      <w:r w:rsidRPr="00755795">
        <w:rPr>
          <w:rFonts w:cs="Times New Roman"/>
          <w:b/>
          <w:szCs w:val="22"/>
        </w:rPr>
        <w:tab/>
      </w:r>
      <w:r w:rsidRPr="00755795">
        <w:rPr>
          <w:rFonts w:cs="Times New Roman"/>
        </w:rPr>
        <w:t>(GP: Aircraft Chartering Services Analysis)  The Budget and Control Board is directed to conduct an analysis to determine the costs and benefits of selling the following state-owned aircraft operated by the Division of Aeronautics: Hawker Beechcraft King Air 350 and Hawker Beechcraft King Air C90; and authorizing private chartering services for use by state officials and state agencies to conduct the state</w:t>
      </w:r>
      <w:r w:rsidR="0001576F">
        <w:rPr>
          <w:rFonts w:cs="Times New Roman"/>
        </w:rPr>
        <w:t>’</w:t>
      </w:r>
      <w:r w:rsidRPr="00755795">
        <w:rPr>
          <w:rFonts w:cs="Times New Roman"/>
        </w:rPr>
        <w:t>s official business.  This analysis must be presented to the Governor and General Assembly no later than January 1, 2014.  The Budget and Control Board shall have the authority to sell the state-owned aircraft if the cost-benefit analysis justifies the sale.</w:t>
      </w:r>
    </w:p>
    <w:p w:rsidR="00F26A77" w:rsidRPr="00755795" w:rsidRDefault="00F41EC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Pr="00755795">
        <w:rPr>
          <w:rFonts w:cs="Times New Roman"/>
          <w:b/>
          <w:szCs w:val="22"/>
        </w:rPr>
        <w:t>117.131.</w:t>
      </w:r>
      <w:r w:rsidRPr="00755795">
        <w:rPr>
          <w:rFonts w:cs="Times New Roman"/>
          <w:b/>
          <w:szCs w:val="22"/>
        </w:rPr>
        <w:tab/>
      </w:r>
      <w:r w:rsidRPr="00755795">
        <w:rPr>
          <w:rFonts w:cs="Times New Roman"/>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3C4447" w:rsidRPr="00755795" w:rsidRDefault="00F41EC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rPr>
        <w:tab/>
      </w:r>
      <w:r w:rsidRPr="00755795">
        <w:rPr>
          <w:rFonts w:cs="Times New Roman"/>
          <w:b/>
        </w:rPr>
        <w:t>117.132.</w:t>
      </w:r>
      <w:r w:rsidRPr="00755795">
        <w:rPr>
          <w:rFonts w:cs="Times New Roman"/>
        </w:rPr>
        <w:tab/>
      </w:r>
      <w:r w:rsidR="00AF2E6E" w:rsidRPr="00755795">
        <w:rPr>
          <w:rFonts w:cs="Times New Roman"/>
          <w:szCs w:val="22"/>
        </w:rPr>
        <w:t>DELETED</w:t>
      </w:r>
    </w:p>
    <w:p w:rsidR="00D65214" w:rsidRPr="00755795" w:rsidRDefault="00D6521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b/>
        </w:rPr>
        <w:t>117.133.</w:t>
      </w:r>
      <w:r w:rsidRPr="00755795">
        <w:rPr>
          <w:rFonts w:cs="Times New Roman"/>
          <w:b/>
        </w:rPr>
        <w:tab/>
      </w:r>
      <w:r w:rsidR="00AF2E6E" w:rsidRPr="00755795">
        <w:rPr>
          <w:rFonts w:cs="Times New Roman"/>
          <w:szCs w:val="22"/>
        </w:rPr>
        <w:t>DELETED</w:t>
      </w:r>
    </w:p>
    <w:p w:rsidR="00F41ECF" w:rsidRPr="00206393" w:rsidRDefault="006E7E7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755795">
        <w:rPr>
          <w:rFonts w:cs="Times New Roman"/>
          <w:szCs w:val="22"/>
        </w:rPr>
        <w:tab/>
      </w:r>
      <w:r w:rsidR="00637A6B" w:rsidRPr="00637A6B">
        <w:rPr>
          <w:rStyle w:val="FootnoteReference"/>
          <w:rFonts w:cs="Times New Roman"/>
          <w:b/>
          <w:i/>
          <w:szCs w:val="22"/>
        </w:rPr>
        <w:footnoteReference w:customMarkFollows="1" w:id="17"/>
        <w:t>*</w:t>
      </w:r>
      <w:r w:rsidRPr="00206393">
        <w:rPr>
          <w:rFonts w:cs="Times New Roman"/>
          <w:b/>
          <w:i/>
          <w:szCs w:val="22"/>
        </w:rPr>
        <w:t>117.134.</w:t>
      </w:r>
      <w:r w:rsidRPr="00206393">
        <w:rPr>
          <w:rFonts w:cs="Times New Roman"/>
          <w:b/>
          <w:i/>
          <w:szCs w:val="22"/>
        </w:rPr>
        <w:tab/>
      </w:r>
      <w:r w:rsidRPr="00206393">
        <w:rPr>
          <w:rFonts w:cs="Times New Roman"/>
          <w:b/>
          <w:i/>
        </w:rPr>
        <w:t xml:space="preserve">(GP: DOT Transfer to SIB)  Upon receipt of General Funds appropriated to the Department of Transportation for Highway Engineering Permanent Improvements, the department is directed to transfer an equivalent amount from non-tax sources to the State Transportation Infrastructure Bank to be used solely to finance </w:t>
      </w:r>
      <w:r w:rsidRPr="00206393">
        <w:rPr>
          <w:rFonts w:cs="Times New Roman"/>
          <w:b/>
          <w:i/>
        </w:rPr>
        <w:lastRenderedPageBreak/>
        <w:t>bridge replacement, rehabilitation projects, and expansion and improvements to existing mainline interstates.</w:t>
      </w:r>
      <w:r w:rsidR="0089061F" w:rsidRPr="00206393">
        <w:rPr>
          <w:rFonts w:cs="Times New Roman"/>
          <w:b/>
          <w:i/>
        </w:rPr>
        <w:t xml:space="preserve">  The SIB Board shall only expend these funds on projects meeting the above criteria and that have received Joint Bond Review Committee approval.  </w:t>
      </w:r>
      <w:r w:rsidRPr="00206393">
        <w:rPr>
          <w:rFonts w:cs="Times New Roman"/>
          <w:b/>
          <w:i/>
        </w:rPr>
        <w:t>The Department of Transportation shall submit a list of bridge and road projects to the SIB for its consideration.  These funds may not be used for projects approved by the SIB Board prior to July 1, 2013.  The General Funds appropriated to the Department of Transportation for Highway Engineering Permanent Improvements are exempt from any across-the-board reductions.</w:t>
      </w:r>
    </w:p>
    <w:p w:rsidR="00561D8A" w:rsidRPr="00574ED1" w:rsidRDefault="00561D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755795">
        <w:rPr>
          <w:rFonts w:cs="Times New Roman"/>
          <w:szCs w:val="22"/>
        </w:rPr>
        <w:tab/>
      </w:r>
      <w:r w:rsidR="00637A6B" w:rsidRPr="00CD24AD">
        <w:rPr>
          <w:rStyle w:val="FootnoteReference"/>
          <w:rFonts w:cs="Times New Roman"/>
          <w:b/>
          <w:i/>
          <w:szCs w:val="22"/>
        </w:rPr>
        <w:footnoteReference w:customMarkFollows="1" w:id="18"/>
        <w:t>*</w:t>
      </w:r>
      <w:r w:rsidRPr="00574ED1">
        <w:rPr>
          <w:rFonts w:cs="Times New Roman"/>
          <w:b/>
          <w:i/>
          <w:szCs w:val="22"/>
        </w:rPr>
        <w:t>117.</w:t>
      </w:r>
      <w:r w:rsidR="006B1689" w:rsidRPr="00574ED1">
        <w:rPr>
          <w:rFonts w:cs="Times New Roman"/>
          <w:b/>
          <w:i/>
          <w:szCs w:val="22"/>
        </w:rPr>
        <w:t>1</w:t>
      </w:r>
      <w:r w:rsidRPr="00574ED1">
        <w:rPr>
          <w:rFonts w:cs="Times New Roman"/>
          <w:b/>
          <w:i/>
          <w:szCs w:val="22"/>
        </w:rPr>
        <w:t>35.</w:t>
      </w:r>
      <w:r w:rsidRPr="00574ED1">
        <w:rPr>
          <w:rFonts w:cs="Times New Roman"/>
          <w:b/>
          <w:i/>
          <w:szCs w:val="22"/>
        </w:rPr>
        <w:tab/>
      </w:r>
      <w:r w:rsidRPr="00574ED1">
        <w:rPr>
          <w:rFonts w:cs="Times New Roman"/>
          <w:b/>
          <w:i/>
          <w:color w:val="auto"/>
          <w:szCs w:val="22"/>
        </w:rPr>
        <w:t xml:space="preserve">(GP: Joint Transportation Corridor Study Committee) </w:t>
      </w:r>
      <w:r w:rsidRPr="00574ED1">
        <w:rPr>
          <w:rFonts w:cs="Times New Roman"/>
          <w:b/>
          <w:i/>
          <w:szCs w:val="22"/>
        </w:rPr>
        <w:t xml:space="preserve"> </w:t>
      </w:r>
      <w:r w:rsidRPr="00574ED1">
        <w:rPr>
          <w:rFonts w:cs="Times New Roman"/>
          <w:b/>
          <w:i/>
          <w:color w:val="auto"/>
          <w:szCs w:val="22"/>
        </w:rPr>
        <w:t>There is created the Joint Transportation Corridor Study Committee which shall be composed of the following:</w:t>
      </w:r>
      <w:r w:rsidRPr="00574ED1">
        <w:rPr>
          <w:rFonts w:cs="Times New Roman"/>
          <w:b/>
          <w:i/>
        </w:rPr>
        <w:t xml:space="preserve">  </w:t>
      </w:r>
      <w:r w:rsidRPr="00574ED1">
        <w:rPr>
          <w:rFonts w:cs="Times New Roman"/>
          <w:b/>
          <w:i/>
          <w:color w:val="auto"/>
          <w:szCs w:val="22"/>
        </w:rPr>
        <w:t>two members appointed by the Governor; one member of the Senat</w:t>
      </w:r>
      <w:r w:rsidR="00CD24AD">
        <w:rPr>
          <w:rFonts w:cs="Times New Roman"/>
          <w:b/>
          <w:i/>
          <w:color w:val="auto"/>
          <w:szCs w:val="22"/>
        </w:rPr>
        <w:t xml:space="preserve">e appointed by the President Pro </w:t>
      </w:r>
      <w:r w:rsidRPr="00574ED1">
        <w:rPr>
          <w:rFonts w:cs="Times New Roman"/>
          <w:b/>
          <w:i/>
          <w:color w:val="auto"/>
          <w:szCs w:val="22"/>
        </w:rPr>
        <w:t xml:space="preserve">Tempore of the Senate; one member of the Senate Finance Committee appointed by the Chairman of the </w:t>
      </w:r>
      <w:r w:rsidRPr="00574ED1">
        <w:rPr>
          <w:rFonts w:cs="Times New Roman"/>
          <w:b/>
          <w:i/>
        </w:rPr>
        <w:t xml:space="preserve">Senate </w:t>
      </w:r>
      <w:r w:rsidRPr="00574ED1">
        <w:rPr>
          <w:rFonts w:cs="Times New Roman"/>
          <w:b/>
          <w:i/>
          <w:color w:val="auto"/>
          <w:szCs w:val="22"/>
        </w:rPr>
        <w:t>Finance Committee; one member of the Senate Transportation Committee appointed by the Chairman of the Senate Transportation Committee; one member of the Senate Labor, Commerce and Industry Committee appointed by the Chairman of the Senate Labor, Commerce and Industry Committee; one member of the Senate appointed by the Senate Majority Leader; one member of the Senate appointed by the Senate Minority Leader; one member of the House of Representatives appointed by the Speaker of the House; one member of the House Ways and Means Committee appointed by the Chairman of the House Ways and Means Committee; one member of the House Education and Public Works Committee appointed by the Chairman of the House Education and Public Works Committee, one member of the House Labor, Commerce and Industry Committee appointed by the Chairman of the House Labor, Commerce and Industry Committee; one member of the House of Representatives appointed by the House Majority Leader; and one member of the House of Representatives appointed by the House Minority Leader.</w:t>
      </w:r>
      <w:r w:rsidRPr="00574ED1">
        <w:rPr>
          <w:rFonts w:cs="Times New Roman"/>
          <w:b/>
          <w:i/>
        </w:rPr>
        <w:t xml:space="preserve"> </w:t>
      </w:r>
      <w:r w:rsidRPr="00574ED1">
        <w:rPr>
          <w:rFonts w:cs="Times New Roman"/>
          <w:b/>
          <w:i/>
          <w:color w:val="auto"/>
          <w:szCs w:val="22"/>
        </w:rPr>
        <w:t xml:space="preserve"> The Joint Study Committee shall form a Government and Freight Industry Advisory Subcommittee composed of one representative from each of the following: </w:t>
      </w:r>
      <w:r w:rsidRPr="00574ED1">
        <w:rPr>
          <w:rFonts w:cs="Times New Roman"/>
          <w:b/>
          <w:i/>
        </w:rPr>
        <w:t xml:space="preserve"> </w:t>
      </w:r>
      <w:r w:rsidRPr="00574ED1">
        <w:rPr>
          <w:rFonts w:cs="Times New Roman"/>
          <w:b/>
          <w:i/>
          <w:color w:val="auto"/>
          <w:szCs w:val="22"/>
        </w:rPr>
        <w:t xml:space="preserve">the South Carolina Trucking Association; the South Carolina Manufacturers Alliance; the South Carolina Chamber of Commerce; the Palmetto Agribusiness </w:t>
      </w:r>
      <w:r w:rsidRPr="00574ED1">
        <w:rPr>
          <w:rFonts w:cs="Times New Roman"/>
          <w:b/>
          <w:i/>
          <w:color w:val="auto"/>
          <w:szCs w:val="22"/>
        </w:rPr>
        <w:lastRenderedPageBreak/>
        <w:t>Council; the State Ports Authority; the Department of Commerce; and the Department of Transportation.</w:t>
      </w:r>
    </w:p>
    <w:p w:rsidR="00561D8A" w:rsidRPr="00574ED1" w:rsidRDefault="00561D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574ED1">
        <w:rPr>
          <w:rFonts w:cs="Times New Roman"/>
          <w:b/>
          <w:i/>
        </w:rPr>
        <w:tab/>
      </w:r>
      <w:r w:rsidRPr="00574ED1">
        <w:rPr>
          <w:rFonts w:cs="Times New Roman"/>
          <w:b/>
          <w:i/>
          <w:color w:val="auto"/>
        </w:rPr>
        <w:t>The committee shall study transportation corridors which are the state</w:t>
      </w:r>
      <w:r w:rsidR="0001576F" w:rsidRPr="00574ED1">
        <w:rPr>
          <w:rFonts w:cs="Times New Roman"/>
          <w:b/>
          <w:i/>
          <w:color w:val="auto"/>
        </w:rPr>
        <w:t>’</w:t>
      </w:r>
      <w:r w:rsidRPr="00574ED1">
        <w:rPr>
          <w:rFonts w:cs="Times New Roman"/>
          <w:b/>
          <w:i/>
          <w:color w:val="auto"/>
        </w:rPr>
        <w:t>s primary commercial, commuter and tourist arteries, with respect to traffic congestion, safety and efficiency of existing South Carolina interstates and with respect to the state</w:t>
      </w:r>
      <w:r w:rsidR="0001576F" w:rsidRPr="00574ED1">
        <w:rPr>
          <w:rFonts w:cs="Times New Roman"/>
          <w:b/>
          <w:i/>
          <w:color w:val="auto"/>
        </w:rPr>
        <w:t>’</w:t>
      </w:r>
      <w:r w:rsidRPr="00574ED1">
        <w:rPr>
          <w:rFonts w:cs="Times New Roman"/>
          <w:b/>
          <w:i/>
          <w:color w:val="auto"/>
        </w:rPr>
        <w:t>s major metropolitan areas and which connect the vital port terminals at Charleston to upstate industries.</w:t>
      </w:r>
      <w:r w:rsidRPr="00574ED1">
        <w:rPr>
          <w:rFonts w:cs="Times New Roman"/>
          <w:b/>
          <w:i/>
        </w:rPr>
        <w:t xml:space="preserve"> </w:t>
      </w:r>
      <w:r w:rsidRPr="00574ED1">
        <w:rPr>
          <w:rFonts w:cs="Times New Roman"/>
          <w:b/>
          <w:i/>
          <w:color w:val="auto"/>
        </w:rPr>
        <w:t xml:space="preserve"> The study shall include, but is not limited to, the need for capacity expansion, removal of bottlenecks, traffic flow, safety improvements, interstate-only prioritization list, and adequacy of current and anticipated federal funding. </w:t>
      </w:r>
      <w:r w:rsidRPr="00574ED1">
        <w:rPr>
          <w:rFonts w:cs="Times New Roman"/>
          <w:b/>
          <w:i/>
        </w:rPr>
        <w:t xml:space="preserve"> </w:t>
      </w:r>
      <w:r w:rsidRPr="00574ED1">
        <w:rPr>
          <w:rFonts w:cs="Times New Roman"/>
          <w:b/>
          <w:i/>
          <w:color w:val="auto"/>
        </w:rPr>
        <w:t xml:space="preserve">The Department of Transportation shall provide staffing and other resources as required. </w:t>
      </w:r>
      <w:r w:rsidRPr="00574ED1">
        <w:rPr>
          <w:rFonts w:cs="Times New Roman"/>
          <w:b/>
          <w:i/>
        </w:rPr>
        <w:t xml:space="preserve"> </w:t>
      </w:r>
      <w:r w:rsidRPr="00574ED1">
        <w:rPr>
          <w:rFonts w:cs="Times New Roman"/>
          <w:b/>
          <w:i/>
          <w:color w:val="auto"/>
        </w:rPr>
        <w:t>Expenses of the committee shall be borne by the appointing agencies and entities.</w:t>
      </w:r>
    </w:p>
    <w:p w:rsidR="00561D8A" w:rsidRPr="00574ED1" w:rsidRDefault="00561D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sidRPr="00574ED1">
        <w:rPr>
          <w:rFonts w:cs="Times New Roman"/>
          <w:b/>
          <w:i/>
        </w:rPr>
        <w:tab/>
      </w:r>
      <w:r w:rsidRPr="00574ED1">
        <w:rPr>
          <w:rFonts w:cs="Times New Roman"/>
          <w:b/>
          <w:i/>
          <w:color w:val="auto"/>
        </w:rPr>
        <w:t>The committee shall submit a report containing their findings and any recommended plans of action by December 31, 2013, to the Governor, the Senate, the House of Representatives, the Joint Transportation Review Committee, and the Department of Transportation Commission.</w:t>
      </w:r>
    </w:p>
    <w:p w:rsidR="000E1799" w:rsidRPr="00755795" w:rsidRDefault="00561D8A"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74ED1">
        <w:rPr>
          <w:rFonts w:cs="Times New Roman"/>
          <w:b/>
          <w:i/>
        </w:rPr>
        <w:tab/>
      </w:r>
      <w:r w:rsidRPr="00574ED1">
        <w:rPr>
          <w:rFonts w:cs="Times New Roman"/>
          <w:b/>
          <w:i/>
          <w:color w:val="auto"/>
        </w:rPr>
        <w:t>The Governor is encouraged to address the findings and any plans of action in the 2014 State of the State Address and/or in the Executive Budget submitted to the General Assembly.</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szCs w:val="22"/>
        </w:rPr>
        <w:tab/>
      </w:r>
      <w:r w:rsidRPr="00755795">
        <w:rPr>
          <w:rFonts w:cs="Times New Roman"/>
          <w:b/>
          <w:szCs w:val="22"/>
        </w:rPr>
        <w:t>117.136.</w:t>
      </w:r>
      <w:r w:rsidRPr="00755795">
        <w:rPr>
          <w:rFonts w:cs="Times New Roman"/>
          <w:b/>
          <w:szCs w:val="22"/>
        </w:rPr>
        <w:tab/>
      </w:r>
      <w:r w:rsidRPr="00755795">
        <w:rPr>
          <w:rFonts w:cs="Times New Roman"/>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(1)</w:t>
      </w:r>
      <w:r w:rsidRPr="00755795">
        <w:rPr>
          <w:rFonts w:cs="Times New Roman"/>
        </w:rPr>
        <w:tab/>
        <w:t>indications that the information is in the physical possession and control of an unauthorized person, such as a lost or stolen computer or other device containing information;</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(2)</w:t>
      </w:r>
      <w:r w:rsidRPr="00755795">
        <w:rPr>
          <w:rFonts w:cs="Times New Roman"/>
        </w:rPr>
        <w:tab/>
        <w:t>indications that the information has been viewed, downloaded, or copied; or</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lastRenderedPageBreak/>
        <w:tab/>
      </w:r>
      <w:r w:rsidRPr="00755795">
        <w:rPr>
          <w:rFonts w:cs="Times New Roman"/>
        </w:rPr>
        <w:tab/>
      </w:r>
      <w:r w:rsidRPr="00755795">
        <w:rPr>
          <w:rFonts w:cs="Times New Roman"/>
        </w:rPr>
        <w:tab/>
        <w:t>(3)</w:t>
      </w:r>
      <w:r w:rsidRPr="00755795">
        <w:rPr>
          <w:rFonts w:cs="Times New Roman"/>
        </w:rPr>
        <w:tab/>
        <w:t>indications that the information was used by an unauthorized person, such as fraudulent accounts opened or instances of reported identity theft.</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(B)</w:t>
      </w:r>
      <w:r w:rsidRPr="00755795">
        <w:rPr>
          <w:rFonts w:cs="Times New Roman"/>
        </w:rPr>
        <w:tab/>
        <w:t xml:space="preserve">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(C)</w:t>
      </w:r>
      <w:r w:rsidRPr="00755795">
        <w:rPr>
          <w:rFonts w:cs="Times New Roman"/>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(D)</w:t>
      </w:r>
      <w:r w:rsidRPr="00755795">
        <w:rPr>
          <w:rFonts w:cs="Times New Roman"/>
        </w:rPr>
        <w:tab/>
        <w:t xml:space="preserve">For purposes of this section: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(1)</w:t>
      </w:r>
      <w:r w:rsidRPr="00755795">
        <w:rPr>
          <w:rFonts w:cs="Times New Roman"/>
        </w:rPr>
        <w:tab/>
      </w:r>
      <w:r w:rsidR="00B158CB">
        <w:rPr>
          <w:rFonts w:cs="Times New Roman"/>
        </w:rPr>
        <w:t>“</w:t>
      </w:r>
      <w:r w:rsidRPr="00755795">
        <w:rPr>
          <w:rFonts w:cs="Times New Roman"/>
        </w:rPr>
        <w:t>Agency</w:t>
      </w:r>
      <w:r w:rsidR="00B158CB">
        <w:rPr>
          <w:rFonts w:cs="Times New Roman"/>
        </w:rPr>
        <w:t>”</w:t>
      </w:r>
      <w:r w:rsidRPr="00755795">
        <w:rPr>
          <w:rFonts w:cs="Times New Roman"/>
        </w:rPr>
        <w:t xml:space="preserve"> means any agency, department, board, commission, committee, or institution of higher learning of the State or a political subdivision of it.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(2)</w:t>
      </w:r>
      <w:r w:rsidRPr="00755795">
        <w:rPr>
          <w:rFonts w:cs="Times New Roman"/>
        </w:rPr>
        <w:tab/>
      </w:r>
      <w:r w:rsidR="00B158CB">
        <w:rPr>
          <w:rFonts w:cs="Times New Roman"/>
        </w:rPr>
        <w:t>“</w:t>
      </w:r>
      <w:r w:rsidRPr="00755795">
        <w:rPr>
          <w:rFonts w:cs="Times New Roman"/>
        </w:rPr>
        <w:t>Breach of the security of the system</w:t>
      </w:r>
      <w:r w:rsidR="00B158CB">
        <w:rPr>
          <w:rFonts w:cs="Times New Roman"/>
        </w:rPr>
        <w:t>”</w:t>
      </w:r>
      <w:r w:rsidRPr="00755795">
        <w:rPr>
          <w:rFonts w:cs="Times New Roman"/>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(3)</w:t>
      </w:r>
      <w:r w:rsidRPr="00755795">
        <w:rPr>
          <w:rFonts w:cs="Times New Roman"/>
        </w:rPr>
        <w:tab/>
      </w:r>
      <w:r w:rsidR="00B158CB">
        <w:rPr>
          <w:rFonts w:cs="Times New Roman"/>
        </w:rPr>
        <w:t>“</w:t>
      </w:r>
      <w:r w:rsidRPr="00755795">
        <w:rPr>
          <w:rFonts w:cs="Times New Roman"/>
        </w:rPr>
        <w:t>Consumer reporting agency</w:t>
      </w:r>
      <w:r w:rsidR="00B158CB">
        <w:rPr>
          <w:rFonts w:cs="Times New Roman"/>
        </w:rPr>
        <w:t>”</w:t>
      </w:r>
      <w:r w:rsidRPr="00755795">
        <w:rPr>
          <w:rFonts w:cs="Times New Roman"/>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w:t>
      </w:r>
      <w:r w:rsidRPr="00755795">
        <w:rPr>
          <w:rFonts w:cs="Times New Roman"/>
        </w:rPr>
        <w:lastRenderedPageBreak/>
        <w:t>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(4)</w:t>
      </w:r>
      <w:r w:rsidRPr="00755795">
        <w:rPr>
          <w:rFonts w:cs="Times New Roman"/>
        </w:rPr>
        <w:tab/>
      </w:r>
      <w:r w:rsidR="00B158CB">
        <w:rPr>
          <w:rFonts w:cs="Times New Roman"/>
        </w:rPr>
        <w:t>“</w:t>
      </w:r>
      <w:r w:rsidRPr="00755795">
        <w:rPr>
          <w:rFonts w:cs="Times New Roman"/>
        </w:rPr>
        <w:t>Personal identifying information</w:t>
      </w:r>
      <w:r w:rsidR="00B158CB">
        <w:rPr>
          <w:rFonts w:cs="Times New Roman"/>
        </w:rPr>
        <w:t>”</w:t>
      </w:r>
      <w:r w:rsidRPr="00755795">
        <w:rPr>
          <w:rFonts w:cs="Times New Roman"/>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Pr="00755795">
        <w:rPr>
          <w:rFonts w:cs="Times New Roman"/>
        </w:rPr>
        <w:tab/>
        <w:t xml:space="preserve">social security number;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Pr="00755795">
        <w:rPr>
          <w:rFonts w:cs="Times New Roman"/>
        </w:rPr>
        <w:tab/>
        <w:t>driver</w:t>
      </w:r>
      <w:r w:rsidR="0001576F">
        <w:rPr>
          <w:rFonts w:cs="Times New Roman"/>
        </w:rPr>
        <w:t>’</w:t>
      </w:r>
      <w:r w:rsidRPr="00755795">
        <w:rPr>
          <w:rFonts w:cs="Times New Roman"/>
        </w:rPr>
        <w:t>s license number or state identification card number issued instead of a driver</w:t>
      </w:r>
      <w:r w:rsidR="0001576F">
        <w:rPr>
          <w:rFonts w:cs="Times New Roman"/>
        </w:rPr>
        <w:t>’</w:t>
      </w:r>
      <w:r w:rsidRPr="00755795">
        <w:rPr>
          <w:rFonts w:cs="Times New Roman"/>
        </w:rPr>
        <w:t xml:space="preserve">s license;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(c)</w:t>
      </w:r>
      <w:r w:rsidRPr="00755795">
        <w:rPr>
          <w:rFonts w:cs="Times New Roman"/>
        </w:rPr>
        <w:tab/>
        <w:t>financial account number, or credit card or debit card number in combination with any required security code, access code, or password that would permit access to a resident</w:t>
      </w:r>
      <w:r w:rsidR="0001576F">
        <w:rPr>
          <w:rFonts w:cs="Times New Roman"/>
        </w:rPr>
        <w:t>’</w:t>
      </w:r>
      <w:r w:rsidRPr="00755795">
        <w:rPr>
          <w:rFonts w:cs="Times New Roman"/>
        </w:rPr>
        <w:t xml:space="preserve">s financial account; or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(d)</w:t>
      </w:r>
      <w:r w:rsidRPr="00755795">
        <w:rPr>
          <w:rFonts w:cs="Times New Roman"/>
        </w:rPr>
        <w:tab/>
        <w:t>other numbers or information which may be used to access a person</w:t>
      </w:r>
      <w:r w:rsidR="0001576F">
        <w:rPr>
          <w:rFonts w:cs="Times New Roman"/>
        </w:rPr>
        <w:t>’</w:t>
      </w:r>
      <w:r w:rsidRPr="00755795">
        <w:rPr>
          <w:rFonts w:cs="Times New Roman"/>
        </w:rPr>
        <w:t xml:space="preserve">s financial accounts or numbers or information issued by a governmental or regulatory entity that uniquely will identify an individual.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 xml:space="preserve">The term does not include information that is lawfully obtained from publicly available information, or from federal, state, or local government records lawfully made available to the general public.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(E)</w:t>
      </w:r>
      <w:r w:rsidRPr="00755795">
        <w:rPr>
          <w:rFonts w:cs="Times New Roman"/>
        </w:rPr>
        <w:tab/>
        <w:t xml:space="preserve">The notice required by this section may be provided by: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(1)</w:t>
      </w:r>
      <w:r w:rsidRPr="00755795">
        <w:rPr>
          <w:rFonts w:cs="Times New Roman"/>
        </w:rPr>
        <w:tab/>
        <w:t xml:space="preserve">written notice;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(2)</w:t>
      </w:r>
      <w:r w:rsidRPr="00755795">
        <w:rPr>
          <w:rFonts w:cs="Times New Roman"/>
        </w:rPr>
        <w:tab/>
        <w:t>electronic notice, if the agency</w:t>
      </w:r>
      <w:r w:rsidR="0001576F">
        <w:rPr>
          <w:rFonts w:cs="Times New Roman"/>
        </w:rPr>
        <w:t>’</w:t>
      </w:r>
      <w:r w:rsidRPr="00755795">
        <w:rPr>
          <w:rFonts w:cs="Times New Roman"/>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(3)</w:t>
      </w:r>
      <w:r w:rsidRPr="00755795">
        <w:rPr>
          <w:rFonts w:cs="Times New Roman"/>
        </w:rPr>
        <w:tab/>
        <w:t xml:space="preserve">telephonic notice; or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(4)</w:t>
      </w:r>
      <w:r w:rsidRPr="00755795">
        <w:rPr>
          <w:rFonts w:cs="Times New Roman"/>
        </w:rPr>
        <w:tab/>
        <w:t xml:space="preserve">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Pr="00755795">
        <w:rPr>
          <w:rFonts w:cs="Times New Roman"/>
        </w:rPr>
        <w:tab/>
        <w:t xml:space="preserve">e-mail notice when the agency has an e-mail address for the subject persons;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lastRenderedPageBreak/>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Pr="00755795">
        <w:rPr>
          <w:rFonts w:cs="Times New Roman"/>
        </w:rPr>
        <w:tab/>
        <w:t>conspicuous posting of the notice on the agency</w:t>
      </w:r>
      <w:r w:rsidR="0001576F">
        <w:rPr>
          <w:rFonts w:cs="Times New Roman"/>
        </w:rPr>
        <w:t>’</w:t>
      </w:r>
      <w:r w:rsidRPr="00755795">
        <w:rPr>
          <w:rFonts w:cs="Times New Roman"/>
        </w:rPr>
        <w:t xml:space="preserve">s web site page, if the agency maintains one; or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(c)</w:t>
      </w:r>
      <w:r w:rsidRPr="00755795">
        <w:rPr>
          <w:rFonts w:cs="Times New Roman"/>
        </w:rPr>
        <w:tab/>
        <w:t xml:space="preserve">notification to major statewide media.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(F)</w:t>
      </w:r>
      <w:r w:rsidRPr="00755795">
        <w:rPr>
          <w:rFonts w:cs="Times New Roman"/>
        </w:rPr>
        <w:tab/>
        <w:t xml:space="preserve">A resident of this State who is injured by a violation of this section, in addition to and cumulative of all other rights and remedies available at law, may: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(1)</w:t>
      </w:r>
      <w:r w:rsidRPr="00755795">
        <w:rPr>
          <w:rFonts w:cs="Times New Roman"/>
        </w:rPr>
        <w:tab/>
        <w:t xml:space="preserve">institute a civil action to recover damages;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(2)</w:t>
      </w:r>
      <w:r w:rsidRPr="00755795">
        <w:rPr>
          <w:rFonts w:cs="Times New Roman"/>
        </w:rPr>
        <w:tab/>
        <w:t xml:space="preserve">seek an injunction to enforce compliance; and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rPr>
        <w:tab/>
      </w:r>
      <w:r w:rsidRPr="00755795">
        <w:rPr>
          <w:rFonts w:cs="Times New Roman"/>
        </w:rPr>
        <w:tab/>
        <w:t>(3)</w:t>
      </w:r>
      <w:r w:rsidRPr="00755795">
        <w:rPr>
          <w:rFonts w:cs="Times New Roman"/>
        </w:rPr>
        <w:tab/>
        <w:t>recover attorney</w:t>
      </w:r>
      <w:r w:rsidR="0001576F">
        <w:rPr>
          <w:rFonts w:cs="Times New Roman"/>
        </w:rPr>
        <w:t>’</w:t>
      </w:r>
      <w:r w:rsidRPr="00755795">
        <w:rPr>
          <w:rFonts w:cs="Times New Roman"/>
        </w:rPr>
        <w:t xml:space="preserve">s fees and court costs, if successful.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(G)</w:t>
      </w:r>
      <w:r w:rsidRPr="00755795">
        <w:rPr>
          <w:rFonts w:cs="Times New Roman"/>
        </w:rPr>
        <w:tab/>
        <w:t xml:space="preserve">An agency that knowingly and willfully violates this section is subject to an administrative fine up to one thousand dollars for each resident whose information was accessible by reason of the breach, the amount to be decided by the Department of Consumer Affairs. </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rPr>
        <w:tab/>
        <w:t>(H)</w:t>
      </w:r>
      <w:r w:rsidRPr="00755795">
        <w:rPr>
          <w:rFonts w:cs="Times New Roman"/>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Pr="00755795">
        <w:rPr>
          <w:rFonts w:cs="Times New Roman"/>
          <w:b/>
          <w:szCs w:val="22"/>
        </w:rPr>
        <w:t>117.</w:t>
      </w:r>
      <w:r w:rsidR="00E27234" w:rsidRPr="00755795">
        <w:rPr>
          <w:rFonts w:cs="Times New Roman"/>
          <w:b/>
          <w:szCs w:val="22"/>
        </w:rPr>
        <w:t>137</w:t>
      </w:r>
      <w:r w:rsidRPr="00755795">
        <w:rPr>
          <w:rFonts w:cs="Times New Roman"/>
          <w:b/>
          <w:szCs w:val="22"/>
        </w:rPr>
        <w:t>.</w:t>
      </w:r>
      <w:r w:rsidRPr="00755795">
        <w:rPr>
          <w:rFonts w:cs="Times New Roman"/>
          <w:b/>
          <w:szCs w:val="22"/>
        </w:rPr>
        <w:tab/>
      </w:r>
      <w:r w:rsidRPr="00755795">
        <w:rPr>
          <w:rFonts w:cs="Times New Roman"/>
        </w:rPr>
        <w:t>(GP: State Ports Authority Property)  If the State Ports Authority has not completed the sale of its real property on Daniel Island and Thomas (St. Thomas) Island, except for the dredge disposal cells that are needed in connection with the construction of the North Charleston terminal on the Charleston Naval Complex and for harbor deepening and for channel and berth maintenance, by December 31, 2013, the Budget and Control shall, on January 1, 2014, transfer the property back to the authority.  The authority shall sell the real property under terms and conditions it considers most advantageous to the authority and the State of South Carolina and the sale must be completed by June 30, 2014. The State Ports Authority must transfer the property to the Budget and Control Board for sale if the authority is unable to complete the sale by June 30, 2014.</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lastRenderedPageBreak/>
        <w:tab/>
      </w:r>
      <w:r w:rsidRPr="00755795">
        <w:rPr>
          <w:rFonts w:cs="Times New Roman"/>
          <w:b/>
          <w:szCs w:val="22"/>
        </w:rPr>
        <w:t>117.</w:t>
      </w:r>
      <w:r w:rsidR="00E27234" w:rsidRPr="00755795">
        <w:rPr>
          <w:rFonts w:cs="Times New Roman"/>
          <w:b/>
          <w:szCs w:val="22"/>
        </w:rPr>
        <w:t>138</w:t>
      </w:r>
      <w:r w:rsidRPr="00755795">
        <w:rPr>
          <w:rFonts w:cs="Times New Roman"/>
          <w:b/>
          <w:szCs w:val="22"/>
        </w:rPr>
        <w:t>.</w:t>
      </w:r>
      <w:r w:rsidRPr="00755795">
        <w:rPr>
          <w:rFonts w:cs="Times New Roman"/>
          <w:b/>
          <w:szCs w:val="22"/>
        </w:rPr>
        <w:tab/>
      </w:r>
      <w:r w:rsidR="00AF2E6E" w:rsidRPr="00755795">
        <w:rPr>
          <w:rFonts w:cs="Times New Roman"/>
          <w:szCs w:val="22"/>
        </w:rPr>
        <w:t>DELETED</w:t>
      </w:r>
    </w:p>
    <w:p w:rsidR="0089061F" w:rsidRPr="00755795" w:rsidRDefault="0089061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755795">
        <w:rPr>
          <w:rFonts w:cs="Times New Roman"/>
          <w:szCs w:val="22"/>
        </w:rPr>
        <w:tab/>
      </w:r>
      <w:r w:rsidRPr="00755795">
        <w:rPr>
          <w:rFonts w:cs="Times New Roman"/>
          <w:b/>
          <w:szCs w:val="22"/>
        </w:rPr>
        <w:t>117.</w:t>
      </w:r>
      <w:r w:rsidR="00E27234" w:rsidRPr="00755795">
        <w:rPr>
          <w:rFonts w:cs="Times New Roman"/>
          <w:b/>
          <w:szCs w:val="22"/>
        </w:rPr>
        <w:t>139</w:t>
      </w:r>
      <w:r w:rsidRPr="00755795">
        <w:rPr>
          <w:rFonts w:cs="Times New Roman"/>
          <w:b/>
          <w:szCs w:val="22"/>
        </w:rPr>
        <w:t>.</w:t>
      </w:r>
      <w:r w:rsidRPr="00755795">
        <w:rPr>
          <w:rFonts w:cs="Times New Roman"/>
          <w:b/>
          <w:szCs w:val="22"/>
        </w:rPr>
        <w:tab/>
      </w:r>
      <w:r w:rsidR="00AF2E6E" w:rsidRPr="00755795">
        <w:rPr>
          <w:rFonts w:cs="Times New Roman"/>
          <w:szCs w:val="22"/>
        </w:rPr>
        <w:t>DELETED</w:t>
      </w:r>
    </w:p>
    <w:p w:rsidR="00C415BE" w:rsidRDefault="00C415B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415BE" w:rsidSect="00C415BE">
          <w:headerReference w:type="even" r:id="rId173"/>
          <w:headerReference w:type="default" r:id="rId174"/>
          <w:type w:val="continuous"/>
          <w:pgSz w:w="12240" w:h="15840" w:code="1"/>
          <w:pgMar w:top="1008" w:right="4694" w:bottom="3499" w:left="1224" w:header="1008" w:footer="3499" w:gutter="0"/>
          <w:cols w:space="720"/>
          <w:docGrid w:linePitch="360"/>
        </w:sectPr>
      </w:pPr>
    </w:p>
    <w:p w:rsidR="000E1799" w:rsidRPr="00755795" w:rsidRDefault="000E179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755795" w:rsidRDefault="00D07F43" w:rsidP="00A4433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 xml:space="preserve">SECTION </w:t>
      </w:r>
      <w:r w:rsidR="00497199" w:rsidRPr="00755795">
        <w:rPr>
          <w:rFonts w:cs="Times New Roman"/>
          <w:b/>
          <w:szCs w:val="22"/>
        </w:rPr>
        <w:t>118</w:t>
      </w:r>
      <w:r w:rsidRPr="00755795">
        <w:rPr>
          <w:rFonts w:cs="Times New Roman"/>
          <w:b/>
          <w:szCs w:val="22"/>
        </w:rPr>
        <w:t xml:space="preserve"> - X91-STATEWIDE REVENUE</w:t>
      </w:r>
    </w:p>
    <w:p w:rsidR="00D07F43" w:rsidRPr="00755795" w:rsidRDefault="00D07F43" w:rsidP="002541F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755795" w:rsidRDefault="00954F5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b/>
          <w:szCs w:val="22"/>
        </w:rPr>
        <w:t>118.1.</w:t>
      </w:r>
      <w:r w:rsidRPr="00755795">
        <w:rPr>
          <w:rFonts w:cs="Times New Roman"/>
          <w:b/>
          <w:szCs w:val="22"/>
        </w:rPr>
        <w:tab/>
      </w:r>
      <w:r w:rsidRPr="00755795">
        <w:rPr>
          <w:rFonts w:cs="Times New Roman"/>
          <w:szCs w:val="22"/>
        </w:rPr>
        <w:t>(SR: Year End Expenditures)  Unless specifically authorized herein, the appropriations provided in Part IA of this act as ordinary expenses of the State Government shall lapse on July 31,</w:t>
      </w:r>
      <w:r w:rsidR="00AF2E6E" w:rsidRPr="00755795">
        <w:rPr>
          <w:rFonts w:cs="Times New Roman"/>
          <w:szCs w:val="22"/>
        </w:rPr>
        <w:t xml:space="preserve"> </w:t>
      </w:r>
      <w:r w:rsidRPr="00755795">
        <w:rPr>
          <w:rFonts w:cs="Times New Roman"/>
          <w:szCs w:val="22"/>
        </w:rPr>
        <w:t xml:space="preserve">2014.  State agencies are required to submit all current fiscal year input documents </w:t>
      </w:r>
      <w:r w:rsidR="002A170D" w:rsidRPr="00755795">
        <w:rPr>
          <w:rFonts w:cs="Times New Roman"/>
          <w:szCs w:val="22"/>
        </w:rPr>
        <w:t xml:space="preserve">and all electronic workflow for accounts payable transactions </w:t>
      </w:r>
      <w:r w:rsidRPr="00755795">
        <w:rPr>
          <w:rFonts w:cs="Times New Roman"/>
          <w:szCs w:val="22"/>
        </w:rPr>
        <w:t>to the Office of Comptroller General by July</w:t>
      </w:r>
      <w:r w:rsidR="00AF2E6E" w:rsidRPr="00755795">
        <w:rPr>
          <w:rFonts w:cs="Times New Roman"/>
          <w:szCs w:val="22"/>
        </w:rPr>
        <w:t xml:space="preserve"> </w:t>
      </w:r>
      <w:r w:rsidRPr="00755795">
        <w:rPr>
          <w:rFonts w:cs="Times New Roman"/>
          <w:szCs w:val="22"/>
        </w:rPr>
        <w:t>1</w:t>
      </w:r>
      <w:r w:rsidR="002A170D" w:rsidRPr="00755795">
        <w:rPr>
          <w:rFonts w:cs="Times New Roman"/>
          <w:szCs w:val="22"/>
        </w:rPr>
        <w:t>4</w:t>
      </w:r>
      <w:r w:rsidRPr="00755795">
        <w:rPr>
          <w:rFonts w:cs="Times New Roman"/>
          <w:szCs w:val="22"/>
        </w:rPr>
        <w:t xml:space="preserve">, </w:t>
      </w:r>
      <w:r w:rsidRPr="00755795">
        <w:rPr>
          <w:rFonts w:cs="Times New Roman"/>
        </w:rPr>
        <w:t>2014</w:t>
      </w:r>
      <w:r w:rsidRPr="00755795">
        <w:rPr>
          <w:rFonts w:cs="Times New Roman"/>
          <w:szCs w:val="22"/>
        </w:rPr>
        <w:t xml:space="preserve">.  Appropriations for Permanent Improvements, now outstanding or </w:t>
      </w:r>
      <w:r w:rsidRPr="00755795">
        <w:rPr>
          <w:rFonts w:eastAsiaTheme="minorHAnsi" w:cs="Times New Roman"/>
          <w:szCs w:val="22"/>
        </w:rPr>
        <w:t>hereafter</w:t>
      </w:r>
      <w:r w:rsidRPr="00755795">
        <w:rPr>
          <w:rFonts w:cs="Times New Roman"/>
          <w:szCs w:val="22"/>
        </w:rPr>
        <w:t xml:space="preserve"> provided, shall lapse at the end of the second fiscal year in which such appropriations were provided, unless definite commitments shall have been made, with the approval of the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Budget and Control Board, toward the accomplishment of the purposes for which the appropriations were provided.</w:t>
      </w:r>
    </w:p>
    <w:p w:rsidR="00D07F43" w:rsidRPr="00755795" w:rsidRDefault="00753A6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755795">
        <w:rPr>
          <w:rFonts w:cs="Times New Roman"/>
          <w:szCs w:val="22"/>
        </w:rPr>
        <w:tab/>
      </w:r>
      <w:r w:rsidR="00497199" w:rsidRPr="00755795">
        <w:rPr>
          <w:rFonts w:cs="Times New Roman"/>
          <w:b/>
          <w:szCs w:val="22"/>
        </w:rPr>
        <w:t>118</w:t>
      </w:r>
      <w:r w:rsidRPr="00755795">
        <w:rPr>
          <w:rFonts w:cs="Times New Roman"/>
          <w:b/>
          <w:bCs/>
          <w:szCs w:val="22"/>
        </w:rPr>
        <w:t>.</w:t>
      </w:r>
      <w:r w:rsidR="00447E22" w:rsidRPr="00755795">
        <w:rPr>
          <w:rFonts w:cs="Times New Roman"/>
          <w:b/>
          <w:bCs/>
          <w:szCs w:val="22"/>
        </w:rPr>
        <w:t>2</w:t>
      </w:r>
      <w:r w:rsidRPr="00755795">
        <w:rPr>
          <w:rFonts w:cs="Times New Roman"/>
          <w:b/>
          <w:bCs/>
          <w:szCs w:val="22"/>
        </w:rPr>
        <w:t>.</w:t>
      </w:r>
      <w:r w:rsidRPr="00755795">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755795">
        <w:rPr>
          <w:rFonts w:eastAsiaTheme="minorHAnsi" w:cs="Times New Roman"/>
          <w:szCs w:val="22"/>
        </w:rPr>
        <w:t>use</w:t>
      </w:r>
      <w:r w:rsidRPr="00755795">
        <w:rPr>
          <w:rFonts w:cs="Times New Roman"/>
          <w:szCs w:val="22"/>
        </w:rPr>
        <w:t xml:space="preserve"> of state owned or state leased real properties.  The </w:t>
      </w:r>
      <w:r w:rsidR="00E67871" w:rsidRPr="00755795">
        <w:rPr>
          <w:rFonts w:cs="Times New Roman"/>
          <w:szCs w:val="22"/>
        </w:rPr>
        <w:t>Budget and Control Board</w:t>
      </w:r>
      <w:r w:rsidRPr="00755795">
        <w:rPr>
          <w:rFonts w:cs="Times New Roman"/>
          <w:szCs w:val="22"/>
        </w:rPr>
        <w:t xml:space="preserve">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w:t>
      </w:r>
      <w:r w:rsidRPr="00755795">
        <w:rPr>
          <w:rFonts w:cs="Times New Roman"/>
          <w:szCs w:val="22"/>
        </w:rPr>
        <w:lastRenderedPageBreak/>
        <w:t xml:space="preserve">name of the state under the control of the </w:t>
      </w:r>
      <w:r w:rsidR="00E67871" w:rsidRPr="00755795">
        <w:rPr>
          <w:rFonts w:cs="Times New Roman"/>
          <w:szCs w:val="22"/>
        </w:rPr>
        <w:t>Budget and Control Board</w:t>
      </w:r>
      <w:r w:rsidRPr="00755795">
        <w:rPr>
          <w:rFonts w:cs="Times New Roman"/>
          <w:szCs w:val="22"/>
        </w:rPr>
        <w:t>.  Titling in the name of the state shall not affect the operation or use of real property by an agency.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 xml:space="preserve">The </w:t>
      </w:r>
      <w:r w:rsidR="00E67871" w:rsidRPr="00755795">
        <w:rPr>
          <w:rFonts w:cs="Times New Roman"/>
          <w:szCs w:val="22"/>
        </w:rPr>
        <w:t>Budget and Control Board</w:t>
      </w:r>
      <w:r w:rsidRPr="00755795">
        <w:rPr>
          <w:rFonts w:cs="Times New Roman"/>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F2E6E" w:rsidRPr="00755795" w:rsidRDefault="00AD37C5"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
          <w:bCs/>
          <w:szCs w:val="22"/>
        </w:rPr>
        <w:tab/>
      </w:r>
      <w:r w:rsidR="00497199" w:rsidRPr="00755795">
        <w:rPr>
          <w:rFonts w:cs="Times New Roman"/>
          <w:b/>
          <w:szCs w:val="22"/>
        </w:rPr>
        <w:t>118</w:t>
      </w:r>
      <w:r w:rsidRPr="00755795">
        <w:rPr>
          <w:rFonts w:cs="Times New Roman"/>
          <w:b/>
          <w:szCs w:val="22"/>
        </w:rPr>
        <w:t>.</w:t>
      </w:r>
      <w:r w:rsidR="00447E22" w:rsidRPr="00755795">
        <w:rPr>
          <w:rFonts w:cs="Times New Roman"/>
          <w:b/>
          <w:szCs w:val="22"/>
        </w:rPr>
        <w:t>3</w:t>
      </w:r>
      <w:r w:rsidRPr="00755795">
        <w:rPr>
          <w:rFonts w:cs="Times New Roman"/>
          <w:b/>
          <w:szCs w:val="22"/>
        </w:rPr>
        <w:t>.</w:t>
      </w:r>
      <w:r w:rsidRPr="00755795">
        <w:rPr>
          <w:rFonts w:cs="Times New Roman"/>
          <w:b/>
          <w:szCs w:val="22"/>
        </w:rPr>
        <w:tab/>
      </w:r>
      <w:r w:rsidR="00AF2E6E" w:rsidRPr="00755795">
        <w:rPr>
          <w:rFonts w:cs="Times New Roman"/>
          <w:szCs w:val="22"/>
        </w:rPr>
        <w:t>DELETED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497199" w:rsidRPr="00755795">
        <w:rPr>
          <w:rFonts w:cs="Times New Roman"/>
          <w:b/>
          <w:szCs w:val="22"/>
        </w:rPr>
        <w:t>118</w:t>
      </w:r>
      <w:r w:rsidRPr="00755795">
        <w:rPr>
          <w:rFonts w:cs="Times New Roman"/>
          <w:b/>
          <w:bCs/>
          <w:szCs w:val="22"/>
        </w:rPr>
        <w:t>.</w:t>
      </w:r>
      <w:r w:rsidR="00447E22" w:rsidRPr="00755795">
        <w:rPr>
          <w:rFonts w:cs="Times New Roman"/>
          <w:b/>
          <w:bCs/>
          <w:szCs w:val="22"/>
        </w:rPr>
        <w:t>4</w:t>
      </w:r>
      <w:r w:rsidRPr="00755795">
        <w:rPr>
          <w:rFonts w:cs="Times New Roman"/>
          <w:b/>
          <w:bCs/>
          <w:szCs w:val="22"/>
        </w:rPr>
        <w:t>.</w:t>
      </w:r>
      <w:r w:rsidRPr="00755795">
        <w:rPr>
          <w:rFonts w:cs="Times New Roman"/>
          <w:b/>
          <w:bCs/>
          <w:szCs w:val="22"/>
        </w:rPr>
        <w:tab/>
      </w:r>
      <w:r w:rsidRPr="00755795">
        <w:rPr>
          <w:rFonts w:cs="Times New Roman"/>
          <w:bCs/>
          <w:szCs w:val="22"/>
        </w:rPr>
        <w:t xml:space="preserve">(SR: Contingency Reserve Fund)  </w:t>
      </w:r>
      <w:r w:rsidRPr="00755795">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(B)</w:t>
      </w:r>
      <w:r w:rsidRPr="00755795">
        <w:rPr>
          <w:rFonts w:cs="Times New Roman"/>
          <w:szCs w:val="22"/>
        </w:rPr>
        <w:tab/>
        <w:t>(1)</w:t>
      </w:r>
      <w:r w:rsidRPr="00755795">
        <w:rPr>
          <w:rFonts w:cs="Times New Roman"/>
          <w:szCs w:val="22"/>
        </w:rPr>
        <w:tab/>
        <w:t>If the balance in the general reserve fund established pursuant to</w:t>
      </w:r>
      <w:r w:rsidR="003A7440">
        <w:rPr>
          <w:rFonts w:cs="Times New Roman"/>
          <w:szCs w:val="22"/>
        </w:rPr>
        <w:t xml:space="preserve"> </w:t>
      </w:r>
      <w:r w:rsidRPr="00755795">
        <w:rPr>
          <w:rFonts w:cs="Times New Roman"/>
          <w:szCs w:val="22"/>
        </w:rPr>
        <w:t>Section 36</w:t>
      </w:r>
      <w:r w:rsidR="003A7440">
        <w:rPr>
          <w:rFonts w:cs="Times New Roman"/>
          <w:szCs w:val="22"/>
        </w:rPr>
        <w:t>, Article III</w:t>
      </w:r>
      <w:r w:rsidRPr="00755795">
        <w:rPr>
          <w:rFonts w:cs="Times New Roman"/>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w:t>
      </w:r>
      <w:r w:rsidRPr="00755795">
        <w:rPr>
          <w:rFonts w:cs="Times New Roman"/>
          <w:szCs w:val="22"/>
        </w:rPr>
        <w:lastRenderedPageBreak/>
        <w:t>replenishment amount otherwise required to be made to the general reserve fund.</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Pr="00755795">
        <w:rPr>
          <w:rFonts w:cs="Times New Roman"/>
          <w:szCs w:val="22"/>
        </w:rPr>
        <w:tab/>
      </w:r>
      <w:r w:rsidRPr="00755795">
        <w:rPr>
          <w:rFonts w:cs="Times New Roman"/>
          <w:szCs w:val="22"/>
        </w:rPr>
        <w:tab/>
        <w:t>(2)</w:t>
      </w:r>
      <w:r w:rsidRPr="00755795">
        <w:rPr>
          <w:rFonts w:cs="Times New Roman"/>
          <w:szCs w:val="22"/>
        </w:rPr>
        <w:tab/>
        <w:t>After the appropriation of amounts required pursuant to item (1) of this subsection, any remaining balance may be appropriated by the General Assembly as it deems appropriate.</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497199" w:rsidRPr="00755795">
        <w:rPr>
          <w:rFonts w:cs="Times New Roman"/>
          <w:b/>
          <w:szCs w:val="22"/>
        </w:rPr>
        <w:t>118</w:t>
      </w:r>
      <w:r w:rsidRPr="00755795">
        <w:rPr>
          <w:rFonts w:cs="Times New Roman"/>
          <w:b/>
          <w:szCs w:val="22"/>
        </w:rPr>
        <w:t>.</w:t>
      </w:r>
      <w:r w:rsidR="00447E22" w:rsidRPr="00755795">
        <w:rPr>
          <w:rFonts w:cs="Times New Roman"/>
          <w:b/>
          <w:szCs w:val="22"/>
        </w:rPr>
        <w:t>5</w:t>
      </w:r>
      <w:r w:rsidRPr="00755795">
        <w:rPr>
          <w:rFonts w:cs="Times New Roman"/>
          <w:b/>
          <w:szCs w:val="22"/>
        </w:rPr>
        <w:t>.</w:t>
      </w:r>
      <w:r w:rsidRPr="00755795">
        <w:rPr>
          <w:rFonts w:cs="Times New Roman"/>
          <w:szCs w:val="22"/>
        </w:rPr>
        <w:tab/>
        <w:t>(SR: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w:t>
      </w:r>
      <w:r w:rsidR="0001576F">
        <w:rPr>
          <w:rFonts w:cs="Times New Roman"/>
          <w:szCs w:val="22"/>
        </w:rPr>
        <w:t>’</w:t>
      </w:r>
      <w:r w:rsidRPr="00755795">
        <w:rPr>
          <w:rFonts w:cs="Times New Roman"/>
          <w:szCs w:val="22"/>
        </w:rPr>
        <w:t xml:space="preserve"> or municipal court for misdemeanor traffic offenses or for non</w:t>
      </w:r>
      <w:r w:rsidR="00A57B3A" w:rsidRPr="00755795">
        <w:rPr>
          <w:rFonts w:cs="Times New Roman"/>
          <w:szCs w:val="22"/>
        </w:rPr>
        <w:t>-</w:t>
      </w:r>
      <w:r w:rsidRPr="00755795">
        <w:rPr>
          <w:rFonts w:cs="Times New Roman"/>
          <w:szCs w:val="22"/>
        </w:rPr>
        <w:t>traffic violations.  No portion of the surcharge may be waived, reduced, or suspended.</w:t>
      </w:r>
      <w:r w:rsidR="002B3106" w:rsidRPr="00755795">
        <w:rPr>
          <w:rFonts w:cs="Times New Roman"/>
          <w:szCs w:val="22"/>
        </w:rPr>
        <w:t xml:space="preserve">  The additional surcharge imposed by this section does not apply to parking citations.</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5D6040" w:rsidRPr="00755795" w:rsidRDefault="00DD0C00"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Cs/>
          <w:szCs w:val="22"/>
        </w:rPr>
        <w:tab/>
      </w:r>
      <w:r w:rsidR="00497199" w:rsidRPr="00755795">
        <w:rPr>
          <w:rFonts w:cs="Times New Roman"/>
          <w:b/>
          <w:bCs/>
          <w:szCs w:val="22"/>
        </w:rPr>
        <w:t>118</w:t>
      </w:r>
      <w:r w:rsidRPr="00755795">
        <w:rPr>
          <w:rFonts w:cs="Times New Roman"/>
          <w:b/>
          <w:bCs/>
          <w:szCs w:val="22"/>
        </w:rPr>
        <w:t>.</w:t>
      </w:r>
      <w:r w:rsidR="0089176E" w:rsidRPr="00755795">
        <w:rPr>
          <w:rFonts w:cs="Times New Roman"/>
          <w:b/>
          <w:bCs/>
          <w:szCs w:val="22"/>
        </w:rPr>
        <w:t>6</w:t>
      </w:r>
      <w:r w:rsidRPr="00755795">
        <w:rPr>
          <w:rFonts w:cs="Times New Roman"/>
          <w:b/>
          <w:bCs/>
          <w:szCs w:val="22"/>
        </w:rPr>
        <w:t>.</w:t>
      </w:r>
      <w:r w:rsidRPr="00755795">
        <w:rPr>
          <w:rFonts w:cs="Times New Roman"/>
          <w:bCs/>
          <w:szCs w:val="22"/>
        </w:rPr>
        <w:tab/>
        <w:t xml:space="preserve">(SR: LGF)  For </w:t>
      </w:r>
      <w:r w:rsidRPr="00755795">
        <w:rPr>
          <w:rFonts w:eastAsiaTheme="minorHAnsi" w:cs="Times New Roman"/>
          <w:szCs w:val="22"/>
        </w:rPr>
        <w:t>the</w:t>
      </w:r>
      <w:r w:rsidRPr="00755795">
        <w:rPr>
          <w:rFonts w:cs="Times New Roman"/>
          <w:bCs/>
          <w:szCs w:val="22"/>
        </w:rPr>
        <w:t xml:space="preserve"> current fiscal year, Section 6-27-30 of the 1976 Code is suspended.</w:t>
      </w:r>
    </w:p>
    <w:p w:rsidR="00572432" w:rsidRPr="00755795" w:rsidRDefault="0076514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bCs/>
          <w:szCs w:val="22"/>
        </w:rPr>
        <w:tab/>
      </w:r>
      <w:r w:rsidR="00497199" w:rsidRPr="00755795">
        <w:rPr>
          <w:rFonts w:cs="Times New Roman"/>
          <w:b/>
          <w:bCs/>
          <w:szCs w:val="22"/>
        </w:rPr>
        <w:t>118</w:t>
      </w:r>
      <w:r w:rsidRPr="00755795">
        <w:rPr>
          <w:rFonts w:cs="Times New Roman"/>
          <w:b/>
          <w:bCs/>
          <w:szCs w:val="22"/>
        </w:rPr>
        <w:t>.</w:t>
      </w:r>
      <w:r w:rsidR="00497199" w:rsidRPr="00755795">
        <w:rPr>
          <w:rFonts w:cs="Times New Roman"/>
          <w:b/>
          <w:bCs/>
          <w:szCs w:val="22"/>
        </w:rPr>
        <w:t>7</w:t>
      </w:r>
      <w:r w:rsidRPr="00755795">
        <w:rPr>
          <w:rFonts w:cs="Times New Roman"/>
          <w:b/>
          <w:bCs/>
          <w:szCs w:val="22"/>
        </w:rPr>
        <w:t>.</w:t>
      </w:r>
      <w:r w:rsidRPr="00755795">
        <w:rPr>
          <w:rFonts w:cs="Times New Roman"/>
          <w:b/>
          <w:bCs/>
          <w:szCs w:val="22"/>
        </w:rPr>
        <w:tab/>
      </w:r>
      <w:r w:rsidRPr="00755795">
        <w:rPr>
          <w:rFonts w:cs="Times New Roman"/>
          <w:bCs/>
          <w:szCs w:val="22"/>
        </w:rPr>
        <w:t xml:space="preserve">(SR: Increased Enforced Collections Carry Forward)  Unexpended funds appropriated pursuant to </w:t>
      </w:r>
      <w:r w:rsidR="00B0305D" w:rsidRPr="00755795">
        <w:rPr>
          <w:rFonts w:cs="Times New Roman"/>
          <w:bCs/>
          <w:szCs w:val="22"/>
        </w:rPr>
        <w:t>P</w:t>
      </w:r>
      <w:r w:rsidRPr="00755795">
        <w:rPr>
          <w:rFonts w:cs="Times New Roman"/>
          <w:bCs/>
          <w:szCs w:val="22"/>
        </w:rPr>
        <w:t>roviso 90.16 in Part IB of Act 291 of 2010 may be carried forward from the prior fiscal year into the current fiscal year and shall be expended for the same purposes.</w:t>
      </w:r>
    </w:p>
    <w:p w:rsidR="00765143" w:rsidRPr="00755795" w:rsidRDefault="0076514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r>
      <w:r w:rsidR="00497199" w:rsidRPr="00755795">
        <w:rPr>
          <w:rFonts w:cs="Times New Roman"/>
          <w:b/>
          <w:szCs w:val="22"/>
        </w:rPr>
        <w:t>118</w:t>
      </w:r>
      <w:r w:rsidRPr="00755795">
        <w:rPr>
          <w:rFonts w:cs="Times New Roman"/>
          <w:b/>
          <w:szCs w:val="22"/>
        </w:rPr>
        <w:t>.</w:t>
      </w:r>
      <w:r w:rsidR="00497199" w:rsidRPr="00755795">
        <w:rPr>
          <w:rFonts w:cs="Times New Roman"/>
          <w:b/>
          <w:szCs w:val="22"/>
        </w:rPr>
        <w:t>8</w:t>
      </w:r>
      <w:r w:rsidRPr="00755795">
        <w:rPr>
          <w:rFonts w:cs="Times New Roman"/>
          <w:b/>
          <w:szCs w:val="22"/>
        </w:rPr>
        <w:t>.</w:t>
      </w:r>
      <w:r w:rsidRPr="00755795">
        <w:rPr>
          <w:rFonts w:cs="Times New Roman"/>
          <w:szCs w:val="22"/>
        </w:rPr>
        <w:tab/>
        <w:t xml:space="preserve">(SR: Health </w:t>
      </w:r>
      <w:r w:rsidRPr="00755795">
        <w:rPr>
          <w:rFonts w:cs="Times New Roman"/>
          <w:bCs/>
          <w:szCs w:val="22"/>
        </w:rPr>
        <w:t>Care</w:t>
      </w:r>
      <w:r w:rsidRPr="00755795">
        <w:rPr>
          <w:rFonts w:cs="Times New Roman"/>
          <w:szCs w:val="22"/>
        </w:rPr>
        <w:t xml:space="preserve"> Maintenance of Effort Funding)  The source of funds appropriated in this provision is</w:t>
      </w:r>
      <w:r w:rsidR="00AF2E6E" w:rsidRPr="00755795">
        <w:rPr>
          <w:rFonts w:cs="Times New Roman"/>
          <w:szCs w:val="22"/>
        </w:rPr>
        <w:t xml:space="preserve"> </w:t>
      </w:r>
      <w:r w:rsidR="00954F55" w:rsidRPr="00755795">
        <w:rPr>
          <w:rFonts w:cs="Times New Roman"/>
          <w:szCs w:val="22"/>
        </w:rPr>
        <w:t>$158,000,000</w:t>
      </w:r>
      <w:r w:rsidRPr="00755795">
        <w:rPr>
          <w:rFonts w:cs="Times New Roman"/>
          <w:szCs w:val="22"/>
        </w:rPr>
        <w:t xml:space="preserve"> from the revenue </w:t>
      </w:r>
      <w:r w:rsidRPr="00755795">
        <w:rPr>
          <w:rFonts w:eastAsiaTheme="minorHAnsi" w:cs="Times New Roman"/>
          <w:szCs w:val="22"/>
        </w:rPr>
        <w:t>collected</w:t>
      </w:r>
      <w:r w:rsidR="00AF2E6E" w:rsidRPr="00755795">
        <w:rPr>
          <w:rFonts w:cs="Times New Roman"/>
          <w:szCs w:val="22"/>
        </w:rPr>
        <w:t xml:space="preserve"> </w:t>
      </w:r>
      <w:r w:rsidRPr="00755795">
        <w:rPr>
          <w:rFonts w:cs="Times New Roman"/>
          <w:szCs w:val="22"/>
        </w:rPr>
        <w:t xml:space="preserve">from the </w:t>
      </w:r>
      <w:r w:rsidR="00697217">
        <w:rPr>
          <w:rFonts w:cs="Times New Roman"/>
          <w:szCs w:val="22"/>
        </w:rPr>
        <w:t>fifty</w:t>
      </w:r>
      <w:r w:rsidRPr="00755795">
        <w:rPr>
          <w:rFonts w:cs="Times New Roman"/>
          <w:szCs w:val="22"/>
        </w:rPr>
        <w:t xml:space="preserve"> cent cigarette surcharge and deposited into the </w:t>
      </w:r>
      <w:r w:rsidR="005A6B1B" w:rsidRPr="00755795">
        <w:rPr>
          <w:rFonts w:cs="Times New Roman"/>
          <w:szCs w:val="22"/>
        </w:rPr>
        <w:t>South Carolina</w:t>
      </w:r>
      <w:r w:rsidRPr="00755795">
        <w:rPr>
          <w:rFonts w:cs="Times New Roman"/>
          <w:szCs w:val="22"/>
        </w:rPr>
        <w:t xml:space="preserve"> Medicaid Reserve Fund and shall be utilized by the Department of Health and Human Services for the Medicaid Program</w:t>
      </w:r>
      <w:r w:rsidR="0001576F">
        <w:rPr>
          <w:rFonts w:cs="Times New Roman"/>
          <w:szCs w:val="22"/>
        </w:rPr>
        <w:t>’</w:t>
      </w:r>
      <w:r w:rsidRPr="00755795">
        <w:rPr>
          <w:rFonts w:cs="Times New Roman"/>
          <w:szCs w:val="22"/>
        </w:rPr>
        <w:t>s maintenance of effort.  By this provision these funds are deemed to have been received and are available for appropriation.</w:t>
      </w:r>
    </w:p>
    <w:p w:rsidR="00765143" w:rsidRPr="00755795" w:rsidRDefault="0076514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lastRenderedPageBreak/>
        <w:tab/>
      </w:r>
      <w:r w:rsidRPr="00755795">
        <w:rPr>
          <w:rFonts w:cs="Times New Roman"/>
          <w:szCs w:val="22"/>
        </w:rPr>
        <w:tab/>
        <w:t>Unexpended funds appropriated pursuant to this provision may be carried forward to succeeding fiscal years and expended for the same purposes.</w:t>
      </w:r>
    </w:p>
    <w:p w:rsidR="00182279" w:rsidRPr="00755795" w:rsidRDefault="0061392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napToGrid w:val="0"/>
        </w:rPr>
        <w:tab/>
      </w:r>
      <w:r w:rsidR="00497199" w:rsidRPr="00755795">
        <w:rPr>
          <w:rFonts w:cs="Times New Roman"/>
          <w:b/>
          <w:snapToGrid w:val="0"/>
        </w:rPr>
        <w:t>118</w:t>
      </w:r>
      <w:r w:rsidR="00C87767" w:rsidRPr="00755795">
        <w:rPr>
          <w:rFonts w:cs="Times New Roman"/>
          <w:b/>
          <w:snapToGrid w:val="0"/>
        </w:rPr>
        <w:t>.</w:t>
      </w:r>
      <w:r w:rsidR="00497199" w:rsidRPr="00755795">
        <w:rPr>
          <w:rFonts w:cs="Times New Roman"/>
          <w:b/>
          <w:snapToGrid w:val="0"/>
        </w:rPr>
        <w:t>9</w:t>
      </w:r>
      <w:r w:rsidR="00C87767" w:rsidRPr="00755795">
        <w:rPr>
          <w:rFonts w:cs="Times New Roman"/>
          <w:b/>
          <w:snapToGrid w:val="0"/>
        </w:rPr>
        <w:t>.</w:t>
      </w:r>
      <w:r w:rsidR="00C87767" w:rsidRPr="00755795">
        <w:rPr>
          <w:rFonts w:cs="Times New Roman"/>
          <w:b/>
          <w:snapToGrid w:val="0"/>
        </w:rPr>
        <w:tab/>
      </w:r>
      <w:r w:rsidR="00C87767" w:rsidRPr="00755795">
        <w:rPr>
          <w:rFonts w:cs="Times New Roman"/>
          <w:snapToGrid w:val="0"/>
        </w:rPr>
        <w:t xml:space="preserve">(SR: Prohibits Public Funded Lobbyists) </w:t>
      </w:r>
      <w:r w:rsidR="002A6934" w:rsidRPr="00755795">
        <w:rPr>
          <w:rFonts w:cs="Times New Roman"/>
          <w:snapToGrid w:val="0"/>
        </w:rPr>
        <w:t xml:space="preserve"> </w:t>
      </w:r>
      <w:r w:rsidR="00604FBF" w:rsidRPr="00755795">
        <w:rPr>
          <w:rFonts w:cs="Times New Roman"/>
          <w:snapToGrid w:val="0"/>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182279" w:rsidRPr="00755795" w:rsidRDefault="00604FB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napToGrid w:val="0"/>
          <w:szCs w:val="22"/>
        </w:rPr>
        <w:tab/>
        <w:t>All state agencies and institutions are prohibited from entering into contracts using general fund appropriations to provide lobbying services to the agency or institution.</w:t>
      </w:r>
    </w:p>
    <w:p w:rsidR="00526D7E" w:rsidRPr="00755795" w:rsidRDefault="00E96CC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755795">
        <w:rPr>
          <w:rFonts w:cs="Times New Roman"/>
          <w:b/>
          <w:bCs/>
          <w:iCs/>
          <w:szCs w:val="22"/>
        </w:rPr>
        <w:tab/>
        <w:t>118.10.</w:t>
      </w:r>
      <w:r w:rsidRPr="00755795">
        <w:rPr>
          <w:rFonts w:cs="Times New Roman"/>
          <w:b/>
          <w:bCs/>
          <w:iCs/>
          <w:szCs w:val="22"/>
        </w:rPr>
        <w:tab/>
      </w:r>
      <w:r w:rsidRPr="00755795">
        <w:rPr>
          <w:rFonts w:cs="Times New Roman"/>
          <w:iCs/>
          <w:szCs w:val="22"/>
        </w:rPr>
        <w:t>(SR: Admissions Tax)  For</w:t>
      </w:r>
      <w:r w:rsidR="00AF2E6E" w:rsidRPr="00755795">
        <w:rPr>
          <w:rFonts w:cs="Times New Roman"/>
          <w:iCs/>
          <w:szCs w:val="22"/>
        </w:rPr>
        <w:t xml:space="preserve"> </w:t>
      </w:r>
      <w:r w:rsidRPr="00755795">
        <w:rPr>
          <w:rFonts w:cs="Times New Roman"/>
          <w:iCs/>
          <w:szCs w:val="22"/>
        </w:rPr>
        <w:t>the current fiscal year, up to one hundred fourteen thousand dollars in admissions tax revenue collected annually from all events held at a</w:t>
      </w:r>
      <w:r w:rsidR="00AF2E6E" w:rsidRPr="00755795">
        <w:rPr>
          <w:rFonts w:cs="Times New Roman"/>
          <w:iCs/>
          <w:szCs w:val="22"/>
        </w:rPr>
        <w:t xml:space="preserve"> </w:t>
      </w:r>
      <w:r w:rsidRPr="00755795">
        <w:rPr>
          <w:rFonts w:cs="Times New Roman"/>
          <w:iCs/>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p>
    <w:p w:rsidR="00AF2E6E" w:rsidRPr="00755795" w:rsidRDefault="000D6958"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b/>
          <w:snapToGrid w:val="0"/>
          <w:szCs w:val="22"/>
        </w:rPr>
        <w:tab/>
      </w:r>
      <w:r w:rsidR="00497199" w:rsidRPr="00755795">
        <w:rPr>
          <w:rFonts w:cs="Times New Roman"/>
          <w:b/>
          <w:snapToGrid w:val="0"/>
          <w:szCs w:val="22"/>
        </w:rPr>
        <w:t>118</w:t>
      </w:r>
      <w:r w:rsidRPr="00755795">
        <w:rPr>
          <w:rFonts w:cs="Times New Roman"/>
          <w:b/>
          <w:snapToGrid w:val="0"/>
          <w:szCs w:val="22"/>
        </w:rPr>
        <w:t>.</w:t>
      </w:r>
      <w:r w:rsidR="00497199" w:rsidRPr="00755795">
        <w:rPr>
          <w:rFonts w:cs="Times New Roman"/>
          <w:b/>
          <w:snapToGrid w:val="0"/>
          <w:szCs w:val="22"/>
        </w:rPr>
        <w:t>11</w:t>
      </w:r>
      <w:r w:rsidRPr="00755795">
        <w:rPr>
          <w:rFonts w:cs="Times New Roman"/>
          <w:b/>
          <w:snapToGrid w:val="0"/>
          <w:szCs w:val="22"/>
        </w:rPr>
        <w:t>.</w:t>
      </w:r>
      <w:r w:rsidRPr="00755795">
        <w:rPr>
          <w:rFonts w:cs="Times New Roman"/>
          <w:b/>
          <w:snapToGrid w:val="0"/>
          <w:szCs w:val="22"/>
        </w:rPr>
        <w:tab/>
      </w:r>
      <w:r w:rsidR="00AF2E6E" w:rsidRPr="00755795">
        <w:rPr>
          <w:rFonts w:cs="Times New Roman"/>
          <w:szCs w:val="22"/>
        </w:rPr>
        <w:t>DELETED</w:t>
      </w:r>
    </w:p>
    <w:p w:rsidR="00550EEE" w:rsidRPr="00755795" w:rsidRDefault="00BE50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755795">
        <w:rPr>
          <w:rFonts w:cs="Times New Roman"/>
          <w:snapToGrid w:val="0"/>
          <w:szCs w:val="22"/>
        </w:rPr>
        <w:tab/>
      </w:r>
      <w:r w:rsidR="00497199" w:rsidRPr="00755795">
        <w:rPr>
          <w:rFonts w:cs="Times New Roman"/>
          <w:b/>
          <w:snapToGrid w:val="0"/>
          <w:szCs w:val="22"/>
        </w:rPr>
        <w:t>118</w:t>
      </w:r>
      <w:r w:rsidRPr="00755795">
        <w:rPr>
          <w:rFonts w:cs="Times New Roman"/>
          <w:b/>
          <w:snapToGrid w:val="0"/>
          <w:szCs w:val="22"/>
        </w:rPr>
        <w:t>.</w:t>
      </w:r>
      <w:r w:rsidR="00497199" w:rsidRPr="00755795">
        <w:rPr>
          <w:rFonts w:cs="Times New Roman"/>
          <w:b/>
          <w:snapToGrid w:val="0"/>
          <w:szCs w:val="22"/>
        </w:rPr>
        <w:t>12</w:t>
      </w:r>
      <w:r w:rsidR="004F146C" w:rsidRPr="00755795">
        <w:rPr>
          <w:rFonts w:cs="Times New Roman"/>
          <w:b/>
          <w:snapToGrid w:val="0"/>
          <w:szCs w:val="22"/>
        </w:rPr>
        <w:t>.</w:t>
      </w:r>
      <w:r w:rsidRPr="00755795">
        <w:rPr>
          <w:rFonts w:cs="Times New Roman"/>
          <w:b/>
          <w:snapToGrid w:val="0"/>
          <w:szCs w:val="22"/>
        </w:rPr>
        <w:tab/>
      </w:r>
      <w:r w:rsidRPr="00755795">
        <w:rPr>
          <w:rFonts w:cs="Times New Roman"/>
          <w:snapToGrid w:val="0"/>
          <w:szCs w:val="22"/>
        </w:rPr>
        <w:t xml:space="preserve">(SR: Agency Deficit Notice)  The Comptroller General or the Office of State Budget shall (1) provide written notice to each member of the </w:t>
      </w:r>
      <w:r w:rsidRPr="00755795">
        <w:rPr>
          <w:rFonts w:eastAsiaTheme="minorHAnsi" w:cs="Times New Roman"/>
          <w:szCs w:val="22"/>
        </w:rPr>
        <w:t>General</w:t>
      </w:r>
      <w:r w:rsidRPr="00755795">
        <w:rPr>
          <w:rFonts w:cs="Times New Roman"/>
          <w:snapToGrid w:val="0"/>
          <w:szCs w:val="22"/>
        </w:rPr>
        <w:t xml:space="preserve"> Assembly when it makes a report to the Budget and Control Board concerning an agency, department, or institution that is expending authorized appropriations at a rate which predicts or projects a general fund deficit for the agency, department, or institution, and (2) make monthly progress reports concerning an agency</w:t>
      </w:r>
      <w:r w:rsidR="0001576F">
        <w:rPr>
          <w:rFonts w:cs="Times New Roman"/>
          <w:snapToGrid w:val="0"/>
          <w:szCs w:val="22"/>
        </w:rPr>
        <w:t>’</w:t>
      </w:r>
      <w:r w:rsidRPr="00755795">
        <w:rPr>
          <w:rFonts w:cs="Times New Roman"/>
          <w:snapToGrid w:val="0"/>
          <w:szCs w:val="22"/>
        </w:rPr>
        <w:t>s, department</w:t>
      </w:r>
      <w:r w:rsidR="0001576F">
        <w:rPr>
          <w:rFonts w:cs="Times New Roman"/>
          <w:snapToGrid w:val="0"/>
          <w:szCs w:val="22"/>
        </w:rPr>
        <w:t>’</w:t>
      </w:r>
      <w:r w:rsidRPr="00755795">
        <w:rPr>
          <w:rFonts w:cs="Times New Roman"/>
          <w:snapToGrid w:val="0"/>
          <w:szCs w:val="22"/>
        </w:rPr>
        <w:t>s, or institution</w:t>
      </w:r>
      <w:r w:rsidR="0001576F">
        <w:rPr>
          <w:rFonts w:cs="Times New Roman"/>
          <w:snapToGrid w:val="0"/>
          <w:szCs w:val="22"/>
        </w:rPr>
        <w:t>’</w:t>
      </w:r>
      <w:r w:rsidRPr="00755795">
        <w:rPr>
          <w:rFonts w:cs="Times New Roman"/>
          <w:snapToGrid w:val="0"/>
          <w:szCs w:val="22"/>
        </w:rPr>
        <w:t>s plan to reduce or eliminate the deficit.</w:t>
      </w:r>
    </w:p>
    <w:p w:rsidR="00AF2E6E" w:rsidRPr="00755795" w:rsidRDefault="00CD680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00497199" w:rsidRPr="00755795">
        <w:rPr>
          <w:rFonts w:cs="Times New Roman"/>
          <w:b/>
        </w:rPr>
        <w:t>118</w:t>
      </w:r>
      <w:r w:rsidRPr="00755795">
        <w:rPr>
          <w:rFonts w:cs="Times New Roman"/>
          <w:b/>
        </w:rPr>
        <w:t>.</w:t>
      </w:r>
      <w:r w:rsidR="00497199" w:rsidRPr="00755795">
        <w:rPr>
          <w:rFonts w:cs="Times New Roman"/>
          <w:b/>
        </w:rPr>
        <w:t>13</w:t>
      </w:r>
      <w:r w:rsidRPr="00755795">
        <w:rPr>
          <w:rFonts w:cs="Times New Roman"/>
          <w:b/>
        </w:rPr>
        <w:t>.</w:t>
      </w:r>
      <w:r w:rsidRPr="00755795">
        <w:rPr>
          <w:rFonts w:cs="Times New Roman"/>
        </w:rPr>
        <w:tab/>
      </w:r>
      <w:r w:rsidR="00AF2E6E" w:rsidRPr="00755795">
        <w:rPr>
          <w:rFonts w:cs="Times New Roman"/>
          <w:szCs w:val="22"/>
        </w:rPr>
        <w:t>DELETED</w:t>
      </w:r>
    </w:p>
    <w:p w:rsidR="00AF2E6E" w:rsidRPr="00755795" w:rsidRDefault="006A3619"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55795">
        <w:rPr>
          <w:rFonts w:cs="Times New Roman"/>
        </w:rPr>
        <w:tab/>
      </w:r>
      <w:r w:rsidR="00497199" w:rsidRPr="00755795">
        <w:rPr>
          <w:rFonts w:cs="Times New Roman"/>
          <w:b/>
        </w:rPr>
        <w:t>118</w:t>
      </w:r>
      <w:r w:rsidRPr="00755795">
        <w:rPr>
          <w:rFonts w:cs="Times New Roman"/>
          <w:b/>
        </w:rPr>
        <w:t>.</w:t>
      </w:r>
      <w:r w:rsidR="00497199" w:rsidRPr="00755795">
        <w:rPr>
          <w:rFonts w:cs="Times New Roman"/>
          <w:b/>
        </w:rPr>
        <w:t>14</w:t>
      </w:r>
      <w:r w:rsidRPr="00755795">
        <w:rPr>
          <w:rFonts w:cs="Times New Roman"/>
          <w:b/>
        </w:rPr>
        <w:t>.</w:t>
      </w:r>
      <w:r w:rsidRPr="00755795">
        <w:rPr>
          <w:rFonts w:cs="Times New Roman"/>
        </w:rPr>
        <w:tab/>
      </w:r>
      <w:r w:rsidR="00AF2E6E" w:rsidRPr="00755795">
        <w:rPr>
          <w:rFonts w:cs="Times New Roman"/>
          <w:szCs w:val="22"/>
        </w:rPr>
        <w:t>DELETED</w:t>
      </w:r>
    </w:p>
    <w:p w:rsidR="003D27F6" w:rsidRPr="00755795" w:rsidRDefault="003D27F6"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755795">
        <w:rPr>
          <w:rFonts w:eastAsiaTheme="minorHAnsi" w:cs="Times New Roman"/>
          <w:szCs w:val="22"/>
        </w:rPr>
        <w:tab/>
      </w:r>
      <w:r w:rsidR="00497199" w:rsidRPr="00755795">
        <w:rPr>
          <w:rFonts w:eastAsiaTheme="minorHAnsi" w:cs="Times New Roman"/>
          <w:b/>
          <w:szCs w:val="22"/>
        </w:rPr>
        <w:t>118</w:t>
      </w:r>
      <w:r w:rsidRPr="00755795">
        <w:rPr>
          <w:rFonts w:eastAsiaTheme="minorHAnsi" w:cs="Times New Roman"/>
          <w:b/>
          <w:szCs w:val="22"/>
        </w:rPr>
        <w:t>.</w:t>
      </w:r>
      <w:r w:rsidR="007406F9" w:rsidRPr="00755795">
        <w:rPr>
          <w:rFonts w:eastAsiaTheme="minorHAnsi" w:cs="Times New Roman"/>
          <w:b/>
          <w:szCs w:val="22"/>
        </w:rPr>
        <w:t>15</w:t>
      </w:r>
      <w:r w:rsidRPr="00755795">
        <w:rPr>
          <w:rFonts w:eastAsiaTheme="minorHAnsi" w:cs="Times New Roman"/>
          <w:b/>
          <w:szCs w:val="22"/>
        </w:rPr>
        <w:t>.</w:t>
      </w:r>
      <w:r w:rsidRPr="00755795">
        <w:rPr>
          <w:rFonts w:eastAsiaTheme="minorHAnsi" w:cs="Times New Roman"/>
          <w:szCs w:val="22"/>
        </w:rPr>
        <w:tab/>
        <w:t xml:space="preserve">(SR: Tax Relief Reserve Fund) </w:t>
      </w:r>
      <w:r w:rsidR="00AF2E6E" w:rsidRPr="00755795">
        <w:rPr>
          <w:rFonts w:eastAsiaTheme="minorHAnsi" w:cs="Times New Roman"/>
          <w:szCs w:val="22"/>
        </w:rPr>
        <w:t xml:space="preserve"> </w:t>
      </w:r>
      <w:r w:rsidRPr="00755795">
        <w:rPr>
          <w:rFonts w:eastAsiaTheme="minorHAnsi" w:cs="Times New Roman"/>
          <w:szCs w:val="22"/>
        </w:rPr>
        <w:t>There is created the Tax Relief Reserve Fund, which shall be separate and distinct from the General Fund. Interest accrued by the fund must remain in the fund. Notwithstanding any other provision of law, on December 31,</w:t>
      </w:r>
      <w:r w:rsidR="00AF2E6E" w:rsidRPr="00755795">
        <w:rPr>
          <w:rFonts w:eastAsiaTheme="minorHAnsi" w:cs="Times New Roman"/>
          <w:szCs w:val="22"/>
        </w:rPr>
        <w:t xml:space="preserve"> </w:t>
      </w:r>
      <w:r w:rsidR="00BE7C4B" w:rsidRPr="00755795">
        <w:rPr>
          <w:rFonts w:eastAsiaTheme="minorHAnsi" w:cs="Times New Roman"/>
          <w:szCs w:val="22"/>
        </w:rPr>
        <w:t>2013</w:t>
      </w:r>
      <w:r w:rsidRPr="00755795">
        <w:rPr>
          <w:rFonts w:eastAsiaTheme="minorHAnsi" w:cs="Times New Roman"/>
          <w:szCs w:val="22"/>
        </w:rPr>
        <w:t xml:space="preserve">, the State Treasurer shall transfer funds identified in this act from the General Fund to the Tax Relief Reserve Fund. These funds may only be used to provide tax relief to businesses and individuals as provided </w:t>
      </w:r>
      <w:r w:rsidRPr="00755795">
        <w:rPr>
          <w:rFonts w:eastAsiaTheme="minorHAnsi" w:cs="Times New Roman"/>
          <w:szCs w:val="22"/>
        </w:rPr>
        <w:lastRenderedPageBreak/>
        <w:t xml:space="preserve">by law. Funds within the Tax Relief Reserve Fund shall be retained and carried forward to be used for the same purpose. </w:t>
      </w:r>
    </w:p>
    <w:p w:rsidR="000F15A2" w:rsidRPr="00755795" w:rsidRDefault="000F15A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b/>
        </w:rPr>
        <w:t>118.16.</w:t>
      </w:r>
      <w:r w:rsidRPr="00755795">
        <w:rPr>
          <w:rFonts w:cs="Times New Roman"/>
        </w:rPr>
        <w:tab/>
        <w:t>(SR: Tobacco Settlement)</w:t>
      </w:r>
      <w:r w:rsidR="00AF2E6E" w:rsidRPr="00755795">
        <w:rPr>
          <w:rFonts w:cs="Times New Roman"/>
        </w:rPr>
        <w:t xml:space="preserve">  </w:t>
      </w:r>
      <w:r w:rsidRPr="00755795">
        <w:rPr>
          <w:rFonts w:cs="Times New Roman"/>
        </w:rPr>
        <w:t>(A)</w:t>
      </w:r>
      <w:r w:rsidRPr="00755795">
        <w:rPr>
          <w:rFonts w:cs="Times New Roman"/>
        </w:rPr>
        <w:tab/>
        <w:t xml:space="preserve">To the extent funds are available from payments received on behalf of the State by the Tobacco </w:t>
      </w:r>
      <w:r w:rsidRPr="00755795">
        <w:rPr>
          <w:rFonts w:eastAsiaTheme="minorHAnsi" w:cs="Times New Roman"/>
          <w:szCs w:val="22"/>
        </w:rPr>
        <w:t>Settlement</w:t>
      </w:r>
      <w:r w:rsidRPr="00755795">
        <w:rPr>
          <w:rFonts w:cs="Times New Roman"/>
        </w:rPr>
        <w:t xml:space="preserve"> Revenue Management Authority from the Tobacco Master Settlement Agreement (“MSA”) during calendar year 2014, the State Treasurer is authorized and directed to transfer $1,253,000 to the Attorney General</w:t>
      </w:r>
      <w:r w:rsidR="0001576F">
        <w:rPr>
          <w:rFonts w:cs="Times New Roman"/>
        </w:rPr>
        <w:t>’</w:t>
      </w:r>
      <w:r w:rsidRPr="00755795">
        <w:rPr>
          <w:rFonts w:cs="Times New Roman"/>
        </w:rPr>
        <w:t>s Office for Diligent Enforcement and Arbitration Litigation; $450,000 to the State Law Enforcement Division for Diligent Enforcement; $325,000 to the Department of Revenue for Diligent Enforcement, all to enforce Chapter 47 of Title 11, the Tobacco Escrow Fund Act.  The remaining balance shall be transferred to the Department of Health and Human Services for Medicaid.</w:t>
      </w:r>
    </w:p>
    <w:p w:rsidR="000F15A2" w:rsidRPr="00755795" w:rsidRDefault="000F15A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(B)</w:t>
      </w:r>
      <w:r w:rsidRPr="00755795">
        <w:rPr>
          <w:rFonts w:cs="Times New Roman"/>
        </w:rPr>
        <w:tab/>
        <w:t xml:space="preserve">To the extent funds are available from payments received on behalf of the State by the Tobacco Settlement Revenue Management Authority from the Tobacco Master Settlement Agreement (“MSA”) during calendar year 2013, </w:t>
      </w:r>
      <w:r w:rsidR="00514E8D" w:rsidRPr="00755795">
        <w:rPr>
          <w:rFonts w:cs="Times New Roman"/>
        </w:rPr>
        <w:t xml:space="preserve">excluding funds received from settlement of the 2003-2012 NPM Adjustments Under the Tobacco Master Settlement Agreement, </w:t>
      </w:r>
      <w:r w:rsidRPr="00755795">
        <w:rPr>
          <w:rFonts w:cs="Times New Roman"/>
        </w:rPr>
        <w:t>the State Treasurer is authorized and directed to transfer funds sufficient to cover the operating expenses of the Authority</w:t>
      </w:r>
      <w:r w:rsidR="00604B4D" w:rsidRPr="00755795">
        <w:rPr>
          <w:rFonts w:cs="Times New Roman"/>
        </w:rPr>
        <w:t xml:space="preserve"> and to transfer $37,372,707 to the General Fund of the State</w:t>
      </w:r>
      <w:r w:rsidRPr="00755795">
        <w:rPr>
          <w:rFonts w:cs="Times New Roman"/>
        </w:rPr>
        <w:t xml:space="preserve">, with the remaining balance transferred to the Department of Health of Human Services for Medicaid. </w:t>
      </w:r>
    </w:p>
    <w:p w:rsidR="000F15A2" w:rsidRPr="00755795" w:rsidRDefault="000F15A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(C)</w:t>
      </w:r>
      <w:r w:rsidRPr="00755795">
        <w:rPr>
          <w:rFonts w:cs="Times New Roman"/>
        </w:rPr>
        <w:tab/>
        <w:t>To the extent funds are available to the Tobacco Settlement Revenue Management Authority following the discharge of the Series 2008 Tobacco Bonds and all remaining uncommitted Tobacco funds held by the State Treasurer prior to calendar year 2013, the State Treasurer is authorized and directed to transfer $4,287,779 to the Department of Social Services to complete development of the Child Support Enforcement System; $4,000,000 to the Medical University of South Carolina Hospital Authority for the Telemedicine program; and $2,000,000 to the Department of Agriculture pursuant to Section 11-49-55 of the 1976 Code.  The remaining balance shall be transferred to the Department of Health and Human Services for Medicaid.</w:t>
      </w:r>
    </w:p>
    <w:p w:rsidR="005D7E2A" w:rsidRPr="00755795" w:rsidRDefault="000F15A2"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755795">
        <w:rPr>
          <w:rFonts w:cs="Times New Roman"/>
        </w:rPr>
        <w:tab/>
        <w:t>(D)</w:t>
      </w:r>
      <w:r w:rsidRPr="00755795">
        <w:rPr>
          <w:rFonts w:cs="Times New Roman"/>
        </w:rPr>
        <w:tab/>
        <w:t xml:space="preserve">The requirements of Section 11-11-170 of the 1976 Code shall be suspended for Fiscal Year </w:t>
      </w:r>
      <w:r w:rsidR="0024181F">
        <w:rPr>
          <w:rFonts w:cs="Times New Roman"/>
        </w:rPr>
        <w:t>2013-2014</w:t>
      </w:r>
      <w:r w:rsidRPr="00755795">
        <w:rPr>
          <w:rFonts w:cs="Times New Roman"/>
        </w:rPr>
        <w:t>.</w:t>
      </w:r>
    </w:p>
    <w:p w:rsidR="0068294D" w:rsidRPr="00755795" w:rsidRDefault="006829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r>
      <w:r w:rsidRPr="00755795">
        <w:rPr>
          <w:rFonts w:cs="Times New Roman"/>
          <w:b/>
        </w:rPr>
        <w:t>118.17.</w:t>
      </w:r>
      <w:r w:rsidRPr="00755795">
        <w:rPr>
          <w:rFonts w:cs="Times New Roman"/>
        </w:rPr>
        <w:tab/>
        <w:t xml:space="preserve">(SR: Non-recurring Revenue)  (A) The source of revenue appropriated in this provision is non-recurring revenue generated from the following sources:  </w:t>
      </w:r>
    </w:p>
    <w:p w:rsidR="0068294D" w:rsidRPr="00755795" w:rsidRDefault="006829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lastRenderedPageBreak/>
        <w:tab/>
        <w:t>(1)</w:t>
      </w:r>
      <w:r w:rsidRPr="00755795">
        <w:rPr>
          <w:rFonts w:cs="Times New Roman"/>
        </w:rPr>
        <w:tab/>
        <w:t>$159,845,460 from Fiscal Year 2012-</w:t>
      </w:r>
      <w:r w:rsidR="00B2195C">
        <w:rPr>
          <w:rFonts w:cs="Times New Roman"/>
        </w:rPr>
        <w:t>20</w:t>
      </w:r>
      <w:r w:rsidRPr="00755795">
        <w:rPr>
          <w:rFonts w:cs="Times New Roman"/>
        </w:rPr>
        <w:t>13 unobligated general fund revenue as certified by the Board of Economic Advisors;</w:t>
      </w:r>
    </w:p>
    <w:p w:rsidR="0068294D" w:rsidRPr="00755795" w:rsidRDefault="006829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(2)</w:t>
      </w:r>
      <w:r w:rsidRPr="00755795">
        <w:rPr>
          <w:rFonts w:cs="Times New Roman"/>
        </w:rPr>
        <w:tab/>
        <w:t>$1,782,396 from the LCD Hitachi Settlement; and</w:t>
      </w:r>
    </w:p>
    <w:p w:rsidR="0068294D" w:rsidRPr="00755795" w:rsidRDefault="006829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(3)</w:t>
      </w:r>
      <w:r w:rsidRPr="00755795">
        <w:rPr>
          <w:rFonts w:cs="Times New Roman"/>
        </w:rPr>
        <w:tab/>
      </w:r>
      <w:r w:rsidR="003273C3" w:rsidRPr="00755795">
        <w:rPr>
          <w:rFonts w:cs="Times New Roman"/>
        </w:rPr>
        <w:t>Funds</w:t>
      </w:r>
      <w:r w:rsidRPr="00755795">
        <w:rPr>
          <w:rFonts w:cs="Times New Roman"/>
        </w:rPr>
        <w:t xml:space="preserve"> from Settlement of the 2003-2012 NPM Adjustments Under the Tobacco Master Settlement Agreement which shall be transferred to the General Fund of the State.</w:t>
      </w:r>
    </w:p>
    <w:p w:rsidR="0068294D" w:rsidRPr="00755795" w:rsidRDefault="006829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55795">
        <w:rPr>
          <w:rFonts w:cs="Times New Roman"/>
        </w:rPr>
        <w:tab/>
        <w:t xml:space="preserve">This revenue is deemed to have occurred and is available for use in Fiscal Year </w:t>
      </w:r>
      <w:r w:rsidR="0024181F">
        <w:rPr>
          <w:rFonts w:cs="Times New Roman"/>
        </w:rPr>
        <w:t>2013-2014</w:t>
      </w:r>
      <w:r w:rsidRPr="00755795">
        <w:rPr>
          <w:rFonts w:cs="Times New Roman"/>
        </w:rPr>
        <w:t xml:space="preserve"> after September 1, 2013, following the Comptroller General</w:t>
      </w:r>
      <w:r w:rsidR="0001576F">
        <w:rPr>
          <w:rFonts w:cs="Times New Roman"/>
        </w:rPr>
        <w:t>’</w:t>
      </w:r>
      <w:r w:rsidRPr="00755795">
        <w:rPr>
          <w:rFonts w:cs="Times New Roman"/>
        </w:rPr>
        <w:t>s close of the state</w:t>
      </w:r>
      <w:r w:rsidR="0001576F">
        <w:rPr>
          <w:rFonts w:cs="Times New Roman"/>
        </w:rPr>
        <w:t>’</w:t>
      </w:r>
      <w:r w:rsidR="00B2195C">
        <w:rPr>
          <w:rFonts w:cs="Times New Roman"/>
        </w:rPr>
        <w:t>s books on Fiscal Year 2012</w:t>
      </w:r>
      <w:r w:rsidR="00B2195C">
        <w:rPr>
          <w:rFonts w:cs="Times New Roman"/>
        </w:rPr>
        <w:noBreakHyphen/>
        <w:t>20</w:t>
      </w:r>
      <w:r w:rsidRPr="00755795">
        <w:rPr>
          <w:rFonts w:cs="Times New Roman"/>
        </w:rPr>
        <w:t>13.</w:t>
      </w:r>
    </w:p>
    <w:p w:rsidR="0068294D" w:rsidRPr="00755795" w:rsidRDefault="006829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2"/>
        <w:jc w:val="both"/>
        <w:rPr>
          <w:rFonts w:cs="Times New Roman"/>
          <w:snapToGrid w:val="0"/>
        </w:rPr>
      </w:pPr>
      <w:r w:rsidRPr="00755795">
        <w:rPr>
          <w:rFonts w:cs="Times New Roman"/>
          <w:iCs/>
        </w:rPr>
        <w:tab/>
        <w:t>Any restrictions concerning specific utilization of these funds are lifted for the specified fiscal year.</w:t>
      </w:r>
      <w:r w:rsidRPr="00755795">
        <w:rPr>
          <w:rFonts w:cs="Times New Roman"/>
          <w:b/>
          <w:iCs/>
        </w:rPr>
        <w:t xml:space="preserve">  </w:t>
      </w:r>
      <w:r w:rsidRPr="00755795">
        <w:rPr>
          <w:rFonts w:cs="Times New Roman"/>
          <w:snapToGrid w:val="0"/>
        </w:rPr>
        <w:t>The above agency transfers shall occur no later than thirty days after the close of the books on Fiscal Year 2012-</w:t>
      </w:r>
      <w:r w:rsidR="00B2195C">
        <w:rPr>
          <w:rFonts w:cs="Times New Roman"/>
          <w:snapToGrid w:val="0"/>
        </w:rPr>
        <w:t>20</w:t>
      </w:r>
      <w:r w:rsidRPr="00755795">
        <w:rPr>
          <w:rFonts w:cs="Times New Roman"/>
          <w:snapToGrid w:val="0"/>
        </w:rPr>
        <w:t xml:space="preserve">13 and shall be available for use in Fiscal year </w:t>
      </w:r>
      <w:r w:rsidR="00B2195C">
        <w:rPr>
          <w:rFonts w:cs="Times New Roman"/>
          <w:snapToGrid w:val="0"/>
        </w:rPr>
        <w:t>2013</w:t>
      </w:r>
      <w:r w:rsidR="00B2195C">
        <w:rPr>
          <w:rFonts w:cs="Times New Roman"/>
          <w:snapToGrid w:val="0"/>
        </w:rPr>
        <w:noBreakHyphen/>
      </w:r>
      <w:r w:rsidR="0024181F">
        <w:rPr>
          <w:rFonts w:cs="Times New Roman"/>
          <w:snapToGrid w:val="0"/>
        </w:rPr>
        <w:t>2014</w:t>
      </w:r>
      <w:r w:rsidRPr="00755795">
        <w:rPr>
          <w:rFonts w:cs="Times New Roman"/>
          <w:snapToGrid w:val="0"/>
        </w:rPr>
        <w:t>.</w:t>
      </w:r>
    </w:p>
    <w:p w:rsidR="0068294D" w:rsidRPr="00755795" w:rsidRDefault="006829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2"/>
        <w:jc w:val="both"/>
        <w:rPr>
          <w:rFonts w:cs="Times New Roman"/>
          <w:snapToGrid w:val="0"/>
        </w:rPr>
      </w:pPr>
      <w:r w:rsidRPr="00755795">
        <w:rPr>
          <w:rFonts w:cs="Times New Roman"/>
          <w:snapToGrid w:val="0"/>
        </w:rPr>
        <w:tab/>
        <w:t>(B)</w:t>
      </w:r>
      <w:r w:rsidRPr="00755795">
        <w:rPr>
          <w:rFonts w:cs="Times New Roman"/>
          <w:snapToGrid w:val="0"/>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68294D" w:rsidRPr="00755795" w:rsidRDefault="006829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2"/>
        <w:jc w:val="both"/>
        <w:rPr>
          <w:rFonts w:cs="Times New Roman"/>
          <w:snapToGrid w:val="0"/>
        </w:rPr>
      </w:pPr>
      <w:r w:rsidRPr="00755795">
        <w:rPr>
          <w:rFonts w:cs="Times New Roman"/>
          <w:snapToGrid w:val="0"/>
        </w:rPr>
        <w:tab/>
        <w:t>The State Treasurer shall disburse the following appropriations by September 30, 2013, for the purposes stated:</w:t>
      </w:r>
    </w:p>
    <w:p w:rsidR="0068294D" w:rsidRPr="00D570F8" w:rsidRDefault="0068294D" w:rsidP="00BD736A">
      <w:pPr>
        <w:tabs>
          <w:tab w:val="left" w:pos="216"/>
          <w:tab w:val="left" w:pos="432"/>
          <w:tab w:val="left" w:pos="648"/>
          <w:tab w:val="left" w:pos="864"/>
          <w:tab w:val="left" w:pos="1080"/>
          <w:tab w:val="right" w:leader="dot" w:pos="6300"/>
        </w:tabs>
        <w:ind w:right="-14"/>
        <w:jc w:val="both"/>
        <w:rPr>
          <w:rFonts w:cs="Times New Roman"/>
        </w:rPr>
      </w:pPr>
      <w:r w:rsidRPr="00BD736A">
        <w:rPr>
          <w:rFonts w:cs="Times New Roman"/>
        </w:rPr>
        <w:tab/>
      </w:r>
      <w:r w:rsidRPr="00BD736A">
        <w:rPr>
          <w:rFonts w:cs="Times New Roman"/>
        </w:rPr>
        <w:tab/>
      </w:r>
      <w:r w:rsidR="00132769" w:rsidRPr="00132769">
        <w:rPr>
          <w:rStyle w:val="FootnoteReference"/>
          <w:rFonts w:cs="Times New Roman"/>
          <w:b/>
          <w:i/>
        </w:rPr>
        <w:footnoteReference w:customMarkFollows="1" w:id="19"/>
        <w:t>**</w:t>
      </w:r>
      <w:r w:rsidRPr="00C713EC">
        <w:rPr>
          <w:rFonts w:cs="Times New Roman"/>
          <w:b/>
          <w:i/>
        </w:rPr>
        <w:t>(1)</w:t>
      </w:r>
      <w:r w:rsidRPr="00C713EC">
        <w:rPr>
          <w:rFonts w:cs="Times New Roman"/>
          <w:b/>
          <w:i/>
        </w:rPr>
        <w:tab/>
        <w:t>Part IA - General Fund</w:t>
      </w:r>
      <w:r w:rsidR="00BD736A" w:rsidRPr="00C713EC">
        <w:rPr>
          <w:rFonts w:cs="Times New Roman"/>
          <w:b/>
          <w:i/>
        </w:rPr>
        <w:tab/>
      </w:r>
      <w:r w:rsidRPr="00C713EC">
        <w:rPr>
          <w:rFonts w:cs="Times New Roman"/>
          <w:b/>
          <w:i/>
        </w:rPr>
        <w:t>$50,739,599</w:t>
      </w:r>
      <w:r w:rsidRPr="00D570F8">
        <w:rPr>
          <w:rFonts w:cs="Times New Roman"/>
        </w:rPr>
        <w:t>;</w:t>
      </w:r>
    </w:p>
    <w:p w:rsidR="0068294D" w:rsidRPr="00755795" w:rsidRDefault="0068294D" w:rsidP="00BD736A">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(2)</w:t>
      </w:r>
      <w:r w:rsidRPr="00755795">
        <w:rPr>
          <w:rFonts w:cs="Times New Roman"/>
        </w:rPr>
        <w:tab/>
        <w:t>X22 - Local Government Fund-State Treasurer</w:t>
      </w:r>
    </w:p>
    <w:p w:rsidR="0068294D" w:rsidRPr="00755795" w:rsidRDefault="0068294D" w:rsidP="00BD736A">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Local</w:t>
      </w:r>
      <w:r w:rsidR="00AF2E6E" w:rsidRPr="00755795">
        <w:rPr>
          <w:rFonts w:cs="Times New Roman"/>
        </w:rPr>
        <w:t xml:space="preserve"> </w:t>
      </w:r>
      <w:r w:rsidRPr="00755795">
        <w:rPr>
          <w:rFonts w:cs="Times New Roman"/>
        </w:rPr>
        <w:t>Government Fund</w:t>
      </w:r>
      <w:r w:rsidR="00BD736A">
        <w:rPr>
          <w:rFonts w:cs="Times New Roman"/>
        </w:rPr>
        <w:tab/>
      </w:r>
      <w:r w:rsidRPr="00755795">
        <w:rPr>
          <w:rFonts w:cs="Times New Roman"/>
        </w:rPr>
        <w:t>$29,999,999;</w:t>
      </w:r>
    </w:p>
    <w:p w:rsidR="0068294D" w:rsidRPr="00755795" w:rsidRDefault="0068294D" w:rsidP="00BD736A">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(3)</w:t>
      </w:r>
      <w:r w:rsidRPr="00755795">
        <w:rPr>
          <w:rFonts w:cs="Times New Roman"/>
        </w:rPr>
        <w:tab/>
        <w:t>H63 - Department of Education</w:t>
      </w:r>
    </w:p>
    <w:p w:rsidR="0068294D" w:rsidRDefault="0068294D" w:rsidP="00BD736A">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00BD736A">
        <w:rPr>
          <w:rFonts w:cs="Times New Roman"/>
        </w:rPr>
        <w:t xml:space="preserve">  </w:t>
      </w:r>
      <w:r w:rsidRPr="00755795">
        <w:rPr>
          <w:rFonts w:cs="Times New Roman"/>
        </w:rPr>
        <w:t>Governor</w:t>
      </w:r>
      <w:r w:rsidR="0001576F">
        <w:rPr>
          <w:rFonts w:cs="Times New Roman"/>
        </w:rPr>
        <w:t>’</w:t>
      </w:r>
      <w:r w:rsidRPr="00755795">
        <w:rPr>
          <w:rFonts w:cs="Times New Roman"/>
        </w:rPr>
        <w:t>s School for the Arts and Humanities</w:t>
      </w:r>
    </w:p>
    <w:p w:rsidR="0068294D" w:rsidRPr="00755795" w:rsidRDefault="0068294D" w:rsidP="00BD736A">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4D2240">
        <w:rPr>
          <w:rFonts w:cs="Times New Roman"/>
        </w:rPr>
        <w:t xml:space="preserve">         </w:t>
      </w:r>
      <w:r w:rsidRPr="00755795">
        <w:rPr>
          <w:rFonts w:cs="Times New Roman"/>
        </w:rPr>
        <w:t>Data Network Wiring</w:t>
      </w:r>
      <w:r w:rsidR="00BD736A">
        <w:rPr>
          <w:rFonts w:cs="Times New Roman"/>
        </w:rPr>
        <w:tab/>
      </w:r>
      <w:r w:rsidRPr="00755795">
        <w:rPr>
          <w:rFonts w:cs="Times New Roman"/>
        </w:rPr>
        <w:t>$187,000;</w:t>
      </w:r>
    </w:p>
    <w:p w:rsidR="0068294D" w:rsidRPr="00755795" w:rsidRDefault="0068294D" w:rsidP="00BD736A">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00BD736A">
        <w:rPr>
          <w:rFonts w:cs="Times New Roman"/>
        </w:rPr>
        <w:t xml:space="preserve">  </w:t>
      </w:r>
      <w:r w:rsidRPr="00755795">
        <w:rPr>
          <w:rFonts w:cs="Times New Roman"/>
        </w:rPr>
        <w:t>Transportation - Fuel and Bus Parts</w:t>
      </w:r>
      <w:r w:rsidR="00BD736A">
        <w:rPr>
          <w:rFonts w:cs="Times New Roman"/>
        </w:rPr>
        <w:tab/>
      </w:r>
      <w:r w:rsidRPr="00755795">
        <w:rPr>
          <w:rFonts w:cs="Times New Roman"/>
        </w:rPr>
        <w:t>$6,426,188;</w:t>
      </w:r>
    </w:p>
    <w:p w:rsidR="0068294D" w:rsidRPr="00755795" w:rsidRDefault="00BD736A" w:rsidP="00BD736A">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 xml:space="preserve">(c)  </w:t>
      </w:r>
      <w:r w:rsidR="0068294D" w:rsidRPr="00755795">
        <w:rPr>
          <w:rFonts w:cs="Times New Roman"/>
        </w:rPr>
        <w:t>Instructional Materials</w:t>
      </w:r>
      <w:r>
        <w:rPr>
          <w:rFonts w:cs="Times New Roman"/>
        </w:rPr>
        <w:tab/>
      </w:r>
      <w:r w:rsidR="0068294D" w:rsidRPr="00755795">
        <w:rPr>
          <w:rFonts w:cs="Times New Roman"/>
        </w:rPr>
        <w:t>$22,667,978;</w:t>
      </w:r>
    </w:p>
    <w:p w:rsidR="00D570F8" w:rsidRDefault="0068294D" w:rsidP="00BD736A">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(d)</w:t>
      </w:r>
      <w:r w:rsidR="00BD736A">
        <w:rPr>
          <w:rFonts w:cs="Times New Roman"/>
        </w:rPr>
        <w:t xml:space="preserve">  </w:t>
      </w:r>
      <w:r w:rsidRPr="00755795">
        <w:rPr>
          <w:rFonts w:cs="Times New Roman"/>
        </w:rPr>
        <w:t xml:space="preserve">4K Statewide at Risk Phase In - Districts with </w:t>
      </w:r>
    </w:p>
    <w:p w:rsidR="0068294D" w:rsidRPr="00755795" w:rsidRDefault="00D570F8" w:rsidP="00BD736A">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4D2240">
        <w:rPr>
          <w:rFonts w:cs="Times New Roman"/>
        </w:rPr>
        <w:t xml:space="preserve">         </w:t>
      </w:r>
      <w:r w:rsidR="0068294D" w:rsidRPr="00755795">
        <w:rPr>
          <w:rFonts w:cs="Times New Roman"/>
        </w:rPr>
        <w:t>75% + Poverty</w:t>
      </w:r>
      <w:r w:rsidR="00BD736A">
        <w:rPr>
          <w:rFonts w:cs="Times New Roman"/>
        </w:rPr>
        <w:tab/>
      </w:r>
      <w:r w:rsidR="0068294D" w:rsidRPr="00755795">
        <w:rPr>
          <w:rFonts w:cs="Times New Roman"/>
        </w:rPr>
        <w:t>$4,120,000;</w:t>
      </w:r>
    </w:p>
    <w:p w:rsidR="00960C6F" w:rsidRPr="00D570F8" w:rsidRDefault="00960C6F"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rPr>
      </w:pPr>
      <w:r w:rsidRPr="00D570F8">
        <w:rPr>
          <w:rFonts w:cs="Times New Roman"/>
        </w:rPr>
        <w:tab/>
      </w:r>
      <w:r w:rsidRPr="00D570F8">
        <w:rPr>
          <w:rFonts w:cs="Times New Roman"/>
        </w:rPr>
        <w:tab/>
        <w:t>(3.1)</w:t>
      </w:r>
      <w:r w:rsidRPr="00D570F8">
        <w:rPr>
          <w:rFonts w:cs="Times New Roman"/>
        </w:rPr>
        <w:tab/>
      </w:r>
      <w:r w:rsidR="000935A2">
        <w:rPr>
          <w:rFonts w:cs="Times New Roman"/>
        </w:rPr>
        <w:t xml:space="preserve"> </w:t>
      </w:r>
      <w:r w:rsidRPr="00D570F8">
        <w:rPr>
          <w:rFonts w:cs="Times New Roman"/>
        </w:rPr>
        <w:t>Of the funds appropriated above to the Department of Education for 4K Statewide at Risk Phase In - Districts with 75% + Poverty, 35% shall be distributed to First Steps to School Readiness for the Child Development Education Pilot Program (CDEPP) and 65% shall be retained by the Department of Education for the Child Development Education Pilot Program (CDEPP).</w:t>
      </w:r>
    </w:p>
    <w:p w:rsidR="0068294D" w:rsidRPr="00755795" w:rsidRDefault="0068294D" w:rsidP="0095755A">
      <w:pPr>
        <w:keepNext/>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lastRenderedPageBreak/>
        <w:tab/>
      </w:r>
      <w:r w:rsidRPr="00755795">
        <w:rPr>
          <w:rFonts w:cs="Times New Roman"/>
        </w:rPr>
        <w:tab/>
        <w:t>(4)</w:t>
      </w:r>
      <w:r w:rsidRPr="00755795">
        <w:rPr>
          <w:rFonts w:cs="Times New Roman"/>
        </w:rPr>
        <w:tab/>
        <w:t>H75 - School for the Deaf and the Blind</w:t>
      </w:r>
    </w:p>
    <w:p w:rsidR="0068294D" w:rsidRPr="00755795" w:rsidRDefault="0068294D" w:rsidP="0095755A">
      <w:pPr>
        <w:keepNext/>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009C45DC">
        <w:rPr>
          <w:rFonts w:cs="Times New Roman"/>
        </w:rPr>
        <w:t xml:space="preserve">  </w:t>
      </w:r>
      <w:r w:rsidRPr="00755795">
        <w:rPr>
          <w:rFonts w:cs="Times New Roman"/>
        </w:rPr>
        <w:t>Educational Technology</w:t>
      </w:r>
      <w:r w:rsidR="009C45DC">
        <w:rPr>
          <w:rFonts w:cs="Times New Roman"/>
        </w:rPr>
        <w:tab/>
      </w:r>
      <w:r w:rsidRPr="00755795">
        <w:rPr>
          <w:rFonts w:cs="Times New Roman"/>
        </w:rPr>
        <w:t>$575,000;</w:t>
      </w:r>
    </w:p>
    <w:p w:rsidR="0068294D" w:rsidRPr="00755795" w:rsidRDefault="0068294D" w:rsidP="0095755A">
      <w:pPr>
        <w:keepNext/>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009C45DC">
        <w:rPr>
          <w:rFonts w:cs="Times New Roman"/>
        </w:rPr>
        <w:t xml:space="preserve">  </w:t>
      </w:r>
      <w:r w:rsidRPr="00755795">
        <w:rPr>
          <w:rFonts w:cs="Times New Roman"/>
        </w:rPr>
        <w:t>Distance Learning</w:t>
      </w:r>
      <w:r w:rsidR="009C45DC">
        <w:rPr>
          <w:rFonts w:cs="Times New Roman"/>
        </w:rPr>
        <w:tab/>
      </w:r>
      <w:r w:rsidRPr="00755795">
        <w:rPr>
          <w:rFonts w:cs="Times New Roman"/>
        </w:rPr>
        <w:t>$185,000;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(c)</w:t>
      </w:r>
      <w:r w:rsidR="009C45DC">
        <w:rPr>
          <w:rFonts w:cs="Times New Roman"/>
        </w:rPr>
        <w:t xml:space="preserve">  </w:t>
      </w:r>
      <w:r w:rsidRPr="00755795">
        <w:rPr>
          <w:rFonts w:cs="Times New Roman"/>
        </w:rPr>
        <w:t>Audio Description Devices</w:t>
      </w:r>
      <w:r w:rsidR="009C45DC">
        <w:rPr>
          <w:rFonts w:cs="Times New Roman"/>
        </w:rPr>
        <w:tab/>
      </w:r>
      <w:r w:rsidRPr="00755795">
        <w:rPr>
          <w:rFonts w:cs="Times New Roman"/>
        </w:rPr>
        <w:t>$65,000;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(d)</w:t>
      </w:r>
      <w:r w:rsidR="009C45DC">
        <w:rPr>
          <w:rFonts w:cs="Times New Roman"/>
        </w:rPr>
        <w:t xml:space="preserve">  </w:t>
      </w:r>
      <w:r w:rsidRPr="00755795">
        <w:rPr>
          <w:rFonts w:cs="Times New Roman"/>
        </w:rPr>
        <w:t>Student Response Services</w:t>
      </w:r>
      <w:r w:rsidR="009C45DC">
        <w:rPr>
          <w:rFonts w:cs="Times New Roman"/>
        </w:rPr>
        <w:tab/>
      </w:r>
      <w:r w:rsidRPr="00755795">
        <w:rPr>
          <w:rFonts w:cs="Times New Roman"/>
        </w:rPr>
        <w:t>$40,000;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(e)</w:t>
      </w:r>
      <w:r w:rsidR="009C45DC">
        <w:rPr>
          <w:rFonts w:cs="Times New Roman"/>
        </w:rPr>
        <w:t xml:space="preserve">  </w:t>
      </w:r>
      <w:r w:rsidRPr="00755795">
        <w:rPr>
          <w:rFonts w:cs="Times New Roman"/>
        </w:rPr>
        <w:t>Auditory Enhancement</w:t>
      </w:r>
      <w:r w:rsidR="009C45DC">
        <w:rPr>
          <w:rFonts w:cs="Times New Roman"/>
        </w:rPr>
        <w:tab/>
      </w:r>
      <w:r w:rsidRPr="00755795">
        <w:rPr>
          <w:rFonts w:cs="Times New Roman"/>
        </w:rPr>
        <w:t>$65,000;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(f)</w:t>
      </w:r>
      <w:r w:rsidR="009C45DC">
        <w:rPr>
          <w:rFonts w:cs="Times New Roman"/>
        </w:rPr>
        <w:t xml:space="preserve">  </w:t>
      </w:r>
      <w:r w:rsidRPr="00755795">
        <w:rPr>
          <w:rFonts w:cs="Times New Roman"/>
        </w:rPr>
        <w:t>Records Management</w:t>
      </w:r>
      <w:r w:rsidR="009C45DC">
        <w:rPr>
          <w:rFonts w:cs="Times New Roman"/>
        </w:rPr>
        <w:tab/>
      </w:r>
      <w:r w:rsidRPr="00755795">
        <w:rPr>
          <w:rFonts w:cs="Times New Roman"/>
        </w:rPr>
        <w:t>$175,000;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(5)</w:t>
      </w:r>
      <w:r w:rsidRPr="00755795">
        <w:rPr>
          <w:rFonts w:cs="Times New Roman"/>
        </w:rPr>
        <w:tab/>
        <w:t>J02 - Department of Health and Human Services</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95755A" w:rsidRPr="0095755A">
        <w:rPr>
          <w:rStyle w:val="FootnoteReference"/>
          <w:rFonts w:cs="Times New Roman"/>
          <w:b/>
          <w:i/>
        </w:rPr>
        <w:footnoteReference w:customMarkFollows="1" w:id="20"/>
        <w:t>**</w:t>
      </w:r>
      <w:r w:rsidRPr="00C713EC">
        <w:rPr>
          <w:rFonts w:cs="Times New Roman"/>
          <w:b/>
          <w:i/>
        </w:rPr>
        <w:t>(a)</w:t>
      </w:r>
      <w:r w:rsidR="00474924" w:rsidRPr="00C713EC">
        <w:rPr>
          <w:rFonts w:cs="Times New Roman"/>
          <w:b/>
          <w:i/>
        </w:rPr>
        <w:t xml:space="preserve">  </w:t>
      </w:r>
      <w:r w:rsidRPr="00C713EC">
        <w:rPr>
          <w:rFonts w:cs="Times New Roman"/>
          <w:b/>
          <w:i/>
        </w:rPr>
        <w:t>Nursing Homes - Rate Increase</w:t>
      </w:r>
      <w:r w:rsidR="009B2011" w:rsidRPr="00C713EC">
        <w:rPr>
          <w:rFonts w:cs="Times New Roman"/>
          <w:b/>
          <w:i/>
        </w:rPr>
        <w:tab/>
      </w:r>
      <w:r w:rsidRPr="00C713EC">
        <w:rPr>
          <w:rFonts w:cs="Times New Roman"/>
          <w:b/>
          <w:i/>
        </w:rPr>
        <w:t>$5,000,000</w:t>
      </w:r>
      <w:r w:rsidRPr="00755795">
        <w:rPr>
          <w:rFonts w:cs="Times New Roman"/>
        </w:rPr>
        <w:t>;</w:t>
      </w:r>
    </w:p>
    <w:p w:rsidR="009B2011"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009B2011">
        <w:rPr>
          <w:rFonts w:cs="Times New Roman"/>
        </w:rPr>
        <w:t xml:space="preserve">  </w:t>
      </w:r>
      <w:r w:rsidRPr="00755795">
        <w:rPr>
          <w:rFonts w:cs="Times New Roman"/>
        </w:rPr>
        <w:t xml:space="preserve">SC Health Information Network </w:t>
      </w:r>
    </w:p>
    <w:p w:rsidR="0068294D" w:rsidRPr="00755795" w:rsidRDefault="009B2011" w:rsidP="000935A2">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 xml:space="preserve">         </w:t>
      </w:r>
      <w:r w:rsidR="0068294D" w:rsidRPr="00755795">
        <w:rPr>
          <w:rFonts w:cs="Times New Roman"/>
        </w:rPr>
        <w:t>(Palmetto Project)</w:t>
      </w:r>
      <w:r>
        <w:rPr>
          <w:rFonts w:cs="Times New Roman"/>
        </w:rPr>
        <w:tab/>
      </w:r>
      <w:r w:rsidR="0068294D" w:rsidRPr="00755795">
        <w:rPr>
          <w:rFonts w:cs="Times New Roman"/>
        </w:rPr>
        <w:t>$100,000;</w:t>
      </w:r>
    </w:p>
    <w:p w:rsidR="0068294D" w:rsidRPr="0011303E"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0011303E" w:rsidRPr="0095755A">
        <w:rPr>
          <w:rFonts w:cs="Times New Roman"/>
          <w:b/>
          <w:i/>
          <w:vertAlign w:val="superscript"/>
        </w:rPr>
        <w:t>**</w:t>
      </w:r>
      <w:r w:rsidRPr="0011303E">
        <w:rPr>
          <w:rFonts w:cs="Times New Roman"/>
          <w:b/>
          <w:i/>
        </w:rPr>
        <w:t>(6)</w:t>
      </w:r>
      <w:r w:rsidRPr="0011303E">
        <w:rPr>
          <w:rFonts w:cs="Times New Roman"/>
          <w:b/>
          <w:i/>
        </w:rPr>
        <w:tab/>
        <w:t>H03 - Commission on Higher Education</w:t>
      </w:r>
    </w:p>
    <w:p w:rsidR="009B2011" w:rsidRPr="0011303E"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11303E">
        <w:rPr>
          <w:rFonts w:cs="Times New Roman"/>
          <w:b/>
          <w:i/>
        </w:rPr>
        <w:tab/>
      </w:r>
      <w:r w:rsidRPr="0011303E">
        <w:rPr>
          <w:rFonts w:cs="Times New Roman"/>
          <w:b/>
          <w:i/>
        </w:rPr>
        <w:tab/>
      </w:r>
      <w:r w:rsidRPr="0011303E">
        <w:rPr>
          <w:rFonts w:cs="Times New Roman"/>
          <w:b/>
          <w:i/>
        </w:rPr>
        <w:tab/>
      </w:r>
      <w:r w:rsidRPr="0011303E">
        <w:rPr>
          <w:rFonts w:cs="Times New Roman"/>
          <w:b/>
          <w:i/>
        </w:rPr>
        <w:tab/>
      </w:r>
      <w:r w:rsidRPr="0011303E">
        <w:rPr>
          <w:rFonts w:cs="Times New Roman"/>
          <w:b/>
          <w:i/>
        </w:rPr>
        <w:tab/>
        <w:t xml:space="preserve">University Center of Greenville </w:t>
      </w:r>
    </w:p>
    <w:p w:rsidR="0068294D" w:rsidRPr="00755795" w:rsidRDefault="009B2011" w:rsidP="000935A2">
      <w:pPr>
        <w:tabs>
          <w:tab w:val="left" w:pos="216"/>
          <w:tab w:val="left" w:pos="432"/>
          <w:tab w:val="left" w:pos="648"/>
          <w:tab w:val="left" w:pos="864"/>
          <w:tab w:val="left" w:pos="1080"/>
          <w:tab w:val="right" w:leader="dot" w:pos="6300"/>
        </w:tabs>
        <w:ind w:right="-14"/>
        <w:jc w:val="both"/>
        <w:rPr>
          <w:rFonts w:cs="Times New Roman"/>
        </w:rPr>
      </w:pPr>
      <w:r w:rsidRPr="0011303E">
        <w:rPr>
          <w:rFonts w:cs="Times New Roman"/>
          <w:b/>
          <w:i/>
        </w:rPr>
        <w:tab/>
      </w:r>
      <w:r w:rsidRPr="0011303E">
        <w:rPr>
          <w:rFonts w:cs="Times New Roman"/>
          <w:b/>
          <w:i/>
        </w:rPr>
        <w:tab/>
      </w:r>
      <w:r w:rsidRPr="0011303E">
        <w:rPr>
          <w:rFonts w:cs="Times New Roman"/>
          <w:b/>
          <w:i/>
        </w:rPr>
        <w:tab/>
      </w:r>
      <w:r w:rsidRPr="0011303E">
        <w:rPr>
          <w:rFonts w:cs="Times New Roman"/>
          <w:b/>
          <w:i/>
        </w:rPr>
        <w:tab/>
      </w:r>
      <w:r w:rsidRPr="0011303E">
        <w:rPr>
          <w:rFonts w:cs="Times New Roman"/>
          <w:b/>
          <w:i/>
        </w:rPr>
        <w:tab/>
        <w:t xml:space="preserve">  </w:t>
      </w:r>
      <w:r w:rsidR="0068294D" w:rsidRPr="0011303E">
        <w:rPr>
          <w:rFonts w:cs="Times New Roman"/>
          <w:b/>
          <w:i/>
        </w:rPr>
        <w:t>Infrastructure Development</w:t>
      </w:r>
      <w:r w:rsidRPr="0011303E">
        <w:rPr>
          <w:rFonts w:cs="Times New Roman"/>
          <w:b/>
          <w:i/>
        </w:rPr>
        <w:tab/>
      </w:r>
      <w:r w:rsidR="0068294D" w:rsidRPr="0011303E">
        <w:rPr>
          <w:rFonts w:cs="Times New Roman"/>
          <w:b/>
          <w:i/>
        </w:rPr>
        <w:t>$200,000</w:t>
      </w:r>
      <w:r w:rsidR="0068294D" w:rsidRPr="00755795">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(7)</w:t>
      </w:r>
      <w:r w:rsidRPr="00755795">
        <w:rPr>
          <w:rFonts w:cs="Times New Roman"/>
        </w:rPr>
        <w:tab/>
        <w:t>H12 - Clemson University</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Student Career Opportunity Program</w:t>
      </w:r>
      <w:r w:rsidR="009B2011">
        <w:rPr>
          <w:rFonts w:cs="Times New Roman"/>
        </w:rPr>
        <w:tab/>
      </w:r>
      <w:r w:rsidRPr="00755795">
        <w:rPr>
          <w:rFonts w:cs="Times New Roman"/>
        </w:rPr>
        <w:t>$1,000,000;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(8)</w:t>
      </w:r>
      <w:r w:rsidRPr="00755795">
        <w:rPr>
          <w:rFonts w:cs="Times New Roman"/>
        </w:rPr>
        <w:tab/>
        <w:t>H27 - University of South Carolina</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009B2011">
        <w:rPr>
          <w:rFonts w:cs="Times New Roman"/>
        </w:rPr>
        <w:t xml:space="preserve">  </w:t>
      </w:r>
      <w:r w:rsidRPr="00755795">
        <w:rPr>
          <w:rFonts w:cs="Times New Roman"/>
        </w:rPr>
        <w:t>On Your Time</w:t>
      </w:r>
      <w:r w:rsidR="009B2011">
        <w:rPr>
          <w:rFonts w:cs="Times New Roman"/>
        </w:rPr>
        <w:tab/>
      </w:r>
      <w:r w:rsidRPr="00755795">
        <w:rPr>
          <w:rFonts w:cs="Times New Roman"/>
        </w:rPr>
        <w:t>$2,500,000;</w:t>
      </w:r>
    </w:p>
    <w:p w:rsidR="00223181"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009B2011">
        <w:rPr>
          <w:rFonts w:cs="Times New Roman"/>
        </w:rPr>
        <w:t xml:space="preserve">  </w:t>
      </w:r>
      <w:r w:rsidRPr="00755795">
        <w:rPr>
          <w:rFonts w:cs="Times New Roman"/>
        </w:rPr>
        <w:t xml:space="preserve">SC Child Abuse Medical Response </w:t>
      </w:r>
    </w:p>
    <w:p w:rsidR="0068294D" w:rsidRPr="00755795" w:rsidRDefault="00223181" w:rsidP="000935A2">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BF333B">
        <w:rPr>
          <w:rFonts w:cs="Times New Roman"/>
        </w:rPr>
        <w:t xml:space="preserve">        </w:t>
      </w:r>
      <w:r w:rsidR="0068294D" w:rsidRPr="00755795">
        <w:rPr>
          <w:rFonts w:cs="Times New Roman"/>
        </w:rPr>
        <w:t>Program</w:t>
      </w:r>
      <w:r>
        <w:rPr>
          <w:rFonts w:cs="Times New Roman"/>
        </w:rPr>
        <w:tab/>
      </w:r>
      <w:r w:rsidR="0068294D" w:rsidRPr="00755795">
        <w:rPr>
          <w:rFonts w:cs="Times New Roman"/>
        </w:rPr>
        <w:t>$225,000;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(9)</w:t>
      </w:r>
      <w:r w:rsidRPr="00755795">
        <w:rPr>
          <w:rFonts w:cs="Times New Roman"/>
        </w:rPr>
        <w:tab/>
        <w:t>H51 - Medical University of South Carolina</w:t>
      </w:r>
    </w:p>
    <w:p w:rsidR="00736EC0"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009B2011">
        <w:rPr>
          <w:rFonts w:cs="Times New Roman"/>
        </w:rPr>
        <w:t xml:space="preserve">  </w:t>
      </w:r>
      <w:r w:rsidRPr="00755795">
        <w:rPr>
          <w:rFonts w:cs="Times New Roman"/>
        </w:rPr>
        <w:t xml:space="preserve">MUSC Hospital Authority-Rural </w:t>
      </w:r>
    </w:p>
    <w:p w:rsidR="0068294D" w:rsidRPr="00755795" w:rsidRDefault="00736EC0" w:rsidP="000935A2">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 xml:space="preserve">        </w:t>
      </w:r>
      <w:r w:rsidR="0068294D" w:rsidRPr="00755795">
        <w:rPr>
          <w:rFonts w:cs="Times New Roman"/>
        </w:rPr>
        <w:t>Hospital Transformation</w:t>
      </w:r>
      <w:r w:rsidR="009B2011">
        <w:rPr>
          <w:rFonts w:cs="Times New Roman"/>
        </w:rPr>
        <w:tab/>
      </w:r>
      <w:r w:rsidR="0068294D" w:rsidRPr="00755795">
        <w:rPr>
          <w:rFonts w:cs="Times New Roman"/>
        </w:rPr>
        <w:t>$400,000;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009B2011">
        <w:rPr>
          <w:rFonts w:cs="Times New Roman"/>
        </w:rPr>
        <w:t xml:space="preserve">  </w:t>
      </w:r>
      <w:r w:rsidRPr="00755795">
        <w:rPr>
          <w:rFonts w:cs="Times New Roman"/>
        </w:rPr>
        <w:t>Institute of Medicine</w:t>
      </w:r>
      <w:r w:rsidR="009B2011">
        <w:rPr>
          <w:rFonts w:cs="Times New Roman"/>
        </w:rPr>
        <w:tab/>
      </w:r>
      <w:r w:rsidRPr="00755795">
        <w:rPr>
          <w:rFonts w:cs="Times New Roman"/>
        </w:rPr>
        <w:t>$400,000;</w:t>
      </w:r>
    </w:p>
    <w:p w:rsidR="009B2011"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(c)</w:t>
      </w:r>
      <w:r w:rsidR="009B2011">
        <w:rPr>
          <w:rFonts w:cs="Times New Roman"/>
        </w:rPr>
        <w:t xml:space="preserve">  </w:t>
      </w:r>
      <w:r w:rsidRPr="00755795">
        <w:rPr>
          <w:rFonts w:cs="Times New Roman"/>
        </w:rPr>
        <w:t xml:space="preserve">Mobile Cancer Screening and </w:t>
      </w:r>
    </w:p>
    <w:p w:rsidR="0068294D" w:rsidRPr="00755795" w:rsidRDefault="009B2011" w:rsidP="000935A2">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 xml:space="preserve">        </w:t>
      </w:r>
      <w:r w:rsidR="0068294D" w:rsidRPr="00755795">
        <w:rPr>
          <w:rFonts w:cs="Times New Roman"/>
        </w:rPr>
        <w:t>Early Detection</w:t>
      </w:r>
      <w:r>
        <w:rPr>
          <w:rFonts w:cs="Times New Roman"/>
        </w:rPr>
        <w:tab/>
      </w:r>
      <w:r w:rsidR="0068294D" w:rsidRPr="00755795">
        <w:rPr>
          <w:rFonts w:cs="Times New Roman"/>
        </w:rPr>
        <w:t>$600,000;</w:t>
      </w:r>
    </w:p>
    <w:p w:rsidR="009B2011"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(10)</w:t>
      </w:r>
      <w:r w:rsidRPr="00755795">
        <w:rPr>
          <w:rFonts w:cs="Times New Roman"/>
        </w:rPr>
        <w:tab/>
        <w:t xml:space="preserve">H59 - State Board for Technical and </w:t>
      </w:r>
    </w:p>
    <w:p w:rsidR="0068294D" w:rsidRPr="00755795" w:rsidRDefault="009B2011" w:rsidP="000935A2">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68294D" w:rsidRPr="00755795">
        <w:rPr>
          <w:rFonts w:cs="Times New Roman"/>
        </w:rPr>
        <w:t>Comprehensive Education</w:t>
      </w:r>
    </w:p>
    <w:p w:rsidR="009B2011"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9B2011">
        <w:rPr>
          <w:rFonts w:cs="Times New Roman"/>
        </w:rPr>
        <w:t xml:space="preserve">  </w:t>
      </w:r>
      <w:r w:rsidRPr="00755795">
        <w:rPr>
          <w:rFonts w:cs="Times New Roman"/>
        </w:rPr>
        <w:t xml:space="preserve">Midlands Technical - </w:t>
      </w:r>
    </w:p>
    <w:p w:rsidR="0068294D" w:rsidRPr="00755795" w:rsidRDefault="009B2011" w:rsidP="000935A2">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 xml:space="preserve">    </w:t>
      </w:r>
      <w:r w:rsidR="0068294D" w:rsidRPr="00755795">
        <w:rPr>
          <w:rFonts w:cs="Times New Roman"/>
        </w:rPr>
        <w:t>Quickjobs Program - Equipment</w:t>
      </w:r>
      <w:r>
        <w:rPr>
          <w:rFonts w:cs="Times New Roman"/>
        </w:rPr>
        <w:tab/>
      </w:r>
      <w:r w:rsidR="0068294D" w:rsidRPr="00755795">
        <w:rPr>
          <w:rFonts w:cs="Times New Roman"/>
        </w:rPr>
        <w:t>$500,000;</w:t>
      </w:r>
    </w:p>
    <w:p w:rsidR="0068294D" w:rsidRPr="000553CA"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000553CA" w:rsidRPr="0095755A">
        <w:rPr>
          <w:rFonts w:cs="Times New Roman"/>
          <w:b/>
          <w:i/>
          <w:vertAlign w:val="superscript"/>
        </w:rPr>
        <w:t>**</w:t>
      </w:r>
      <w:r w:rsidRPr="000553CA">
        <w:rPr>
          <w:rFonts w:cs="Times New Roman"/>
          <w:b/>
          <w:i/>
        </w:rPr>
        <w:t>(11)</w:t>
      </w:r>
      <w:r w:rsidRPr="000553CA">
        <w:rPr>
          <w:rFonts w:cs="Times New Roman"/>
          <w:b/>
          <w:i/>
        </w:rPr>
        <w:tab/>
        <w:t>H15 - University of Charleston</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0553CA">
        <w:rPr>
          <w:rFonts w:cs="Times New Roman"/>
          <w:b/>
          <w:i/>
        </w:rPr>
        <w:tab/>
      </w:r>
      <w:r w:rsidRPr="000553CA">
        <w:rPr>
          <w:rFonts w:cs="Times New Roman"/>
          <w:b/>
          <w:i/>
        </w:rPr>
        <w:tab/>
      </w:r>
      <w:r w:rsidRPr="000553CA">
        <w:rPr>
          <w:rFonts w:cs="Times New Roman"/>
          <w:b/>
          <w:i/>
        </w:rPr>
        <w:tab/>
      </w:r>
      <w:r w:rsidRPr="000553CA">
        <w:rPr>
          <w:rFonts w:cs="Times New Roman"/>
          <w:b/>
          <w:i/>
        </w:rPr>
        <w:tab/>
      </w:r>
      <w:r w:rsidRPr="000553CA">
        <w:rPr>
          <w:rFonts w:cs="Times New Roman"/>
          <w:b/>
          <w:i/>
        </w:rPr>
        <w:tab/>
        <w:t>Avery Center</w:t>
      </w:r>
      <w:r w:rsidR="009B2011" w:rsidRPr="000553CA">
        <w:rPr>
          <w:rFonts w:cs="Times New Roman"/>
          <w:b/>
          <w:i/>
        </w:rPr>
        <w:tab/>
      </w:r>
      <w:r w:rsidRPr="000553CA">
        <w:rPr>
          <w:rFonts w:cs="Times New Roman"/>
          <w:b/>
          <w:i/>
        </w:rPr>
        <w:t>$300,000</w:t>
      </w:r>
      <w:r w:rsidRPr="00755795">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(12)</w:t>
      </w:r>
      <w:r w:rsidRPr="00755795">
        <w:rPr>
          <w:rFonts w:cs="Times New Roman"/>
        </w:rPr>
        <w:tab/>
        <w:t>H37 - University of South Carolina - Lancaster</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009B2011">
        <w:rPr>
          <w:rFonts w:cs="Times New Roman"/>
        </w:rPr>
        <w:t xml:space="preserve">  </w:t>
      </w:r>
      <w:r w:rsidRPr="00755795">
        <w:rPr>
          <w:rFonts w:cs="Times New Roman"/>
        </w:rPr>
        <w:t>Deferred Maintenance</w:t>
      </w:r>
      <w:r w:rsidR="009B2011">
        <w:rPr>
          <w:rFonts w:cs="Times New Roman"/>
        </w:rPr>
        <w:tab/>
      </w:r>
      <w:r w:rsidRPr="00755795">
        <w:rPr>
          <w:rFonts w:cs="Times New Roman"/>
        </w:rPr>
        <w:t>$400,000;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009B2011">
        <w:rPr>
          <w:rFonts w:cs="Times New Roman"/>
        </w:rPr>
        <w:t xml:space="preserve">  </w:t>
      </w:r>
      <w:r w:rsidRPr="00755795">
        <w:rPr>
          <w:rFonts w:cs="Times New Roman"/>
        </w:rPr>
        <w:t>Parity Funding</w:t>
      </w:r>
      <w:r w:rsidR="009B2011">
        <w:rPr>
          <w:rFonts w:cs="Times New Roman"/>
        </w:rPr>
        <w:tab/>
      </w:r>
      <w:r w:rsidRPr="00755795">
        <w:rPr>
          <w:rFonts w:cs="Times New Roman"/>
        </w:rPr>
        <w:t>$148,400;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(13)</w:t>
      </w:r>
      <w:r w:rsidRPr="00755795">
        <w:rPr>
          <w:rFonts w:cs="Times New Roman"/>
        </w:rPr>
        <w:tab/>
        <w:t>H38 - University of South Carolina - Salkehatchie</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Parity Funding</w:t>
      </w:r>
      <w:r w:rsidR="009B2011">
        <w:rPr>
          <w:rFonts w:cs="Times New Roman"/>
        </w:rPr>
        <w:tab/>
      </w:r>
      <w:r w:rsidRPr="00755795">
        <w:rPr>
          <w:rFonts w:cs="Times New Roman"/>
        </w:rPr>
        <w:t>$118,720;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(14)</w:t>
      </w:r>
      <w:r w:rsidRPr="00755795">
        <w:rPr>
          <w:rFonts w:cs="Times New Roman"/>
        </w:rPr>
        <w:tab/>
        <w:t>H39 - University of South Carolina - Sumter</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Parity Funding</w:t>
      </w:r>
      <w:r w:rsidR="009B2011">
        <w:rPr>
          <w:rFonts w:cs="Times New Roman"/>
        </w:rPr>
        <w:tab/>
      </w:r>
      <w:r w:rsidRPr="00755795">
        <w:rPr>
          <w:rFonts w:cs="Times New Roman"/>
        </w:rPr>
        <w:t>$97,520;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lastRenderedPageBreak/>
        <w:tab/>
      </w:r>
      <w:r w:rsidRPr="00755795">
        <w:rPr>
          <w:rFonts w:cs="Times New Roman"/>
        </w:rPr>
        <w:tab/>
        <w:t>(15)</w:t>
      </w:r>
      <w:r w:rsidRPr="00755795">
        <w:rPr>
          <w:rFonts w:cs="Times New Roman"/>
        </w:rPr>
        <w:tab/>
        <w:t>H40 - University of South Carolina - Union</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Parity Funding</w:t>
      </w:r>
      <w:r w:rsidR="009B2011">
        <w:rPr>
          <w:rFonts w:cs="Times New Roman"/>
        </w:rPr>
        <w:tab/>
      </w:r>
      <w:r w:rsidRPr="00755795">
        <w:rPr>
          <w:rFonts w:cs="Times New Roman"/>
        </w:rPr>
        <w:t>$59,360;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(16)</w:t>
      </w:r>
      <w:r w:rsidRPr="00755795">
        <w:rPr>
          <w:rFonts w:cs="Times New Roman"/>
        </w:rPr>
        <w:tab/>
        <w:t>H79 - Department of Archives and History</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009B2011">
        <w:rPr>
          <w:rFonts w:cs="Times New Roman"/>
        </w:rPr>
        <w:t xml:space="preserve">  </w:t>
      </w:r>
      <w:r w:rsidRPr="00755795">
        <w:rPr>
          <w:rFonts w:cs="Times New Roman"/>
        </w:rPr>
        <w:t>Archival Technology</w:t>
      </w:r>
      <w:r w:rsidR="009B2011">
        <w:rPr>
          <w:rFonts w:cs="Times New Roman"/>
        </w:rPr>
        <w:tab/>
      </w:r>
      <w:r w:rsidRPr="00755795">
        <w:rPr>
          <w:rFonts w:cs="Times New Roman"/>
        </w:rPr>
        <w:t>$56,957;</w:t>
      </w:r>
    </w:p>
    <w:p w:rsidR="00D570F8" w:rsidRPr="00FE1B6A"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133CC8" w:rsidRPr="00133CC8">
        <w:rPr>
          <w:rStyle w:val="FootnoteReference"/>
          <w:rFonts w:cs="Times New Roman"/>
          <w:b/>
          <w:i/>
        </w:rPr>
        <w:footnoteReference w:customMarkFollows="1" w:id="21"/>
        <w:t>**</w:t>
      </w:r>
      <w:r w:rsidRPr="00FE1B6A">
        <w:rPr>
          <w:rFonts w:cs="Times New Roman"/>
          <w:b/>
          <w:i/>
        </w:rPr>
        <w:t>(b)</w:t>
      </w:r>
      <w:r w:rsidR="009B2011" w:rsidRPr="00FE1B6A">
        <w:rPr>
          <w:rFonts w:cs="Times New Roman"/>
          <w:b/>
          <w:i/>
        </w:rPr>
        <w:t xml:space="preserve">  </w:t>
      </w:r>
      <w:r w:rsidRPr="00FE1B6A">
        <w:rPr>
          <w:rFonts w:cs="Times New Roman"/>
          <w:b/>
          <w:i/>
        </w:rPr>
        <w:t xml:space="preserve">GLEAMNS - Benjamin Mays Historical </w:t>
      </w:r>
    </w:p>
    <w:p w:rsidR="0068294D" w:rsidRPr="00755795" w:rsidRDefault="00D570F8" w:rsidP="000935A2">
      <w:pPr>
        <w:tabs>
          <w:tab w:val="left" w:pos="216"/>
          <w:tab w:val="left" w:pos="432"/>
          <w:tab w:val="left" w:pos="648"/>
          <w:tab w:val="left" w:pos="864"/>
          <w:tab w:val="left" w:pos="1080"/>
          <w:tab w:val="right" w:leader="dot" w:pos="6300"/>
        </w:tabs>
        <w:ind w:right="-14"/>
        <w:jc w:val="both"/>
        <w:rPr>
          <w:rFonts w:cs="Times New Roman"/>
        </w:rPr>
      </w:pPr>
      <w:r w:rsidRPr="00FE1B6A">
        <w:rPr>
          <w:rFonts w:cs="Times New Roman"/>
          <w:b/>
          <w:i/>
        </w:rPr>
        <w:tab/>
      </w:r>
      <w:r w:rsidRPr="00FE1B6A">
        <w:rPr>
          <w:rFonts w:cs="Times New Roman"/>
          <w:b/>
          <w:i/>
        </w:rPr>
        <w:tab/>
      </w:r>
      <w:r w:rsidRPr="00FE1B6A">
        <w:rPr>
          <w:rFonts w:cs="Times New Roman"/>
          <w:b/>
          <w:i/>
        </w:rPr>
        <w:tab/>
      </w:r>
      <w:r w:rsidRPr="00FE1B6A">
        <w:rPr>
          <w:rFonts w:cs="Times New Roman"/>
          <w:b/>
          <w:i/>
        </w:rPr>
        <w:tab/>
      </w:r>
      <w:r w:rsidRPr="00FE1B6A">
        <w:rPr>
          <w:rFonts w:cs="Times New Roman"/>
          <w:b/>
          <w:i/>
        </w:rPr>
        <w:tab/>
      </w:r>
      <w:r w:rsidR="0068294D" w:rsidRPr="00FE1B6A">
        <w:rPr>
          <w:rFonts w:cs="Times New Roman"/>
          <w:b/>
          <w:i/>
        </w:rPr>
        <w:t>Preservation Site - Capital Equipment</w:t>
      </w:r>
      <w:r w:rsidR="009B2011" w:rsidRPr="00FE1B6A">
        <w:rPr>
          <w:rFonts w:cs="Times New Roman"/>
          <w:b/>
          <w:i/>
        </w:rPr>
        <w:tab/>
      </w:r>
      <w:r w:rsidR="0068294D" w:rsidRPr="00FE1B6A">
        <w:rPr>
          <w:rFonts w:cs="Times New Roman"/>
          <w:b/>
          <w:i/>
        </w:rPr>
        <w:t>$200,000</w:t>
      </w:r>
      <w:r w:rsidR="0068294D" w:rsidRPr="00755795">
        <w:rPr>
          <w:rFonts w:cs="Times New Roman"/>
        </w:rPr>
        <w:t>;</w:t>
      </w:r>
    </w:p>
    <w:p w:rsidR="0068294D" w:rsidRPr="008941E7"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0060345F" w:rsidRPr="0060345F">
        <w:rPr>
          <w:rStyle w:val="FootnoteReference"/>
          <w:rFonts w:cs="Times New Roman"/>
          <w:b/>
          <w:i/>
        </w:rPr>
        <w:footnoteReference w:customMarkFollows="1" w:id="22"/>
        <w:t>*</w:t>
      </w:r>
      <w:r w:rsidRPr="008941E7">
        <w:rPr>
          <w:rFonts w:cs="Times New Roman"/>
          <w:b/>
          <w:i/>
        </w:rPr>
        <w:t>(17)</w:t>
      </w:r>
      <w:r w:rsidRPr="008941E7">
        <w:rPr>
          <w:rFonts w:cs="Times New Roman"/>
          <w:b/>
          <w:i/>
        </w:rPr>
        <w:tab/>
        <w:t>H95 - State Museum Commission</w:t>
      </w:r>
    </w:p>
    <w:p w:rsidR="0068294D" w:rsidRPr="008941E7"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8941E7">
        <w:rPr>
          <w:rFonts w:cs="Times New Roman"/>
          <w:b/>
          <w:i/>
        </w:rPr>
        <w:tab/>
      </w:r>
      <w:r w:rsidRPr="008941E7">
        <w:rPr>
          <w:rFonts w:cs="Times New Roman"/>
          <w:b/>
          <w:i/>
        </w:rPr>
        <w:tab/>
      </w:r>
      <w:r w:rsidRPr="008941E7">
        <w:rPr>
          <w:rFonts w:cs="Times New Roman"/>
          <w:b/>
          <w:i/>
        </w:rPr>
        <w:tab/>
      </w:r>
      <w:r w:rsidRPr="008941E7">
        <w:rPr>
          <w:rFonts w:cs="Times New Roman"/>
          <w:b/>
          <w:i/>
        </w:rPr>
        <w:tab/>
      </w:r>
      <w:r w:rsidRPr="008941E7">
        <w:rPr>
          <w:rFonts w:cs="Times New Roman"/>
          <w:b/>
          <w:i/>
        </w:rPr>
        <w:tab/>
        <w:t>(a)</w:t>
      </w:r>
      <w:r w:rsidR="009B2011" w:rsidRPr="008941E7">
        <w:rPr>
          <w:rFonts w:cs="Times New Roman"/>
          <w:b/>
          <w:i/>
        </w:rPr>
        <w:t xml:space="preserve">  </w:t>
      </w:r>
      <w:r w:rsidRPr="008941E7">
        <w:rPr>
          <w:rFonts w:cs="Times New Roman"/>
          <w:b/>
          <w:i/>
        </w:rPr>
        <w:t>Laurens County Museum</w:t>
      </w:r>
      <w:r w:rsidR="009B2011" w:rsidRPr="008941E7">
        <w:rPr>
          <w:rFonts w:cs="Times New Roman"/>
          <w:b/>
          <w:i/>
        </w:rPr>
        <w:tab/>
      </w:r>
      <w:r w:rsidRPr="008941E7">
        <w:rPr>
          <w:rFonts w:cs="Times New Roman"/>
          <w:b/>
          <w:i/>
        </w:rPr>
        <w:t>$150,000;</w:t>
      </w:r>
    </w:p>
    <w:p w:rsidR="0068294D" w:rsidRPr="008941E7"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8941E7">
        <w:rPr>
          <w:rFonts w:cs="Times New Roman"/>
          <w:b/>
          <w:i/>
        </w:rPr>
        <w:tab/>
      </w:r>
      <w:r w:rsidRPr="008941E7">
        <w:rPr>
          <w:rFonts w:cs="Times New Roman"/>
          <w:b/>
          <w:i/>
        </w:rPr>
        <w:tab/>
      </w:r>
      <w:r w:rsidRPr="008941E7">
        <w:rPr>
          <w:rFonts w:cs="Times New Roman"/>
          <w:b/>
          <w:i/>
        </w:rPr>
        <w:tab/>
      </w:r>
      <w:r w:rsidRPr="008941E7">
        <w:rPr>
          <w:rFonts w:cs="Times New Roman"/>
          <w:b/>
          <w:i/>
        </w:rPr>
        <w:tab/>
      </w:r>
      <w:r w:rsidRPr="008941E7">
        <w:rPr>
          <w:rFonts w:cs="Times New Roman"/>
          <w:b/>
          <w:i/>
        </w:rPr>
        <w:tab/>
        <w:t>(b)</w:t>
      </w:r>
      <w:r w:rsidR="009B2011" w:rsidRPr="008941E7">
        <w:rPr>
          <w:rFonts w:cs="Times New Roman"/>
          <w:b/>
          <w:i/>
        </w:rPr>
        <w:t xml:space="preserve">  </w:t>
      </w:r>
      <w:r w:rsidRPr="008941E7">
        <w:rPr>
          <w:rFonts w:cs="Times New Roman"/>
          <w:b/>
          <w:i/>
        </w:rPr>
        <w:t>SC Railroad Museum</w:t>
      </w:r>
      <w:r w:rsidR="009B2011" w:rsidRPr="008941E7">
        <w:rPr>
          <w:rFonts w:cs="Times New Roman"/>
          <w:b/>
          <w:i/>
        </w:rPr>
        <w:tab/>
      </w:r>
      <w:r w:rsidRPr="008941E7">
        <w:rPr>
          <w:rFonts w:cs="Times New Roman"/>
          <w:b/>
          <w:i/>
        </w:rPr>
        <w:t>$200,000;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8941E7">
        <w:rPr>
          <w:rFonts w:cs="Times New Roman"/>
          <w:b/>
          <w:i/>
        </w:rPr>
        <w:tab/>
      </w:r>
      <w:r w:rsidRPr="008941E7">
        <w:rPr>
          <w:rFonts w:cs="Times New Roman"/>
          <w:b/>
          <w:i/>
        </w:rPr>
        <w:tab/>
      </w:r>
      <w:r w:rsidRPr="008941E7">
        <w:rPr>
          <w:rFonts w:cs="Times New Roman"/>
          <w:b/>
          <w:i/>
        </w:rPr>
        <w:tab/>
      </w:r>
      <w:r w:rsidRPr="008941E7">
        <w:rPr>
          <w:rFonts w:cs="Times New Roman"/>
          <w:b/>
          <w:i/>
        </w:rPr>
        <w:tab/>
      </w:r>
      <w:r w:rsidRPr="008941E7">
        <w:rPr>
          <w:rFonts w:cs="Times New Roman"/>
          <w:b/>
          <w:i/>
        </w:rPr>
        <w:tab/>
        <w:t>(c)</w:t>
      </w:r>
      <w:r w:rsidR="009B2011" w:rsidRPr="008941E7">
        <w:rPr>
          <w:rFonts w:cs="Times New Roman"/>
          <w:b/>
          <w:i/>
        </w:rPr>
        <w:t xml:space="preserve">  </w:t>
      </w:r>
      <w:r w:rsidRPr="008941E7">
        <w:rPr>
          <w:rFonts w:cs="Times New Roman"/>
          <w:b/>
          <w:i/>
        </w:rPr>
        <w:t>Greenville Children</w:t>
      </w:r>
      <w:r w:rsidR="0001576F" w:rsidRPr="008941E7">
        <w:rPr>
          <w:rFonts w:cs="Times New Roman"/>
          <w:b/>
          <w:i/>
        </w:rPr>
        <w:t>’</w:t>
      </w:r>
      <w:r w:rsidRPr="008941E7">
        <w:rPr>
          <w:rFonts w:cs="Times New Roman"/>
          <w:b/>
          <w:i/>
        </w:rPr>
        <w:t>s Museum</w:t>
      </w:r>
      <w:r w:rsidR="009B2011" w:rsidRPr="008941E7">
        <w:rPr>
          <w:rFonts w:cs="Times New Roman"/>
          <w:b/>
          <w:i/>
        </w:rPr>
        <w:tab/>
      </w:r>
      <w:r w:rsidRPr="008941E7">
        <w:rPr>
          <w:rFonts w:cs="Times New Roman"/>
          <w:b/>
          <w:i/>
        </w:rPr>
        <w:t>$100,000</w:t>
      </w:r>
      <w:r w:rsidRPr="00755795">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(18)</w:t>
      </w:r>
      <w:r w:rsidRPr="00755795">
        <w:rPr>
          <w:rFonts w:cs="Times New Roman"/>
        </w:rPr>
        <w:tab/>
        <w:t>P36 - Patriots Point Development Authority</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National Flight Academy</w:t>
      </w:r>
      <w:r w:rsidR="009B2011">
        <w:rPr>
          <w:rFonts w:cs="Times New Roman"/>
        </w:rPr>
        <w:tab/>
      </w:r>
      <w:r w:rsidRPr="00755795">
        <w:rPr>
          <w:rFonts w:cs="Times New Roman"/>
        </w:rPr>
        <w:t>$400,000;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(19)</w:t>
      </w:r>
      <w:r w:rsidRPr="00755795">
        <w:rPr>
          <w:rFonts w:cs="Times New Roman"/>
        </w:rPr>
        <w:tab/>
        <w:t>J04 - Department of Health and Environmental Control</w:t>
      </w:r>
    </w:p>
    <w:p w:rsidR="009B2011" w:rsidRPr="00EE75F5"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EE75F5" w:rsidRPr="00571D23">
        <w:rPr>
          <w:rFonts w:cs="Times New Roman"/>
          <w:b/>
          <w:i/>
          <w:vertAlign w:val="superscript"/>
        </w:rPr>
        <w:t>**</w:t>
      </w:r>
      <w:r w:rsidRPr="00EE75F5">
        <w:rPr>
          <w:rFonts w:cs="Times New Roman"/>
          <w:b/>
          <w:i/>
        </w:rPr>
        <w:t>(a)</w:t>
      </w:r>
      <w:r w:rsidR="009B2011" w:rsidRPr="00EE75F5">
        <w:rPr>
          <w:rFonts w:cs="Times New Roman"/>
          <w:b/>
          <w:i/>
        </w:rPr>
        <w:t xml:space="preserve">  </w:t>
      </w:r>
      <w:r w:rsidRPr="00EE75F5">
        <w:rPr>
          <w:rFonts w:cs="Times New Roman"/>
          <w:b/>
          <w:i/>
        </w:rPr>
        <w:t xml:space="preserve">SC Bleeding Disorders - </w:t>
      </w:r>
    </w:p>
    <w:p w:rsidR="0068294D" w:rsidRPr="00755795" w:rsidRDefault="009B2011" w:rsidP="000935A2">
      <w:pPr>
        <w:tabs>
          <w:tab w:val="left" w:pos="216"/>
          <w:tab w:val="left" w:pos="432"/>
          <w:tab w:val="left" w:pos="648"/>
          <w:tab w:val="left" w:pos="864"/>
          <w:tab w:val="left" w:pos="1080"/>
          <w:tab w:val="right" w:leader="dot" w:pos="6300"/>
        </w:tabs>
        <w:ind w:right="-14"/>
        <w:jc w:val="both"/>
        <w:rPr>
          <w:rFonts w:cs="Times New Roman"/>
        </w:rPr>
      </w:pPr>
      <w:r w:rsidRPr="00EE75F5">
        <w:rPr>
          <w:rFonts w:cs="Times New Roman"/>
          <w:b/>
          <w:i/>
        </w:rPr>
        <w:tab/>
      </w:r>
      <w:r w:rsidRPr="00EE75F5">
        <w:rPr>
          <w:rFonts w:cs="Times New Roman"/>
          <w:b/>
          <w:i/>
        </w:rPr>
        <w:tab/>
      </w:r>
      <w:r w:rsidRPr="00EE75F5">
        <w:rPr>
          <w:rFonts w:cs="Times New Roman"/>
          <w:b/>
          <w:i/>
        </w:rPr>
        <w:tab/>
      </w:r>
      <w:r w:rsidRPr="00EE75F5">
        <w:rPr>
          <w:rFonts w:cs="Times New Roman"/>
          <w:b/>
          <w:i/>
        </w:rPr>
        <w:tab/>
      </w:r>
      <w:r w:rsidRPr="00EE75F5">
        <w:rPr>
          <w:rFonts w:cs="Times New Roman"/>
          <w:b/>
          <w:i/>
        </w:rPr>
        <w:tab/>
        <w:t xml:space="preserve">         </w:t>
      </w:r>
      <w:r w:rsidR="0068294D" w:rsidRPr="00EE75F5">
        <w:rPr>
          <w:rFonts w:cs="Times New Roman"/>
          <w:b/>
          <w:i/>
        </w:rPr>
        <w:t>Premium Assistance Program</w:t>
      </w:r>
      <w:r w:rsidRPr="00EE75F5">
        <w:rPr>
          <w:rFonts w:cs="Times New Roman"/>
          <w:b/>
          <w:i/>
        </w:rPr>
        <w:tab/>
      </w:r>
      <w:r w:rsidR="0068294D" w:rsidRPr="00EE75F5">
        <w:rPr>
          <w:rFonts w:cs="Times New Roman"/>
          <w:b/>
          <w:i/>
        </w:rPr>
        <w:t>$100,000</w:t>
      </w:r>
      <w:r w:rsidR="0068294D" w:rsidRPr="00755795">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009B2011">
        <w:rPr>
          <w:rFonts w:cs="Times New Roman"/>
        </w:rPr>
        <w:t xml:space="preserve">  </w:t>
      </w:r>
      <w:r w:rsidRPr="00755795">
        <w:rPr>
          <w:rFonts w:cs="Times New Roman"/>
        </w:rPr>
        <w:t>Ocean Water Quality Outfall Initiative</w:t>
      </w:r>
      <w:r w:rsidR="009B2011">
        <w:rPr>
          <w:rFonts w:cs="Times New Roman"/>
        </w:rPr>
        <w:tab/>
      </w:r>
      <w:r w:rsidRPr="00755795">
        <w:rPr>
          <w:rFonts w:cs="Times New Roman"/>
        </w:rPr>
        <w:t>$750,000;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DB111C" w:rsidRPr="00571D23">
        <w:rPr>
          <w:rFonts w:cs="Times New Roman"/>
          <w:b/>
          <w:i/>
          <w:vertAlign w:val="superscript"/>
        </w:rPr>
        <w:t>*</w:t>
      </w:r>
      <w:r w:rsidRPr="00DB111C">
        <w:rPr>
          <w:rFonts w:cs="Times New Roman"/>
          <w:b/>
          <w:i/>
        </w:rPr>
        <w:t>(c)</w:t>
      </w:r>
      <w:r w:rsidR="009B2011" w:rsidRPr="00DB111C">
        <w:rPr>
          <w:rFonts w:cs="Times New Roman"/>
          <w:b/>
          <w:i/>
        </w:rPr>
        <w:t xml:space="preserve">  </w:t>
      </w:r>
      <w:r w:rsidRPr="00DB111C">
        <w:rPr>
          <w:rFonts w:cs="Times New Roman"/>
          <w:b/>
          <w:i/>
        </w:rPr>
        <w:t>Women in Unity</w:t>
      </w:r>
      <w:r w:rsidR="009B2011" w:rsidRPr="00DB111C">
        <w:rPr>
          <w:rFonts w:cs="Times New Roman"/>
          <w:b/>
          <w:i/>
        </w:rPr>
        <w:tab/>
      </w:r>
      <w:r w:rsidRPr="00DB111C">
        <w:rPr>
          <w:rFonts w:cs="Times New Roman"/>
          <w:b/>
          <w:i/>
        </w:rPr>
        <w:t>$100,000</w:t>
      </w:r>
      <w:r w:rsidRPr="00755795">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EE75F5" w:rsidRPr="00571D23">
        <w:rPr>
          <w:rFonts w:cs="Times New Roman"/>
          <w:b/>
          <w:i/>
          <w:vertAlign w:val="superscript"/>
        </w:rPr>
        <w:t>**</w:t>
      </w:r>
      <w:r w:rsidRPr="00EE75F5">
        <w:rPr>
          <w:rFonts w:cs="Times New Roman"/>
          <w:b/>
          <w:i/>
        </w:rPr>
        <w:t>(d)</w:t>
      </w:r>
      <w:r w:rsidR="009B2011" w:rsidRPr="00EE75F5">
        <w:rPr>
          <w:rFonts w:cs="Times New Roman"/>
          <w:b/>
          <w:i/>
        </w:rPr>
        <w:t xml:space="preserve">  </w:t>
      </w:r>
      <w:r w:rsidRPr="00EE75F5">
        <w:rPr>
          <w:rFonts w:cs="Times New Roman"/>
          <w:b/>
          <w:i/>
        </w:rPr>
        <w:t>HIV Prevention - Project Faith</w:t>
      </w:r>
      <w:r w:rsidR="009B2011" w:rsidRPr="00EE75F5">
        <w:rPr>
          <w:rFonts w:cs="Times New Roman"/>
          <w:b/>
          <w:i/>
        </w:rPr>
        <w:tab/>
      </w:r>
      <w:r w:rsidRPr="00EE75F5">
        <w:rPr>
          <w:rFonts w:cs="Times New Roman"/>
          <w:b/>
          <w:i/>
        </w:rPr>
        <w:t>$350,000</w:t>
      </w:r>
      <w:r w:rsidRPr="00755795">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EE75F5" w:rsidRPr="00571D23">
        <w:rPr>
          <w:rFonts w:cs="Times New Roman"/>
          <w:b/>
          <w:i/>
          <w:vertAlign w:val="superscript"/>
        </w:rPr>
        <w:t>**</w:t>
      </w:r>
      <w:r w:rsidRPr="00EE75F5">
        <w:rPr>
          <w:rFonts w:cs="Times New Roman"/>
          <w:b/>
          <w:i/>
        </w:rPr>
        <w:t>(e)</w:t>
      </w:r>
      <w:r w:rsidR="009B2011" w:rsidRPr="00EE75F5">
        <w:rPr>
          <w:rFonts w:cs="Times New Roman"/>
          <w:b/>
          <w:i/>
        </w:rPr>
        <w:t xml:space="preserve">  </w:t>
      </w:r>
      <w:r w:rsidRPr="00EE75F5">
        <w:rPr>
          <w:rFonts w:cs="Times New Roman"/>
          <w:b/>
          <w:i/>
        </w:rPr>
        <w:t>Nurse Family Partnership</w:t>
      </w:r>
      <w:r w:rsidR="009B2011" w:rsidRPr="00EE75F5">
        <w:rPr>
          <w:rFonts w:cs="Times New Roman"/>
          <w:b/>
          <w:i/>
        </w:rPr>
        <w:tab/>
      </w:r>
      <w:r w:rsidRPr="00EE75F5">
        <w:rPr>
          <w:rFonts w:cs="Times New Roman"/>
          <w:b/>
          <w:i/>
        </w:rPr>
        <w:t>$100,000</w:t>
      </w:r>
      <w:r w:rsidRPr="00755795">
        <w:rPr>
          <w:rFonts w:cs="Times New Roman"/>
        </w:rPr>
        <w:t>;</w:t>
      </w:r>
    </w:p>
    <w:p w:rsidR="00D570F8" w:rsidRPr="00EE75F5"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EE75F5" w:rsidRPr="00571D23">
        <w:rPr>
          <w:rFonts w:cs="Times New Roman"/>
          <w:b/>
          <w:i/>
          <w:vertAlign w:val="superscript"/>
        </w:rPr>
        <w:t>**</w:t>
      </w:r>
      <w:r w:rsidRPr="00EE75F5">
        <w:rPr>
          <w:rFonts w:cs="Times New Roman"/>
          <w:b/>
          <w:i/>
        </w:rPr>
        <w:t>(f)</w:t>
      </w:r>
      <w:r w:rsidR="009B2011" w:rsidRPr="00EE75F5">
        <w:rPr>
          <w:rFonts w:cs="Times New Roman"/>
          <w:b/>
          <w:i/>
        </w:rPr>
        <w:t xml:space="preserve">  </w:t>
      </w:r>
      <w:r w:rsidRPr="00EE75F5">
        <w:rPr>
          <w:rFonts w:cs="Times New Roman"/>
          <w:b/>
          <w:i/>
        </w:rPr>
        <w:t xml:space="preserve">Best Chance Network and Colon Cancer </w:t>
      </w:r>
    </w:p>
    <w:p w:rsidR="0068294D" w:rsidRPr="00755795" w:rsidRDefault="00D570F8" w:rsidP="000935A2">
      <w:pPr>
        <w:tabs>
          <w:tab w:val="left" w:pos="216"/>
          <w:tab w:val="left" w:pos="432"/>
          <w:tab w:val="left" w:pos="648"/>
          <w:tab w:val="left" w:pos="864"/>
          <w:tab w:val="left" w:pos="1080"/>
          <w:tab w:val="right" w:leader="dot" w:pos="6300"/>
        </w:tabs>
        <w:ind w:right="-14"/>
        <w:jc w:val="both"/>
        <w:rPr>
          <w:rFonts w:cs="Times New Roman"/>
        </w:rPr>
      </w:pPr>
      <w:r w:rsidRPr="00EE75F5">
        <w:rPr>
          <w:rFonts w:cs="Times New Roman"/>
          <w:b/>
          <w:i/>
        </w:rPr>
        <w:tab/>
      </w:r>
      <w:r w:rsidRPr="00EE75F5">
        <w:rPr>
          <w:rFonts w:cs="Times New Roman"/>
          <w:b/>
          <w:i/>
        </w:rPr>
        <w:tab/>
      </w:r>
      <w:r w:rsidRPr="00EE75F5">
        <w:rPr>
          <w:rFonts w:cs="Times New Roman"/>
          <w:b/>
          <w:i/>
        </w:rPr>
        <w:tab/>
      </w:r>
      <w:r w:rsidRPr="00EE75F5">
        <w:rPr>
          <w:rFonts w:cs="Times New Roman"/>
          <w:b/>
          <w:i/>
        </w:rPr>
        <w:tab/>
      </w:r>
      <w:r w:rsidRPr="00EE75F5">
        <w:rPr>
          <w:rFonts w:cs="Times New Roman"/>
          <w:b/>
          <w:i/>
        </w:rPr>
        <w:tab/>
      </w:r>
      <w:r w:rsidR="009B2011" w:rsidRPr="00EE75F5">
        <w:rPr>
          <w:rFonts w:cs="Times New Roman"/>
          <w:b/>
          <w:i/>
        </w:rPr>
        <w:t xml:space="preserve">        </w:t>
      </w:r>
      <w:r w:rsidR="0068294D" w:rsidRPr="00EE75F5">
        <w:rPr>
          <w:rFonts w:cs="Times New Roman"/>
          <w:b/>
          <w:i/>
        </w:rPr>
        <w:t>Prevention Network - Proviso 34.44</w:t>
      </w:r>
      <w:r w:rsidR="009B2011" w:rsidRPr="00EE75F5">
        <w:rPr>
          <w:rFonts w:cs="Times New Roman"/>
          <w:b/>
          <w:i/>
        </w:rPr>
        <w:tab/>
      </w:r>
      <w:r w:rsidR="0068294D" w:rsidRPr="00EE75F5">
        <w:rPr>
          <w:rFonts w:cs="Times New Roman"/>
          <w:b/>
          <w:i/>
        </w:rPr>
        <w:t>$1,500,000</w:t>
      </w:r>
      <w:r w:rsidR="0068294D" w:rsidRPr="00755795">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9907F1" w:rsidRPr="00571D23">
        <w:rPr>
          <w:rFonts w:cs="Times New Roman"/>
          <w:b/>
          <w:i/>
          <w:vertAlign w:val="superscript"/>
        </w:rPr>
        <w:t>**</w:t>
      </w:r>
      <w:r w:rsidRPr="009907F1">
        <w:rPr>
          <w:rFonts w:cs="Times New Roman"/>
          <w:b/>
          <w:i/>
        </w:rPr>
        <w:t>(g)</w:t>
      </w:r>
      <w:r w:rsidR="009B2011" w:rsidRPr="009907F1">
        <w:rPr>
          <w:rFonts w:cs="Times New Roman"/>
          <w:b/>
          <w:i/>
        </w:rPr>
        <w:t xml:space="preserve">  </w:t>
      </w:r>
      <w:r w:rsidRPr="009907F1">
        <w:rPr>
          <w:rFonts w:cs="Times New Roman"/>
          <w:b/>
          <w:i/>
        </w:rPr>
        <w:t>Stroke System of Care Act of 2011</w:t>
      </w:r>
      <w:r w:rsidR="009B2011" w:rsidRPr="009907F1">
        <w:rPr>
          <w:rFonts w:cs="Times New Roman"/>
          <w:b/>
          <w:i/>
        </w:rPr>
        <w:tab/>
      </w:r>
      <w:r w:rsidRPr="009907F1">
        <w:rPr>
          <w:rFonts w:cs="Times New Roman"/>
          <w:b/>
          <w:i/>
        </w:rPr>
        <w:t>$50,000</w:t>
      </w:r>
      <w:r w:rsidRPr="00755795">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3941BB" w:rsidRPr="00571D23">
        <w:rPr>
          <w:rFonts w:cs="Times New Roman"/>
          <w:b/>
          <w:i/>
          <w:vertAlign w:val="superscript"/>
        </w:rPr>
        <w:t>**</w:t>
      </w:r>
      <w:r w:rsidRPr="003941BB">
        <w:rPr>
          <w:rFonts w:cs="Times New Roman"/>
          <w:b/>
          <w:i/>
        </w:rPr>
        <w:t>(h)</w:t>
      </w:r>
      <w:r w:rsidR="009B2011" w:rsidRPr="003941BB">
        <w:rPr>
          <w:rFonts w:cs="Times New Roman"/>
          <w:b/>
          <w:i/>
        </w:rPr>
        <w:t xml:space="preserve">  </w:t>
      </w:r>
      <w:r w:rsidRPr="003941BB">
        <w:rPr>
          <w:rFonts w:cs="Times New Roman"/>
          <w:b/>
          <w:i/>
        </w:rPr>
        <w:t>Donate Life SC - Organ Donor Registry</w:t>
      </w:r>
      <w:r w:rsidR="009B2011" w:rsidRPr="003941BB">
        <w:rPr>
          <w:rFonts w:cs="Times New Roman"/>
          <w:b/>
          <w:i/>
        </w:rPr>
        <w:tab/>
      </w:r>
      <w:r w:rsidRPr="003941BB">
        <w:rPr>
          <w:rFonts w:cs="Times New Roman"/>
          <w:b/>
          <w:i/>
        </w:rPr>
        <w:t>$100,000</w:t>
      </w:r>
      <w:r w:rsidRPr="00755795">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623FE4" w:rsidRPr="00571D23">
        <w:rPr>
          <w:rFonts w:cs="Times New Roman"/>
          <w:b/>
          <w:i/>
          <w:vertAlign w:val="superscript"/>
        </w:rPr>
        <w:t>**</w:t>
      </w:r>
      <w:r w:rsidRPr="00623FE4">
        <w:rPr>
          <w:rFonts w:cs="Times New Roman"/>
          <w:b/>
          <w:i/>
        </w:rPr>
        <w:t>(i)</w:t>
      </w:r>
      <w:r w:rsidR="009B2011" w:rsidRPr="00623FE4">
        <w:rPr>
          <w:rFonts w:cs="Times New Roman"/>
          <w:b/>
          <w:i/>
        </w:rPr>
        <w:t xml:space="preserve">  </w:t>
      </w:r>
      <w:r w:rsidRPr="00623FE4">
        <w:rPr>
          <w:rFonts w:cs="Times New Roman"/>
          <w:b/>
          <w:i/>
        </w:rPr>
        <w:t>James R. Clark Sickle Cell Foundation</w:t>
      </w:r>
      <w:r w:rsidR="009B2011" w:rsidRPr="00623FE4">
        <w:rPr>
          <w:rFonts w:cs="Times New Roman"/>
          <w:b/>
          <w:i/>
        </w:rPr>
        <w:tab/>
      </w:r>
      <w:r w:rsidRPr="00623FE4">
        <w:rPr>
          <w:rFonts w:cs="Times New Roman"/>
          <w:b/>
          <w:i/>
        </w:rPr>
        <w:t>$100,000</w:t>
      </w:r>
      <w:r w:rsidRPr="00755795">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(j)</w:t>
      </w:r>
      <w:r w:rsidR="009B2011">
        <w:rPr>
          <w:rFonts w:cs="Times New Roman"/>
        </w:rPr>
        <w:t xml:space="preserve">  </w:t>
      </w:r>
      <w:r w:rsidRPr="00755795">
        <w:rPr>
          <w:rFonts w:cs="Times New Roman"/>
        </w:rPr>
        <w:t>State Beachfront Management Plan</w:t>
      </w:r>
      <w:r w:rsidR="009B2011">
        <w:rPr>
          <w:rFonts w:cs="Times New Roman"/>
        </w:rPr>
        <w:tab/>
      </w:r>
      <w:r w:rsidRPr="00755795">
        <w:rPr>
          <w:rFonts w:cs="Times New Roman"/>
        </w:rPr>
        <w:t>$2,000,000;</w:t>
      </w:r>
    </w:p>
    <w:p w:rsidR="0068294D" w:rsidRPr="00713721"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00713721" w:rsidRPr="00571D23">
        <w:rPr>
          <w:rFonts w:cs="Times New Roman"/>
          <w:b/>
          <w:i/>
          <w:vertAlign w:val="superscript"/>
        </w:rPr>
        <w:t>*</w:t>
      </w:r>
      <w:r w:rsidRPr="00713721">
        <w:rPr>
          <w:rFonts w:cs="Times New Roman"/>
          <w:b/>
          <w:i/>
        </w:rPr>
        <w:t>(20)</w:t>
      </w:r>
      <w:r w:rsidRPr="00713721">
        <w:rPr>
          <w:rFonts w:cs="Times New Roman"/>
          <w:b/>
          <w:i/>
        </w:rPr>
        <w:tab/>
        <w:t>J12 - Department of Mental Health</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13721">
        <w:rPr>
          <w:rFonts w:cs="Times New Roman"/>
          <w:b/>
          <w:i/>
        </w:rPr>
        <w:tab/>
      </w:r>
      <w:r w:rsidRPr="00713721">
        <w:rPr>
          <w:rFonts w:cs="Times New Roman"/>
          <w:b/>
          <w:i/>
        </w:rPr>
        <w:tab/>
      </w:r>
      <w:r w:rsidRPr="00713721">
        <w:rPr>
          <w:rFonts w:cs="Times New Roman"/>
          <w:b/>
          <w:i/>
        </w:rPr>
        <w:tab/>
      </w:r>
      <w:r w:rsidRPr="00713721">
        <w:rPr>
          <w:rFonts w:cs="Times New Roman"/>
          <w:b/>
          <w:i/>
        </w:rPr>
        <w:tab/>
      </w:r>
      <w:r w:rsidRPr="00713721">
        <w:rPr>
          <w:rFonts w:cs="Times New Roman"/>
          <w:b/>
          <w:i/>
        </w:rPr>
        <w:tab/>
        <w:t>Seahaven</w:t>
      </w:r>
      <w:r w:rsidR="00626BA9" w:rsidRPr="00713721">
        <w:rPr>
          <w:rFonts w:cs="Times New Roman"/>
          <w:b/>
          <w:i/>
        </w:rPr>
        <w:tab/>
      </w:r>
      <w:r w:rsidRPr="00713721">
        <w:rPr>
          <w:rFonts w:cs="Times New Roman"/>
          <w:b/>
          <w:i/>
        </w:rPr>
        <w:t>$200,000</w:t>
      </w:r>
      <w:r w:rsidRPr="00755795">
        <w:rPr>
          <w:rFonts w:cs="Times New Roman"/>
        </w:rPr>
        <w:t>;</w:t>
      </w:r>
    </w:p>
    <w:p w:rsidR="0068294D" w:rsidRPr="001727F6"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001727F6" w:rsidRPr="00571D23">
        <w:rPr>
          <w:rFonts w:cs="Times New Roman"/>
          <w:b/>
          <w:i/>
          <w:vertAlign w:val="superscript"/>
        </w:rPr>
        <w:t>**</w:t>
      </w:r>
      <w:r w:rsidRPr="001727F6">
        <w:rPr>
          <w:rFonts w:cs="Times New Roman"/>
          <w:b/>
          <w:i/>
        </w:rPr>
        <w:t>(21)</w:t>
      </w:r>
      <w:r w:rsidRPr="001727F6">
        <w:rPr>
          <w:rFonts w:cs="Times New Roman"/>
          <w:b/>
          <w:i/>
        </w:rPr>
        <w:tab/>
        <w:t>H73 - Vocational Rehabilitation</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1727F6">
        <w:rPr>
          <w:rFonts w:cs="Times New Roman"/>
          <w:b/>
          <w:i/>
        </w:rPr>
        <w:tab/>
      </w:r>
      <w:r w:rsidRPr="001727F6">
        <w:rPr>
          <w:rFonts w:cs="Times New Roman"/>
          <w:b/>
          <w:i/>
        </w:rPr>
        <w:tab/>
      </w:r>
      <w:r w:rsidRPr="001727F6">
        <w:rPr>
          <w:rFonts w:cs="Times New Roman"/>
          <w:b/>
          <w:i/>
        </w:rPr>
        <w:tab/>
      </w:r>
      <w:r w:rsidRPr="001727F6">
        <w:rPr>
          <w:rFonts w:cs="Times New Roman"/>
          <w:b/>
          <w:i/>
        </w:rPr>
        <w:tab/>
      </w:r>
      <w:r w:rsidRPr="001727F6">
        <w:rPr>
          <w:rFonts w:cs="Times New Roman"/>
          <w:b/>
          <w:i/>
        </w:rPr>
        <w:tab/>
        <w:t>Basic Services - Case Services</w:t>
      </w:r>
      <w:r w:rsidR="00626BA9" w:rsidRPr="001727F6">
        <w:rPr>
          <w:rFonts w:cs="Times New Roman"/>
          <w:b/>
          <w:i/>
        </w:rPr>
        <w:tab/>
      </w:r>
      <w:r w:rsidRPr="001727F6">
        <w:rPr>
          <w:rFonts w:cs="Times New Roman"/>
          <w:b/>
          <w:i/>
        </w:rPr>
        <w:t>$500,000</w:t>
      </w:r>
      <w:r w:rsidRPr="00755795">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(22)</w:t>
      </w:r>
      <w:r w:rsidRPr="00755795">
        <w:rPr>
          <w:rFonts w:cs="Times New Roman"/>
        </w:rPr>
        <w:tab/>
        <w:t>P32 - Department of Commerce</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00626BA9">
        <w:rPr>
          <w:rFonts w:cs="Times New Roman"/>
        </w:rPr>
        <w:t xml:space="preserve">  </w:t>
      </w:r>
      <w:r w:rsidRPr="00755795">
        <w:rPr>
          <w:rFonts w:cs="Times New Roman"/>
        </w:rPr>
        <w:t>Deal Closing Fund</w:t>
      </w:r>
      <w:r w:rsidR="00626BA9">
        <w:rPr>
          <w:rFonts w:cs="Times New Roman"/>
        </w:rPr>
        <w:tab/>
      </w:r>
      <w:r w:rsidRPr="00755795">
        <w:rPr>
          <w:rFonts w:cs="Times New Roman"/>
        </w:rPr>
        <w:t>$12,677,766;</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00626BA9">
        <w:rPr>
          <w:rFonts w:cs="Times New Roman"/>
        </w:rPr>
        <w:t xml:space="preserve">  </w:t>
      </w:r>
      <w:r w:rsidRPr="00755795">
        <w:rPr>
          <w:rFonts w:cs="Times New Roman"/>
        </w:rPr>
        <w:t>Base Closure Fund</w:t>
      </w:r>
      <w:r w:rsidR="00626BA9">
        <w:rPr>
          <w:rFonts w:cs="Times New Roman"/>
        </w:rPr>
        <w:tab/>
      </w:r>
      <w:r w:rsidRPr="00755795">
        <w:rPr>
          <w:rFonts w:cs="Times New Roman"/>
        </w:rPr>
        <w:t>$500,000;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(c)</w:t>
      </w:r>
      <w:r w:rsidR="00626BA9">
        <w:rPr>
          <w:rFonts w:cs="Times New Roman"/>
        </w:rPr>
        <w:t xml:space="preserve">  </w:t>
      </w:r>
      <w:r w:rsidRPr="00755795">
        <w:rPr>
          <w:rFonts w:cs="Times New Roman"/>
        </w:rPr>
        <w:t>Business Incubator Program</w:t>
      </w:r>
      <w:r w:rsidR="00626BA9">
        <w:rPr>
          <w:rFonts w:cs="Times New Roman"/>
        </w:rPr>
        <w:tab/>
      </w:r>
      <w:r w:rsidRPr="00755795">
        <w:rPr>
          <w:rFonts w:cs="Times New Roman"/>
        </w:rPr>
        <w:t>$5,000,000;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(d)</w:t>
      </w:r>
      <w:r w:rsidR="00626BA9">
        <w:rPr>
          <w:rFonts w:cs="Times New Roman"/>
        </w:rPr>
        <w:t xml:space="preserve">  </w:t>
      </w:r>
      <w:r w:rsidRPr="00755795">
        <w:rPr>
          <w:rFonts w:cs="Times New Roman"/>
        </w:rPr>
        <w:t>SC Council on Compet</w:t>
      </w:r>
      <w:r w:rsidR="00DA7EF8" w:rsidRPr="00755795">
        <w:rPr>
          <w:rFonts w:cs="Times New Roman"/>
        </w:rPr>
        <w:t>it</w:t>
      </w:r>
      <w:r w:rsidRPr="00755795">
        <w:rPr>
          <w:rFonts w:cs="Times New Roman"/>
        </w:rPr>
        <w:t>iveness</w:t>
      </w:r>
      <w:r w:rsidR="00626BA9">
        <w:rPr>
          <w:rFonts w:cs="Times New Roman"/>
        </w:rPr>
        <w:tab/>
      </w:r>
      <w:r w:rsidRPr="00755795">
        <w:rPr>
          <w:rFonts w:cs="Times New Roman"/>
        </w:rPr>
        <w:t>$650,000;</w:t>
      </w:r>
    </w:p>
    <w:p w:rsidR="00626BA9" w:rsidRPr="009907F1"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9907F1" w:rsidRPr="00DF6D0F">
        <w:rPr>
          <w:rFonts w:cs="Times New Roman"/>
          <w:b/>
          <w:i/>
          <w:vertAlign w:val="superscript"/>
        </w:rPr>
        <w:t>**</w:t>
      </w:r>
      <w:r w:rsidRPr="009907F1">
        <w:rPr>
          <w:rFonts w:cs="Times New Roman"/>
          <w:b/>
          <w:i/>
        </w:rPr>
        <w:t>(e)</w:t>
      </w:r>
      <w:r w:rsidR="00626BA9" w:rsidRPr="009907F1">
        <w:rPr>
          <w:rFonts w:cs="Times New Roman"/>
          <w:b/>
          <w:i/>
        </w:rPr>
        <w:t xml:space="preserve">  </w:t>
      </w:r>
      <w:r w:rsidRPr="009907F1">
        <w:rPr>
          <w:rFonts w:cs="Times New Roman"/>
          <w:b/>
          <w:i/>
        </w:rPr>
        <w:t xml:space="preserve">Community Development Corporation </w:t>
      </w:r>
    </w:p>
    <w:p w:rsidR="0068294D" w:rsidRPr="00755795" w:rsidRDefault="00626BA9" w:rsidP="000935A2">
      <w:pPr>
        <w:tabs>
          <w:tab w:val="left" w:pos="216"/>
          <w:tab w:val="left" w:pos="432"/>
          <w:tab w:val="left" w:pos="648"/>
          <w:tab w:val="left" w:pos="864"/>
          <w:tab w:val="left" w:pos="1080"/>
          <w:tab w:val="right" w:leader="dot" w:pos="6300"/>
        </w:tabs>
        <w:ind w:right="-14"/>
        <w:jc w:val="both"/>
        <w:rPr>
          <w:rFonts w:cs="Times New Roman"/>
        </w:rPr>
      </w:pPr>
      <w:r w:rsidRPr="009907F1">
        <w:rPr>
          <w:rFonts w:cs="Times New Roman"/>
          <w:b/>
          <w:i/>
        </w:rPr>
        <w:tab/>
      </w:r>
      <w:r w:rsidRPr="009907F1">
        <w:rPr>
          <w:rFonts w:cs="Times New Roman"/>
          <w:b/>
          <w:i/>
        </w:rPr>
        <w:tab/>
      </w:r>
      <w:r w:rsidRPr="009907F1">
        <w:rPr>
          <w:rFonts w:cs="Times New Roman"/>
          <w:b/>
          <w:i/>
        </w:rPr>
        <w:tab/>
      </w:r>
      <w:r w:rsidRPr="009907F1">
        <w:rPr>
          <w:rFonts w:cs="Times New Roman"/>
          <w:b/>
          <w:i/>
        </w:rPr>
        <w:tab/>
      </w:r>
      <w:r w:rsidRPr="009907F1">
        <w:rPr>
          <w:rFonts w:cs="Times New Roman"/>
          <w:b/>
          <w:i/>
        </w:rPr>
        <w:tab/>
        <w:t xml:space="preserve">         </w:t>
      </w:r>
      <w:r w:rsidR="0068294D" w:rsidRPr="009907F1">
        <w:rPr>
          <w:rFonts w:cs="Times New Roman"/>
          <w:b/>
          <w:i/>
        </w:rPr>
        <w:t>Initiative</w:t>
      </w:r>
      <w:r w:rsidRPr="009907F1">
        <w:rPr>
          <w:rFonts w:cs="Times New Roman"/>
          <w:b/>
          <w:i/>
        </w:rPr>
        <w:tab/>
      </w:r>
      <w:r w:rsidR="0068294D" w:rsidRPr="009907F1">
        <w:rPr>
          <w:rFonts w:cs="Times New Roman"/>
          <w:b/>
          <w:i/>
        </w:rPr>
        <w:t>$400,000</w:t>
      </w:r>
      <w:r w:rsidR="0068294D" w:rsidRPr="00755795">
        <w:rPr>
          <w:rFonts w:cs="Times New Roman"/>
        </w:rPr>
        <w:t>;</w:t>
      </w:r>
    </w:p>
    <w:p w:rsidR="0068294D" w:rsidRPr="00D570F8" w:rsidRDefault="00F31B1E"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rPr>
      </w:pPr>
      <w:r>
        <w:rPr>
          <w:rFonts w:cs="Times New Roman"/>
        </w:rPr>
        <w:tab/>
      </w:r>
      <w:r>
        <w:rPr>
          <w:rFonts w:cs="Times New Roman"/>
        </w:rPr>
        <w:tab/>
        <w:t>(22.1)</w:t>
      </w:r>
      <w:r>
        <w:rPr>
          <w:rFonts w:cs="Times New Roman"/>
        </w:rPr>
        <w:tab/>
      </w:r>
      <w:r w:rsidR="0068294D" w:rsidRPr="00755795">
        <w:rPr>
          <w:rFonts w:cs="Times New Roman"/>
        </w:rPr>
        <w:t xml:space="preserve">Of the funds appropriated above to the Department of Commerce for the Business Incubator Program, $1,000,000 shall be </w:t>
      </w:r>
      <w:r w:rsidR="0068294D" w:rsidRPr="00755795">
        <w:rPr>
          <w:rFonts w:cs="Times New Roman"/>
        </w:rPr>
        <w:lastRenderedPageBreak/>
        <w:t>used to invest in technology-based economic development projects.  The department shall develop guidelines to administer the program and any investment made by the department shall be accompanied by a dollar-for-dollar match from non-state appropriated funds.  Eligible projects shall foster economic development through university collaboration, local government participation, public-private partnership participation, all of which is aimed at “digital interactive and immersive media” projects throughout the state.  $400,000 shall be designated for the digital design initiative.  Up to $300,000 may be used by the department for administrative costs associated with this program.</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(23)</w:t>
      </w:r>
      <w:r w:rsidRPr="00755795">
        <w:rPr>
          <w:rFonts w:cs="Times New Roman"/>
        </w:rPr>
        <w:tab/>
        <w:t>D10 - State Law Enforcement Division</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005019B6">
        <w:rPr>
          <w:rFonts w:cs="Times New Roman"/>
        </w:rPr>
        <w:t xml:space="preserve">  </w:t>
      </w:r>
      <w:r w:rsidRPr="00755795">
        <w:rPr>
          <w:rFonts w:cs="Times New Roman"/>
        </w:rPr>
        <w:t>Maintenance Fees</w:t>
      </w:r>
      <w:r w:rsidR="005019B6">
        <w:rPr>
          <w:rFonts w:cs="Times New Roman"/>
        </w:rPr>
        <w:tab/>
      </w:r>
      <w:r w:rsidRPr="00755795">
        <w:rPr>
          <w:rFonts w:cs="Times New Roman"/>
        </w:rPr>
        <w:t>$30,000;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005019B6">
        <w:rPr>
          <w:rFonts w:cs="Times New Roman"/>
        </w:rPr>
        <w:t xml:space="preserve"> </w:t>
      </w:r>
      <w:r w:rsidRPr="00755795">
        <w:rPr>
          <w:rFonts w:cs="Times New Roman"/>
        </w:rPr>
        <w:t>Law Enforcement Equipment</w:t>
      </w:r>
      <w:r w:rsidR="005019B6">
        <w:rPr>
          <w:rFonts w:cs="Times New Roman"/>
        </w:rPr>
        <w:tab/>
      </w:r>
      <w:r w:rsidRPr="00755795">
        <w:rPr>
          <w:rFonts w:cs="Times New Roman"/>
        </w:rPr>
        <w:t>$739,980;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(c)</w:t>
      </w:r>
      <w:r w:rsidR="005019B6">
        <w:rPr>
          <w:rFonts w:cs="Times New Roman"/>
        </w:rPr>
        <w:t xml:space="preserve">  </w:t>
      </w:r>
      <w:r w:rsidRPr="00755795">
        <w:rPr>
          <w:rFonts w:cs="Times New Roman"/>
        </w:rPr>
        <w:t>Vehicle Replacement</w:t>
      </w:r>
      <w:r w:rsidR="005019B6">
        <w:rPr>
          <w:rFonts w:cs="Times New Roman"/>
        </w:rPr>
        <w:tab/>
      </w:r>
      <w:r w:rsidRPr="00755795">
        <w:rPr>
          <w:rFonts w:cs="Times New Roman"/>
        </w:rPr>
        <w:t>$720,000;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(24)</w:t>
      </w:r>
      <w:r w:rsidRPr="00755795">
        <w:rPr>
          <w:rFonts w:cs="Times New Roman"/>
        </w:rPr>
        <w:tab/>
        <w:t>K05 - Department of Public Safety</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Vehicle Replacement</w:t>
      </w:r>
      <w:r w:rsidR="005019B6">
        <w:rPr>
          <w:rFonts w:cs="Times New Roman"/>
        </w:rPr>
        <w:tab/>
      </w:r>
      <w:r w:rsidRPr="00755795">
        <w:rPr>
          <w:rFonts w:cs="Times New Roman"/>
        </w:rPr>
        <w:t>$500,000;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(25)</w:t>
      </w:r>
      <w:r w:rsidRPr="00755795">
        <w:rPr>
          <w:rFonts w:cs="Times New Roman"/>
        </w:rPr>
        <w:tab/>
        <w:t>N04 - Department of Corrections</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005019B6">
        <w:rPr>
          <w:rFonts w:cs="Times New Roman"/>
        </w:rPr>
        <w:t xml:space="preserve">  </w:t>
      </w:r>
      <w:r w:rsidRPr="00755795">
        <w:rPr>
          <w:rFonts w:cs="Times New Roman"/>
        </w:rPr>
        <w:t>Statewide Paving</w:t>
      </w:r>
      <w:r w:rsidR="005019B6">
        <w:rPr>
          <w:rFonts w:cs="Times New Roman"/>
        </w:rPr>
        <w:tab/>
      </w:r>
      <w:r w:rsidRPr="00755795">
        <w:rPr>
          <w:rFonts w:cs="Times New Roman"/>
        </w:rPr>
        <w:t>$1,000,000;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005019B6">
        <w:rPr>
          <w:rFonts w:cs="Times New Roman"/>
        </w:rPr>
        <w:t xml:space="preserve">  </w:t>
      </w:r>
      <w:r w:rsidRPr="00755795">
        <w:rPr>
          <w:rFonts w:cs="Times New Roman"/>
        </w:rPr>
        <w:t>Deferred Maintenance</w:t>
      </w:r>
      <w:r w:rsidR="005019B6">
        <w:rPr>
          <w:rFonts w:cs="Times New Roman"/>
        </w:rPr>
        <w:tab/>
      </w:r>
      <w:r w:rsidRPr="00755795">
        <w:rPr>
          <w:rFonts w:cs="Times New Roman"/>
        </w:rPr>
        <w:t>$3,635,000;</w:t>
      </w:r>
    </w:p>
    <w:p w:rsidR="005019B6"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(c)</w:t>
      </w:r>
      <w:r w:rsidR="005019B6">
        <w:rPr>
          <w:rFonts w:cs="Times New Roman"/>
        </w:rPr>
        <w:t xml:space="preserve">  </w:t>
      </w:r>
      <w:r w:rsidRPr="00755795">
        <w:rPr>
          <w:rFonts w:cs="Times New Roman"/>
        </w:rPr>
        <w:t xml:space="preserve">Security/Detention Systems and </w:t>
      </w:r>
    </w:p>
    <w:p w:rsidR="0068294D" w:rsidRPr="00755795" w:rsidRDefault="005019B6" w:rsidP="000935A2">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 xml:space="preserve">         </w:t>
      </w:r>
      <w:r w:rsidR="0068294D" w:rsidRPr="00755795">
        <w:rPr>
          <w:rFonts w:cs="Times New Roman"/>
        </w:rPr>
        <w:t>Equipment</w:t>
      </w:r>
      <w:r>
        <w:rPr>
          <w:rFonts w:cs="Times New Roman"/>
        </w:rPr>
        <w:tab/>
      </w:r>
      <w:r w:rsidR="0068294D" w:rsidRPr="00755795">
        <w:rPr>
          <w:rFonts w:cs="Times New Roman"/>
        </w:rPr>
        <w:t>$2,542,000;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(d)</w:t>
      </w:r>
      <w:r w:rsidR="005019B6">
        <w:rPr>
          <w:rFonts w:cs="Times New Roman"/>
        </w:rPr>
        <w:t xml:space="preserve">  </w:t>
      </w:r>
      <w:r w:rsidRPr="00755795">
        <w:rPr>
          <w:rFonts w:cs="Times New Roman"/>
        </w:rPr>
        <w:t>Inmate Security and Support Vehicles</w:t>
      </w:r>
      <w:r w:rsidR="005019B6">
        <w:rPr>
          <w:rFonts w:cs="Times New Roman"/>
        </w:rPr>
        <w:tab/>
      </w:r>
      <w:r w:rsidRPr="00755795">
        <w:rPr>
          <w:rFonts w:cs="Times New Roman"/>
        </w:rPr>
        <w:t>$1,000,000;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(e)</w:t>
      </w:r>
      <w:r w:rsidR="005019B6">
        <w:rPr>
          <w:rFonts w:cs="Times New Roman"/>
        </w:rPr>
        <w:t xml:space="preserve">  </w:t>
      </w:r>
      <w:r w:rsidRPr="00755795">
        <w:rPr>
          <w:rFonts w:cs="Times New Roman"/>
        </w:rPr>
        <w:t>Broad River Sewer System Upgrade</w:t>
      </w:r>
      <w:r w:rsidR="005019B6">
        <w:rPr>
          <w:rFonts w:cs="Times New Roman"/>
        </w:rPr>
        <w:tab/>
      </w:r>
      <w:r w:rsidRPr="00755795">
        <w:rPr>
          <w:rFonts w:cs="Times New Roman"/>
        </w:rPr>
        <w:t>$700,000;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(f)</w:t>
      </w:r>
      <w:r w:rsidR="005019B6">
        <w:rPr>
          <w:rFonts w:cs="Times New Roman"/>
        </w:rPr>
        <w:t xml:space="preserve">  </w:t>
      </w:r>
      <w:r w:rsidRPr="00755795">
        <w:rPr>
          <w:rFonts w:cs="Times New Roman"/>
        </w:rPr>
        <w:t>Food Service Institutional Equipment</w:t>
      </w:r>
      <w:r w:rsidR="005019B6">
        <w:rPr>
          <w:rFonts w:cs="Times New Roman"/>
        </w:rPr>
        <w:tab/>
      </w:r>
      <w:r w:rsidRPr="00755795">
        <w:rPr>
          <w:rFonts w:cs="Times New Roman"/>
        </w:rPr>
        <w:t>$489,357;</w:t>
      </w:r>
    </w:p>
    <w:p w:rsidR="005019B6"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(g)</w:t>
      </w:r>
      <w:r w:rsidR="005019B6">
        <w:rPr>
          <w:rFonts w:cs="Times New Roman"/>
        </w:rPr>
        <w:t xml:space="preserve">  </w:t>
      </w:r>
      <w:r w:rsidRPr="00755795">
        <w:rPr>
          <w:rFonts w:cs="Times New Roman"/>
        </w:rPr>
        <w:t>Observation Towers</w:t>
      </w:r>
      <w:r w:rsidR="00D570F8">
        <w:rPr>
          <w:rFonts w:cs="Times New Roman"/>
        </w:rPr>
        <w:t xml:space="preserve"> - Lee Correctional </w:t>
      </w:r>
    </w:p>
    <w:p w:rsidR="0068294D" w:rsidRPr="00755795" w:rsidRDefault="005019B6" w:rsidP="000935A2">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 xml:space="preserve">         </w:t>
      </w:r>
      <w:r w:rsidR="00D570F8">
        <w:rPr>
          <w:rFonts w:cs="Times New Roman"/>
        </w:rPr>
        <w:t>Institution</w:t>
      </w:r>
      <w:r>
        <w:rPr>
          <w:rFonts w:cs="Times New Roman"/>
        </w:rPr>
        <w:tab/>
      </w:r>
      <w:r w:rsidR="0068294D" w:rsidRPr="00755795">
        <w:rPr>
          <w:rFonts w:cs="Times New Roman"/>
        </w:rPr>
        <w:t>$236,900;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(h)</w:t>
      </w:r>
      <w:r w:rsidR="005019B6">
        <w:rPr>
          <w:rFonts w:cs="Times New Roman"/>
        </w:rPr>
        <w:t xml:space="preserve">  </w:t>
      </w:r>
      <w:r w:rsidRPr="00755795">
        <w:rPr>
          <w:rFonts w:cs="Times New Roman"/>
        </w:rPr>
        <w:t>Center Pivot Irrigation System</w:t>
      </w:r>
      <w:r w:rsidR="005019B6">
        <w:rPr>
          <w:rFonts w:cs="Times New Roman"/>
        </w:rPr>
        <w:tab/>
      </w:r>
      <w:r w:rsidRPr="00755795">
        <w:rPr>
          <w:rFonts w:cs="Times New Roman"/>
        </w:rPr>
        <w:t>$100,000;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(i)</w:t>
      </w:r>
      <w:r w:rsidR="005019B6">
        <w:rPr>
          <w:rFonts w:cs="Times New Roman"/>
        </w:rPr>
        <w:t xml:space="preserve">  </w:t>
      </w:r>
      <w:r w:rsidRPr="00755795">
        <w:rPr>
          <w:rFonts w:cs="Times New Roman"/>
        </w:rPr>
        <w:t>Weapons Replacement</w:t>
      </w:r>
      <w:r w:rsidR="005019B6">
        <w:rPr>
          <w:rFonts w:cs="Times New Roman"/>
        </w:rPr>
        <w:tab/>
      </w:r>
      <w:r w:rsidRPr="00755795">
        <w:rPr>
          <w:rFonts w:cs="Times New Roman"/>
        </w:rPr>
        <w:t>$40,000;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(26)</w:t>
      </w:r>
      <w:r w:rsidRPr="00755795">
        <w:rPr>
          <w:rFonts w:cs="Times New Roman"/>
        </w:rPr>
        <w:tab/>
        <w:t>P24 - Department of Natural Resources</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7344F1" w:rsidRPr="001077F3">
        <w:rPr>
          <w:rStyle w:val="FootnoteReference"/>
          <w:rFonts w:cs="Times New Roman"/>
          <w:b/>
          <w:i/>
        </w:rPr>
        <w:footnoteReference w:customMarkFollows="1" w:id="23"/>
        <w:t>**</w:t>
      </w:r>
      <w:r w:rsidRPr="00BF4F63">
        <w:rPr>
          <w:rFonts w:cs="Times New Roman"/>
          <w:b/>
          <w:i/>
        </w:rPr>
        <w:t>(a)</w:t>
      </w:r>
      <w:r w:rsidR="005019B6" w:rsidRPr="00BF4F63">
        <w:rPr>
          <w:rFonts w:cs="Times New Roman"/>
          <w:b/>
          <w:i/>
        </w:rPr>
        <w:t xml:space="preserve">  </w:t>
      </w:r>
      <w:r w:rsidRPr="00BF4F63">
        <w:rPr>
          <w:rFonts w:cs="Times New Roman"/>
          <w:b/>
          <w:i/>
        </w:rPr>
        <w:t>Outreach Programs</w:t>
      </w:r>
      <w:r w:rsidR="005019B6" w:rsidRPr="00BF4F63">
        <w:rPr>
          <w:rFonts w:cs="Times New Roman"/>
          <w:b/>
          <w:i/>
        </w:rPr>
        <w:tab/>
      </w:r>
      <w:r w:rsidRPr="00BF4F63">
        <w:rPr>
          <w:rFonts w:cs="Times New Roman"/>
          <w:b/>
          <w:i/>
        </w:rPr>
        <w:t>$200,000</w:t>
      </w:r>
      <w:r w:rsidRPr="00755795">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002E6DF3">
        <w:rPr>
          <w:rFonts w:cs="Times New Roman"/>
        </w:rPr>
        <w:t xml:space="preserve">  </w:t>
      </w:r>
      <w:r w:rsidRPr="00755795">
        <w:rPr>
          <w:rFonts w:cs="Times New Roman"/>
        </w:rPr>
        <w:t>State River Basin Study</w:t>
      </w:r>
      <w:r w:rsidR="002E6DF3">
        <w:rPr>
          <w:rFonts w:cs="Times New Roman"/>
        </w:rPr>
        <w:tab/>
      </w:r>
      <w:r w:rsidRPr="00755795">
        <w:rPr>
          <w:rFonts w:cs="Times New Roman"/>
        </w:rPr>
        <w:t>$1,500,000;</w:t>
      </w:r>
    </w:p>
    <w:p w:rsidR="00D570F8"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(c)</w:t>
      </w:r>
      <w:r w:rsidR="002E6DF3">
        <w:rPr>
          <w:rFonts w:cs="Times New Roman"/>
        </w:rPr>
        <w:t xml:space="preserve">  </w:t>
      </w:r>
      <w:r w:rsidRPr="00755795">
        <w:rPr>
          <w:rFonts w:cs="Times New Roman"/>
        </w:rPr>
        <w:t xml:space="preserve">Information Technology - Phase II Upgrade </w:t>
      </w:r>
    </w:p>
    <w:p w:rsidR="0068294D" w:rsidRPr="00755795" w:rsidRDefault="00D570F8" w:rsidP="000935A2">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2E6DF3">
        <w:rPr>
          <w:rFonts w:cs="Times New Roman"/>
        </w:rPr>
        <w:t xml:space="preserve">         </w:t>
      </w:r>
      <w:r w:rsidR="0068294D" w:rsidRPr="00755795">
        <w:rPr>
          <w:rFonts w:cs="Times New Roman"/>
        </w:rPr>
        <w:t>Software and Equipment Replacement</w:t>
      </w:r>
      <w:r w:rsidR="002E6DF3">
        <w:rPr>
          <w:rFonts w:cs="Times New Roman"/>
        </w:rPr>
        <w:tab/>
      </w:r>
      <w:r w:rsidR="0068294D" w:rsidRPr="00755795">
        <w:rPr>
          <w:rFonts w:cs="Times New Roman"/>
        </w:rPr>
        <w:t>$1,725,000;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(d)</w:t>
      </w:r>
      <w:r w:rsidR="002E6DF3">
        <w:rPr>
          <w:rFonts w:cs="Times New Roman"/>
        </w:rPr>
        <w:t xml:space="preserve">  </w:t>
      </w:r>
      <w:r w:rsidRPr="00755795">
        <w:rPr>
          <w:rFonts w:cs="Times New Roman"/>
        </w:rPr>
        <w:t>Groundwater Monitoring Clusters</w:t>
      </w:r>
      <w:r w:rsidR="002E6DF3">
        <w:rPr>
          <w:rFonts w:cs="Times New Roman"/>
        </w:rPr>
        <w:tab/>
      </w:r>
      <w:r w:rsidRPr="00755795">
        <w:rPr>
          <w:rFonts w:cs="Times New Roman"/>
        </w:rPr>
        <w:t>$250,000;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(e)</w:t>
      </w:r>
      <w:r w:rsidR="002E6DF3">
        <w:rPr>
          <w:rFonts w:cs="Times New Roman"/>
        </w:rPr>
        <w:t xml:space="preserve">  </w:t>
      </w:r>
      <w:r w:rsidRPr="00755795">
        <w:rPr>
          <w:rFonts w:cs="Times New Roman"/>
        </w:rPr>
        <w:t>Enforcement Division Vehicles</w:t>
      </w:r>
      <w:r w:rsidR="002E6DF3">
        <w:rPr>
          <w:rFonts w:cs="Times New Roman"/>
        </w:rPr>
        <w:tab/>
      </w:r>
      <w:r w:rsidRPr="00755795">
        <w:rPr>
          <w:rFonts w:cs="Times New Roman"/>
        </w:rPr>
        <w:t>$785,050;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(f)</w:t>
      </w:r>
      <w:r w:rsidR="002E6DF3">
        <w:rPr>
          <w:rFonts w:cs="Times New Roman"/>
        </w:rPr>
        <w:t xml:space="preserve">  </w:t>
      </w:r>
      <w:r w:rsidRPr="00755795">
        <w:rPr>
          <w:rFonts w:cs="Times New Roman"/>
        </w:rPr>
        <w:t>Invasive Species Control Program</w:t>
      </w:r>
      <w:r w:rsidR="002E6DF3">
        <w:rPr>
          <w:rFonts w:cs="Times New Roman"/>
        </w:rPr>
        <w:tab/>
      </w:r>
      <w:r w:rsidRPr="00755795">
        <w:rPr>
          <w:rFonts w:cs="Times New Roman"/>
        </w:rPr>
        <w:t>$50,000;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(g)</w:t>
      </w:r>
      <w:r w:rsidR="002E6DF3">
        <w:rPr>
          <w:rFonts w:cs="Times New Roman"/>
        </w:rPr>
        <w:t xml:space="preserve">  </w:t>
      </w:r>
      <w:r w:rsidRPr="00755795">
        <w:rPr>
          <w:rFonts w:cs="Times New Roman"/>
        </w:rPr>
        <w:t>Catawba/Wateree River Basin Study</w:t>
      </w:r>
      <w:r w:rsidR="002E6DF3">
        <w:rPr>
          <w:rFonts w:cs="Times New Roman"/>
        </w:rPr>
        <w:tab/>
      </w:r>
      <w:r w:rsidRPr="00755795">
        <w:rPr>
          <w:rFonts w:cs="Times New Roman"/>
        </w:rPr>
        <w:t>$250,000;</w:t>
      </w:r>
    </w:p>
    <w:p w:rsidR="0068294D" w:rsidRPr="00D570F8" w:rsidRDefault="006829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rPr>
      </w:pPr>
      <w:r w:rsidRPr="00D570F8">
        <w:rPr>
          <w:rFonts w:cs="Times New Roman"/>
        </w:rPr>
        <w:lastRenderedPageBreak/>
        <w:tab/>
      </w:r>
      <w:r w:rsidRPr="00D570F8">
        <w:rPr>
          <w:rFonts w:cs="Times New Roman"/>
        </w:rPr>
        <w:tab/>
        <w:t>(26.1)</w:t>
      </w:r>
      <w:r w:rsidRPr="00D570F8">
        <w:rPr>
          <w:rFonts w:cs="Times New Roman"/>
        </w:rPr>
        <w:tab/>
        <w:t>The funds appropriated above to the Department of Natural Resources for the State River Basin Study Project must be used for water data collection to provide scientific information on water resources in the state</w:t>
      </w:r>
      <w:r w:rsidR="0001576F">
        <w:rPr>
          <w:rFonts w:cs="Times New Roman"/>
        </w:rPr>
        <w:t>’</w:t>
      </w:r>
      <w:r w:rsidRPr="00D570F8">
        <w:rPr>
          <w:rFonts w:cs="Times New Roman"/>
        </w:rPr>
        <w:t xml:space="preserve">s eight major river basins.  The department shall, on a </w:t>
      </w:r>
      <w:r w:rsidRPr="00755795">
        <w:rPr>
          <w:rFonts w:cs="Times New Roman"/>
        </w:rPr>
        <w:t>quarterly</w:t>
      </w:r>
      <w:r w:rsidRPr="00D570F8">
        <w:rPr>
          <w:rFonts w:cs="Times New Roman"/>
        </w:rPr>
        <w:t xml:space="preserve"> basis beginning October 1, 2013, submit to the Senate Finance Committee, the House Ways and Means Committee, the Senate Agriculture and Natural Resources Committee, and the House Agriculture, Natural Resources and Environmental Affairs Committee, a report on the project</w:t>
      </w:r>
      <w:r w:rsidR="0001576F">
        <w:rPr>
          <w:rFonts w:cs="Times New Roman"/>
        </w:rPr>
        <w:t>’</w:t>
      </w:r>
      <w:r w:rsidRPr="00D570F8">
        <w:rPr>
          <w:rFonts w:cs="Times New Roman"/>
        </w:rPr>
        <w:t>s timeline, findings, and expenditure of funds.  Additionally, this information shall be posted electronically on the Department of Natural Resources and the Department of Health and Environmental Control websites.</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(27)</w:t>
      </w:r>
      <w:r w:rsidRPr="00755795">
        <w:rPr>
          <w:rFonts w:cs="Times New Roman"/>
        </w:rPr>
        <w:tab/>
        <w:t>L36 - Human Affairs Commission</w:t>
      </w:r>
    </w:p>
    <w:p w:rsidR="00D570F8"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Computerized Affirmative Action Management</w:t>
      </w:r>
    </w:p>
    <w:p w:rsidR="0068294D" w:rsidRPr="00755795" w:rsidRDefault="00D570F8" w:rsidP="000935A2">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68294D" w:rsidRPr="00755795">
        <w:rPr>
          <w:rFonts w:cs="Times New Roman"/>
        </w:rPr>
        <w:t xml:space="preserve"> System (CAAMS)</w:t>
      </w:r>
      <w:r w:rsidR="002E6DF3">
        <w:rPr>
          <w:rFonts w:cs="Times New Roman"/>
        </w:rPr>
        <w:tab/>
      </w:r>
      <w:r w:rsidR="0068294D" w:rsidRPr="00755795">
        <w:rPr>
          <w:rFonts w:cs="Times New Roman"/>
        </w:rPr>
        <w:t>$100,000;</w:t>
      </w:r>
    </w:p>
    <w:p w:rsidR="0068294D" w:rsidRPr="00AC4D47"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001077F3" w:rsidRPr="00704ACE">
        <w:rPr>
          <w:rStyle w:val="FootnoteReference"/>
          <w:rFonts w:cs="Times New Roman"/>
          <w:b/>
          <w:i/>
        </w:rPr>
        <w:footnoteReference w:customMarkFollows="1" w:id="24"/>
        <w:t>*</w:t>
      </w:r>
      <w:r w:rsidRPr="00AC4D47">
        <w:rPr>
          <w:rFonts w:cs="Times New Roman"/>
          <w:b/>
          <w:i/>
        </w:rPr>
        <w:t>(28)</w:t>
      </w:r>
      <w:r w:rsidRPr="00AC4D47">
        <w:rPr>
          <w:rFonts w:cs="Times New Roman"/>
          <w:b/>
          <w:i/>
        </w:rPr>
        <w:tab/>
        <w:t>L46 - Commission on Minority Affairs</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AC4D47">
        <w:rPr>
          <w:rFonts w:cs="Times New Roman"/>
          <w:b/>
          <w:i/>
        </w:rPr>
        <w:tab/>
      </w:r>
      <w:r w:rsidRPr="00AC4D47">
        <w:rPr>
          <w:rFonts w:cs="Times New Roman"/>
          <w:b/>
          <w:i/>
        </w:rPr>
        <w:tab/>
      </w:r>
      <w:r w:rsidRPr="00AC4D47">
        <w:rPr>
          <w:rFonts w:cs="Times New Roman"/>
          <w:b/>
          <w:i/>
        </w:rPr>
        <w:tab/>
      </w:r>
      <w:r w:rsidRPr="00AC4D47">
        <w:rPr>
          <w:rFonts w:cs="Times New Roman"/>
          <w:b/>
          <w:i/>
        </w:rPr>
        <w:tab/>
      </w:r>
      <w:r w:rsidRPr="00AC4D47">
        <w:rPr>
          <w:rFonts w:cs="Times New Roman"/>
          <w:b/>
          <w:i/>
        </w:rPr>
        <w:tab/>
        <w:t>PC Replacement</w:t>
      </w:r>
      <w:r w:rsidR="002E6DF3" w:rsidRPr="00AC4D47">
        <w:rPr>
          <w:rFonts w:cs="Times New Roman"/>
          <w:b/>
          <w:i/>
        </w:rPr>
        <w:tab/>
      </w:r>
      <w:r w:rsidRPr="00AC4D47">
        <w:rPr>
          <w:rFonts w:cs="Times New Roman"/>
          <w:b/>
          <w:i/>
        </w:rPr>
        <w:t>$23,286</w:t>
      </w:r>
      <w:r w:rsidRPr="00755795">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(29)</w:t>
      </w:r>
      <w:r w:rsidRPr="00755795">
        <w:rPr>
          <w:rFonts w:cs="Times New Roman"/>
        </w:rPr>
        <w:tab/>
        <w:t>R28 - Department of Consumer Affairs</w:t>
      </w:r>
    </w:p>
    <w:p w:rsidR="002E6DF3"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002E6DF3">
        <w:rPr>
          <w:rFonts w:cs="Times New Roman"/>
        </w:rPr>
        <w:t xml:space="preserve">  </w:t>
      </w:r>
      <w:r w:rsidRPr="00755795">
        <w:rPr>
          <w:rFonts w:cs="Times New Roman"/>
        </w:rPr>
        <w:t xml:space="preserve">Licensing Database </w:t>
      </w:r>
    </w:p>
    <w:p w:rsidR="0068294D" w:rsidRPr="00755795" w:rsidRDefault="002E6DF3" w:rsidP="000935A2">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 xml:space="preserve">        </w:t>
      </w:r>
      <w:r w:rsidR="0068294D" w:rsidRPr="00755795">
        <w:rPr>
          <w:rFonts w:cs="Times New Roman"/>
        </w:rPr>
        <w:t>Reconfiguration/Upgrade</w:t>
      </w:r>
      <w:r>
        <w:rPr>
          <w:rFonts w:cs="Times New Roman"/>
        </w:rPr>
        <w:tab/>
      </w:r>
      <w:r w:rsidR="0068294D" w:rsidRPr="00755795">
        <w:rPr>
          <w:rFonts w:cs="Times New Roman"/>
        </w:rPr>
        <w:t>$100,000;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002E6DF3">
        <w:rPr>
          <w:rFonts w:cs="Times New Roman"/>
        </w:rPr>
        <w:t xml:space="preserve">  </w:t>
      </w:r>
      <w:r w:rsidRPr="00755795">
        <w:rPr>
          <w:rFonts w:cs="Times New Roman"/>
        </w:rPr>
        <w:t>Identify Theft Unit - S.334</w:t>
      </w:r>
      <w:r w:rsidR="002E6DF3">
        <w:rPr>
          <w:rFonts w:cs="Times New Roman"/>
        </w:rPr>
        <w:tab/>
      </w:r>
      <w:r w:rsidRPr="00755795">
        <w:rPr>
          <w:rFonts w:cs="Times New Roman"/>
        </w:rPr>
        <w:t>$1;</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(30)</w:t>
      </w:r>
      <w:r w:rsidRPr="00755795">
        <w:rPr>
          <w:rFonts w:cs="Times New Roman"/>
        </w:rPr>
        <w:tab/>
        <w:t>R40 - Department of Motor Vehicles</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ADA Compliance</w:t>
      </w:r>
      <w:r w:rsidR="002E6DF3">
        <w:rPr>
          <w:rFonts w:cs="Times New Roman"/>
        </w:rPr>
        <w:tab/>
      </w:r>
      <w:r w:rsidRPr="00755795">
        <w:rPr>
          <w:rFonts w:cs="Times New Roman"/>
        </w:rPr>
        <w:t>$925,000;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(31)</w:t>
      </w:r>
      <w:r w:rsidRPr="00755795">
        <w:rPr>
          <w:rFonts w:cs="Times New Roman"/>
        </w:rPr>
        <w:tab/>
        <w:t>D25 - Office of Inspector General</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Office Infrastructure</w:t>
      </w:r>
      <w:r w:rsidR="002E6DF3">
        <w:rPr>
          <w:rFonts w:cs="Times New Roman"/>
        </w:rPr>
        <w:tab/>
      </w:r>
      <w:r w:rsidRPr="00755795">
        <w:rPr>
          <w:rFonts w:cs="Times New Roman"/>
        </w:rPr>
        <w:t>$52,565;</w:t>
      </w:r>
    </w:p>
    <w:p w:rsidR="0068294D" w:rsidRPr="000553CA"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00704ACE" w:rsidRPr="00704ACE">
        <w:rPr>
          <w:rStyle w:val="FootnoteReference"/>
          <w:rFonts w:cs="Times New Roman"/>
          <w:b/>
          <w:i/>
        </w:rPr>
        <w:footnoteReference w:customMarkFollows="1" w:id="25"/>
        <w:t>**</w:t>
      </w:r>
      <w:r w:rsidRPr="000553CA">
        <w:rPr>
          <w:rFonts w:cs="Times New Roman"/>
          <w:b/>
          <w:i/>
        </w:rPr>
        <w:t>(32)</w:t>
      </w:r>
      <w:r w:rsidRPr="000553CA">
        <w:rPr>
          <w:rFonts w:cs="Times New Roman"/>
          <w:b/>
          <w:i/>
        </w:rPr>
        <w:tab/>
        <w:t>E04 - Office of Lieutenant Governor</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0553CA">
        <w:rPr>
          <w:rFonts w:cs="Times New Roman"/>
          <w:b/>
          <w:i/>
        </w:rPr>
        <w:tab/>
      </w:r>
      <w:r w:rsidRPr="000553CA">
        <w:rPr>
          <w:rFonts w:cs="Times New Roman"/>
          <w:b/>
          <w:i/>
        </w:rPr>
        <w:tab/>
      </w:r>
      <w:r w:rsidRPr="000553CA">
        <w:rPr>
          <w:rFonts w:cs="Times New Roman"/>
          <w:b/>
          <w:i/>
        </w:rPr>
        <w:tab/>
      </w:r>
      <w:r w:rsidRPr="000553CA">
        <w:rPr>
          <w:rFonts w:cs="Times New Roman"/>
          <w:b/>
          <w:i/>
        </w:rPr>
        <w:tab/>
      </w:r>
      <w:r w:rsidRPr="000553CA">
        <w:rPr>
          <w:rFonts w:cs="Times New Roman"/>
          <w:b/>
          <w:i/>
        </w:rPr>
        <w:tab/>
        <w:t>Caregivers</w:t>
      </w:r>
      <w:r w:rsidR="002E6DF3" w:rsidRPr="000553CA">
        <w:rPr>
          <w:rFonts w:cs="Times New Roman"/>
          <w:b/>
          <w:i/>
        </w:rPr>
        <w:tab/>
      </w:r>
      <w:r w:rsidRPr="000553CA">
        <w:rPr>
          <w:rFonts w:cs="Times New Roman"/>
          <w:b/>
          <w:i/>
        </w:rPr>
        <w:t>$2,999,999</w:t>
      </w:r>
      <w:r w:rsidRPr="00755795">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(33)</w:t>
      </w:r>
      <w:r w:rsidRPr="00755795">
        <w:rPr>
          <w:rFonts w:cs="Times New Roman"/>
        </w:rPr>
        <w:tab/>
        <w:t>E08 - Secretary of State</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002E6DF3">
        <w:rPr>
          <w:rFonts w:cs="Times New Roman"/>
        </w:rPr>
        <w:t xml:space="preserve">  </w:t>
      </w:r>
      <w:r w:rsidRPr="00755795">
        <w:rPr>
          <w:rFonts w:cs="Times New Roman"/>
        </w:rPr>
        <w:t>Board and Commissions Database Project</w:t>
      </w:r>
      <w:r w:rsidR="002E6DF3">
        <w:rPr>
          <w:rFonts w:cs="Times New Roman"/>
        </w:rPr>
        <w:tab/>
      </w:r>
      <w:r w:rsidRPr="00755795">
        <w:rPr>
          <w:rFonts w:cs="Times New Roman"/>
        </w:rPr>
        <w:t>$250,000;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002E6DF3">
        <w:rPr>
          <w:rFonts w:cs="Times New Roman"/>
        </w:rPr>
        <w:t xml:space="preserve">  </w:t>
      </w:r>
      <w:r w:rsidRPr="00755795">
        <w:rPr>
          <w:rFonts w:cs="Times New Roman"/>
        </w:rPr>
        <w:t>Disaster Recovery/Image Digitization</w:t>
      </w:r>
      <w:r w:rsidR="002E6DF3">
        <w:rPr>
          <w:rFonts w:cs="Times New Roman"/>
        </w:rPr>
        <w:tab/>
      </w:r>
      <w:r w:rsidRPr="00755795">
        <w:rPr>
          <w:rFonts w:cs="Times New Roman"/>
        </w:rPr>
        <w:t>$97,800;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(34)</w:t>
      </w:r>
      <w:r w:rsidRPr="00755795">
        <w:rPr>
          <w:rFonts w:cs="Times New Roman"/>
        </w:rPr>
        <w:tab/>
        <w:t>E24 - Office of Adjutant General</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002E6DF3">
        <w:rPr>
          <w:rFonts w:cs="Times New Roman"/>
        </w:rPr>
        <w:t xml:space="preserve">  </w:t>
      </w:r>
      <w:r w:rsidRPr="00755795">
        <w:rPr>
          <w:rFonts w:cs="Times New Roman"/>
        </w:rPr>
        <w:t>Armory Maintenance and Repair Projects</w:t>
      </w:r>
      <w:r w:rsidR="002E6DF3">
        <w:rPr>
          <w:rFonts w:cs="Times New Roman"/>
        </w:rPr>
        <w:tab/>
      </w:r>
      <w:r w:rsidRPr="00755795">
        <w:rPr>
          <w:rFonts w:cs="Times New Roman"/>
        </w:rPr>
        <w:t>$650,000;</w:t>
      </w:r>
    </w:p>
    <w:p w:rsidR="002E6DF3"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002E6DF3">
        <w:rPr>
          <w:rFonts w:cs="Times New Roman"/>
        </w:rPr>
        <w:t xml:space="preserve">  </w:t>
      </w:r>
      <w:r w:rsidRPr="00755795">
        <w:rPr>
          <w:rFonts w:cs="Times New Roman"/>
        </w:rPr>
        <w:t xml:space="preserve">Emergency Management Program </w:t>
      </w:r>
    </w:p>
    <w:p w:rsidR="0068294D" w:rsidRPr="00755795" w:rsidRDefault="002E6DF3" w:rsidP="000935A2">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 xml:space="preserve">         </w:t>
      </w:r>
      <w:r w:rsidR="0068294D" w:rsidRPr="00755795">
        <w:rPr>
          <w:rFonts w:cs="Times New Roman"/>
        </w:rPr>
        <w:t>Improvements</w:t>
      </w:r>
      <w:r>
        <w:rPr>
          <w:rFonts w:cs="Times New Roman"/>
        </w:rPr>
        <w:tab/>
      </w:r>
      <w:r w:rsidR="0068294D" w:rsidRPr="00755795">
        <w:rPr>
          <w:rFonts w:cs="Times New Roman"/>
        </w:rPr>
        <w:t>$375,000;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(35)</w:t>
      </w:r>
      <w:r w:rsidRPr="00755795">
        <w:rPr>
          <w:rFonts w:cs="Times New Roman"/>
        </w:rPr>
        <w:tab/>
        <w:t>H87 - State Library</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Aid to Counties</w:t>
      </w:r>
      <w:r w:rsidR="002E6DF3">
        <w:rPr>
          <w:rFonts w:cs="Times New Roman"/>
        </w:rPr>
        <w:tab/>
      </w:r>
      <w:r w:rsidRPr="00755795">
        <w:rPr>
          <w:rFonts w:cs="Times New Roman"/>
        </w:rPr>
        <w:t>$1,341,395;</w:t>
      </w:r>
    </w:p>
    <w:p w:rsidR="0068294D" w:rsidRPr="00D04675"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00D04675" w:rsidRPr="00704ACE">
        <w:rPr>
          <w:rFonts w:cs="Times New Roman"/>
          <w:b/>
          <w:i/>
          <w:vertAlign w:val="superscript"/>
        </w:rPr>
        <w:t>*</w:t>
      </w:r>
      <w:r w:rsidRPr="00D04675">
        <w:rPr>
          <w:rFonts w:cs="Times New Roman"/>
          <w:b/>
          <w:i/>
        </w:rPr>
        <w:t>(36)</w:t>
      </w:r>
      <w:r w:rsidRPr="00D04675">
        <w:rPr>
          <w:rFonts w:cs="Times New Roman"/>
          <w:b/>
          <w:i/>
        </w:rPr>
        <w:tab/>
        <w:t>H91 - Arts Commission</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D04675">
        <w:rPr>
          <w:rFonts w:cs="Times New Roman"/>
          <w:b/>
          <w:i/>
        </w:rPr>
        <w:tab/>
      </w:r>
      <w:r w:rsidRPr="00D04675">
        <w:rPr>
          <w:rFonts w:cs="Times New Roman"/>
          <w:b/>
          <w:i/>
        </w:rPr>
        <w:tab/>
      </w:r>
      <w:r w:rsidRPr="00D04675">
        <w:rPr>
          <w:rFonts w:cs="Times New Roman"/>
          <w:b/>
          <w:i/>
        </w:rPr>
        <w:tab/>
      </w:r>
      <w:r w:rsidRPr="00D04675">
        <w:rPr>
          <w:rFonts w:cs="Times New Roman"/>
          <w:b/>
          <w:i/>
        </w:rPr>
        <w:tab/>
      </w:r>
      <w:r w:rsidRPr="00D04675">
        <w:rPr>
          <w:rFonts w:cs="Times New Roman"/>
          <w:b/>
          <w:i/>
        </w:rPr>
        <w:tab/>
        <w:t>Cultural Districts Designation Program</w:t>
      </w:r>
      <w:r w:rsidR="002E6DF3" w:rsidRPr="00D04675">
        <w:rPr>
          <w:rFonts w:cs="Times New Roman"/>
          <w:b/>
          <w:i/>
        </w:rPr>
        <w:tab/>
      </w:r>
      <w:r w:rsidRPr="00D04675">
        <w:rPr>
          <w:rFonts w:cs="Times New Roman"/>
          <w:b/>
          <w:i/>
        </w:rPr>
        <w:t>$25,000</w:t>
      </w:r>
      <w:r w:rsidRPr="00755795">
        <w:rPr>
          <w:rFonts w:cs="Times New Roman"/>
        </w:rPr>
        <w:t>;</w:t>
      </w:r>
    </w:p>
    <w:p w:rsidR="0068294D" w:rsidRPr="00806E93"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lastRenderedPageBreak/>
        <w:tab/>
      </w:r>
      <w:r w:rsidRPr="00755795">
        <w:rPr>
          <w:rFonts w:cs="Times New Roman"/>
        </w:rPr>
        <w:tab/>
      </w:r>
      <w:r w:rsidR="00C76F3A" w:rsidRPr="00C76F3A">
        <w:rPr>
          <w:rStyle w:val="FootnoteReference"/>
          <w:rFonts w:cs="Times New Roman"/>
          <w:b/>
          <w:i/>
        </w:rPr>
        <w:footnoteReference w:customMarkFollows="1" w:id="26"/>
        <w:t>**</w:t>
      </w:r>
      <w:r w:rsidRPr="00806E93">
        <w:rPr>
          <w:rFonts w:cs="Times New Roman"/>
          <w:b/>
          <w:i/>
        </w:rPr>
        <w:t>(37)</w:t>
      </w:r>
      <w:r w:rsidRPr="00806E93">
        <w:rPr>
          <w:rFonts w:cs="Times New Roman"/>
          <w:b/>
          <w:i/>
        </w:rPr>
        <w:tab/>
        <w:t>E21 - Prosecution Coordination Commission</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806E93">
        <w:rPr>
          <w:rFonts w:cs="Times New Roman"/>
          <w:b/>
          <w:i/>
        </w:rPr>
        <w:tab/>
      </w:r>
      <w:r w:rsidRPr="00806E93">
        <w:rPr>
          <w:rFonts w:cs="Times New Roman"/>
          <w:b/>
          <w:i/>
        </w:rPr>
        <w:tab/>
      </w:r>
      <w:r w:rsidRPr="00806E93">
        <w:rPr>
          <w:rFonts w:cs="Times New Roman"/>
          <w:b/>
          <w:i/>
        </w:rPr>
        <w:tab/>
      </w:r>
      <w:r w:rsidRPr="00806E93">
        <w:rPr>
          <w:rFonts w:cs="Times New Roman"/>
          <w:b/>
          <w:i/>
        </w:rPr>
        <w:tab/>
      </w:r>
      <w:r w:rsidRPr="00806E93">
        <w:rPr>
          <w:rFonts w:cs="Times New Roman"/>
          <w:b/>
          <w:i/>
        </w:rPr>
        <w:tab/>
        <w:t>Centers for Fathers and Families</w:t>
      </w:r>
      <w:r w:rsidR="002E6DF3" w:rsidRPr="00806E93">
        <w:rPr>
          <w:rFonts w:cs="Times New Roman"/>
          <w:b/>
          <w:i/>
        </w:rPr>
        <w:tab/>
      </w:r>
      <w:r w:rsidRPr="00806E93">
        <w:rPr>
          <w:rFonts w:cs="Times New Roman"/>
          <w:b/>
          <w:i/>
        </w:rPr>
        <w:t>$400,000</w:t>
      </w:r>
      <w:r w:rsidRPr="00755795">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(38)</w:t>
      </w:r>
      <w:r w:rsidRPr="00755795">
        <w:rPr>
          <w:rFonts w:cs="Times New Roman"/>
        </w:rPr>
        <w:tab/>
        <w:t>N20 - Law Enforcement Training Council</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Purchase Netbooks to Replace Paper Testing</w:t>
      </w:r>
      <w:r w:rsidR="002E6DF3">
        <w:rPr>
          <w:rFonts w:cs="Times New Roman"/>
        </w:rPr>
        <w:tab/>
      </w:r>
      <w:r w:rsidRPr="00755795">
        <w:rPr>
          <w:rFonts w:cs="Times New Roman"/>
        </w:rPr>
        <w:t>$49,000;</w:t>
      </w:r>
    </w:p>
    <w:p w:rsidR="0068294D" w:rsidRPr="00DB111C"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00DB111C" w:rsidRPr="00C76F3A">
        <w:rPr>
          <w:rFonts w:cs="Times New Roman"/>
          <w:b/>
          <w:i/>
          <w:vertAlign w:val="superscript"/>
        </w:rPr>
        <w:t>**</w:t>
      </w:r>
      <w:r w:rsidRPr="00DB111C">
        <w:rPr>
          <w:rFonts w:cs="Times New Roman"/>
          <w:b/>
          <w:i/>
        </w:rPr>
        <w:t>(39)</w:t>
      </w:r>
      <w:r w:rsidRPr="00DB111C">
        <w:rPr>
          <w:rFonts w:cs="Times New Roman"/>
          <w:b/>
          <w:i/>
        </w:rPr>
        <w:tab/>
        <w:t>L04 - Department of Social Services</w:t>
      </w:r>
    </w:p>
    <w:p w:rsidR="002E6DF3" w:rsidRPr="00DB111C"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DB111C">
        <w:rPr>
          <w:rFonts w:cs="Times New Roman"/>
          <w:b/>
          <w:i/>
        </w:rPr>
        <w:tab/>
      </w:r>
      <w:r w:rsidRPr="00DB111C">
        <w:rPr>
          <w:rFonts w:cs="Times New Roman"/>
          <w:b/>
          <w:i/>
        </w:rPr>
        <w:tab/>
      </w:r>
      <w:r w:rsidRPr="00DB111C">
        <w:rPr>
          <w:rFonts w:cs="Times New Roman"/>
          <w:b/>
          <w:i/>
        </w:rPr>
        <w:tab/>
      </w:r>
      <w:r w:rsidRPr="00DB111C">
        <w:rPr>
          <w:rFonts w:cs="Times New Roman"/>
          <w:b/>
          <w:i/>
        </w:rPr>
        <w:tab/>
      </w:r>
      <w:r w:rsidRPr="00DB111C">
        <w:rPr>
          <w:rFonts w:cs="Times New Roman"/>
          <w:b/>
          <w:i/>
        </w:rPr>
        <w:tab/>
        <w:t xml:space="preserve">Phyllis Wheatley - Donaldson Center </w:t>
      </w:r>
    </w:p>
    <w:p w:rsidR="0068294D" w:rsidRPr="00755795" w:rsidRDefault="002E6DF3" w:rsidP="000935A2">
      <w:pPr>
        <w:tabs>
          <w:tab w:val="left" w:pos="216"/>
          <w:tab w:val="left" w:pos="432"/>
          <w:tab w:val="left" w:pos="648"/>
          <w:tab w:val="left" w:pos="864"/>
          <w:tab w:val="left" w:pos="1080"/>
          <w:tab w:val="right" w:leader="dot" w:pos="6300"/>
        </w:tabs>
        <w:ind w:right="-14"/>
        <w:jc w:val="both"/>
        <w:rPr>
          <w:rFonts w:cs="Times New Roman"/>
        </w:rPr>
      </w:pPr>
      <w:r w:rsidRPr="00DB111C">
        <w:rPr>
          <w:rFonts w:cs="Times New Roman"/>
          <w:b/>
          <w:i/>
        </w:rPr>
        <w:tab/>
      </w:r>
      <w:r w:rsidRPr="00DB111C">
        <w:rPr>
          <w:rFonts w:cs="Times New Roman"/>
          <w:b/>
          <w:i/>
        </w:rPr>
        <w:tab/>
      </w:r>
      <w:r w:rsidRPr="00DB111C">
        <w:rPr>
          <w:rFonts w:cs="Times New Roman"/>
          <w:b/>
          <w:i/>
        </w:rPr>
        <w:tab/>
      </w:r>
      <w:r w:rsidRPr="00DB111C">
        <w:rPr>
          <w:rFonts w:cs="Times New Roman"/>
          <w:b/>
          <w:i/>
        </w:rPr>
        <w:tab/>
      </w:r>
      <w:r w:rsidRPr="00DB111C">
        <w:rPr>
          <w:rFonts w:cs="Times New Roman"/>
          <w:b/>
          <w:i/>
        </w:rPr>
        <w:tab/>
        <w:t xml:space="preserve">  </w:t>
      </w:r>
      <w:r w:rsidR="0068294D" w:rsidRPr="00DB111C">
        <w:rPr>
          <w:rFonts w:cs="Times New Roman"/>
          <w:b/>
          <w:i/>
        </w:rPr>
        <w:t>Revitalization</w:t>
      </w:r>
      <w:r w:rsidRPr="00DB111C">
        <w:rPr>
          <w:rFonts w:cs="Times New Roman"/>
          <w:b/>
          <w:i/>
        </w:rPr>
        <w:tab/>
      </w:r>
      <w:r w:rsidR="0068294D" w:rsidRPr="00DB111C">
        <w:rPr>
          <w:rFonts w:cs="Times New Roman"/>
          <w:b/>
          <w:i/>
        </w:rPr>
        <w:t>$150,000</w:t>
      </w:r>
      <w:r w:rsidR="0068294D" w:rsidRPr="00755795">
        <w:rPr>
          <w:rFonts w:cs="Times New Roman"/>
        </w:rPr>
        <w:t>;</w:t>
      </w:r>
    </w:p>
    <w:p w:rsidR="0068294D" w:rsidRPr="00842AAD"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00C76F3A" w:rsidRPr="00C76F3A">
        <w:rPr>
          <w:rStyle w:val="FootnoteReference"/>
          <w:rFonts w:cs="Times New Roman"/>
          <w:b/>
          <w:i/>
        </w:rPr>
        <w:footnoteReference w:customMarkFollows="1" w:id="27"/>
        <w:t>*</w:t>
      </w:r>
      <w:r w:rsidRPr="00842AAD">
        <w:rPr>
          <w:rFonts w:cs="Times New Roman"/>
          <w:b/>
          <w:i/>
        </w:rPr>
        <w:t>(40)</w:t>
      </w:r>
      <w:r w:rsidRPr="00842AAD">
        <w:rPr>
          <w:rFonts w:cs="Times New Roman"/>
          <w:b/>
          <w:i/>
        </w:rPr>
        <w:tab/>
        <w:t>P16 - Department of Agriculture</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842AAD">
        <w:rPr>
          <w:rFonts w:cs="Times New Roman"/>
          <w:b/>
          <w:i/>
        </w:rPr>
        <w:tab/>
      </w:r>
      <w:r w:rsidRPr="00842AAD">
        <w:rPr>
          <w:rFonts w:cs="Times New Roman"/>
          <w:b/>
          <w:i/>
        </w:rPr>
        <w:tab/>
      </w:r>
      <w:r w:rsidRPr="00842AAD">
        <w:rPr>
          <w:rFonts w:cs="Times New Roman"/>
          <w:b/>
          <w:i/>
        </w:rPr>
        <w:tab/>
      </w:r>
      <w:r w:rsidRPr="00842AAD">
        <w:rPr>
          <w:rFonts w:cs="Times New Roman"/>
          <w:b/>
          <w:i/>
        </w:rPr>
        <w:tab/>
      </w:r>
      <w:r w:rsidRPr="00842AAD">
        <w:rPr>
          <w:rFonts w:cs="Times New Roman"/>
          <w:b/>
          <w:i/>
        </w:rPr>
        <w:tab/>
        <w:t>Certified South Carolina Grown Program</w:t>
      </w:r>
      <w:r w:rsidR="002E6DF3" w:rsidRPr="00842AAD">
        <w:rPr>
          <w:rFonts w:cs="Times New Roman"/>
          <w:b/>
          <w:i/>
        </w:rPr>
        <w:tab/>
      </w:r>
      <w:r w:rsidRPr="00842AAD">
        <w:rPr>
          <w:rFonts w:cs="Times New Roman"/>
          <w:b/>
          <w:i/>
        </w:rPr>
        <w:t>$500,000</w:t>
      </w:r>
      <w:r w:rsidRPr="00755795">
        <w:rPr>
          <w:rFonts w:cs="Times New Roman"/>
        </w:rPr>
        <w:t>;</w:t>
      </w:r>
    </w:p>
    <w:p w:rsidR="0068294D" w:rsidRPr="00FE1B6A"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00FE1B6A" w:rsidRPr="00C76F3A">
        <w:rPr>
          <w:rFonts w:cs="Times New Roman"/>
          <w:b/>
          <w:i/>
          <w:vertAlign w:val="superscript"/>
        </w:rPr>
        <w:t>*</w:t>
      </w:r>
      <w:r w:rsidRPr="00FE1B6A">
        <w:rPr>
          <w:rFonts w:cs="Times New Roman"/>
          <w:b/>
          <w:i/>
        </w:rPr>
        <w:t>(41)</w:t>
      </w:r>
      <w:r w:rsidRPr="00FE1B6A">
        <w:rPr>
          <w:rFonts w:cs="Times New Roman"/>
          <w:b/>
          <w:i/>
        </w:rPr>
        <w:tab/>
        <w:t>P28 - Department of Parks, Recreation, and Tourism</w:t>
      </w:r>
    </w:p>
    <w:p w:rsidR="00D570F8" w:rsidRPr="00FE1B6A"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FE1B6A">
        <w:rPr>
          <w:rFonts w:cs="Times New Roman"/>
          <w:b/>
          <w:i/>
        </w:rPr>
        <w:tab/>
      </w:r>
      <w:r w:rsidRPr="00FE1B6A">
        <w:rPr>
          <w:rFonts w:cs="Times New Roman"/>
          <w:b/>
          <w:i/>
        </w:rPr>
        <w:tab/>
      </w:r>
      <w:r w:rsidRPr="00FE1B6A">
        <w:rPr>
          <w:rFonts w:cs="Times New Roman"/>
          <w:b/>
          <w:i/>
        </w:rPr>
        <w:tab/>
      </w:r>
      <w:r w:rsidRPr="00FE1B6A">
        <w:rPr>
          <w:rFonts w:cs="Times New Roman"/>
          <w:b/>
          <w:i/>
        </w:rPr>
        <w:tab/>
      </w:r>
      <w:r w:rsidRPr="00FE1B6A">
        <w:rPr>
          <w:rFonts w:cs="Times New Roman"/>
          <w:b/>
          <w:i/>
        </w:rPr>
        <w:tab/>
        <w:t>Rural Tourism Development-Cultural Visitor</w:t>
      </w:r>
      <w:r w:rsidR="0001576F" w:rsidRPr="00FE1B6A">
        <w:rPr>
          <w:rFonts w:cs="Times New Roman"/>
          <w:b/>
          <w:i/>
        </w:rPr>
        <w:t>’</w:t>
      </w:r>
      <w:r w:rsidRPr="00FE1B6A">
        <w:rPr>
          <w:rFonts w:cs="Times New Roman"/>
          <w:b/>
          <w:i/>
        </w:rPr>
        <w:t xml:space="preserve">s Center, </w:t>
      </w:r>
    </w:p>
    <w:p w:rsidR="0068294D" w:rsidRPr="00D570F8" w:rsidRDefault="00D570F8" w:rsidP="000935A2">
      <w:pPr>
        <w:tabs>
          <w:tab w:val="left" w:pos="216"/>
          <w:tab w:val="left" w:pos="432"/>
          <w:tab w:val="left" w:pos="648"/>
          <w:tab w:val="left" w:pos="864"/>
          <w:tab w:val="left" w:pos="1080"/>
          <w:tab w:val="right" w:leader="dot" w:pos="6300"/>
        </w:tabs>
        <w:ind w:right="-14"/>
        <w:jc w:val="both"/>
        <w:rPr>
          <w:rFonts w:cs="Times New Roman"/>
        </w:rPr>
      </w:pPr>
      <w:r w:rsidRPr="00FE1B6A">
        <w:rPr>
          <w:rFonts w:cs="Times New Roman"/>
          <w:b/>
          <w:i/>
        </w:rPr>
        <w:tab/>
      </w:r>
      <w:r w:rsidRPr="00FE1B6A">
        <w:rPr>
          <w:rFonts w:cs="Times New Roman"/>
          <w:b/>
          <w:i/>
        </w:rPr>
        <w:tab/>
      </w:r>
      <w:r w:rsidRPr="00FE1B6A">
        <w:rPr>
          <w:rFonts w:cs="Times New Roman"/>
          <w:b/>
          <w:i/>
        </w:rPr>
        <w:tab/>
      </w:r>
      <w:r w:rsidRPr="00FE1B6A">
        <w:rPr>
          <w:rFonts w:cs="Times New Roman"/>
          <w:b/>
          <w:i/>
        </w:rPr>
        <w:tab/>
      </w:r>
      <w:r w:rsidRPr="00FE1B6A">
        <w:rPr>
          <w:rFonts w:cs="Times New Roman"/>
          <w:b/>
          <w:i/>
        </w:rPr>
        <w:tab/>
      </w:r>
      <w:r w:rsidR="0068294D" w:rsidRPr="00FE1B6A">
        <w:rPr>
          <w:rFonts w:cs="Times New Roman"/>
          <w:b/>
          <w:i/>
        </w:rPr>
        <w:t>Orangeburg County</w:t>
      </w:r>
      <w:r w:rsidR="002E6DF3" w:rsidRPr="00FE1B6A">
        <w:rPr>
          <w:rFonts w:cs="Times New Roman"/>
          <w:b/>
          <w:i/>
        </w:rPr>
        <w:tab/>
      </w:r>
      <w:r w:rsidR="0068294D" w:rsidRPr="00FE1B6A">
        <w:rPr>
          <w:rFonts w:cs="Times New Roman"/>
          <w:b/>
          <w:i/>
        </w:rPr>
        <w:t>$1,000,000</w:t>
      </w:r>
      <w:r w:rsidR="0068294D" w:rsidRPr="00755795">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(42)</w:t>
      </w:r>
      <w:r w:rsidRPr="00755795">
        <w:rPr>
          <w:rFonts w:cs="Times New Roman"/>
        </w:rPr>
        <w:tab/>
        <w:t>R36 - Department of Labor, Licensing, and Regulation</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Urban Search and Rescue (USAR)</w:t>
      </w:r>
      <w:r w:rsidR="002E6DF3">
        <w:rPr>
          <w:rFonts w:cs="Times New Roman"/>
        </w:rPr>
        <w:tab/>
      </w:r>
      <w:r w:rsidRPr="00755795">
        <w:rPr>
          <w:rFonts w:cs="Times New Roman"/>
        </w:rPr>
        <w:t>$500,000;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t>(43)</w:t>
      </w:r>
      <w:r w:rsidRPr="00755795">
        <w:rPr>
          <w:rFonts w:cs="Times New Roman"/>
        </w:rPr>
        <w:tab/>
        <w:t>U12 - Department of Transportation</w:t>
      </w:r>
    </w:p>
    <w:p w:rsidR="00D570F8"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(a)</w:t>
      </w:r>
      <w:r w:rsidR="002E6DF3">
        <w:rPr>
          <w:rFonts w:cs="Times New Roman"/>
        </w:rPr>
        <w:t xml:space="preserve">  </w:t>
      </w:r>
      <w:r w:rsidRPr="00755795">
        <w:rPr>
          <w:rFonts w:cs="Times New Roman"/>
        </w:rPr>
        <w:t xml:space="preserve">Traffic Management/Richland Electrical </w:t>
      </w:r>
    </w:p>
    <w:p w:rsidR="0068294D" w:rsidRPr="00755795" w:rsidRDefault="00D570F8" w:rsidP="000935A2">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sidR="0068294D" w:rsidRPr="00755795">
        <w:rPr>
          <w:rFonts w:cs="Times New Roman"/>
        </w:rPr>
        <w:t>Building Construction</w:t>
      </w:r>
      <w:r w:rsidR="002E6DF3">
        <w:rPr>
          <w:rFonts w:cs="Times New Roman"/>
        </w:rPr>
        <w:tab/>
      </w:r>
      <w:r w:rsidR="0068294D" w:rsidRPr="00755795">
        <w:rPr>
          <w:rFonts w:cs="Times New Roman"/>
        </w:rPr>
        <w:t>$875,000;</w:t>
      </w:r>
    </w:p>
    <w:p w:rsidR="002E6DF3"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(b)</w:t>
      </w:r>
      <w:r w:rsidR="002E6DF3">
        <w:rPr>
          <w:rFonts w:cs="Times New Roman"/>
        </w:rPr>
        <w:t xml:space="preserve">  </w:t>
      </w:r>
      <w:r w:rsidRPr="00755795">
        <w:rPr>
          <w:rFonts w:cs="Times New Roman"/>
        </w:rPr>
        <w:t xml:space="preserve">Lexington County Maintenance Complex </w:t>
      </w:r>
    </w:p>
    <w:p w:rsidR="0068294D" w:rsidRPr="00755795" w:rsidRDefault="002E6DF3" w:rsidP="000935A2">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 xml:space="preserve">         </w:t>
      </w:r>
      <w:r w:rsidR="0068294D" w:rsidRPr="00755795">
        <w:rPr>
          <w:rFonts w:cs="Times New Roman"/>
        </w:rPr>
        <w:t>Land Acquisition</w:t>
      </w:r>
      <w:r>
        <w:rPr>
          <w:rFonts w:cs="Times New Roman"/>
        </w:rPr>
        <w:tab/>
      </w:r>
      <w:r w:rsidR="0068294D" w:rsidRPr="00755795">
        <w:rPr>
          <w:rFonts w:cs="Times New Roman"/>
        </w:rPr>
        <w:t>$700,000;</w:t>
      </w:r>
    </w:p>
    <w:p w:rsidR="002E6DF3"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(c)</w:t>
      </w:r>
      <w:r w:rsidR="002E6DF3">
        <w:rPr>
          <w:rFonts w:cs="Times New Roman"/>
        </w:rPr>
        <w:t xml:space="preserve">  </w:t>
      </w:r>
      <w:r w:rsidRPr="00755795">
        <w:rPr>
          <w:rFonts w:cs="Times New Roman"/>
        </w:rPr>
        <w:t>Lexin</w:t>
      </w:r>
      <w:r w:rsidR="002E6DF3">
        <w:rPr>
          <w:rFonts w:cs="Times New Roman"/>
        </w:rPr>
        <w:t>gton County Maintenance Complex</w:t>
      </w:r>
    </w:p>
    <w:p w:rsidR="0068294D" w:rsidRPr="00755795" w:rsidRDefault="002E6DF3" w:rsidP="000935A2">
      <w:pPr>
        <w:tabs>
          <w:tab w:val="left" w:pos="216"/>
          <w:tab w:val="left" w:pos="432"/>
          <w:tab w:val="left" w:pos="648"/>
          <w:tab w:val="left" w:pos="864"/>
          <w:tab w:val="left" w:pos="1080"/>
          <w:tab w:val="right" w:leader="dot" w:pos="6300"/>
        </w:tabs>
        <w:ind w:right="-14"/>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 xml:space="preserve">        </w:t>
      </w:r>
      <w:r w:rsidR="0068294D" w:rsidRPr="00755795">
        <w:rPr>
          <w:rFonts w:cs="Times New Roman"/>
        </w:rPr>
        <w:t>Construction</w:t>
      </w:r>
      <w:r>
        <w:rPr>
          <w:rFonts w:cs="Times New Roman"/>
        </w:rPr>
        <w:tab/>
      </w:r>
      <w:r w:rsidR="0068294D" w:rsidRPr="00755795">
        <w:rPr>
          <w:rFonts w:cs="Times New Roman"/>
        </w:rPr>
        <w:t>$100,000;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(d)</w:t>
      </w:r>
      <w:r w:rsidR="00A0591C">
        <w:rPr>
          <w:rFonts w:cs="Times New Roman"/>
        </w:rPr>
        <w:t xml:space="preserve">  </w:t>
      </w:r>
      <w:r w:rsidRPr="00755795">
        <w:rPr>
          <w:rFonts w:cs="Times New Roman"/>
        </w:rPr>
        <w:t>Upstate Salt Storage Facility</w:t>
      </w:r>
      <w:r w:rsidR="00A0591C">
        <w:rPr>
          <w:rFonts w:cs="Times New Roman"/>
        </w:rPr>
        <w:t xml:space="preserve"> </w:t>
      </w:r>
      <w:r w:rsidRPr="00755795">
        <w:rPr>
          <w:rFonts w:cs="Times New Roman"/>
        </w:rPr>
        <w:t>Construction</w:t>
      </w:r>
      <w:r w:rsidR="00A0591C">
        <w:rPr>
          <w:rFonts w:cs="Times New Roman"/>
        </w:rPr>
        <w:tab/>
      </w:r>
      <w:r w:rsidRPr="00755795">
        <w:rPr>
          <w:rFonts w:cs="Times New Roman"/>
        </w:rPr>
        <w:t>$</w:t>
      </w:r>
      <w:r w:rsidR="0011477E" w:rsidRPr="00755795">
        <w:rPr>
          <w:rFonts w:cs="Times New Roman"/>
        </w:rPr>
        <w:t>313</w:t>
      </w:r>
      <w:r w:rsidRPr="00755795">
        <w:rPr>
          <w:rFonts w:cs="Times New Roman"/>
        </w:rPr>
        <w:t>,500;</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t>(e)</w:t>
      </w:r>
      <w:r w:rsidR="00A0591C">
        <w:rPr>
          <w:rFonts w:cs="Times New Roman"/>
        </w:rPr>
        <w:t xml:space="preserve">  </w:t>
      </w:r>
      <w:r w:rsidRPr="00755795">
        <w:rPr>
          <w:rFonts w:cs="Times New Roman"/>
        </w:rPr>
        <w:t>Cherokee Salt Shed Construction</w:t>
      </w:r>
      <w:r w:rsidR="002E6DF3">
        <w:rPr>
          <w:rFonts w:cs="Times New Roman"/>
        </w:rPr>
        <w:tab/>
      </w:r>
      <w:r w:rsidRPr="00755795">
        <w:rPr>
          <w:rFonts w:cs="Times New Roman"/>
        </w:rPr>
        <w:t>$260,000</w:t>
      </w:r>
      <w:r w:rsidR="00D570F8">
        <w:rPr>
          <w:rFonts w:cs="Times New Roman"/>
        </w:rPr>
        <w:t>;</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755795">
        <w:rPr>
          <w:rFonts w:cs="Times New Roman"/>
        </w:rPr>
        <w:tab/>
      </w:r>
      <w:r w:rsidRPr="00755795">
        <w:rPr>
          <w:rFonts w:cs="Times New Roman"/>
        </w:rPr>
        <w:tab/>
      </w:r>
      <w:r w:rsidRPr="00755795">
        <w:rPr>
          <w:rFonts w:cs="Times New Roman"/>
        </w:rPr>
        <w:tab/>
      </w:r>
      <w:r w:rsidRPr="00755795">
        <w:rPr>
          <w:rFonts w:cs="Times New Roman"/>
        </w:rPr>
        <w:tab/>
      </w:r>
      <w:r w:rsidRPr="00755795">
        <w:rPr>
          <w:rFonts w:cs="Times New Roman"/>
        </w:rPr>
        <w:tab/>
      </w:r>
      <w:r w:rsidR="0098047B" w:rsidRPr="00DC60F6">
        <w:rPr>
          <w:rFonts w:cs="Times New Roman"/>
          <w:b/>
          <w:i/>
          <w:vertAlign w:val="superscript"/>
        </w:rPr>
        <w:t>**</w:t>
      </w:r>
      <w:r w:rsidRPr="0098047B">
        <w:rPr>
          <w:rFonts w:cs="Times New Roman"/>
          <w:b/>
          <w:i/>
        </w:rPr>
        <w:t>(f)</w:t>
      </w:r>
      <w:r w:rsidR="00A0591C" w:rsidRPr="0098047B">
        <w:rPr>
          <w:rFonts w:cs="Times New Roman"/>
          <w:b/>
          <w:i/>
        </w:rPr>
        <w:t xml:space="preserve">  </w:t>
      </w:r>
      <w:r w:rsidRPr="0098047B">
        <w:rPr>
          <w:rFonts w:cs="Times New Roman"/>
          <w:b/>
          <w:i/>
        </w:rPr>
        <w:t>Sandy Island Boat Ramp</w:t>
      </w:r>
      <w:r w:rsidR="002E6DF3" w:rsidRPr="0098047B">
        <w:rPr>
          <w:rFonts w:cs="Times New Roman"/>
          <w:b/>
          <w:i/>
        </w:rPr>
        <w:tab/>
      </w:r>
      <w:r w:rsidRPr="0098047B">
        <w:rPr>
          <w:rFonts w:cs="Times New Roman"/>
          <w:b/>
          <w:i/>
        </w:rPr>
        <w:t>$150,000</w:t>
      </w:r>
      <w:r w:rsidRPr="00755795">
        <w:rPr>
          <w:rFonts w:cs="Times New Roman"/>
        </w:rPr>
        <w:t>;</w:t>
      </w:r>
    </w:p>
    <w:p w:rsidR="0068294D" w:rsidRPr="00F421B5"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00F421B5" w:rsidRPr="00DC60F6">
        <w:rPr>
          <w:rFonts w:cs="Times New Roman"/>
          <w:b/>
          <w:i/>
          <w:vertAlign w:val="superscript"/>
        </w:rPr>
        <w:t>**</w:t>
      </w:r>
      <w:r w:rsidRPr="00F421B5">
        <w:rPr>
          <w:rFonts w:cs="Times New Roman"/>
          <w:b/>
          <w:i/>
        </w:rPr>
        <w:t>(44)</w:t>
      </w:r>
      <w:r w:rsidRPr="00F421B5">
        <w:rPr>
          <w:rFonts w:cs="Times New Roman"/>
          <w:b/>
          <w:i/>
        </w:rPr>
        <w:tab/>
        <w:t>A85 - Education Oversight Committee</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F421B5">
        <w:rPr>
          <w:rFonts w:cs="Times New Roman"/>
          <w:b/>
          <w:i/>
        </w:rPr>
        <w:tab/>
      </w:r>
      <w:r w:rsidRPr="00F421B5">
        <w:rPr>
          <w:rFonts w:cs="Times New Roman"/>
          <w:b/>
          <w:i/>
        </w:rPr>
        <w:tab/>
      </w:r>
      <w:r w:rsidRPr="00F421B5">
        <w:rPr>
          <w:rFonts w:cs="Times New Roman"/>
          <w:b/>
          <w:i/>
        </w:rPr>
        <w:tab/>
      </w:r>
      <w:r w:rsidRPr="00F421B5">
        <w:rPr>
          <w:rFonts w:cs="Times New Roman"/>
          <w:b/>
          <w:i/>
        </w:rPr>
        <w:tab/>
      </w:r>
      <w:r w:rsidRPr="00F421B5">
        <w:rPr>
          <w:rFonts w:cs="Times New Roman"/>
          <w:b/>
          <w:i/>
        </w:rPr>
        <w:tab/>
        <w:t>Partnerships for Innovation</w:t>
      </w:r>
      <w:r w:rsidR="002E6DF3" w:rsidRPr="00F421B5">
        <w:rPr>
          <w:rFonts w:cs="Times New Roman"/>
          <w:b/>
          <w:i/>
        </w:rPr>
        <w:tab/>
      </w:r>
      <w:r w:rsidRPr="00F421B5">
        <w:rPr>
          <w:rFonts w:cs="Times New Roman"/>
          <w:b/>
          <w:i/>
        </w:rPr>
        <w:t>$100,000</w:t>
      </w:r>
      <w:r w:rsidRPr="00755795">
        <w:rPr>
          <w:rFonts w:cs="Times New Roman"/>
        </w:rPr>
        <w:t>;</w:t>
      </w:r>
      <w:r w:rsidR="00474924">
        <w:rPr>
          <w:rFonts w:cs="Times New Roman"/>
        </w:rPr>
        <w:t xml:space="preserve"> </w:t>
      </w:r>
      <w:r w:rsidRPr="00755795">
        <w:rPr>
          <w:rFonts w:cs="Times New Roman"/>
        </w:rPr>
        <w:t>and</w:t>
      </w:r>
    </w:p>
    <w:p w:rsidR="0068294D" w:rsidRPr="003059E7" w:rsidRDefault="0068294D" w:rsidP="000935A2">
      <w:pPr>
        <w:tabs>
          <w:tab w:val="left" w:pos="216"/>
          <w:tab w:val="left" w:pos="432"/>
          <w:tab w:val="left" w:pos="648"/>
          <w:tab w:val="left" w:pos="864"/>
          <w:tab w:val="left" w:pos="1080"/>
          <w:tab w:val="right" w:leader="dot" w:pos="6300"/>
        </w:tabs>
        <w:ind w:right="-14"/>
        <w:jc w:val="both"/>
        <w:rPr>
          <w:rFonts w:cs="Times New Roman"/>
          <w:b/>
          <w:i/>
        </w:rPr>
      </w:pPr>
      <w:r w:rsidRPr="00755795">
        <w:rPr>
          <w:rFonts w:cs="Times New Roman"/>
        </w:rPr>
        <w:tab/>
      </w:r>
      <w:r w:rsidRPr="00755795">
        <w:rPr>
          <w:rFonts w:cs="Times New Roman"/>
        </w:rPr>
        <w:tab/>
      </w:r>
      <w:r w:rsidR="003059E7" w:rsidRPr="00DC60F6">
        <w:rPr>
          <w:rFonts w:cs="Times New Roman"/>
          <w:b/>
          <w:i/>
          <w:vertAlign w:val="superscript"/>
        </w:rPr>
        <w:t>*</w:t>
      </w:r>
      <w:r w:rsidRPr="003059E7">
        <w:rPr>
          <w:rFonts w:cs="Times New Roman"/>
          <w:b/>
          <w:i/>
        </w:rPr>
        <w:t>(45)</w:t>
      </w:r>
      <w:r w:rsidRPr="003059E7">
        <w:rPr>
          <w:rFonts w:cs="Times New Roman"/>
          <w:b/>
          <w:i/>
        </w:rPr>
        <w:tab/>
        <w:t>F03 - Budget and Control Board</w:t>
      </w:r>
    </w:p>
    <w:p w:rsidR="0068294D" w:rsidRPr="00755795" w:rsidRDefault="0068294D" w:rsidP="000935A2">
      <w:pPr>
        <w:tabs>
          <w:tab w:val="left" w:pos="216"/>
          <w:tab w:val="left" w:pos="432"/>
          <w:tab w:val="left" w:pos="648"/>
          <w:tab w:val="left" w:pos="864"/>
          <w:tab w:val="left" w:pos="1080"/>
          <w:tab w:val="right" w:leader="dot" w:pos="6300"/>
        </w:tabs>
        <w:ind w:right="-14"/>
        <w:jc w:val="both"/>
        <w:rPr>
          <w:rFonts w:cs="Times New Roman"/>
        </w:rPr>
      </w:pPr>
      <w:r w:rsidRPr="003059E7">
        <w:rPr>
          <w:rFonts w:cs="Times New Roman"/>
          <w:b/>
          <w:i/>
        </w:rPr>
        <w:tab/>
      </w:r>
      <w:r w:rsidRPr="003059E7">
        <w:rPr>
          <w:rFonts w:cs="Times New Roman"/>
          <w:b/>
          <w:i/>
        </w:rPr>
        <w:tab/>
      </w:r>
      <w:r w:rsidRPr="003059E7">
        <w:rPr>
          <w:rFonts w:cs="Times New Roman"/>
          <w:b/>
          <w:i/>
        </w:rPr>
        <w:tab/>
      </w:r>
      <w:r w:rsidRPr="003059E7">
        <w:rPr>
          <w:rFonts w:cs="Times New Roman"/>
          <w:b/>
          <w:i/>
        </w:rPr>
        <w:tab/>
      </w:r>
      <w:r w:rsidRPr="003059E7">
        <w:rPr>
          <w:rFonts w:cs="Times New Roman"/>
          <w:b/>
          <w:i/>
        </w:rPr>
        <w:tab/>
        <w:t>Security Lighting Upgrade</w:t>
      </w:r>
      <w:r w:rsidR="002E6DF3" w:rsidRPr="003059E7">
        <w:rPr>
          <w:rFonts w:cs="Times New Roman"/>
          <w:b/>
          <w:i/>
        </w:rPr>
        <w:tab/>
      </w:r>
      <w:r w:rsidRPr="003059E7">
        <w:rPr>
          <w:rFonts w:cs="Times New Roman"/>
          <w:b/>
          <w:i/>
        </w:rPr>
        <w:t>$453,000</w:t>
      </w:r>
      <w:r w:rsidRPr="00755795">
        <w:rPr>
          <w:rFonts w:cs="Times New Roman"/>
        </w:rPr>
        <w:t>.</w:t>
      </w:r>
    </w:p>
    <w:p w:rsidR="0068294D" w:rsidRPr="00755795" w:rsidRDefault="006829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snapToGrid w:val="0"/>
        </w:rPr>
      </w:pPr>
      <w:r w:rsidRPr="00755795">
        <w:rPr>
          <w:rFonts w:cs="Times New Roman"/>
        </w:rPr>
        <w:tab/>
        <w:t>Unexpended funds appropriated pursu</w:t>
      </w:r>
      <w:r w:rsidRPr="00755795">
        <w:rPr>
          <w:rFonts w:cs="Times New Roman"/>
          <w:snapToGrid w:val="0"/>
        </w:rPr>
        <w:t>ant to this provision may be carried forward to succeeding fiscal years and expended for the same purposes.</w:t>
      </w:r>
    </w:p>
    <w:p w:rsidR="0068294D" w:rsidRPr="00755795" w:rsidRDefault="0068294D"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755795">
        <w:rPr>
          <w:rFonts w:cs="Times New Roman"/>
          <w:snapToGrid w:val="0"/>
        </w:rPr>
        <w:tab/>
        <w:t>(C)</w:t>
      </w:r>
      <w:r w:rsidRPr="00755795">
        <w:rPr>
          <w:rFonts w:cs="Times New Roman"/>
          <w:snapToGrid w:val="0"/>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w:t>
      </w:r>
      <w:r w:rsidRPr="00755795">
        <w:rPr>
          <w:rFonts w:cs="Times New Roman"/>
        </w:rPr>
        <w:t>offset</w:t>
      </w:r>
      <w:r w:rsidRPr="00755795">
        <w:rPr>
          <w:rFonts w:cs="Times New Roman"/>
          <w:snapToGrid w:val="0"/>
        </w:rPr>
        <w:t xml:space="preserve"> any operating shortfalls shall be determined by calculating the difference between the allowable operating costs plus adjustments as approved by the Public Service </w:t>
      </w:r>
      <w:r w:rsidRPr="00755795">
        <w:rPr>
          <w:rFonts w:cs="Times New Roman"/>
          <w:snapToGrid w:val="0"/>
        </w:rPr>
        <w:lastRenderedPageBreak/>
        <w:t>Commission, and the access fees paid by the Atlantic Compact generators.  Fund</w:t>
      </w:r>
      <w:r w:rsidRPr="00755795">
        <w:rPr>
          <w:rFonts w:cs="Times New Roman"/>
        </w:rPr>
        <w:t xml:space="preserve">s remaining in the account to offset operating shortfalls shall also be used to maintain access fees to the facility for Fiscal Year </w:t>
      </w:r>
      <w:r w:rsidR="0024181F">
        <w:rPr>
          <w:rFonts w:cs="Times New Roman"/>
        </w:rPr>
        <w:t>2013-2014</w:t>
      </w:r>
      <w:r w:rsidRPr="00755795">
        <w:rPr>
          <w:rFonts w:cs="Times New Roman"/>
        </w:rPr>
        <w:t xml:space="preserve"> at the Fiscal Year 2009-</w:t>
      </w:r>
      <w:r w:rsidR="002E6CC9">
        <w:rPr>
          <w:rFonts w:cs="Times New Roman"/>
        </w:rPr>
        <w:t>20</w:t>
      </w:r>
      <w:r w:rsidRPr="00755795">
        <w:rPr>
          <w:rFonts w:cs="Times New Roman"/>
        </w:rPr>
        <w:t>10 level.  There shall also be paid from the escrow account the annual dues of the Southern States Energy Board.</w:t>
      </w:r>
    </w:p>
    <w:p w:rsidR="00CF5CC1" w:rsidRPr="00755795" w:rsidRDefault="00CF5CC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snapToGrid w:val="0"/>
          <w:szCs w:val="22"/>
        </w:rPr>
        <w:tab/>
      </w:r>
      <w:r w:rsidRPr="00755795">
        <w:rPr>
          <w:rFonts w:cs="Times New Roman"/>
          <w:b/>
          <w:snapToGrid w:val="0"/>
          <w:szCs w:val="22"/>
        </w:rPr>
        <w:t>118.18.</w:t>
      </w:r>
      <w:r w:rsidRPr="00755795">
        <w:rPr>
          <w:rFonts w:cs="Times New Roman"/>
          <w:b/>
          <w:snapToGrid w:val="0"/>
          <w:szCs w:val="22"/>
        </w:rPr>
        <w:tab/>
      </w:r>
      <w:r w:rsidRPr="00755795">
        <w:rPr>
          <w:rFonts w:cs="Times New Roman"/>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01576F">
        <w:rPr>
          <w:rFonts w:cs="Times New Roman"/>
        </w:rPr>
        <w:t>‘</w:t>
      </w:r>
      <w:r w:rsidRPr="00755795">
        <w:rPr>
          <w:rFonts w:cs="Times New Roman"/>
        </w:rPr>
        <w:t>identity theft protection</w:t>
      </w:r>
      <w:r w:rsidR="0001576F">
        <w:rPr>
          <w:rFonts w:cs="Times New Roman"/>
        </w:rPr>
        <w:t>’</w:t>
      </w:r>
      <w:r w:rsidRPr="00755795">
        <w:rPr>
          <w:rFonts w:cs="Times New Roman"/>
        </w:rPr>
        <w:t xml:space="preserve"> means products and services designed to prevent an incident of identify fraud or identity theft or other protect the private of a person</w:t>
      </w:r>
      <w:r w:rsidR="0001576F">
        <w:rPr>
          <w:rFonts w:cs="Times New Roman"/>
        </w:rPr>
        <w:t>’</w:t>
      </w:r>
      <w:r w:rsidRPr="00755795">
        <w:rPr>
          <w:rFonts w:cs="Times New Roman"/>
        </w:rPr>
        <w:t xml:space="preserve"> personal identifying information, as defined in Section 16-13-510(D), by precluding a third party from gaining unauthorized acquisition of another</w:t>
      </w:r>
      <w:r w:rsidR="0001576F">
        <w:rPr>
          <w:rFonts w:cs="Times New Roman"/>
        </w:rPr>
        <w:t>’</w:t>
      </w:r>
      <w:r w:rsidRPr="00755795">
        <w:rPr>
          <w:rFonts w:cs="Times New Roman"/>
        </w:rPr>
        <w:t>s personal identifying information to obtain financial resources or other products, benefits or services; and identity theft resolution services means products and services designed to assist persons whose personal indentifying information, as defined by Section 16-13-510(D), was obtained by a third party, whereby minimizing the effects of the identity fraud or identity theft incident and restoring the person</w:t>
      </w:r>
      <w:r w:rsidR="0001576F">
        <w:rPr>
          <w:rFonts w:cs="Times New Roman"/>
        </w:rPr>
        <w:t>’</w:t>
      </w:r>
      <w:r w:rsidRPr="00755795">
        <w:rPr>
          <w:rFonts w:cs="Times New Roman"/>
        </w:rPr>
        <w:t>s identity to pre-theft status.</w:t>
      </w:r>
    </w:p>
    <w:p w:rsidR="00CF5CC1" w:rsidRPr="00755795" w:rsidRDefault="00CF5CC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(B)</w:t>
      </w:r>
      <w:r w:rsidRPr="00755795">
        <w:rPr>
          <w:rFonts w:cs="Times New Roman"/>
        </w:rPr>
        <w:tab/>
        <w:t xml:space="preserve">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CF5CC1" w:rsidRPr="00755795" w:rsidRDefault="00CF5CC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55795">
        <w:rPr>
          <w:rFonts w:cs="Times New Roman"/>
        </w:rPr>
        <w:tab/>
        <w:t>(C)</w:t>
      </w:r>
      <w:r w:rsidRPr="00755795">
        <w:rPr>
          <w:rFonts w:cs="Times New Roman"/>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w:t>
      </w:r>
      <w:r w:rsidRPr="00755795">
        <w:rPr>
          <w:rFonts w:cs="Times New Roman"/>
        </w:rPr>
        <w:lastRenderedPageBreak/>
        <w:t xml:space="preserve">monetary value of the deductions claimed pursuant to this item in that same year. </w:t>
      </w:r>
    </w:p>
    <w:p w:rsidR="00CF5CC1" w:rsidRPr="00755795" w:rsidRDefault="00CF5CC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755795">
        <w:rPr>
          <w:rFonts w:cs="Times New Roman"/>
        </w:rPr>
        <w:tab/>
        <w:t>(D)</w:t>
      </w:r>
      <w:r w:rsidRPr="00755795">
        <w:rPr>
          <w:rFonts w:cs="Times New Roman"/>
        </w:rPr>
        <w:tab/>
        <w:t>The department shall prescribe the necessary forms to claim the deduction allowed by this section.  The department may require the taxpayer to provide proof of the actual costs and the taxpayer</w:t>
      </w:r>
      <w:r w:rsidR="0001576F">
        <w:rPr>
          <w:rFonts w:cs="Times New Roman"/>
        </w:rPr>
        <w:t>’</w:t>
      </w:r>
      <w:r w:rsidRPr="00755795">
        <w:rPr>
          <w:rFonts w:cs="Times New Roman"/>
        </w:rPr>
        <w:t>s eligibility.</w:t>
      </w:r>
    </w:p>
    <w:p w:rsidR="00CF5CC1" w:rsidRPr="00755795" w:rsidRDefault="00CF5CC1"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432999"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END OF PART IB</w:t>
      </w:r>
    </w:p>
    <w:p w:rsidR="000A3CE3" w:rsidRPr="00755795" w:rsidRDefault="000A3CE3"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zCs w:val="22"/>
        </w:rPr>
        <w:tab/>
        <w:t>All acts or parts of acts inconsistent with any of the provisions of Parts IA</w:t>
      </w:r>
      <w:r w:rsidR="00EC423B" w:rsidRPr="00755795">
        <w:rPr>
          <w:rFonts w:cs="Times New Roman"/>
          <w:szCs w:val="22"/>
        </w:rPr>
        <w:t xml:space="preserve"> or </w:t>
      </w:r>
      <w:r w:rsidRPr="00755795">
        <w:rPr>
          <w:rFonts w:cs="Times New Roman"/>
          <w:szCs w:val="22"/>
        </w:rPr>
        <w:t xml:space="preserve">IB of this act are suspended for Fiscal Year </w:t>
      </w:r>
      <w:r w:rsidR="000573B1" w:rsidRPr="00755795">
        <w:rPr>
          <w:rFonts w:cs="Times New Roman"/>
          <w:szCs w:val="22"/>
        </w:rPr>
        <w:t>201</w:t>
      </w:r>
      <w:r w:rsidR="00A5687F" w:rsidRPr="00755795">
        <w:rPr>
          <w:rFonts w:cs="Times New Roman"/>
          <w:szCs w:val="22"/>
        </w:rPr>
        <w:t>3</w:t>
      </w:r>
      <w:r w:rsidR="000573B1" w:rsidRPr="00755795">
        <w:rPr>
          <w:rFonts w:cs="Times New Roman"/>
          <w:szCs w:val="22"/>
        </w:rPr>
        <w:t>-201</w:t>
      </w:r>
      <w:r w:rsidR="00A5687F" w:rsidRPr="00755795">
        <w:rPr>
          <w:rFonts w:cs="Times New Roman"/>
          <w:szCs w:val="22"/>
        </w:rPr>
        <w:t>4</w:t>
      </w:r>
      <w:r w:rsidRPr="00755795">
        <w:rPr>
          <w:rFonts w:cs="Times New Roman"/>
          <w:szCs w:val="22"/>
        </w:rPr>
        <w:t>.</w:t>
      </w:r>
    </w:p>
    <w:p w:rsidR="00563ED4" w:rsidRPr="00755795" w:rsidRDefault="00563ED4"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55795">
        <w:rPr>
          <w:rFonts w:cs="Times New Roman"/>
          <w:snapToGrid w:val="0"/>
          <w:szCs w:val="22"/>
        </w:rPr>
        <w:tab/>
        <w:t>If any part,</w:t>
      </w:r>
      <w:r w:rsidR="005B2B6E" w:rsidRPr="00755795">
        <w:rPr>
          <w:rFonts w:cs="Times New Roman"/>
          <w:snapToGrid w:val="0"/>
          <w:szCs w:val="22"/>
        </w:rPr>
        <w:t xml:space="preserve"> </w:t>
      </w:r>
      <w:r w:rsidRPr="00755795">
        <w:rPr>
          <w:rFonts w:cs="Times New Roman"/>
          <w:snapToGrid w:val="0"/>
          <w:szCs w:val="22"/>
        </w:rPr>
        <w:t>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FC785A" w:rsidRPr="00755795" w:rsidRDefault="00A9603B"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755795">
        <w:rPr>
          <w:rFonts w:cs="Times New Roman"/>
          <w:b/>
          <w:szCs w:val="22"/>
        </w:rPr>
        <w:tab/>
      </w:r>
      <w:r w:rsidRPr="00755795">
        <w:rPr>
          <w:rFonts w:cs="Times New Roman"/>
          <w:bCs/>
          <w:szCs w:val="22"/>
        </w:rPr>
        <w:t xml:space="preserve">Except as otherwise specifically provided, this act takes effect </w:t>
      </w:r>
      <w:r w:rsidR="00AF4E32" w:rsidRPr="00755795">
        <w:rPr>
          <w:rFonts w:cs="Times New Roman"/>
          <w:bCs/>
          <w:szCs w:val="22"/>
        </w:rPr>
        <w:t>July 1</w:t>
      </w:r>
      <w:r w:rsidR="00D025C0" w:rsidRPr="00755795">
        <w:rPr>
          <w:rFonts w:cs="Times New Roman"/>
          <w:bCs/>
          <w:szCs w:val="22"/>
        </w:rPr>
        <w:t>,</w:t>
      </w:r>
      <w:r w:rsidR="00AF4E32" w:rsidRPr="00755795">
        <w:rPr>
          <w:rFonts w:cs="Times New Roman"/>
          <w:bCs/>
          <w:szCs w:val="22"/>
        </w:rPr>
        <w:t xml:space="preserve"> </w:t>
      </w:r>
      <w:r w:rsidR="00F62B31" w:rsidRPr="00755795">
        <w:rPr>
          <w:rFonts w:cs="Times New Roman"/>
          <w:bCs/>
          <w:szCs w:val="22"/>
        </w:rPr>
        <w:t>2013</w:t>
      </w:r>
      <w:r w:rsidRPr="00755795">
        <w:rPr>
          <w:rFonts w:cs="Times New Roman"/>
          <w:bCs/>
          <w:szCs w:val="22"/>
        </w:rPr>
        <w:t>.</w:t>
      </w:r>
    </w:p>
    <w:p w:rsidR="008E4BC7" w:rsidRDefault="008E4BC7" w:rsidP="002541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p>
    <w:p w:rsidR="00E248CA" w:rsidRDefault="00E248CA" w:rsidP="00E248C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Pr>
          <w:bCs/>
        </w:rPr>
        <w:t>----XX----</w:t>
      </w:r>
    </w:p>
    <w:p w:rsidR="00E248CA" w:rsidRDefault="00E248CA" w:rsidP="00E248C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8CA" w:rsidRDefault="00E248CA" w:rsidP="00E248C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Ratified the 19</w:t>
      </w:r>
      <w:r w:rsidRPr="00837329">
        <w:rPr>
          <w:vertAlign w:val="superscript"/>
        </w:rPr>
        <w:t>th</w:t>
      </w:r>
      <w:r>
        <w:rPr>
          <w:vertAlign w:val="superscript"/>
        </w:rPr>
        <w:t xml:space="preserve"> </w:t>
      </w:r>
      <w:r>
        <w:t>day of June 2013.</w:t>
      </w:r>
    </w:p>
    <w:p w:rsidR="00E248CA" w:rsidRDefault="00E248CA" w:rsidP="00E248C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8CA" w:rsidRDefault="00E248CA" w:rsidP="00E248CA">
      <w:pPr>
        <w:autoSpaceDE w:val="0"/>
        <w:autoSpaceDN w:val="0"/>
        <w:adjustRightInd w:val="0"/>
        <w:jc w:val="center"/>
        <w:rPr>
          <w:rFonts w:cs="Times New Roman"/>
          <w:color w:val="auto"/>
          <w:szCs w:val="16"/>
        </w:rPr>
      </w:pPr>
      <w:r>
        <w:rPr>
          <w:rFonts w:cs="Times New Roman"/>
          <w:b/>
          <w:bCs/>
          <w:color w:val="auto"/>
          <w:szCs w:val="16"/>
          <w:u w:val="single"/>
        </w:rPr>
        <w:t>PLEASE NOTE</w:t>
      </w:r>
    </w:p>
    <w:p w:rsidR="00E248CA" w:rsidRDefault="00E248CA" w:rsidP="00E248CA">
      <w:pPr>
        <w:autoSpaceDE w:val="0"/>
        <w:autoSpaceDN w:val="0"/>
        <w:adjustRightInd w:val="0"/>
        <w:rPr>
          <w:rFonts w:cs="Times New Roman"/>
          <w:color w:val="auto"/>
          <w:szCs w:val="16"/>
        </w:rPr>
      </w:pPr>
    </w:p>
    <w:p w:rsidR="00E248CA" w:rsidRDefault="00E248CA" w:rsidP="00E2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both"/>
        <w:rPr>
          <w:rFonts w:cs="Times New Roman"/>
          <w:color w:val="auto"/>
          <w:szCs w:val="16"/>
        </w:rPr>
      </w:pPr>
      <w:r>
        <w:rPr>
          <w:rFonts w:cs="Times New Roman"/>
          <w:color w:val="auto"/>
          <w:szCs w:val="16"/>
        </w:rPr>
        <w:t>Text printed in italic, boldface indicates sections vetoed by the Governor on June 25, 2013.</w:t>
      </w:r>
    </w:p>
    <w:p w:rsidR="00E248CA" w:rsidRDefault="00E248CA" w:rsidP="00E2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48CA" w:rsidRDefault="00E248CA" w:rsidP="00E2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both"/>
        <w:rPr>
          <w:rFonts w:cs="Times New Roman"/>
          <w:color w:val="auto"/>
          <w:szCs w:val="16"/>
        </w:rPr>
      </w:pPr>
      <w:r>
        <w:rPr>
          <w:rFonts w:cs="Times New Roman"/>
          <w:color w:val="auto"/>
          <w:szCs w:val="16"/>
        </w:rPr>
        <w:t>*Indicates those vetoes sustained by the General Assembly on June 26 and 27, 2013.</w:t>
      </w:r>
    </w:p>
    <w:p w:rsidR="00E248CA" w:rsidRDefault="00E248CA" w:rsidP="00E2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both"/>
        <w:rPr>
          <w:rFonts w:cs="Times New Roman"/>
          <w:color w:val="auto"/>
          <w:szCs w:val="16"/>
        </w:rPr>
      </w:pPr>
      <w:r>
        <w:rPr>
          <w:rFonts w:cs="Times New Roman"/>
          <w:color w:val="auto"/>
          <w:szCs w:val="16"/>
        </w:rPr>
        <w:t>**Indicates those vetoes overridden by the General Assembly on June 26 and 27, 2013.</w:t>
      </w:r>
    </w:p>
    <w:p w:rsidR="00E248CA" w:rsidRDefault="00E248CA" w:rsidP="00E2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both"/>
        <w:rPr>
          <w:rFonts w:cs="Times New Roman"/>
          <w:color w:val="auto"/>
          <w:szCs w:val="16"/>
        </w:rPr>
      </w:pPr>
    </w:p>
    <w:p w:rsidR="00E248CA" w:rsidRPr="00755795" w:rsidRDefault="00E248CA" w:rsidP="00C415BE">
      <w:pPr>
        <w:rPr>
          <w:rFonts w:cs="Times New Roman"/>
          <w:bCs/>
          <w:szCs w:val="22"/>
        </w:rPr>
      </w:pPr>
      <w:r>
        <w:rPr>
          <w:rFonts w:cs="Times New Roman"/>
          <w:color w:val="auto"/>
          <w:szCs w:val="16"/>
        </w:rPr>
        <w:t>Provisions not vetoed by the Governor took effect June 25, 2013, and generally apply for the fiscal year beginning July 1, 2013.</w:t>
      </w:r>
    </w:p>
    <w:sectPr w:rsidR="00E248CA" w:rsidRPr="00755795" w:rsidSect="00C415BE">
      <w:headerReference w:type="even" r:id="rId175"/>
      <w:headerReference w:type="default" r:id="rId176"/>
      <w:type w:val="continuous"/>
      <w:pgSz w:w="12240" w:h="15840" w:code="1"/>
      <w:pgMar w:top="1008" w:right="4694" w:bottom="3499" w:left="1224" w:header="1008" w:footer="349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E7F" w:rsidRDefault="00763E7F">
      <w:r>
        <w:separator/>
      </w:r>
    </w:p>
  </w:endnote>
  <w:endnote w:type="continuationSeparator" w:id="0">
    <w:p w:rsidR="00763E7F" w:rsidRDefault="00763E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117.">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E7F" w:rsidRDefault="00763E7F">
      <w:r>
        <w:separator/>
      </w:r>
    </w:p>
  </w:footnote>
  <w:footnote w:type="continuationSeparator" w:id="0">
    <w:p w:rsidR="00763E7F" w:rsidRDefault="00763E7F">
      <w:r>
        <w:continuationSeparator/>
      </w:r>
    </w:p>
  </w:footnote>
  <w:footnote w:id="1">
    <w:p w:rsidR="00763E7F" w:rsidRDefault="00763E7F">
      <w:pPr>
        <w:pStyle w:val="FootnoteText"/>
      </w:pPr>
      <w:r>
        <w:rPr>
          <w:rStyle w:val="FootnoteReference"/>
        </w:rPr>
        <w:t>**</w:t>
      </w:r>
      <w:r>
        <w:t xml:space="preserve"> See note at end of Act.</w:t>
      </w:r>
    </w:p>
  </w:footnote>
  <w:footnote w:id="2">
    <w:p w:rsidR="00074928" w:rsidRDefault="00074928">
      <w:pPr>
        <w:pStyle w:val="FootnoteText"/>
      </w:pPr>
      <w:r>
        <w:rPr>
          <w:rStyle w:val="FootnoteReference"/>
        </w:rPr>
        <w:t>*</w:t>
      </w:r>
      <w:r>
        <w:t xml:space="preserve"> See note at end of Act.</w:t>
      </w:r>
    </w:p>
  </w:footnote>
  <w:footnote w:id="3">
    <w:p w:rsidR="008D10DF" w:rsidRDefault="008D10DF">
      <w:pPr>
        <w:pStyle w:val="FootnoteText"/>
      </w:pPr>
      <w:r>
        <w:rPr>
          <w:rStyle w:val="FootnoteReference"/>
        </w:rPr>
        <w:t>**</w:t>
      </w:r>
      <w:r>
        <w:t xml:space="preserve"> See note at end of Act.</w:t>
      </w:r>
    </w:p>
  </w:footnote>
  <w:footnote w:id="4">
    <w:p w:rsidR="006A79BC" w:rsidRDefault="006A79BC">
      <w:pPr>
        <w:pStyle w:val="FootnoteText"/>
      </w:pPr>
      <w:r>
        <w:rPr>
          <w:rStyle w:val="FootnoteReference"/>
        </w:rPr>
        <w:t>**</w:t>
      </w:r>
      <w:r>
        <w:t xml:space="preserve"> See note at end of Act.</w:t>
      </w:r>
    </w:p>
  </w:footnote>
  <w:footnote w:id="5">
    <w:p w:rsidR="00EC36C9" w:rsidRDefault="00EC36C9">
      <w:pPr>
        <w:pStyle w:val="FootnoteText"/>
      </w:pPr>
      <w:r>
        <w:rPr>
          <w:rStyle w:val="FootnoteReference"/>
        </w:rPr>
        <w:t>**</w:t>
      </w:r>
      <w:r>
        <w:t xml:space="preserve"> See note at end of Act.</w:t>
      </w:r>
    </w:p>
  </w:footnote>
  <w:footnote w:id="6">
    <w:p w:rsidR="00792D0A" w:rsidRDefault="00792D0A">
      <w:pPr>
        <w:pStyle w:val="FootnoteText"/>
      </w:pPr>
      <w:r>
        <w:rPr>
          <w:rStyle w:val="FootnoteReference"/>
        </w:rPr>
        <w:t>*</w:t>
      </w:r>
      <w:r>
        <w:t xml:space="preserve"> See note at end of Act.</w:t>
      </w:r>
    </w:p>
  </w:footnote>
  <w:footnote w:id="7">
    <w:p w:rsidR="00263A35" w:rsidRDefault="00263A35">
      <w:pPr>
        <w:pStyle w:val="FootnoteText"/>
      </w:pPr>
      <w:r>
        <w:rPr>
          <w:rStyle w:val="FootnoteReference"/>
        </w:rPr>
        <w:t>*</w:t>
      </w:r>
      <w:r>
        <w:t xml:space="preserve"> See note at end of Act.</w:t>
      </w:r>
    </w:p>
  </w:footnote>
  <w:footnote w:id="8">
    <w:p w:rsidR="00EB163F" w:rsidRDefault="00EB163F">
      <w:pPr>
        <w:pStyle w:val="FootnoteText"/>
      </w:pPr>
      <w:r>
        <w:rPr>
          <w:rStyle w:val="FootnoteReference"/>
        </w:rPr>
        <w:t>*</w:t>
      </w:r>
      <w:r>
        <w:t xml:space="preserve"> See note at end of Act.</w:t>
      </w:r>
    </w:p>
  </w:footnote>
  <w:footnote w:id="9">
    <w:p w:rsidR="007C5556" w:rsidRDefault="007C5556">
      <w:pPr>
        <w:pStyle w:val="FootnoteText"/>
      </w:pPr>
      <w:r>
        <w:rPr>
          <w:rStyle w:val="FootnoteReference"/>
        </w:rPr>
        <w:t>**</w:t>
      </w:r>
      <w:r>
        <w:t xml:space="preserve"> See note at end of Act.</w:t>
      </w:r>
    </w:p>
  </w:footnote>
  <w:footnote w:id="10">
    <w:p w:rsidR="00A778F9" w:rsidRDefault="00A778F9">
      <w:pPr>
        <w:pStyle w:val="FootnoteText"/>
      </w:pPr>
      <w:r>
        <w:rPr>
          <w:rStyle w:val="FootnoteReference"/>
        </w:rPr>
        <w:t>*</w:t>
      </w:r>
      <w:r>
        <w:t xml:space="preserve"> See note at end of Act.</w:t>
      </w:r>
    </w:p>
  </w:footnote>
  <w:footnote w:id="11">
    <w:p w:rsidR="00D04839" w:rsidRDefault="00D04839">
      <w:pPr>
        <w:pStyle w:val="FootnoteText"/>
      </w:pPr>
      <w:r>
        <w:rPr>
          <w:rStyle w:val="FootnoteReference"/>
        </w:rPr>
        <w:t>*</w:t>
      </w:r>
      <w:r>
        <w:t xml:space="preserve"> See note at end of Act.</w:t>
      </w:r>
    </w:p>
  </w:footnote>
  <w:footnote w:id="12">
    <w:p w:rsidR="00581AD4" w:rsidRDefault="00581AD4">
      <w:pPr>
        <w:pStyle w:val="FootnoteText"/>
      </w:pPr>
      <w:r>
        <w:rPr>
          <w:rStyle w:val="FootnoteReference"/>
        </w:rPr>
        <w:t>*</w:t>
      </w:r>
      <w:r>
        <w:t xml:space="preserve"> See note at end of Act.</w:t>
      </w:r>
    </w:p>
  </w:footnote>
  <w:footnote w:id="13">
    <w:p w:rsidR="00DE5496" w:rsidRDefault="00DE5496">
      <w:pPr>
        <w:pStyle w:val="FootnoteText"/>
      </w:pPr>
      <w:r>
        <w:rPr>
          <w:rStyle w:val="FootnoteReference"/>
        </w:rPr>
        <w:t>*</w:t>
      </w:r>
      <w:r>
        <w:t xml:space="preserve"> See note at end of Act.</w:t>
      </w:r>
    </w:p>
  </w:footnote>
  <w:footnote w:id="14">
    <w:p w:rsidR="00AE7C26" w:rsidRDefault="00AE7C26">
      <w:pPr>
        <w:pStyle w:val="FootnoteText"/>
      </w:pPr>
      <w:r>
        <w:rPr>
          <w:rStyle w:val="FootnoteReference"/>
        </w:rPr>
        <w:t>*</w:t>
      </w:r>
      <w:r>
        <w:t xml:space="preserve"> See note at end of Act.</w:t>
      </w:r>
    </w:p>
  </w:footnote>
  <w:footnote w:id="15">
    <w:p w:rsidR="00303711" w:rsidRDefault="00303711">
      <w:pPr>
        <w:pStyle w:val="FootnoteText"/>
      </w:pPr>
      <w:r>
        <w:rPr>
          <w:rStyle w:val="FootnoteReference"/>
        </w:rPr>
        <w:t>*</w:t>
      </w:r>
      <w:r>
        <w:t xml:space="preserve"> See note at end of Act.</w:t>
      </w:r>
    </w:p>
  </w:footnote>
  <w:footnote w:id="16">
    <w:p w:rsidR="00B62082" w:rsidRDefault="00B62082">
      <w:pPr>
        <w:pStyle w:val="FootnoteText"/>
      </w:pPr>
      <w:r>
        <w:rPr>
          <w:rStyle w:val="FootnoteReference"/>
        </w:rPr>
        <w:t>*</w:t>
      </w:r>
      <w:r>
        <w:t xml:space="preserve"> See note at end of Act.</w:t>
      </w:r>
    </w:p>
  </w:footnote>
  <w:footnote w:id="17">
    <w:p w:rsidR="00637A6B" w:rsidRDefault="00637A6B">
      <w:pPr>
        <w:pStyle w:val="FootnoteText"/>
      </w:pPr>
      <w:r>
        <w:rPr>
          <w:rStyle w:val="FootnoteReference"/>
        </w:rPr>
        <w:t>*</w:t>
      </w:r>
      <w:r>
        <w:t xml:space="preserve"> See note at end of Act.</w:t>
      </w:r>
    </w:p>
  </w:footnote>
  <w:footnote w:id="18">
    <w:p w:rsidR="00637A6B" w:rsidRDefault="00637A6B">
      <w:pPr>
        <w:pStyle w:val="FootnoteText"/>
      </w:pPr>
      <w:r>
        <w:rPr>
          <w:rStyle w:val="FootnoteReference"/>
        </w:rPr>
        <w:t>*</w:t>
      </w:r>
      <w:r>
        <w:t xml:space="preserve"> See note at end of Act.</w:t>
      </w:r>
    </w:p>
  </w:footnote>
  <w:footnote w:id="19">
    <w:p w:rsidR="00132769" w:rsidRDefault="00132769">
      <w:pPr>
        <w:pStyle w:val="FootnoteText"/>
      </w:pPr>
      <w:r>
        <w:rPr>
          <w:rStyle w:val="FootnoteReference"/>
        </w:rPr>
        <w:t>**</w:t>
      </w:r>
      <w:r>
        <w:t xml:space="preserve"> See note at end of Act.</w:t>
      </w:r>
    </w:p>
  </w:footnote>
  <w:footnote w:id="20">
    <w:p w:rsidR="0095755A" w:rsidRDefault="0095755A">
      <w:pPr>
        <w:pStyle w:val="FootnoteText"/>
      </w:pPr>
      <w:r>
        <w:rPr>
          <w:rStyle w:val="FootnoteReference"/>
        </w:rPr>
        <w:t>**</w:t>
      </w:r>
      <w:r>
        <w:t xml:space="preserve"> See note at end of Act.</w:t>
      </w:r>
    </w:p>
  </w:footnote>
  <w:footnote w:id="21">
    <w:p w:rsidR="00133CC8" w:rsidRDefault="00133CC8">
      <w:pPr>
        <w:pStyle w:val="FootnoteText"/>
      </w:pPr>
      <w:r>
        <w:rPr>
          <w:rStyle w:val="FootnoteReference"/>
        </w:rPr>
        <w:t>**</w:t>
      </w:r>
      <w:r>
        <w:t xml:space="preserve"> See  note at end of Act.</w:t>
      </w:r>
    </w:p>
  </w:footnote>
  <w:footnote w:id="22">
    <w:p w:rsidR="0060345F" w:rsidRDefault="0060345F">
      <w:pPr>
        <w:pStyle w:val="FootnoteText"/>
      </w:pPr>
      <w:r>
        <w:rPr>
          <w:rStyle w:val="FootnoteReference"/>
        </w:rPr>
        <w:t>*</w:t>
      </w:r>
      <w:r>
        <w:t xml:space="preserve"> See note at end of Act.</w:t>
      </w:r>
    </w:p>
  </w:footnote>
  <w:footnote w:id="23">
    <w:p w:rsidR="007344F1" w:rsidRDefault="007344F1">
      <w:pPr>
        <w:pStyle w:val="FootnoteText"/>
      </w:pPr>
      <w:r>
        <w:rPr>
          <w:rStyle w:val="FootnoteReference"/>
        </w:rPr>
        <w:t>**</w:t>
      </w:r>
      <w:r>
        <w:t xml:space="preserve"> See note at end of Act.</w:t>
      </w:r>
    </w:p>
  </w:footnote>
  <w:footnote w:id="24">
    <w:p w:rsidR="001077F3" w:rsidRDefault="001077F3">
      <w:pPr>
        <w:pStyle w:val="FootnoteText"/>
      </w:pPr>
      <w:r>
        <w:rPr>
          <w:rStyle w:val="FootnoteReference"/>
        </w:rPr>
        <w:t>*</w:t>
      </w:r>
      <w:r>
        <w:t xml:space="preserve"> See note at end of Act.</w:t>
      </w:r>
    </w:p>
  </w:footnote>
  <w:footnote w:id="25">
    <w:p w:rsidR="00704ACE" w:rsidRDefault="00704ACE">
      <w:pPr>
        <w:pStyle w:val="FootnoteText"/>
      </w:pPr>
      <w:r>
        <w:rPr>
          <w:rStyle w:val="FootnoteReference"/>
        </w:rPr>
        <w:t>**</w:t>
      </w:r>
      <w:r>
        <w:t xml:space="preserve"> See note at end of Act.</w:t>
      </w:r>
    </w:p>
  </w:footnote>
  <w:footnote w:id="26">
    <w:p w:rsidR="00C76F3A" w:rsidRDefault="00C76F3A">
      <w:pPr>
        <w:pStyle w:val="FootnoteText"/>
      </w:pPr>
      <w:r>
        <w:rPr>
          <w:rStyle w:val="FootnoteReference"/>
        </w:rPr>
        <w:t>**</w:t>
      </w:r>
      <w:r>
        <w:t xml:space="preserve"> See note at end of Act.</w:t>
      </w:r>
    </w:p>
  </w:footnote>
  <w:footnote w:id="27">
    <w:p w:rsidR="00C76F3A" w:rsidRDefault="00C76F3A">
      <w:pPr>
        <w:pStyle w:val="FootnoteText"/>
      </w:pPr>
      <w:r>
        <w:rPr>
          <w:rStyle w:val="FootnoteReference"/>
        </w:rPr>
        <w:t>*</w:t>
      </w:r>
      <w:r>
        <w:t xml:space="preserve"> See note at end of Act.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282</w:t>
    </w:r>
    <w:r>
      <w:rPr>
        <w:b/>
      </w:rPr>
      <w:fldChar w:fldCharType="end"/>
    </w:r>
    <w:r w:rsidR="00763E7F">
      <w:rPr>
        <w:b/>
      </w:rPr>
      <w:tab/>
      <w:t>STATUTES AT LARGE</w:t>
    </w:r>
    <w:r w:rsidR="00763E7F">
      <w:rPr>
        <w:b/>
      </w:rPr>
      <w:tab/>
      <w:t xml:space="preserve">(No. </w:t>
    </w:r>
    <w:r w:rsidR="001F02B1">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A01C88" w:rsidRDefault="00763E7F" w:rsidP="00A01C88">
    <w:pPr>
      <w:pStyle w:val="Header"/>
      <w:tabs>
        <w:tab w:val="clear" w:pos="4320"/>
        <w:tab w:val="clear" w:pos="8640"/>
        <w:tab w:val="center" w:pos="3182"/>
        <w:tab w:val="right" w:pos="6307"/>
      </w:tabs>
      <w:jc w:val="center"/>
      <w:rPr>
        <w:b/>
        <w:sz w:val="18"/>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8074A5">
      <w:rPr>
        <w:b/>
        <w:noProof/>
      </w:rPr>
      <w:t>368</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5 - H71-WIL LOU GRAY OPPORTUNITY SCHOOL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1B1" w:rsidRDefault="00833B80" w:rsidP="00A01C88">
    <w:pPr>
      <w:pStyle w:val="Header"/>
      <w:tabs>
        <w:tab w:val="clear" w:pos="4320"/>
        <w:tab w:val="clear" w:pos="8640"/>
        <w:tab w:val="center" w:pos="3182"/>
        <w:tab w:val="right" w:pos="6307"/>
      </w:tabs>
      <w:rPr>
        <w:b/>
      </w:rPr>
    </w:pPr>
    <w:r>
      <w:rPr>
        <w:b/>
      </w:rPr>
      <w:fldChar w:fldCharType="begin"/>
    </w:r>
    <w:r w:rsidR="00D861B1">
      <w:rPr>
        <w:b/>
      </w:rPr>
      <w:instrText xml:space="preserve"> PAGE  \* MERGEFORMAT </w:instrText>
    </w:r>
    <w:r>
      <w:rPr>
        <w:b/>
      </w:rPr>
      <w:fldChar w:fldCharType="separate"/>
    </w:r>
    <w:r w:rsidR="006562CF">
      <w:rPr>
        <w:b/>
        <w:noProof/>
      </w:rPr>
      <w:t>464</w:t>
    </w:r>
    <w:r>
      <w:rPr>
        <w:b/>
      </w:rPr>
      <w:fldChar w:fldCharType="end"/>
    </w:r>
    <w:r w:rsidR="00D861B1">
      <w:rPr>
        <w:b/>
      </w:rPr>
      <w:tab/>
      <w:t>STATUTES AT LARGE</w:t>
    </w:r>
    <w:r w:rsidR="00D861B1">
      <w:rPr>
        <w:b/>
      </w:rPr>
      <w:tab/>
      <w:t xml:space="preserve">(No. </w:t>
    </w:r>
    <w:r w:rsidR="00441C37">
      <w:rPr>
        <w:b/>
      </w:rPr>
      <w:t>101</w:t>
    </w:r>
  </w:p>
  <w:p w:rsidR="00D861B1" w:rsidRDefault="00D861B1" w:rsidP="00A01C88">
    <w:pPr>
      <w:pStyle w:val="Header"/>
      <w:tabs>
        <w:tab w:val="clear" w:pos="4320"/>
        <w:tab w:val="clear" w:pos="8640"/>
        <w:tab w:val="center" w:pos="3182"/>
        <w:tab w:val="right" w:pos="6307"/>
      </w:tabs>
      <w:jc w:val="center"/>
      <w:rPr>
        <w:b/>
        <w:sz w:val="18"/>
      </w:rPr>
    </w:pPr>
    <w:r>
      <w:rPr>
        <w:b/>
        <w:sz w:val="18"/>
      </w:rPr>
      <w:t>General and Permanent Laws--2013</w:t>
    </w:r>
  </w:p>
  <w:p w:rsidR="00D861B1" w:rsidRPr="00C415BE" w:rsidRDefault="00D861B1" w:rsidP="00D861B1">
    <w:pPr>
      <w:pStyle w:val="Header"/>
      <w:tabs>
        <w:tab w:val="clear" w:pos="4320"/>
        <w:tab w:val="clear" w:pos="8640"/>
        <w:tab w:val="center" w:pos="3182"/>
        <w:tab w:val="right" w:pos="6307"/>
      </w:tabs>
      <w:jc w:val="center"/>
      <w:rPr>
        <w:b/>
      </w:rPr>
    </w:pPr>
    <w:r w:rsidRPr="00C415BE">
      <w:rPr>
        <w:b/>
      </w:rPr>
      <w:t>SECTION 67 - N12-DEPARTMENT OF JUVENILE JUSTICE</w:t>
    </w:r>
  </w:p>
  <w:p w:rsidR="00D861B1" w:rsidRPr="00C415BE" w:rsidRDefault="00D861B1" w:rsidP="00D861B1">
    <w:pPr>
      <w:pStyle w:val="Header"/>
      <w:tabs>
        <w:tab w:val="clear" w:pos="4320"/>
        <w:tab w:val="clear" w:pos="8640"/>
        <w:tab w:val="center" w:pos="3182"/>
        <w:tab w:val="right" w:pos="6307"/>
      </w:tabs>
      <w:jc w:val="center"/>
      <w:rPr>
        <w:b/>
      </w:rPr>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Dummy</w:t>
    </w:r>
    <w:r w:rsidR="00833B80">
      <w:rPr>
        <w:b/>
      </w:rPr>
      <w:fldChar w:fldCharType="begin"/>
    </w:r>
    <w:r>
      <w:rPr>
        <w:b/>
      </w:rPr>
      <w:instrText xml:space="preserve"> PAGE  \* MERGEFORMAT </w:instrText>
    </w:r>
    <w:r w:rsidR="00833B80">
      <w:rPr>
        <w:b/>
      </w:rPr>
      <w:fldChar w:fldCharType="separate"/>
    </w:r>
    <w:r w:rsidR="0063096F">
      <w:rPr>
        <w:b/>
        <w:noProof/>
      </w:rPr>
      <w:t>472</w:t>
    </w:r>
    <w:r w:rsidR="00833B80">
      <w:rPr>
        <w:b/>
      </w:rPr>
      <w:fldChar w:fldCharType="end"/>
    </w:r>
    <w:r>
      <w:rPr>
        <w:b/>
      </w:rPr>
      <w:tab/>
      <w:t>STATUTES AT LARGE</w:t>
    </w:r>
    <w:r>
      <w:rPr>
        <w:b/>
      </w:rPr>
      <w:tab/>
      <w:t>(No. XX</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70 - L36-HUMAN AFFAIRS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8074A5">
      <w:rPr>
        <w:b/>
        <w:noProof/>
      </w:rPr>
      <w:t>471</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70 - L36-HUMAN AFFAIRS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466</w:t>
    </w:r>
    <w:r>
      <w:rPr>
        <w:b/>
      </w:rPr>
      <w:fldChar w:fldCharType="end"/>
    </w:r>
    <w:r w:rsidR="00763E7F">
      <w:rPr>
        <w:b/>
      </w:rPr>
      <w:tab/>
      <w:t>STATUTES AT LARGE</w:t>
    </w:r>
    <w:r w:rsidR="00763E7F">
      <w:rPr>
        <w:b/>
      </w:rPr>
      <w:tab/>
      <w:t xml:space="preserve">(No. </w:t>
    </w:r>
    <w:r w:rsidR="00B65488">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71 - L46-COMMISSION FOR MINORITY AFFAIRS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B65488">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B65488">
      <w:rPr>
        <w:b/>
        <w:noProof/>
      </w:rPr>
      <w:t>467</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71 - L46-COMMISSION FOR MINORITY AFFAIRS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8074A5">
      <w:rPr>
        <w:b/>
        <w:noProof/>
      </w:rPr>
      <w:t>472</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73 - R06-OFFICE OF REGULATORY STAFF</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467</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73 - R06-OFFICE OF REGULATORY STAFF</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Dummy</w:t>
    </w:r>
    <w:r w:rsidR="00833B80">
      <w:rPr>
        <w:b/>
      </w:rPr>
      <w:fldChar w:fldCharType="begin"/>
    </w:r>
    <w:r>
      <w:rPr>
        <w:b/>
      </w:rPr>
      <w:instrText xml:space="preserve"> PAGE  \* MERGEFORMAT </w:instrText>
    </w:r>
    <w:r w:rsidR="00833B80">
      <w:rPr>
        <w:b/>
      </w:rPr>
      <w:fldChar w:fldCharType="separate"/>
    </w:r>
    <w:r w:rsidR="00B20B9A">
      <w:rPr>
        <w:b/>
        <w:noProof/>
      </w:rPr>
      <w:t>470</w:t>
    </w:r>
    <w:r w:rsidR="00833B80">
      <w:rPr>
        <w:b/>
      </w:rPr>
      <w:fldChar w:fldCharType="end"/>
    </w:r>
    <w:r>
      <w:rPr>
        <w:b/>
      </w:rPr>
      <w:tab/>
      <w:t>STATUTES AT LARGE</w:t>
    </w:r>
    <w:r>
      <w:rPr>
        <w:b/>
      </w:rPr>
      <w:tab/>
      <w:t>(No. XX</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74 - R08-WORKERS’ COMPENSATION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B65488">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B65488">
      <w:rPr>
        <w:b/>
        <w:noProof/>
      </w:rPr>
      <w:t>475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74 - R08-WORKERS’ COMPENSATION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3922C1">
      <w:rPr>
        <w:b/>
        <w:noProof/>
      </w:rPr>
      <w:t>468</w:t>
    </w:r>
    <w:r>
      <w:rPr>
        <w:b/>
      </w:rPr>
      <w:fldChar w:fldCharType="end"/>
    </w:r>
    <w:r w:rsidR="00763E7F">
      <w:rPr>
        <w:b/>
      </w:rPr>
      <w:tab/>
      <w:t>STATUTES AT LARGE</w:t>
    </w:r>
    <w:r w:rsidR="00763E7F">
      <w:rPr>
        <w:b/>
      </w:rPr>
      <w:tab/>
      <w:t xml:space="preserve">(No. </w:t>
    </w:r>
    <w:r w:rsidR="00E10A5F">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6562CF">
      <w:rPr>
        <w:b/>
        <w:noProof/>
      </w:rPr>
      <w:t>365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5 - H71-WIL LOU GRAY OPPORTUNITY SCHOOL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E10A5F">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E10A5F">
      <w:rPr>
        <w:b/>
        <w:noProof/>
      </w:rPr>
      <w:t>469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75 - R12-STATE ACCIDENT FUND</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8074A5">
      <w:rPr>
        <w:b/>
        <w:noProof/>
      </w:rPr>
      <w:t>474</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78 - R20-DEPARTMENT OF INSURANCE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No. XXX)</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4B6D5D">
      <w:rPr>
        <w:b/>
        <w:noProof/>
      </w:rPr>
      <w:t>475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78 - R20-DEPARTMENT OF INSURANCE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313ED5">
      <w:rPr>
        <w:b/>
        <w:noProof/>
      </w:rPr>
      <w:t>470</w:t>
    </w:r>
    <w:r>
      <w:rPr>
        <w:b/>
      </w:rPr>
      <w:fldChar w:fldCharType="end"/>
    </w:r>
    <w:r w:rsidR="00763E7F">
      <w:rPr>
        <w:b/>
      </w:rPr>
      <w:tab/>
      <w:t>STATUTES AT LARGE</w:t>
    </w:r>
    <w:r w:rsidR="00763E7F">
      <w:rPr>
        <w:b/>
      </w:rPr>
      <w:tab/>
      <w:t xml:space="preserve">(No. </w:t>
    </w:r>
    <w:r w:rsidR="00E10A5F">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79 - R23-BOARD OF FINANCIAL INSTITUTIONS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313ED5">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3922C1">
      <w:rPr>
        <w:b/>
        <w:noProof/>
      </w:rPr>
      <w:t>469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3922C1">
      <w:rPr>
        <w:b/>
        <w:noProof/>
      </w:rPr>
      <w:t>470</w:t>
    </w:r>
    <w:r>
      <w:rPr>
        <w:b/>
      </w:rPr>
      <w:fldChar w:fldCharType="end"/>
    </w:r>
    <w:r w:rsidR="00763E7F">
      <w:rPr>
        <w:b/>
      </w:rPr>
      <w:tab/>
      <w:t>STATUTES AT LARGE</w:t>
    </w:r>
    <w:r w:rsidR="00763E7F">
      <w:rPr>
        <w:b/>
      </w:rPr>
      <w:tab/>
      <w:t xml:space="preserve">(No. </w:t>
    </w:r>
    <w:r w:rsidR="009F22EA">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80 - R28-DEPARTMENT OF CONSUMER AFFAIRS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8074A5">
      <w:rPr>
        <w:b/>
        <w:noProof/>
      </w:rPr>
      <w:t>475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80 - R28-DEPARTMENT OF CONSUMER AFFAIRS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DB3914">
      <w:rPr>
        <w:b/>
        <w:noProof/>
      </w:rPr>
      <w:t>472</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81 - R36-DEPARTMENT OF LABOR, LICENSING AND REGULATION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B6D5D">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DB3914">
      <w:rPr>
        <w:b/>
        <w:noProof/>
      </w:rPr>
      <w:t>471</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81 - R36-DEPARTMENT OF LABOR, LICENSING AND REGULATION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DB3914">
      <w:rPr>
        <w:b/>
        <w:noProof/>
      </w:rPr>
      <w:t>474</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82 - R40-DEPARTMENT OF MOTOR VEHICLES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366</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DB3914">
      <w:rPr>
        <w:b/>
        <w:noProof/>
      </w:rPr>
      <w:t>473</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DB3914">
      <w:rPr>
        <w:b/>
        <w:noProof/>
      </w:rPr>
      <w:t>476</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83 - R60-DEPARTMENT OF EMPLOYMENT AND WORKFORCE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DB3914">
      <w:rPr>
        <w:b/>
        <w:noProof/>
      </w:rPr>
      <w:t>475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83 - R60-DEPARTMENT OF EMPLOYMENT AND WORKFORCE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DB3914">
      <w:rPr>
        <w:b/>
        <w:noProof/>
      </w:rPr>
      <w:t>478</w:t>
    </w:r>
    <w:r>
      <w:rPr>
        <w:b/>
      </w:rPr>
      <w:fldChar w:fldCharType="end"/>
    </w:r>
    <w:r w:rsidR="00763E7F">
      <w:rPr>
        <w:b/>
      </w:rPr>
      <w:tab/>
      <w:t>STATUTES AT LARGE</w:t>
    </w:r>
    <w:r w:rsidR="00763E7F">
      <w:rPr>
        <w:b/>
      </w:rPr>
      <w:tab/>
      <w:t xml:space="preserve">(No. </w:t>
    </w:r>
    <w:r w:rsidR="0056617D">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84 - U12-DEPARTMENT OF TRANSPORTATION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DB3914">
      <w:rPr>
        <w:b/>
        <w:noProof/>
      </w:rPr>
      <w:t>477</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84 - U12-DEPARTMENT OF TRANSPORTATION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DB3914">
      <w:rPr>
        <w:b/>
        <w:noProof/>
      </w:rPr>
      <w:t>480</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87 - U30 - DIVISION OF AERONAUTICS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DB3914">
      <w:rPr>
        <w:b/>
        <w:noProof/>
      </w:rPr>
      <w:t>479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87 - U30 - DIVISION OF AERONAUTICS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8074A5">
      <w:rPr>
        <w:b/>
        <w:noProof/>
      </w:rPr>
      <w:t>486</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88 - Y14-STATE PORTS AUTHORITY</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No. XXX)</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56617D">
      <w:rPr>
        <w:b/>
        <w:noProof/>
      </w:rPr>
      <w:t>481</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88 - Y14-STATE PORTS AUTHORITY</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DB3914">
      <w:rPr>
        <w:b/>
        <w:noProof/>
      </w:rPr>
      <w:t>486</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91 - A99-LEGISLATIVE DEPARTMENT</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6562CF">
      <w:rPr>
        <w:b/>
        <w:noProof/>
      </w:rPr>
      <w:t>367</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6 - H75-SCHOOL FOR THE DEAF AND THE BLIND</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DB3914">
      <w:rPr>
        <w:b/>
        <w:noProof/>
      </w:rPr>
      <w:t>487</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91 - A99-LEGISLATIVE DEPARTMENT</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DB3914">
      <w:rPr>
        <w:b/>
        <w:noProof/>
      </w:rPr>
      <w:t>488</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DB3914">
      <w:rPr>
        <w:b/>
        <w:noProof/>
      </w:rPr>
      <w:t>491</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92 - D21-OFFICE OF THE GOVERNOR</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7EE" w:rsidRDefault="00833B80" w:rsidP="00A01C88">
    <w:pPr>
      <w:pStyle w:val="Header"/>
      <w:tabs>
        <w:tab w:val="clear" w:pos="4320"/>
        <w:tab w:val="clear" w:pos="8640"/>
        <w:tab w:val="center" w:pos="3182"/>
        <w:tab w:val="right" w:pos="6307"/>
      </w:tabs>
      <w:rPr>
        <w:b/>
      </w:rPr>
    </w:pPr>
    <w:r>
      <w:rPr>
        <w:b/>
      </w:rPr>
      <w:fldChar w:fldCharType="begin"/>
    </w:r>
    <w:r w:rsidR="00A547EE">
      <w:rPr>
        <w:b/>
      </w:rPr>
      <w:instrText xml:space="preserve"> PAGE  \* MERGEFORMAT </w:instrText>
    </w:r>
    <w:r>
      <w:rPr>
        <w:b/>
      </w:rPr>
      <w:fldChar w:fldCharType="separate"/>
    </w:r>
    <w:r w:rsidR="00DB3914">
      <w:rPr>
        <w:b/>
        <w:noProof/>
      </w:rPr>
      <w:t>490</w:t>
    </w:r>
    <w:r>
      <w:rPr>
        <w:b/>
      </w:rPr>
      <w:fldChar w:fldCharType="end"/>
    </w:r>
    <w:r w:rsidR="00A547EE">
      <w:rPr>
        <w:b/>
      </w:rPr>
      <w:tab/>
      <w:t>STATUTES AT LARGE</w:t>
    </w:r>
    <w:r w:rsidR="00A547EE">
      <w:rPr>
        <w:b/>
      </w:rPr>
      <w:tab/>
      <w:t xml:space="preserve">(No. </w:t>
    </w:r>
    <w:r w:rsidR="008074A5">
      <w:rPr>
        <w:b/>
      </w:rPr>
      <w:t>101</w:t>
    </w:r>
  </w:p>
  <w:p w:rsidR="00A547EE" w:rsidRDefault="00A547EE" w:rsidP="00A01C88">
    <w:pPr>
      <w:pStyle w:val="Header"/>
      <w:tabs>
        <w:tab w:val="clear" w:pos="4320"/>
        <w:tab w:val="clear" w:pos="8640"/>
        <w:tab w:val="center" w:pos="3182"/>
        <w:tab w:val="right" w:pos="6307"/>
      </w:tabs>
      <w:jc w:val="center"/>
      <w:rPr>
        <w:b/>
        <w:sz w:val="18"/>
      </w:rPr>
    </w:pPr>
    <w:r>
      <w:rPr>
        <w:b/>
        <w:sz w:val="18"/>
      </w:rPr>
      <w:t>General and Permanent Laws--2013</w:t>
    </w:r>
  </w:p>
  <w:p w:rsidR="00A547EE" w:rsidRPr="00C415BE" w:rsidRDefault="00A547EE" w:rsidP="00A547EE">
    <w:pPr>
      <w:pStyle w:val="Header"/>
      <w:tabs>
        <w:tab w:val="clear" w:pos="4320"/>
        <w:tab w:val="clear" w:pos="8640"/>
        <w:tab w:val="center" w:pos="3182"/>
        <w:tab w:val="right" w:pos="6307"/>
      </w:tabs>
      <w:jc w:val="center"/>
      <w:rPr>
        <w:b/>
      </w:rPr>
    </w:pPr>
    <w:r w:rsidRPr="00C415BE">
      <w:rPr>
        <w:b/>
      </w:rPr>
      <w:t>SECTION 92 - D21-OFFICE OF THE GOVERNOR</w:t>
    </w:r>
  </w:p>
  <w:p w:rsidR="00A547EE" w:rsidRPr="00C415BE" w:rsidRDefault="00A547EE" w:rsidP="00A547EE">
    <w:pPr>
      <w:pStyle w:val="Header"/>
      <w:tabs>
        <w:tab w:val="clear" w:pos="4320"/>
        <w:tab w:val="clear" w:pos="8640"/>
        <w:tab w:val="center" w:pos="3182"/>
        <w:tab w:val="right" w:pos="6307"/>
      </w:tabs>
      <w:jc w:val="center"/>
      <w:rPr>
        <w:b/>
      </w:rPr>
    </w:pP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56617D">
      <w:rPr>
        <w:b/>
        <w:noProof/>
      </w:rPr>
      <w:t>500</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93 - D25-OFFICE OF INSPECTOR GENERAL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No. XXX)</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E65C63">
      <w:rPr>
        <w:b/>
        <w:noProof/>
      </w:rPr>
      <w:t>499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93 - D25-OFFICE OF INSPECTOR GENERAL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DB3914">
      <w:rPr>
        <w:b/>
        <w:noProof/>
      </w:rPr>
      <w:t>492</w:t>
    </w:r>
    <w:r>
      <w:rPr>
        <w:b/>
      </w:rPr>
      <w:fldChar w:fldCharType="end"/>
    </w:r>
    <w:r w:rsidR="00763E7F">
      <w:rPr>
        <w:b/>
      </w:rPr>
      <w:tab/>
      <w:t>STATUTES AT LARGE</w:t>
    </w:r>
    <w:r w:rsidR="00763E7F">
      <w:rPr>
        <w:b/>
      </w:rPr>
      <w:tab/>
      <w:t xml:space="preserve">(No. </w:t>
    </w:r>
    <w:r w:rsidR="00B461D3">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94 - E04-OFFICE OF THE LIEUTENANT GOVERNOR</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8074A5">
      <w:rPr>
        <w:b/>
        <w:noProof/>
      </w:rPr>
      <w:t>493</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94 - E04-OFFICE OF THE LIEUTENANT GOVERNOR</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8074A5">
      <w:rPr>
        <w:b/>
        <w:noProof/>
      </w:rPr>
      <w:t>494</w:t>
    </w:r>
    <w:r>
      <w:rPr>
        <w:b/>
      </w:rPr>
      <w:fldChar w:fldCharType="end"/>
    </w:r>
    <w:r w:rsidR="00763E7F">
      <w:rPr>
        <w:b/>
      </w:rPr>
      <w:tab/>
      <w:t>STATUTES AT LARGE</w:t>
    </w:r>
    <w:r w:rsidR="00763E7F">
      <w:rPr>
        <w:b/>
      </w:rPr>
      <w:tab/>
      <w:t>(No. XX</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95 - E08-OFFICE OF SECRETARY OF STATE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B461D3">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EB4BEC">
      <w:rPr>
        <w:b/>
        <w:noProof/>
      </w:rPr>
      <w:t>493</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98F" w:rsidRDefault="00833B80" w:rsidP="00A01C88">
    <w:pPr>
      <w:pStyle w:val="Header"/>
      <w:tabs>
        <w:tab w:val="clear" w:pos="4320"/>
        <w:tab w:val="clear" w:pos="8640"/>
        <w:tab w:val="center" w:pos="3182"/>
        <w:tab w:val="right" w:pos="6307"/>
      </w:tabs>
      <w:rPr>
        <w:b/>
      </w:rPr>
    </w:pPr>
    <w:r>
      <w:rPr>
        <w:b/>
      </w:rPr>
      <w:fldChar w:fldCharType="begin"/>
    </w:r>
    <w:r w:rsidR="007D598F">
      <w:rPr>
        <w:b/>
      </w:rPr>
      <w:instrText xml:space="preserve"> PAGE  \* MERGEFORMAT </w:instrText>
    </w:r>
    <w:r>
      <w:rPr>
        <w:b/>
      </w:rPr>
      <w:fldChar w:fldCharType="separate"/>
    </w:r>
    <w:r w:rsidR="006562CF">
      <w:rPr>
        <w:b/>
        <w:noProof/>
      </w:rPr>
      <w:t>368</w:t>
    </w:r>
    <w:r>
      <w:rPr>
        <w:b/>
      </w:rPr>
      <w:fldChar w:fldCharType="end"/>
    </w:r>
    <w:r w:rsidR="007D598F">
      <w:rPr>
        <w:b/>
      </w:rPr>
      <w:tab/>
      <w:t>STATUTES AT LARGE</w:t>
    </w:r>
    <w:r w:rsidR="007D598F">
      <w:rPr>
        <w:b/>
      </w:rPr>
      <w:tab/>
      <w:t xml:space="preserve">(No. </w:t>
    </w:r>
    <w:r w:rsidR="00333C49">
      <w:rPr>
        <w:b/>
      </w:rPr>
      <w:t>101</w:t>
    </w:r>
  </w:p>
  <w:p w:rsidR="007D598F" w:rsidRDefault="007D598F" w:rsidP="00A01C88">
    <w:pPr>
      <w:pStyle w:val="Header"/>
      <w:tabs>
        <w:tab w:val="clear" w:pos="4320"/>
        <w:tab w:val="clear" w:pos="8640"/>
        <w:tab w:val="center" w:pos="3182"/>
        <w:tab w:val="right" w:pos="6307"/>
      </w:tabs>
      <w:jc w:val="center"/>
      <w:rPr>
        <w:b/>
        <w:sz w:val="18"/>
      </w:rPr>
    </w:pPr>
    <w:r>
      <w:rPr>
        <w:b/>
        <w:sz w:val="18"/>
      </w:rPr>
      <w:t>General and Permanent Laws--2013</w:t>
    </w:r>
  </w:p>
  <w:p w:rsidR="007D598F" w:rsidRPr="00C415BE" w:rsidRDefault="007D598F" w:rsidP="007D598F">
    <w:pPr>
      <w:pStyle w:val="Header"/>
      <w:tabs>
        <w:tab w:val="clear" w:pos="4320"/>
        <w:tab w:val="clear" w:pos="8640"/>
        <w:tab w:val="center" w:pos="3182"/>
        <w:tab w:val="right" w:pos="6307"/>
      </w:tabs>
      <w:jc w:val="center"/>
      <w:rPr>
        <w:b/>
      </w:rPr>
    </w:pPr>
    <w:r w:rsidRPr="00C415BE">
      <w:rPr>
        <w:b/>
      </w:rPr>
      <w:t>SECTION 6 - H75-SCHOOL FOR THE DEAF AND THE BLIND</w:t>
    </w:r>
  </w:p>
  <w:p w:rsidR="007D598F" w:rsidRPr="00C415BE" w:rsidRDefault="007D598F" w:rsidP="007D598F">
    <w:pPr>
      <w:pStyle w:val="Header"/>
      <w:tabs>
        <w:tab w:val="clear" w:pos="4320"/>
        <w:tab w:val="clear" w:pos="8640"/>
        <w:tab w:val="center" w:pos="3182"/>
        <w:tab w:val="right" w:pos="6307"/>
      </w:tabs>
      <w:jc w:val="center"/>
      <w:rPr>
        <w:b/>
      </w:rPr>
    </w:pP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EB4BEC">
      <w:rPr>
        <w:b/>
        <w:noProof/>
      </w:rPr>
      <w:t>494</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96 - E12-OFFICE OF COMPTROLLER GENERAL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No. XXX)</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8074A5">
      <w:rPr>
        <w:b/>
        <w:noProof/>
      </w:rPr>
      <w:t>495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96 - E12-OFFICE OF COMPTROLLER GENERAL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EB4BEC">
      <w:rPr>
        <w:b/>
        <w:noProof/>
      </w:rPr>
      <w:t>498</w:t>
    </w:r>
    <w:r>
      <w:rPr>
        <w:b/>
      </w:rPr>
      <w:fldChar w:fldCharType="end"/>
    </w:r>
    <w:r w:rsidR="00763E7F">
      <w:rPr>
        <w:b/>
      </w:rPr>
      <w:tab/>
      <w:t>STATUTES AT LARGE</w:t>
    </w:r>
    <w:r w:rsidR="00763E7F">
      <w:rPr>
        <w:b/>
      </w:rPr>
      <w:tab/>
      <w:t xml:space="preserve">(No. </w:t>
    </w:r>
    <w:r w:rsidR="004B6D5D">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97 - E16-OFFICE OF STATE TREASURER</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EB4BEC">
      <w:rPr>
        <w:b/>
        <w:noProof/>
      </w:rPr>
      <w:t>499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97 - E16-OFFICE OF STATE TREASURER</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EB4BEC">
      <w:rPr>
        <w:b/>
        <w:noProof/>
      </w:rPr>
      <w:t>502</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99 - E24-OFFICE OF ADJUTANT GENERAL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EB4BEC">
      <w:rPr>
        <w:b/>
        <w:noProof/>
      </w:rPr>
      <w:t>501</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99 - E24-OFFICE OF ADJUTANT GENERAL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EB4BEC">
      <w:rPr>
        <w:b/>
        <w:noProof/>
      </w:rPr>
      <w:t>506</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100 - E28-ELECTION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B6D5D">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EB4BEC">
      <w:rPr>
        <w:b/>
        <w:noProof/>
      </w:rPr>
      <w:t>505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100 - E28-ELECTION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EB4BEC">
      <w:rPr>
        <w:b/>
        <w:noProof/>
      </w:rPr>
      <w:t>516</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101 - F03-BUDGET AND CONTROL BOARD</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EB4BEC">
      <w:rPr>
        <w:b/>
        <w:noProof/>
      </w:rPr>
      <w:t>517</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101 - F03-BUDGET AND CONTROL BOARD</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333C49">
      <w:rPr>
        <w:b/>
        <w:noProof/>
      </w:rPr>
      <w:t>370</w:t>
    </w:r>
    <w:r>
      <w:rPr>
        <w:b/>
      </w:rPr>
      <w:fldChar w:fldCharType="end"/>
    </w:r>
    <w:r w:rsidR="00763E7F">
      <w:rPr>
        <w:b/>
      </w:rPr>
      <w:tab/>
      <w:t>STATUTES AT LARGE</w:t>
    </w:r>
    <w:r w:rsidR="00763E7F">
      <w:rPr>
        <w:b/>
      </w:rPr>
      <w:tab/>
      <w:t>(No. XX</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7 - L12-JOHN DE LA HOWE SCHOOL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EE2179">
      <w:rPr>
        <w:b/>
        <w:noProof/>
      </w:rPr>
      <w:t>518</w:t>
    </w:r>
    <w:r>
      <w:rPr>
        <w:b/>
      </w:rPr>
      <w:fldChar w:fldCharType="end"/>
    </w:r>
    <w:r w:rsidR="00763E7F">
      <w:rPr>
        <w:b/>
      </w:rPr>
      <w:tab/>
      <w:t>STATUTES AT LARGE</w:t>
    </w:r>
    <w:r w:rsidR="00763E7F">
      <w:rPr>
        <w:b/>
      </w:rPr>
      <w:tab/>
      <w:t xml:space="preserve">(No. </w:t>
    </w:r>
    <w:r w:rsidR="008A461B">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102 - F27-BUDGET AND CONTROL BOARD,</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STATE AUDITOR’S OFFICE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8074A5">
      <w:rPr>
        <w:b/>
        <w:noProof/>
      </w:rPr>
      <w:t>519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102 - F27-BUDGET AND CONTROL BOARD,</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STATE AUDITOR’S OFFICE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Dummy</w:t>
    </w:r>
    <w:r w:rsidR="00833B80">
      <w:rPr>
        <w:b/>
      </w:rPr>
      <w:fldChar w:fldCharType="begin"/>
    </w:r>
    <w:r>
      <w:rPr>
        <w:b/>
      </w:rPr>
      <w:instrText xml:space="preserve"> PAGE  \* MERGEFORMAT </w:instrText>
    </w:r>
    <w:r w:rsidR="00833B80">
      <w:rPr>
        <w:b/>
      </w:rPr>
      <w:fldChar w:fldCharType="separate"/>
    </w:r>
    <w:r>
      <w:rPr>
        <w:b/>
        <w:noProof/>
      </w:rPr>
      <w:t>244</w:t>
    </w:r>
    <w:r w:rsidR="00833B80">
      <w:rPr>
        <w:b/>
      </w:rPr>
      <w:fldChar w:fldCharType="end"/>
    </w:r>
    <w:r>
      <w:rPr>
        <w:b/>
      </w:rPr>
      <w:tab/>
      <w:t>STATUTES AT LARGE</w:t>
    </w:r>
    <w:r>
      <w:rPr>
        <w:b/>
      </w:rPr>
      <w:tab/>
      <w:t>(No. XX</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103 - F30-BUDGET AND CONTROL BOARD, EMPLOYEE BENEFITS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No. XXX)</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Pr>
        <w:b/>
        <w:noProof/>
      </w:rPr>
      <w:t>245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103 - F30-BUDGET AND CONTROL BOARD, EMPLOYEE BENEFITS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EE2179">
      <w:rPr>
        <w:b/>
        <w:noProof/>
      </w:rPr>
      <w:t>520</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105 - F50-PUBLIC EMPLOYEE BENEFIT AUTHORITY</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B6D5D">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EE2179">
      <w:rPr>
        <w:b/>
        <w:noProof/>
      </w:rPr>
      <w:t>521</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105 - F50-PUBLIC EMPLOYEE BENEFIT AUTHORITY</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EE2179">
      <w:rPr>
        <w:b/>
        <w:noProof/>
      </w:rPr>
      <w:t>526</w:t>
    </w:r>
    <w:r>
      <w:rPr>
        <w:b/>
      </w:rPr>
      <w:fldChar w:fldCharType="end"/>
    </w:r>
    <w:r w:rsidR="00763E7F">
      <w:rPr>
        <w:b/>
      </w:rPr>
      <w:tab/>
      <w:t>STATUTES AT LARGE</w:t>
    </w:r>
    <w:r w:rsidR="00763E7F">
      <w:rPr>
        <w:b/>
      </w:rPr>
      <w:tab/>
      <w:t xml:space="preserve">(No. </w:t>
    </w:r>
    <w:r w:rsidR="004B6D5D">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106 - R44-DEPARTMENT OF REVENUE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EE2179">
      <w:rPr>
        <w:b/>
        <w:noProof/>
      </w:rPr>
      <w:t>525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106 - R44-DEPARTMENT OF REVENUE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Dummy</w:t>
    </w:r>
    <w:r w:rsidR="00833B80">
      <w:rPr>
        <w:b/>
      </w:rPr>
      <w:fldChar w:fldCharType="begin"/>
    </w:r>
    <w:r>
      <w:rPr>
        <w:b/>
      </w:rPr>
      <w:instrText xml:space="preserve"> PAGE  \* MERGEFORMAT </w:instrText>
    </w:r>
    <w:r w:rsidR="00833B80">
      <w:rPr>
        <w:b/>
      </w:rPr>
      <w:fldChar w:fldCharType="separate"/>
    </w:r>
    <w:r>
      <w:rPr>
        <w:b/>
        <w:noProof/>
      </w:rPr>
      <w:t>252</w:t>
    </w:r>
    <w:r w:rsidR="00833B80">
      <w:rPr>
        <w:b/>
      </w:rPr>
      <w:fldChar w:fldCharType="end"/>
    </w:r>
    <w:r>
      <w:rPr>
        <w:b/>
      </w:rPr>
      <w:tab/>
      <w:t>STATUTES AT LARGE</w:t>
    </w:r>
    <w:r>
      <w:rPr>
        <w:b/>
      </w:rPr>
      <w:tab/>
      <w:t>(No. XX</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107 - R52 - STATE ETHICS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No. XXX)</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Pr>
        <w:b/>
        <w:noProof/>
      </w:rPr>
      <w:t>253</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107 - R52 - STATE ETHICS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6562CF">
      <w:rPr>
        <w:b/>
        <w:noProof/>
      </w:rPr>
      <w:t>369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7 - L12-JOHN DE LA HOWE SCHOOL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Dummy</w:t>
    </w:r>
    <w:r w:rsidR="00833B80">
      <w:rPr>
        <w:b/>
      </w:rPr>
      <w:fldChar w:fldCharType="begin"/>
    </w:r>
    <w:r>
      <w:rPr>
        <w:b/>
      </w:rPr>
      <w:instrText xml:space="preserve"> PAGE  \* MERGEFORMAT </w:instrText>
    </w:r>
    <w:r w:rsidR="00833B80">
      <w:rPr>
        <w:b/>
      </w:rPr>
      <w:fldChar w:fldCharType="separate"/>
    </w:r>
    <w:r w:rsidR="0056617D">
      <w:rPr>
        <w:b/>
        <w:noProof/>
      </w:rPr>
      <w:t>528</w:t>
    </w:r>
    <w:r w:rsidR="00833B80">
      <w:rPr>
        <w:b/>
      </w:rPr>
      <w:fldChar w:fldCharType="end"/>
    </w:r>
    <w:r>
      <w:rPr>
        <w:b/>
      </w:rPr>
      <w:tab/>
      <w:t>STATUTES AT LARGE</w:t>
    </w:r>
    <w:r>
      <w:rPr>
        <w:b/>
      </w:rPr>
      <w:tab/>
      <w:t>(No. XX</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108 - S60-PROCUREMENT REVIEW PANEL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No. XXX)</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8A461B">
      <w:rPr>
        <w:b/>
        <w:noProof/>
      </w:rPr>
      <w:t>535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108 - S60-PROCUREMENT REVIEW PANEL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8074A5">
      <w:rPr>
        <w:b/>
        <w:noProof/>
      </w:rPr>
      <w:t>528</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109 - V04-DEBT SERVICE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AF765D">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EE2179">
      <w:rPr>
        <w:b/>
        <w:noProof/>
      </w:rPr>
      <w:t>527</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109 - V04-DEBT SERVICE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EE2179">
      <w:rPr>
        <w:b/>
        <w:noProof/>
      </w:rPr>
      <w:t>528</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110 - X22-AID TO SUBDIVISIONS, STATE TREASURER</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EE2179">
      <w:rPr>
        <w:b/>
        <w:noProof/>
      </w:rPr>
      <w:t>529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110 - X22-AID TO SUBDIVISIONS, STATE TREASURER</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EE2179">
      <w:rPr>
        <w:b/>
        <w:noProof/>
      </w:rPr>
      <w:t>530</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117 - X90-GENERAL PROVISIONS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EE2179">
      <w:rPr>
        <w:b/>
        <w:noProof/>
      </w:rPr>
      <w:t>531</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117 - X90-GENERAL PROVISIONS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600</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118 - X91-STATEWIDE REVENUE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599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118 - X91-STATEWIDE REVENUE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763E7F">
      <w:rPr>
        <w:b/>
        <w:noProof/>
      </w:rPr>
      <w:t>92</w:t>
    </w:r>
    <w:r>
      <w:rPr>
        <w:b/>
      </w:rPr>
      <w:fldChar w:fldCharType="end"/>
    </w:r>
    <w:r w:rsidR="00763E7F">
      <w:rPr>
        <w:b/>
      </w:rPr>
      <w:tab/>
      <w:t>STATUTES AT LARGE</w:t>
    </w:r>
    <w:r w:rsidR="00763E7F">
      <w:rPr>
        <w:b/>
      </w:rPr>
      <w:tab/>
      <w:t>(No. XX</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8 - H67-EDUCATIONAL TELEVISION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763E7F">
      <w:rPr>
        <w:b/>
        <w:noProof/>
      </w:rPr>
      <w:t>91</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8 - H67-EDUCATIONAL TELEVISION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372</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11 - H03-COMMISSION ON HIGHER EDUCATION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ab/>
      <w:t>OF SOUTH CAROLINA</w:t>
    </w:r>
    <w:r>
      <w:rPr>
        <w:b/>
      </w:rPr>
      <w:tab/>
    </w:r>
    <w:r w:rsidR="00833B80">
      <w:rPr>
        <w:b/>
      </w:rPr>
      <w:fldChar w:fldCharType="begin"/>
    </w:r>
    <w:r>
      <w:rPr>
        <w:b/>
      </w:rPr>
      <w:instrText xml:space="preserve"> PAGE  \* MERGEFORMAT </w:instrText>
    </w:r>
    <w:r w:rsidR="00833B80">
      <w:rPr>
        <w:b/>
      </w:rPr>
      <w:fldChar w:fldCharType="separate"/>
    </w:r>
    <w:r>
      <w:rPr>
        <w:b/>
        <w:noProof/>
      </w:rPr>
      <w:t>283</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A01C88" w:rsidRDefault="00763E7F" w:rsidP="00A01C88">
    <w:pPr>
      <w:pStyle w:val="Header"/>
      <w:tabs>
        <w:tab w:val="clear" w:pos="4320"/>
        <w:tab w:val="clear" w:pos="8640"/>
        <w:tab w:val="center" w:pos="3182"/>
        <w:tab w:val="right" w:pos="6307"/>
      </w:tabs>
      <w:jc w:val="center"/>
      <w:rPr>
        <w:b/>
        <w:sz w:val="18"/>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6562CF">
      <w:rPr>
        <w:b/>
        <w:noProof/>
      </w:rPr>
      <w:t>373</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11 - H03-COMMISSION ON HIGHER EDUCATION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8074A5">
      <w:rPr>
        <w:b/>
        <w:noProof/>
      </w:rPr>
      <w:t>376</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14 - H12-CLEMSON UNIVERSITY - EDUCATIONAL &amp; GENERAL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763E7F">
      <w:rPr>
        <w:b/>
        <w:noProof/>
      </w:rPr>
      <w:t>95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14 - H12-CLEMSON UNIVERSITY - EDUCATIONAL &amp; GENERAL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333C49">
      <w:rPr>
        <w:b/>
        <w:noProof/>
      </w:rPr>
      <w:t>378</w:t>
    </w:r>
    <w:r>
      <w:rPr>
        <w:b/>
      </w:rPr>
      <w:fldChar w:fldCharType="end"/>
    </w:r>
    <w:r w:rsidR="00763E7F">
      <w:rPr>
        <w:b/>
      </w:rPr>
      <w:tab/>
      <w:t>STATUTES AT LARGE</w:t>
    </w:r>
    <w:r w:rsidR="00763E7F">
      <w:rPr>
        <w:b/>
      </w:rPr>
      <w:tab/>
      <w:t>(No. XX</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19 - H24-SOUTH CAROLINA STATE UNIVERSITY</w:t>
    </w:r>
  </w:p>
  <w:p w:rsidR="00763E7F" w:rsidRPr="00C415BE" w:rsidRDefault="00763E7F" w:rsidP="00A01C88">
    <w:pPr>
      <w:pStyle w:val="Header"/>
      <w:tabs>
        <w:tab w:val="clear" w:pos="4320"/>
        <w:tab w:val="clear" w:pos="8640"/>
        <w:tab w:val="center" w:pos="3182"/>
        <w:tab w:val="right" w:pos="6307"/>
      </w:tabs>
      <w:jc w:val="center"/>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EA073B">
      <w:rPr>
        <w:b/>
        <w:noProof/>
      </w:rPr>
      <w:t>375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19 - H24-SOUTH CAROLINA STATE UNIVERSITY</w:t>
    </w:r>
  </w:p>
  <w:p w:rsidR="00763E7F" w:rsidRPr="00C415BE" w:rsidRDefault="00763E7F" w:rsidP="00A01C88">
    <w:pPr>
      <w:pStyle w:val="Header"/>
      <w:tabs>
        <w:tab w:val="clear" w:pos="4320"/>
        <w:tab w:val="clear" w:pos="8640"/>
        <w:tab w:val="center" w:pos="3182"/>
        <w:tab w:val="right" w:pos="6307"/>
      </w:tabs>
      <w:jc w:val="center"/>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374</w:t>
    </w:r>
    <w:r>
      <w:rPr>
        <w:b/>
      </w:rPr>
      <w:fldChar w:fldCharType="end"/>
    </w:r>
    <w:r w:rsidR="00763E7F">
      <w:rPr>
        <w:b/>
      </w:rPr>
      <w:tab/>
      <w:t>STATUTES AT LARGE</w:t>
    </w:r>
    <w:r w:rsidR="00763E7F">
      <w:rPr>
        <w:b/>
      </w:rPr>
      <w:tab/>
      <w:t xml:space="preserve">(No. </w:t>
    </w:r>
    <w:r w:rsidR="004B6D5D">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4B6D5D">
      <w:rPr>
        <w:b/>
        <w:noProof/>
      </w:rPr>
      <w:t>375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20 - H45-UNIVERSITY OF SOUTH CAROLINA</w:t>
    </w:r>
  </w:p>
  <w:p w:rsidR="00763E7F" w:rsidRPr="00C415BE" w:rsidRDefault="00763E7F" w:rsidP="00A01C88">
    <w:pPr>
      <w:pStyle w:val="Header"/>
      <w:tabs>
        <w:tab w:val="clear" w:pos="4320"/>
        <w:tab w:val="clear" w:pos="8640"/>
        <w:tab w:val="center" w:pos="3182"/>
        <w:tab w:val="right" w:pos="6307"/>
      </w:tabs>
      <w:jc w:val="center"/>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4B6D5D">
      <w:rPr>
        <w:b/>
        <w:noProof/>
      </w:rPr>
      <w:t>376</w:t>
    </w:r>
    <w:r>
      <w:rPr>
        <w:b/>
      </w:rPr>
      <w:fldChar w:fldCharType="end"/>
    </w:r>
    <w:r w:rsidR="00763E7F">
      <w:rPr>
        <w:b/>
      </w:rPr>
      <w:tab/>
      <w:t>STATUTES AT LARGE</w:t>
    </w:r>
    <w:r w:rsidR="00763E7F">
      <w:rPr>
        <w:b/>
      </w:rPr>
      <w:tab/>
      <w:t>(No. XX</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 xml:space="preserve">SECTION 23 - H51-MEDICAL UNIVERSITY OF </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SOUTH CAROLINA</w:t>
    </w:r>
  </w:p>
  <w:p w:rsidR="00763E7F" w:rsidRPr="00C415BE" w:rsidRDefault="00763E7F" w:rsidP="00A01C88">
    <w:pPr>
      <w:pStyle w:val="Header"/>
      <w:tabs>
        <w:tab w:val="clear" w:pos="4320"/>
        <w:tab w:val="clear" w:pos="8640"/>
        <w:tab w:val="center" w:pos="3182"/>
        <w:tab w:val="right" w:pos="6307"/>
      </w:tabs>
      <w:jc w:val="center"/>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6562CF">
      <w:rPr>
        <w:b/>
        <w:noProof/>
      </w:rPr>
      <w:t>375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 xml:space="preserve">SECTION 23 - H51-MEDICAL UNIVERSITY OF </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SOUTH CAROLINA</w:t>
    </w:r>
  </w:p>
  <w:p w:rsidR="00763E7F" w:rsidRPr="00C415BE" w:rsidRDefault="00763E7F" w:rsidP="00A01C88">
    <w:pPr>
      <w:pStyle w:val="Header"/>
      <w:tabs>
        <w:tab w:val="clear" w:pos="4320"/>
        <w:tab w:val="clear" w:pos="8640"/>
        <w:tab w:val="center" w:pos="3182"/>
        <w:tab w:val="right" w:pos="6307"/>
      </w:tabs>
      <w:jc w:val="center"/>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376</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25 - H59-STATE BOARD FOR TECHNICAL AND</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COMPREHENSIVE EDUCATION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322</w:t>
    </w:r>
    <w:r>
      <w:rPr>
        <w:b/>
      </w:rPr>
      <w:fldChar w:fldCharType="end"/>
    </w:r>
    <w:r w:rsidR="00763E7F">
      <w:rPr>
        <w:b/>
      </w:rPr>
      <w:tab/>
      <w:t>STATUTES AT LARGE</w:t>
    </w:r>
    <w:r w:rsidR="00763E7F">
      <w:rPr>
        <w:b/>
      </w:rPr>
      <w:tab/>
      <w:t xml:space="preserve">(No. </w:t>
    </w:r>
    <w:r w:rsidR="001F02B1">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1 - H63-DEPARTMENT OF EDUCATION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8074A5">
      <w:rPr>
        <w:b/>
        <w:noProof/>
      </w:rPr>
      <w:t>379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25 - H59-STATE BOARD FOR TECHNICAL AND</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COMPREHENSIVE EDUCATION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8074A5">
      <w:rPr>
        <w:b/>
        <w:noProof/>
      </w:rPr>
      <w:t>380</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26 - H79-DEPARTMENT OF ARCHIVES AND HISTORY</w:t>
    </w:r>
  </w:p>
  <w:p w:rsidR="00763E7F" w:rsidRPr="00C415BE" w:rsidRDefault="00763E7F" w:rsidP="00A01C88">
    <w:pPr>
      <w:pStyle w:val="Header"/>
      <w:tabs>
        <w:tab w:val="clear" w:pos="4320"/>
        <w:tab w:val="clear" w:pos="8640"/>
        <w:tab w:val="center" w:pos="3182"/>
        <w:tab w:val="right" w:pos="6307"/>
      </w:tabs>
      <w:jc w:val="center"/>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6562CF">
      <w:rPr>
        <w:b/>
        <w:noProof/>
      </w:rPr>
      <w:t>377</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378</w:t>
    </w:r>
    <w:r>
      <w:rPr>
        <w:b/>
      </w:rPr>
      <w:fldChar w:fldCharType="end"/>
    </w:r>
    <w:r w:rsidR="00763E7F">
      <w:rPr>
        <w:b/>
      </w:rPr>
      <w:tab/>
      <w:t>STATUTES AT LARGE</w:t>
    </w:r>
    <w:r w:rsidR="00763E7F">
      <w:rPr>
        <w:b/>
      </w:rPr>
      <w:tab/>
      <w:t xml:space="preserve">(No. </w:t>
    </w:r>
    <w:r w:rsidR="004B6D5D">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27 - H87-STATE LIBRARY</w:t>
    </w:r>
  </w:p>
  <w:p w:rsidR="00763E7F" w:rsidRPr="00C415BE" w:rsidRDefault="00763E7F" w:rsidP="00A01C88">
    <w:pPr>
      <w:pStyle w:val="Header"/>
      <w:tabs>
        <w:tab w:val="clear" w:pos="4320"/>
        <w:tab w:val="clear" w:pos="8640"/>
        <w:tab w:val="center" w:pos="3182"/>
        <w:tab w:val="right" w:pos="6307"/>
      </w:tabs>
      <w:jc w:val="center"/>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8074A5">
      <w:rPr>
        <w:b/>
        <w:noProof/>
      </w:rPr>
      <w:t>381</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27 - H87-STATE LIBRARY</w:t>
    </w:r>
  </w:p>
  <w:p w:rsidR="00763E7F" w:rsidRPr="00C415BE" w:rsidRDefault="00763E7F" w:rsidP="00A01C88">
    <w:pPr>
      <w:pStyle w:val="Header"/>
      <w:tabs>
        <w:tab w:val="clear" w:pos="4320"/>
        <w:tab w:val="clear" w:pos="8640"/>
        <w:tab w:val="center" w:pos="3182"/>
        <w:tab w:val="right" w:pos="6307"/>
      </w:tabs>
      <w:jc w:val="center"/>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8074A5">
      <w:rPr>
        <w:b/>
        <w:noProof/>
      </w:rPr>
      <w:t>382</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28 - H91-ARTS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6562CF">
      <w:rPr>
        <w:b/>
        <w:noProof/>
      </w:rPr>
      <w:t>379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28 - H91-ARTS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380</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CE3471" w:rsidRPr="00755795" w:rsidRDefault="00CE3471" w:rsidP="00CE347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SECTION 29 - H95-STATE MUSEUM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6562CF">
      <w:rPr>
        <w:b/>
        <w:noProof/>
      </w:rPr>
      <w:t>381</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CE3471" w:rsidRPr="00755795" w:rsidRDefault="00CE3471" w:rsidP="00CE347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755795">
      <w:rPr>
        <w:rFonts w:cs="Times New Roman"/>
        <w:b/>
        <w:szCs w:val="22"/>
      </w:rPr>
      <w:t>SECTION 29 - H95-STATE MUSEUM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C6" w:rsidRDefault="00833B80" w:rsidP="00A01C88">
    <w:pPr>
      <w:pStyle w:val="Header"/>
      <w:tabs>
        <w:tab w:val="clear" w:pos="4320"/>
        <w:tab w:val="clear" w:pos="8640"/>
        <w:tab w:val="center" w:pos="3182"/>
        <w:tab w:val="right" w:pos="6307"/>
      </w:tabs>
      <w:rPr>
        <w:b/>
      </w:rPr>
    </w:pPr>
    <w:r>
      <w:rPr>
        <w:b/>
      </w:rPr>
      <w:fldChar w:fldCharType="begin"/>
    </w:r>
    <w:r w:rsidR="009372C6">
      <w:rPr>
        <w:b/>
      </w:rPr>
      <w:instrText xml:space="preserve"> PAGE  \* MERGEFORMAT </w:instrText>
    </w:r>
    <w:r>
      <w:rPr>
        <w:b/>
      </w:rPr>
      <w:fldChar w:fldCharType="separate"/>
    </w:r>
    <w:r w:rsidR="006562CF">
      <w:rPr>
        <w:b/>
        <w:noProof/>
      </w:rPr>
      <w:t>382</w:t>
    </w:r>
    <w:r>
      <w:rPr>
        <w:b/>
      </w:rPr>
      <w:fldChar w:fldCharType="end"/>
    </w:r>
    <w:r w:rsidR="009372C6">
      <w:rPr>
        <w:b/>
      </w:rPr>
      <w:tab/>
      <w:t>STATUTES AT LARGE</w:t>
    </w:r>
    <w:r w:rsidR="009372C6">
      <w:rPr>
        <w:b/>
      </w:rPr>
      <w:tab/>
      <w:t xml:space="preserve">(No. </w:t>
    </w:r>
    <w:r w:rsidR="004B6D5D">
      <w:rPr>
        <w:b/>
      </w:rPr>
      <w:t>101</w:t>
    </w:r>
  </w:p>
  <w:p w:rsidR="009372C6" w:rsidRDefault="009372C6" w:rsidP="00A01C88">
    <w:pPr>
      <w:pStyle w:val="Header"/>
      <w:tabs>
        <w:tab w:val="clear" w:pos="4320"/>
        <w:tab w:val="clear" w:pos="8640"/>
        <w:tab w:val="center" w:pos="3182"/>
        <w:tab w:val="right" w:pos="6307"/>
      </w:tabs>
      <w:jc w:val="center"/>
      <w:rPr>
        <w:b/>
        <w:sz w:val="18"/>
      </w:rPr>
    </w:pPr>
    <w:r>
      <w:rPr>
        <w:b/>
        <w:sz w:val="18"/>
      </w:rPr>
      <w:t>General and Permanent Laws--2013</w:t>
    </w:r>
  </w:p>
  <w:p w:rsidR="009372C6" w:rsidRPr="00755795" w:rsidRDefault="009372C6" w:rsidP="009372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SECTION 32 - H73-DEPARTMENT OF VOCATIONAL REHABILITATION</w:t>
    </w:r>
  </w:p>
  <w:p w:rsidR="009372C6" w:rsidRPr="00C415BE" w:rsidRDefault="009372C6" w:rsidP="00A01C88">
    <w:pPr>
      <w:pStyle w:val="Header"/>
      <w:tabs>
        <w:tab w:val="clear" w:pos="4320"/>
        <w:tab w:val="clear" w:pos="8640"/>
        <w:tab w:val="center" w:pos="3182"/>
        <w:tab w:val="right" w:pos="6307"/>
      </w:tabs>
      <w:jc w:val="center"/>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1F02B1">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323</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1 - H63-DEPARTMENT OF EDUCATION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C6" w:rsidRDefault="00441C37" w:rsidP="00A01C88">
    <w:pPr>
      <w:pStyle w:val="Header"/>
      <w:tabs>
        <w:tab w:val="clear" w:pos="4320"/>
        <w:tab w:val="clear" w:pos="8640"/>
        <w:tab w:val="center" w:pos="3182"/>
        <w:tab w:val="right" w:pos="6307"/>
      </w:tabs>
      <w:rPr>
        <w:b/>
      </w:rPr>
    </w:pPr>
    <w:r>
      <w:rPr>
        <w:b/>
      </w:rPr>
      <w:t>No. 101)</w:t>
    </w:r>
    <w:r w:rsidR="009372C6">
      <w:rPr>
        <w:b/>
      </w:rPr>
      <w:tab/>
      <w:t>OF SOUTH CAROLINA</w:t>
    </w:r>
    <w:r w:rsidR="009372C6">
      <w:rPr>
        <w:b/>
      </w:rPr>
      <w:tab/>
    </w:r>
    <w:r w:rsidR="00833B80">
      <w:rPr>
        <w:b/>
      </w:rPr>
      <w:fldChar w:fldCharType="begin"/>
    </w:r>
    <w:r w:rsidR="009372C6">
      <w:rPr>
        <w:b/>
      </w:rPr>
      <w:instrText xml:space="preserve"> PAGE  \* MERGEFORMAT </w:instrText>
    </w:r>
    <w:r w:rsidR="00833B80">
      <w:rPr>
        <w:b/>
      </w:rPr>
      <w:fldChar w:fldCharType="separate"/>
    </w:r>
    <w:r w:rsidR="008074A5">
      <w:rPr>
        <w:b/>
        <w:noProof/>
      </w:rPr>
      <w:t>385</w:t>
    </w:r>
    <w:r w:rsidR="00833B80">
      <w:rPr>
        <w:b/>
      </w:rPr>
      <w:fldChar w:fldCharType="end"/>
    </w:r>
  </w:p>
  <w:p w:rsidR="009372C6" w:rsidRDefault="009372C6" w:rsidP="00A01C88">
    <w:pPr>
      <w:pStyle w:val="Header"/>
      <w:tabs>
        <w:tab w:val="clear" w:pos="4320"/>
        <w:tab w:val="clear" w:pos="8640"/>
        <w:tab w:val="center" w:pos="3182"/>
        <w:tab w:val="right" w:pos="6307"/>
      </w:tabs>
      <w:jc w:val="center"/>
      <w:rPr>
        <w:b/>
        <w:sz w:val="18"/>
      </w:rPr>
    </w:pPr>
    <w:r>
      <w:rPr>
        <w:b/>
        <w:sz w:val="18"/>
      </w:rPr>
      <w:t>General and Permanent Laws--2013</w:t>
    </w:r>
  </w:p>
  <w:p w:rsidR="009372C6" w:rsidRPr="00755795" w:rsidRDefault="009372C6" w:rsidP="009372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755795">
      <w:rPr>
        <w:rFonts w:cs="Times New Roman"/>
        <w:b/>
        <w:szCs w:val="22"/>
      </w:rPr>
      <w:t>SECTION 32 - H73-DEPARTMENT OF VOCATIONAL REHABILITATION</w:t>
    </w:r>
  </w:p>
  <w:p w:rsidR="009372C6" w:rsidRPr="00C415BE" w:rsidRDefault="009372C6" w:rsidP="00A01C88">
    <w:pPr>
      <w:pStyle w:val="Header"/>
      <w:tabs>
        <w:tab w:val="clear" w:pos="4320"/>
        <w:tab w:val="clear" w:pos="8640"/>
        <w:tab w:val="center" w:pos="3182"/>
        <w:tab w:val="right" w:pos="6307"/>
      </w:tabs>
      <w:jc w:val="center"/>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392</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33 - J02-DEPARTMENT OF HEALTH AND HUMAN SERVICES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6562CF">
      <w:rPr>
        <w:b/>
        <w:noProof/>
      </w:rPr>
      <w:t>393</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33 - J02-DEPARTMENT OF HEALTH AND HUMAN SERVICES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406</w:t>
    </w:r>
    <w:r>
      <w:rPr>
        <w:b/>
      </w:rPr>
      <w:fldChar w:fldCharType="end"/>
    </w:r>
    <w:r w:rsidR="00763E7F">
      <w:rPr>
        <w:b/>
      </w:rPr>
      <w:tab/>
      <w:t>STATUTES AT LARGE</w:t>
    </w:r>
    <w:r w:rsidR="00763E7F">
      <w:rPr>
        <w:b/>
      </w:rPr>
      <w:tab/>
      <w:t xml:space="preserve">(No. </w:t>
    </w:r>
    <w:r w:rsidR="004B6D5D">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34 - J04-DEPARTMENT OF HEALTH AND</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ENVIRONMENTAL CONTROL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6562CF">
      <w:rPr>
        <w:b/>
        <w:noProof/>
      </w:rPr>
      <w:t>405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34 - J04-DEPARTMENT OF HEALTH AND</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ENVIRONMENTAL CONTROL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408</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35 - J12-DEPARTMENT OF MENTAL HEALTH</w:t>
    </w:r>
  </w:p>
  <w:p w:rsidR="00763E7F" w:rsidRPr="00C415BE" w:rsidRDefault="00763E7F" w:rsidP="00A01C88">
    <w:pPr>
      <w:pStyle w:val="Header"/>
      <w:tabs>
        <w:tab w:val="clear" w:pos="4320"/>
        <w:tab w:val="clear" w:pos="8640"/>
        <w:tab w:val="center" w:pos="3182"/>
        <w:tab w:val="right" w:pos="6307"/>
      </w:tabs>
      <w:jc w:val="center"/>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6562CF">
      <w:rPr>
        <w:b/>
        <w:noProof/>
      </w:rPr>
      <w:t>409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35 - J12-DEPARTMENT OF MENTAL HEALTH</w:t>
    </w:r>
  </w:p>
  <w:p w:rsidR="00763E7F" w:rsidRPr="00C415BE" w:rsidRDefault="00763E7F" w:rsidP="00A01C88">
    <w:pPr>
      <w:pStyle w:val="Header"/>
      <w:tabs>
        <w:tab w:val="clear" w:pos="4320"/>
        <w:tab w:val="clear" w:pos="8640"/>
        <w:tab w:val="center" w:pos="3182"/>
        <w:tab w:val="right" w:pos="6307"/>
      </w:tabs>
      <w:jc w:val="center"/>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410</w:t>
    </w:r>
    <w:r>
      <w:rPr>
        <w:b/>
      </w:rPr>
      <w:fldChar w:fldCharType="end"/>
    </w:r>
    <w:r w:rsidR="00763E7F">
      <w:rPr>
        <w:b/>
      </w:rPr>
      <w:tab/>
      <w:t>STATUTES AT LARGE</w:t>
    </w:r>
    <w:r w:rsidR="00763E7F">
      <w:rPr>
        <w:b/>
      </w:rPr>
      <w:tab/>
      <w:t xml:space="preserve">(No. </w:t>
    </w:r>
    <w:r w:rsidR="004B6D5D">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36 - J16-DEPARTMENT OF DISABILITIES AND SPECIAL NEEDS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6562CF">
      <w:rPr>
        <w:b/>
        <w:noProof/>
      </w:rPr>
      <w:t>411</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36 - J16-DEPARTMENT OF DISABILITIES AND SPECIAL NEEDS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412</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37 - J20-DEPARTMENT OF ALCOHOL AND OTHER</w:t>
    </w:r>
    <w:r w:rsidR="00F67924">
      <w:rPr>
        <w:b/>
      </w:rPr>
      <w:t xml:space="preserve"> </w:t>
    </w:r>
    <w:r w:rsidRPr="00C415BE">
      <w:rPr>
        <w:b/>
      </w:rPr>
      <w:t>DRUG ABUSE SERVICES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358</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1A - H63-DEPARTMENT OF EDUCATION-EIA</w:t>
    </w:r>
  </w:p>
  <w:p w:rsidR="00763E7F" w:rsidRPr="00C415BE" w:rsidRDefault="00763E7F" w:rsidP="00A01C88">
    <w:pPr>
      <w:pStyle w:val="Header"/>
      <w:tabs>
        <w:tab w:val="clear" w:pos="4320"/>
        <w:tab w:val="clear" w:pos="8640"/>
        <w:tab w:val="center" w:pos="3182"/>
        <w:tab w:val="right" w:pos="6307"/>
      </w:tabs>
      <w:jc w:val="center"/>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4B6D5D">
      <w:rPr>
        <w:b/>
        <w:noProof/>
      </w:rPr>
      <w:t>413</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37 - J20-DEPARTMENT OF ALCOHOL AND OTHER</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DRUG ABUSE SERVICES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420</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38 - L04-DEPARTMENT OF SOCIAL SERVICES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413</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6A1" w:rsidRDefault="000C26A1" w:rsidP="00A01C88">
    <w:pPr>
      <w:pStyle w:val="Header"/>
      <w:tabs>
        <w:tab w:val="clear" w:pos="4320"/>
        <w:tab w:val="clear" w:pos="8640"/>
        <w:tab w:val="center" w:pos="3182"/>
        <w:tab w:val="right" w:pos="6307"/>
      </w:tabs>
      <w:rPr>
        <w:b/>
      </w:rPr>
    </w:pPr>
    <w:r>
      <w:rPr>
        <w:b/>
      </w:rPr>
      <w:t xml:space="preserve">No. </w:t>
    </w:r>
    <w:r w:rsidR="004B6D5D">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419</w:t>
    </w:r>
    <w:r w:rsidR="00833B80">
      <w:rPr>
        <w:b/>
      </w:rPr>
      <w:fldChar w:fldCharType="end"/>
    </w:r>
  </w:p>
  <w:p w:rsidR="000C26A1" w:rsidRDefault="000C26A1" w:rsidP="00A01C88">
    <w:pPr>
      <w:pStyle w:val="Header"/>
      <w:tabs>
        <w:tab w:val="clear" w:pos="4320"/>
        <w:tab w:val="clear" w:pos="8640"/>
        <w:tab w:val="center" w:pos="3182"/>
        <w:tab w:val="right" w:pos="6307"/>
      </w:tabs>
      <w:jc w:val="center"/>
      <w:rPr>
        <w:b/>
        <w:sz w:val="18"/>
      </w:rPr>
    </w:pPr>
    <w:r>
      <w:rPr>
        <w:b/>
        <w:sz w:val="18"/>
      </w:rPr>
      <w:t>General and Permanent Laws--2013</w:t>
    </w:r>
  </w:p>
  <w:p w:rsidR="000C26A1" w:rsidRPr="00C415BE" w:rsidRDefault="000C26A1" w:rsidP="000C26A1">
    <w:pPr>
      <w:pStyle w:val="Header"/>
      <w:tabs>
        <w:tab w:val="clear" w:pos="4320"/>
        <w:tab w:val="clear" w:pos="8640"/>
        <w:tab w:val="center" w:pos="3182"/>
        <w:tab w:val="right" w:pos="6307"/>
      </w:tabs>
      <w:jc w:val="center"/>
      <w:rPr>
        <w:b/>
      </w:rPr>
    </w:pPr>
    <w:r w:rsidRPr="00C415BE">
      <w:rPr>
        <w:b/>
      </w:rPr>
      <w:t>SECTION 38 - L04-DEPARTMENT OF SOCIAL SERVICES</w:t>
    </w:r>
  </w:p>
  <w:p w:rsidR="000C26A1" w:rsidRPr="00C415BE" w:rsidRDefault="000C26A1" w:rsidP="000C26A1">
    <w:pPr>
      <w:pStyle w:val="Header"/>
      <w:tabs>
        <w:tab w:val="clear" w:pos="4320"/>
        <w:tab w:val="clear" w:pos="8640"/>
        <w:tab w:val="center" w:pos="3182"/>
        <w:tab w:val="right" w:pos="6307"/>
      </w:tabs>
      <w:jc w:val="center"/>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Dummy</w:t>
    </w:r>
    <w:r w:rsidR="00833B80">
      <w:rPr>
        <w:b/>
      </w:rPr>
      <w:fldChar w:fldCharType="begin"/>
    </w:r>
    <w:r>
      <w:rPr>
        <w:b/>
      </w:rPr>
      <w:instrText xml:space="preserve"> PAGE  \* MERGEFORMAT </w:instrText>
    </w:r>
    <w:r w:rsidR="00833B80">
      <w:rPr>
        <w:b/>
      </w:rPr>
      <w:fldChar w:fldCharType="separate"/>
    </w:r>
    <w:r w:rsidR="000C7FA7">
      <w:rPr>
        <w:b/>
        <w:noProof/>
      </w:rPr>
      <w:t>426</w:t>
    </w:r>
    <w:r w:rsidR="00833B80">
      <w:rPr>
        <w:b/>
      </w:rPr>
      <w:fldChar w:fldCharType="end"/>
    </w:r>
    <w:r>
      <w:rPr>
        <w:b/>
      </w:rPr>
      <w:tab/>
      <w:t>STATUTES AT LARGE</w:t>
    </w:r>
    <w:r>
      <w:rPr>
        <w:b/>
      </w:rPr>
      <w:tab/>
      <w:t>(No. XX</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39 - L24-COMMISSION FOR THE BLIND</w:t>
    </w:r>
  </w:p>
  <w:p w:rsidR="00763E7F" w:rsidRPr="00C415BE" w:rsidRDefault="00763E7F" w:rsidP="00A01C88">
    <w:pPr>
      <w:pStyle w:val="Header"/>
      <w:tabs>
        <w:tab w:val="clear" w:pos="4320"/>
        <w:tab w:val="clear" w:pos="8640"/>
        <w:tab w:val="center" w:pos="3182"/>
        <w:tab w:val="right" w:pos="6307"/>
      </w:tabs>
      <w:jc w:val="center"/>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8074A5">
      <w:rPr>
        <w:b/>
        <w:noProof/>
      </w:rPr>
      <w:t>425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39 - L24-COMMISSION FOR THE BLIND</w:t>
    </w:r>
  </w:p>
  <w:p w:rsidR="00763E7F" w:rsidRPr="00C415BE" w:rsidRDefault="00763E7F" w:rsidP="00A01C88">
    <w:pPr>
      <w:pStyle w:val="Header"/>
      <w:tabs>
        <w:tab w:val="clear" w:pos="4320"/>
        <w:tab w:val="clear" w:pos="8640"/>
        <w:tab w:val="center" w:pos="3182"/>
        <w:tab w:val="right" w:pos="6307"/>
      </w:tabs>
      <w:jc w:val="center"/>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0B48BF">
      <w:rPr>
        <w:b/>
        <w:noProof/>
      </w:rPr>
      <w:t>422</w:t>
    </w:r>
    <w:r>
      <w:rPr>
        <w:b/>
      </w:rPr>
      <w:fldChar w:fldCharType="end"/>
    </w:r>
    <w:r w:rsidR="00763E7F">
      <w:rPr>
        <w:b/>
      </w:rPr>
      <w:tab/>
      <w:t>STATUTES AT LARGE</w:t>
    </w:r>
    <w:r w:rsidR="00763E7F">
      <w:rPr>
        <w:b/>
      </w:rPr>
      <w:tab/>
      <w:t xml:space="preserve">(No. </w:t>
    </w:r>
    <w:r w:rsidR="000B48BF">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42 - L32-HOUSING FINANCE AND DEVELOPMENT AUTHORITY</w:t>
    </w:r>
  </w:p>
  <w:p w:rsidR="00763E7F" w:rsidRPr="00C415BE" w:rsidRDefault="00763E7F" w:rsidP="00A01C88">
    <w:pPr>
      <w:pStyle w:val="Header"/>
      <w:tabs>
        <w:tab w:val="clear" w:pos="4320"/>
        <w:tab w:val="clear" w:pos="8640"/>
        <w:tab w:val="center" w:pos="3182"/>
        <w:tab w:val="right" w:pos="6307"/>
      </w:tabs>
      <w:jc w:val="center"/>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0B48BF">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421</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422</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43 - P12-FORESTRY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No. XXX)</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0B48BF">
      <w:rPr>
        <w:b/>
        <w:noProof/>
      </w:rPr>
      <w:t>423</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43 - P12-FORESTRY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6562CF">
      <w:rPr>
        <w:b/>
        <w:noProof/>
      </w:rPr>
      <w:t>357</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1A - H63-DEPARTMENT OF EDUCATION-EIA</w:t>
    </w:r>
  </w:p>
  <w:p w:rsidR="00763E7F" w:rsidRPr="00C415BE" w:rsidRDefault="00763E7F" w:rsidP="00A01C88">
    <w:pPr>
      <w:pStyle w:val="Header"/>
      <w:tabs>
        <w:tab w:val="clear" w:pos="4320"/>
        <w:tab w:val="clear" w:pos="8640"/>
        <w:tab w:val="center" w:pos="3182"/>
        <w:tab w:val="right" w:pos="6307"/>
      </w:tabs>
      <w:jc w:val="center"/>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8074A5">
      <w:rPr>
        <w:b/>
        <w:noProof/>
      </w:rPr>
      <w:t>428</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44 - P16-DEPARTMENT OF AGRICULTURE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423</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44 - P16-DEPARTMENT OF AGRICULTURE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424</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45 - P20-CLEMSON UNIVERSITY - PSA</w:t>
    </w:r>
  </w:p>
  <w:p w:rsidR="00763E7F" w:rsidRPr="00C415BE" w:rsidRDefault="00763E7F" w:rsidP="00A01C88">
    <w:pPr>
      <w:pStyle w:val="Header"/>
      <w:tabs>
        <w:tab w:val="clear" w:pos="4320"/>
        <w:tab w:val="clear" w:pos="8640"/>
        <w:tab w:val="center" w:pos="3182"/>
        <w:tab w:val="right" w:pos="6307"/>
      </w:tabs>
      <w:jc w:val="center"/>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425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45 - P20-CLEMSON UNIVERSITY - PSA</w:t>
    </w:r>
  </w:p>
  <w:p w:rsidR="00763E7F" w:rsidRPr="00C415BE" w:rsidRDefault="00763E7F" w:rsidP="00A01C88">
    <w:pPr>
      <w:pStyle w:val="Header"/>
      <w:tabs>
        <w:tab w:val="clear" w:pos="4320"/>
        <w:tab w:val="clear" w:pos="8640"/>
        <w:tab w:val="center" w:pos="3182"/>
        <w:tab w:val="right" w:pos="6307"/>
      </w:tabs>
      <w:jc w:val="center"/>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426</w:t>
    </w:r>
    <w:r>
      <w:rPr>
        <w:b/>
      </w:rPr>
      <w:fldChar w:fldCharType="end"/>
    </w:r>
    <w:r w:rsidR="00763E7F">
      <w:rPr>
        <w:b/>
      </w:rPr>
      <w:tab/>
      <w:t>STATUTES AT LARGE</w:t>
    </w:r>
    <w:r w:rsidR="00763E7F">
      <w:rPr>
        <w:b/>
      </w:rPr>
      <w:tab/>
      <w:t xml:space="preserve">(No. </w:t>
    </w:r>
    <w:r w:rsidR="000B48BF">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47 - P24-DEPARTMENT OF NATURAL RESOURCES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427</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47 - P24-DEPARTMENT OF NATURAL RESOURCES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Dummy</w:t>
    </w:r>
    <w:r w:rsidR="00833B80">
      <w:rPr>
        <w:b/>
      </w:rPr>
      <w:fldChar w:fldCharType="begin"/>
    </w:r>
    <w:r>
      <w:rPr>
        <w:b/>
      </w:rPr>
      <w:instrText xml:space="preserve"> PAGE  \* MERGEFORMAT </w:instrText>
    </w:r>
    <w:r w:rsidR="00833B80">
      <w:rPr>
        <w:b/>
      </w:rPr>
      <w:fldChar w:fldCharType="separate"/>
    </w:r>
    <w:r>
      <w:rPr>
        <w:b/>
        <w:noProof/>
      </w:rPr>
      <w:t>152</w:t>
    </w:r>
    <w:r w:rsidR="00833B80">
      <w:rPr>
        <w:b/>
      </w:rPr>
      <w:fldChar w:fldCharType="end"/>
    </w:r>
    <w:r>
      <w:rPr>
        <w:b/>
      </w:rPr>
      <w:tab/>
      <w:t>STATUTES AT LARGE</w:t>
    </w:r>
    <w:r>
      <w:rPr>
        <w:b/>
      </w:rPr>
      <w:tab/>
      <w:t>(No. XX</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48 - P26-SEA GRANT CONSORTIUM</w:t>
    </w:r>
  </w:p>
  <w:p w:rsidR="00763E7F" w:rsidRPr="00C415BE" w:rsidRDefault="00763E7F" w:rsidP="00A01C88">
    <w:pPr>
      <w:pStyle w:val="Header"/>
      <w:tabs>
        <w:tab w:val="clear" w:pos="4320"/>
        <w:tab w:val="clear" w:pos="8640"/>
        <w:tab w:val="center" w:pos="3182"/>
        <w:tab w:val="right" w:pos="6307"/>
      </w:tabs>
      <w:jc w:val="center"/>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No. XXX)</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4B6D5D">
      <w:rPr>
        <w:b/>
        <w:noProof/>
      </w:rPr>
      <w:t>433</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48 - P26-SEA GRANT CONSORTIUM</w:t>
    </w:r>
  </w:p>
  <w:p w:rsidR="00763E7F" w:rsidRPr="00C415BE" w:rsidRDefault="00763E7F" w:rsidP="00A01C88">
    <w:pPr>
      <w:pStyle w:val="Header"/>
      <w:tabs>
        <w:tab w:val="clear" w:pos="4320"/>
        <w:tab w:val="clear" w:pos="8640"/>
        <w:tab w:val="center" w:pos="3182"/>
        <w:tab w:val="right" w:pos="6307"/>
      </w:tabs>
      <w:jc w:val="center"/>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430</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49 - P28-DEPARTMENT OF PARKS, RECREATION AND TOURISM</w:t>
    </w:r>
  </w:p>
  <w:p w:rsidR="00763E7F" w:rsidRPr="00C415BE" w:rsidRDefault="00763E7F" w:rsidP="00A01C88">
    <w:pPr>
      <w:pStyle w:val="Header"/>
      <w:tabs>
        <w:tab w:val="clear" w:pos="4320"/>
        <w:tab w:val="clear" w:pos="8640"/>
        <w:tab w:val="center" w:pos="3182"/>
        <w:tab w:val="right" w:pos="6307"/>
      </w:tabs>
      <w:jc w:val="center"/>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429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49 - P28-DEPARTMENT OF PARKS, RECREATION AND TOURISM</w:t>
    </w:r>
  </w:p>
  <w:p w:rsidR="00763E7F" w:rsidRPr="00C415BE" w:rsidRDefault="00763E7F" w:rsidP="00A01C88">
    <w:pPr>
      <w:pStyle w:val="Header"/>
      <w:tabs>
        <w:tab w:val="clear" w:pos="4320"/>
        <w:tab w:val="clear" w:pos="8640"/>
        <w:tab w:val="center" w:pos="3182"/>
        <w:tab w:val="right" w:pos="6307"/>
      </w:tabs>
      <w:jc w:val="center"/>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364</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3 - H66-LOTTERY EXPENDITURE ACCOUNT</w:t>
    </w:r>
  </w:p>
  <w:p w:rsidR="00763E7F" w:rsidRPr="00C415BE" w:rsidRDefault="00763E7F" w:rsidP="00A01C88">
    <w:pPr>
      <w:pStyle w:val="Header"/>
      <w:tabs>
        <w:tab w:val="clear" w:pos="4320"/>
        <w:tab w:val="clear" w:pos="8640"/>
        <w:tab w:val="center" w:pos="3182"/>
        <w:tab w:val="right" w:pos="6307"/>
      </w:tabs>
      <w:jc w:val="center"/>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434</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50 - P32-DEPARTMENT OF COMMERCE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431</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392" w:rsidRDefault="009F0392"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433</w:t>
    </w:r>
    <w:r w:rsidR="00833B80">
      <w:rPr>
        <w:b/>
      </w:rPr>
      <w:fldChar w:fldCharType="end"/>
    </w:r>
  </w:p>
  <w:p w:rsidR="009F0392" w:rsidRDefault="009F0392" w:rsidP="00A01C88">
    <w:pPr>
      <w:pStyle w:val="Header"/>
      <w:tabs>
        <w:tab w:val="clear" w:pos="4320"/>
        <w:tab w:val="clear" w:pos="8640"/>
        <w:tab w:val="center" w:pos="3182"/>
        <w:tab w:val="right" w:pos="6307"/>
      </w:tabs>
      <w:jc w:val="center"/>
      <w:rPr>
        <w:b/>
        <w:sz w:val="18"/>
      </w:rPr>
    </w:pPr>
    <w:r>
      <w:rPr>
        <w:b/>
        <w:sz w:val="18"/>
      </w:rPr>
      <w:t>General and Permanent Laws--2013</w:t>
    </w:r>
  </w:p>
  <w:p w:rsidR="009F0392" w:rsidRPr="00C415BE" w:rsidRDefault="009F0392" w:rsidP="009F0392">
    <w:pPr>
      <w:pStyle w:val="Header"/>
      <w:tabs>
        <w:tab w:val="clear" w:pos="4320"/>
        <w:tab w:val="clear" w:pos="8640"/>
        <w:tab w:val="center" w:pos="3182"/>
        <w:tab w:val="right" w:pos="6307"/>
      </w:tabs>
      <w:jc w:val="center"/>
      <w:rPr>
        <w:b/>
      </w:rPr>
    </w:pPr>
    <w:r w:rsidRPr="00C415BE">
      <w:rPr>
        <w:b/>
      </w:rPr>
      <w:t>SECTION 50 - P32-DEPARTMENT OF COMMERCE</w:t>
    </w:r>
  </w:p>
  <w:p w:rsidR="009F0392" w:rsidRPr="00C415BE" w:rsidRDefault="009F0392" w:rsidP="009F0392">
    <w:pPr>
      <w:pStyle w:val="Header"/>
      <w:tabs>
        <w:tab w:val="clear" w:pos="4320"/>
        <w:tab w:val="clear" w:pos="8640"/>
        <w:tab w:val="center" w:pos="3182"/>
        <w:tab w:val="right" w:pos="6307"/>
      </w:tabs>
      <w:jc w:val="center"/>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Dummy</w:t>
    </w:r>
    <w:r w:rsidR="00833B80">
      <w:rPr>
        <w:b/>
      </w:rPr>
      <w:fldChar w:fldCharType="begin"/>
    </w:r>
    <w:r>
      <w:rPr>
        <w:b/>
      </w:rPr>
      <w:instrText xml:space="preserve"> PAGE  \* MERGEFORMAT </w:instrText>
    </w:r>
    <w:r w:rsidR="00833B80">
      <w:rPr>
        <w:b/>
      </w:rPr>
      <w:fldChar w:fldCharType="separate"/>
    </w:r>
    <w:r w:rsidR="000B48BF">
      <w:rPr>
        <w:b/>
        <w:noProof/>
      </w:rPr>
      <w:t>436</w:t>
    </w:r>
    <w:r w:rsidR="00833B80">
      <w:rPr>
        <w:b/>
      </w:rPr>
      <w:fldChar w:fldCharType="end"/>
    </w:r>
    <w:r>
      <w:rPr>
        <w:b/>
      </w:rPr>
      <w:tab/>
      <w:t>STATUTES AT LARGE</w:t>
    </w:r>
    <w:r>
      <w:rPr>
        <w:b/>
      </w:rPr>
      <w:tab/>
      <w:t>(No. XX</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53 - P40-S.C. CONSERVATION BANK</w:t>
    </w:r>
  </w:p>
  <w:p w:rsidR="00763E7F" w:rsidRPr="00C415BE" w:rsidRDefault="00763E7F" w:rsidP="00A01C88">
    <w:pPr>
      <w:pStyle w:val="Header"/>
      <w:tabs>
        <w:tab w:val="clear" w:pos="4320"/>
        <w:tab w:val="clear" w:pos="8640"/>
        <w:tab w:val="center" w:pos="3182"/>
        <w:tab w:val="right" w:pos="6307"/>
      </w:tabs>
      <w:jc w:val="center"/>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No. XXX)</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0B48BF">
      <w:rPr>
        <w:b/>
        <w:noProof/>
      </w:rPr>
      <w:t>435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53 - P40-S.C. CONSERVATION BANK</w:t>
    </w:r>
  </w:p>
  <w:p w:rsidR="00763E7F" w:rsidRPr="00C415BE" w:rsidRDefault="00763E7F" w:rsidP="00A01C88">
    <w:pPr>
      <w:pStyle w:val="Header"/>
      <w:tabs>
        <w:tab w:val="clear" w:pos="4320"/>
        <w:tab w:val="clear" w:pos="8640"/>
        <w:tab w:val="center" w:pos="3182"/>
        <w:tab w:val="right" w:pos="6307"/>
      </w:tabs>
      <w:jc w:val="center"/>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B00A8E">
      <w:rPr>
        <w:b/>
        <w:noProof/>
      </w:rPr>
      <w:t>436</w:t>
    </w:r>
    <w:r>
      <w:rPr>
        <w:b/>
      </w:rPr>
      <w:fldChar w:fldCharType="end"/>
    </w:r>
    <w:r w:rsidR="00763E7F">
      <w:rPr>
        <w:b/>
      </w:rPr>
      <w:tab/>
      <w:t>STATUTES AT LARGE</w:t>
    </w:r>
    <w:r w:rsidR="00763E7F">
      <w:rPr>
        <w:b/>
      </w:rPr>
      <w:tab/>
      <w:t xml:space="preserve">(No. </w:t>
    </w:r>
    <w:r w:rsidR="00B00A8E">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54 - P45 - RURAL INFRASTRUCTURE AUTHORITY</w:t>
    </w:r>
  </w:p>
  <w:p w:rsidR="00763E7F" w:rsidRPr="00C415BE" w:rsidRDefault="00763E7F" w:rsidP="00A01C88">
    <w:pPr>
      <w:pStyle w:val="Header"/>
      <w:tabs>
        <w:tab w:val="clear" w:pos="4320"/>
        <w:tab w:val="clear" w:pos="8640"/>
        <w:tab w:val="center" w:pos="3182"/>
        <w:tab w:val="right" w:pos="6307"/>
      </w:tabs>
      <w:jc w:val="center"/>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B00A8E">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435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436</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57 - B04-JUDICIAL DEPARTMENT</w:t>
    </w:r>
  </w:p>
  <w:p w:rsidR="00763E7F" w:rsidRPr="00C415BE" w:rsidRDefault="00763E7F" w:rsidP="00A01C88">
    <w:pPr>
      <w:pStyle w:val="Header"/>
      <w:tabs>
        <w:tab w:val="clear" w:pos="4320"/>
        <w:tab w:val="clear" w:pos="8640"/>
        <w:tab w:val="center" w:pos="3182"/>
        <w:tab w:val="right" w:pos="6307"/>
      </w:tabs>
      <w:jc w:val="center"/>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B6D5D">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437</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57 - B04-JUDICIAL DEPARTMENT</w:t>
    </w:r>
  </w:p>
  <w:p w:rsidR="00763E7F" w:rsidRPr="00C415BE" w:rsidRDefault="00763E7F" w:rsidP="00A01C88">
    <w:pPr>
      <w:pStyle w:val="Header"/>
      <w:tabs>
        <w:tab w:val="clear" w:pos="4320"/>
        <w:tab w:val="clear" w:pos="8640"/>
        <w:tab w:val="center" w:pos="3182"/>
        <w:tab w:val="right" w:pos="6307"/>
      </w:tabs>
      <w:jc w:val="center"/>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438</w:t>
    </w:r>
    <w:r>
      <w:rPr>
        <w:b/>
      </w:rPr>
      <w:fldChar w:fldCharType="end"/>
    </w:r>
    <w:r w:rsidR="00763E7F">
      <w:rPr>
        <w:b/>
      </w:rPr>
      <w:tab/>
      <w:t>STATUTES AT LARGE</w:t>
    </w:r>
    <w:r w:rsidR="00763E7F">
      <w:rPr>
        <w:b/>
      </w:rPr>
      <w:tab/>
      <w:t xml:space="preserve">(No. </w:t>
    </w:r>
    <w:r w:rsidR="00B00A8E">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441C37" w:rsidP="00A01C88">
    <w:pPr>
      <w:pStyle w:val="Header"/>
      <w:tabs>
        <w:tab w:val="clear" w:pos="4320"/>
        <w:tab w:val="clear" w:pos="8640"/>
        <w:tab w:val="center" w:pos="3182"/>
        <w:tab w:val="right" w:pos="6307"/>
      </w:tabs>
      <w:rPr>
        <w:b/>
      </w:rPr>
    </w:pPr>
    <w:r>
      <w:rPr>
        <w:b/>
      </w:rPr>
      <w:t>No. 101)</w:t>
    </w:r>
    <w:r w:rsidR="00763E7F">
      <w:rPr>
        <w:b/>
      </w:rPr>
      <w:tab/>
      <w:t>OF SOUTH CAROLINA</w:t>
    </w:r>
    <w:r w:rsidR="00763E7F">
      <w:rPr>
        <w:b/>
      </w:rPr>
      <w:tab/>
    </w:r>
    <w:r w:rsidR="00833B80">
      <w:rPr>
        <w:b/>
      </w:rPr>
      <w:fldChar w:fldCharType="begin"/>
    </w:r>
    <w:r w:rsidR="00763E7F">
      <w:rPr>
        <w:b/>
      </w:rPr>
      <w:instrText xml:space="preserve"> PAGE  \* MERGEFORMAT </w:instrText>
    </w:r>
    <w:r w:rsidR="00833B80">
      <w:rPr>
        <w:b/>
      </w:rPr>
      <w:fldChar w:fldCharType="separate"/>
    </w:r>
    <w:r w:rsidR="006562CF">
      <w:rPr>
        <w:b/>
        <w:noProof/>
      </w:rPr>
      <w:t>359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8074A5">
      <w:rPr>
        <w:b/>
        <w:noProof/>
      </w:rPr>
      <w:t>443</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8074A5">
      <w:rPr>
        <w:b/>
        <w:noProof/>
      </w:rPr>
      <w:t>444</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59 - E20-OFFICE OF THE ATTORNEY GENERAL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B00A8E">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439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59 - E20-OFFICE OF THE ATTORNEY GENERAL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442</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60 - E21-PROSECUTION COORDINATION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441</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60 - E21-PROSECUTION COORDINATION COMMISSION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448</w:t>
    </w:r>
    <w:r>
      <w:rPr>
        <w:b/>
      </w:rPr>
      <w:fldChar w:fldCharType="end"/>
    </w:r>
    <w:r w:rsidR="00763E7F">
      <w:rPr>
        <w:b/>
      </w:rPr>
      <w:tab/>
      <w:t>STATUTES AT LARGE</w:t>
    </w:r>
    <w:r w:rsidR="00763E7F">
      <w:rPr>
        <w:b/>
      </w:rPr>
      <w:tab/>
      <w:t xml:space="preserve">(No. </w:t>
    </w:r>
    <w:r w:rsidR="004B6D5D">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61 - E23-COMMISSION ON INDIGENT DEFENSE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447</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61 - E23-COMMISSION ON INDIGENT DEFENSE</w:t>
    </w:r>
  </w:p>
  <w:p w:rsidR="00763E7F" w:rsidRPr="00C415BE" w:rsidRDefault="00763E7F" w:rsidP="00A01C88">
    <w:pPr>
      <w:pStyle w:val="Header"/>
      <w:tabs>
        <w:tab w:val="clear" w:pos="4320"/>
        <w:tab w:val="clear" w:pos="8640"/>
        <w:tab w:val="center" w:pos="3182"/>
        <w:tab w:val="right" w:pos="6307"/>
      </w:tabs>
      <w:jc w:val="center"/>
      <w:rPr>
        <w:b/>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452</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62 - D10-STATE LAW ENFORCEMENT DIVISION</w:t>
    </w:r>
  </w:p>
  <w:p w:rsidR="00763E7F" w:rsidRPr="00C415BE" w:rsidRDefault="00763E7F" w:rsidP="00A01C88">
    <w:pPr>
      <w:pStyle w:val="Header"/>
      <w:tabs>
        <w:tab w:val="clear" w:pos="4320"/>
        <w:tab w:val="clear" w:pos="8640"/>
        <w:tab w:val="center" w:pos="3182"/>
        <w:tab w:val="right" w:pos="6307"/>
      </w:tabs>
      <w:jc w:val="center"/>
      <w:rPr>
        <w:b/>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449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96F" w:rsidRDefault="0063096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451</w:t>
    </w:r>
    <w:r w:rsidR="00833B80">
      <w:rPr>
        <w:b/>
      </w:rPr>
      <w:fldChar w:fldCharType="end"/>
    </w:r>
  </w:p>
  <w:p w:rsidR="0063096F" w:rsidRDefault="0063096F" w:rsidP="00A01C88">
    <w:pPr>
      <w:pStyle w:val="Header"/>
      <w:tabs>
        <w:tab w:val="clear" w:pos="4320"/>
        <w:tab w:val="clear" w:pos="8640"/>
        <w:tab w:val="center" w:pos="3182"/>
        <w:tab w:val="right" w:pos="6307"/>
      </w:tabs>
      <w:jc w:val="center"/>
      <w:rPr>
        <w:b/>
        <w:sz w:val="18"/>
      </w:rPr>
    </w:pPr>
    <w:r>
      <w:rPr>
        <w:b/>
        <w:sz w:val="18"/>
      </w:rPr>
      <w:t>General and Permanent Laws--2013</w:t>
    </w:r>
  </w:p>
  <w:p w:rsidR="0063096F" w:rsidRPr="00C415BE" w:rsidRDefault="0063096F" w:rsidP="0063096F">
    <w:pPr>
      <w:pStyle w:val="Header"/>
      <w:tabs>
        <w:tab w:val="clear" w:pos="4320"/>
        <w:tab w:val="clear" w:pos="8640"/>
        <w:tab w:val="center" w:pos="3182"/>
        <w:tab w:val="right" w:pos="6307"/>
      </w:tabs>
      <w:jc w:val="center"/>
      <w:rPr>
        <w:b/>
      </w:rPr>
    </w:pPr>
    <w:r w:rsidRPr="00C415BE">
      <w:rPr>
        <w:b/>
      </w:rPr>
      <w:t>SECTION 62 - D10-STATE LAW ENFORCEMENT DIVISION</w:t>
    </w:r>
  </w:p>
  <w:p w:rsidR="0063096F" w:rsidRPr="00C415BE" w:rsidRDefault="0063096F" w:rsidP="0063096F">
    <w:pPr>
      <w:pStyle w:val="Header"/>
      <w:tabs>
        <w:tab w:val="clear" w:pos="4320"/>
        <w:tab w:val="clear" w:pos="8640"/>
        <w:tab w:val="center" w:pos="3182"/>
        <w:tab w:val="right" w:pos="6307"/>
      </w:tabs>
      <w:jc w:val="center"/>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73B" w:rsidRDefault="00441C37" w:rsidP="00A01C88">
    <w:pPr>
      <w:pStyle w:val="Header"/>
      <w:tabs>
        <w:tab w:val="clear" w:pos="4320"/>
        <w:tab w:val="clear" w:pos="8640"/>
        <w:tab w:val="center" w:pos="3182"/>
        <w:tab w:val="right" w:pos="6307"/>
      </w:tabs>
      <w:rPr>
        <w:b/>
      </w:rPr>
    </w:pPr>
    <w:r>
      <w:rPr>
        <w:b/>
      </w:rPr>
      <w:t>No. 101)</w:t>
    </w:r>
    <w:r w:rsidR="00EA073B">
      <w:rPr>
        <w:b/>
      </w:rPr>
      <w:tab/>
      <w:t>OF SOUTH CAROLINA</w:t>
    </w:r>
    <w:r w:rsidR="00EA073B">
      <w:rPr>
        <w:b/>
      </w:rPr>
      <w:tab/>
    </w:r>
    <w:r w:rsidR="00833B80">
      <w:rPr>
        <w:b/>
      </w:rPr>
      <w:fldChar w:fldCharType="begin"/>
    </w:r>
    <w:r w:rsidR="00EA073B">
      <w:rPr>
        <w:b/>
      </w:rPr>
      <w:instrText xml:space="preserve"> PAGE  \* MERGEFORMAT </w:instrText>
    </w:r>
    <w:r w:rsidR="00833B80">
      <w:rPr>
        <w:b/>
      </w:rPr>
      <w:fldChar w:fldCharType="separate"/>
    </w:r>
    <w:r w:rsidR="006562CF">
      <w:rPr>
        <w:b/>
        <w:noProof/>
      </w:rPr>
      <w:t>363</w:t>
    </w:r>
    <w:r w:rsidR="00833B80">
      <w:rPr>
        <w:b/>
      </w:rPr>
      <w:fldChar w:fldCharType="end"/>
    </w:r>
  </w:p>
  <w:p w:rsidR="00EA073B" w:rsidRDefault="00EA073B" w:rsidP="00A01C88">
    <w:pPr>
      <w:pStyle w:val="Header"/>
      <w:tabs>
        <w:tab w:val="clear" w:pos="4320"/>
        <w:tab w:val="clear" w:pos="8640"/>
        <w:tab w:val="center" w:pos="3182"/>
        <w:tab w:val="right" w:pos="6307"/>
      </w:tabs>
      <w:jc w:val="center"/>
      <w:rPr>
        <w:b/>
        <w:sz w:val="18"/>
      </w:rPr>
    </w:pPr>
    <w:r>
      <w:rPr>
        <w:b/>
        <w:sz w:val="18"/>
      </w:rPr>
      <w:t>General and Permanent Laws--2013</w:t>
    </w:r>
  </w:p>
  <w:p w:rsidR="00EA073B" w:rsidRPr="00C415BE" w:rsidRDefault="00EA073B" w:rsidP="00EA073B">
    <w:pPr>
      <w:pStyle w:val="Header"/>
      <w:tabs>
        <w:tab w:val="clear" w:pos="4320"/>
        <w:tab w:val="clear" w:pos="8640"/>
        <w:tab w:val="center" w:pos="3182"/>
        <w:tab w:val="right" w:pos="6307"/>
      </w:tabs>
      <w:jc w:val="center"/>
      <w:rPr>
        <w:b/>
      </w:rPr>
    </w:pPr>
    <w:r w:rsidRPr="00C415BE">
      <w:rPr>
        <w:b/>
      </w:rPr>
      <w:t>SECTION 3 - H66-LOTTERY EXPENDITURE ACCOUNT</w:t>
    </w:r>
  </w:p>
  <w:p w:rsidR="00EA073B" w:rsidRPr="00C415BE" w:rsidRDefault="00EA073B" w:rsidP="00EA073B">
    <w:pPr>
      <w:pStyle w:val="Header"/>
      <w:tabs>
        <w:tab w:val="clear" w:pos="4320"/>
        <w:tab w:val="clear" w:pos="8640"/>
        <w:tab w:val="center" w:pos="3182"/>
        <w:tab w:val="right" w:pos="6307"/>
      </w:tabs>
      <w:jc w:val="center"/>
      <w:rPr>
        <w:b/>
      </w:rPr>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454</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63 - K05-DEPARTMENT OF PUBLIC SAFETY</w:t>
    </w:r>
  </w:p>
  <w:p w:rsidR="00763E7F" w:rsidRPr="00C415BE" w:rsidRDefault="00763E7F" w:rsidP="00A01C88">
    <w:pPr>
      <w:pStyle w:val="Header"/>
      <w:tabs>
        <w:tab w:val="clear" w:pos="4320"/>
        <w:tab w:val="clear" w:pos="8640"/>
        <w:tab w:val="center" w:pos="3182"/>
        <w:tab w:val="right" w:pos="6307"/>
      </w:tabs>
      <w:jc w:val="center"/>
      <w:rPr>
        <w:b/>
      </w:rP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453</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63 - K05-DEPARTMENT OF PUBLIC SAFETY</w:t>
    </w:r>
  </w:p>
  <w:p w:rsidR="00763E7F" w:rsidRPr="00C415BE" w:rsidRDefault="00763E7F" w:rsidP="00A01C88">
    <w:pPr>
      <w:pStyle w:val="Header"/>
      <w:tabs>
        <w:tab w:val="clear" w:pos="4320"/>
        <w:tab w:val="clear" w:pos="8640"/>
        <w:tab w:val="center" w:pos="3182"/>
        <w:tab w:val="right" w:pos="6307"/>
      </w:tabs>
      <w:jc w:val="center"/>
      <w:rPr>
        <w:b/>
      </w:rP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Dummy</w:t>
    </w:r>
    <w:r w:rsidR="00833B80">
      <w:rPr>
        <w:b/>
      </w:rPr>
      <w:fldChar w:fldCharType="begin"/>
    </w:r>
    <w:r>
      <w:rPr>
        <w:b/>
      </w:rPr>
      <w:instrText xml:space="preserve"> PAGE  \* MERGEFORMAT </w:instrText>
    </w:r>
    <w:r w:rsidR="00833B80">
      <w:rPr>
        <w:b/>
      </w:rPr>
      <w:fldChar w:fldCharType="separate"/>
    </w:r>
    <w:r>
      <w:rPr>
        <w:b/>
        <w:noProof/>
      </w:rPr>
      <w:t>178</w:t>
    </w:r>
    <w:r w:rsidR="00833B80">
      <w:rPr>
        <w:b/>
      </w:rPr>
      <w:fldChar w:fldCharType="end"/>
    </w:r>
    <w:r>
      <w:rPr>
        <w:b/>
      </w:rPr>
      <w:tab/>
      <w:t>STATUTES AT LARGE</w:t>
    </w:r>
    <w:r>
      <w:rPr>
        <w:b/>
      </w:rPr>
      <w:tab/>
      <w:t>(No. XX</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64 - N20-LAW ENFORCEMENT TRAINING COUNCIL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No. XXX)</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B00A8E">
      <w:rPr>
        <w:b/>
        <w:noProof/>
      </w:rPr>
      <w:t>461</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64 - N20-LAW ENFORCEMENT TRAINING COUNCIL</w:t>
    </w:r>
  </w:p>
  <w:p w:rsidR="00763E7F" w:rsidRPr="00C415BE" w:rsidRDefault="00763E7F" w:rsidP="00A01C88">
    <w:pPr>
      <w:pStyle w:val="Header"/>
      <w:tabs>
        <w:tab w:val="clear" w:pos="4320"/>
        <w:tab w:val="clear" w:pos="8640"/>
        <w:tab w:val="center" w:pos="3182"/>
        <w:tab w:val="right" w:pos="6307"/>
      </w:tabs>
      <w:jc w:val="center"/>
      <w:rPr>
        <w:b/>
      </w:rPr>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460</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65 - N04-DEPARTMENT OF CORRECTIONS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459</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65 - N04-DEPARTMENT OF CORRECTIONS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8074A5">
      <w:rPr>
        <w:b/>
        <w:noProof/>
      </w:rPr>
      <w:t>466</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66 - N08-DEPARTMENT OF PROBATION, PAROLE,</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AND PARDON SERVICES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461</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66 - N08-DEPARTMENT OF PROBATION, PAROLE,</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AND PARDON SERVICES</w:t>
    </w:r>
  </w:p>
  <w:p w:rsidR="00763E7F" w:rsidRPr="00C415BE" w:rsidRDefault="00763E7F" w:rsidP="00A01C88">
    <w:pPr>
      <w:pStyle w:val="Header"/>
      <w:tabs>
        <w:tab w:val="clear" w:pos="4320"/>
        <w:tab w:val="clear" w:pos="8640"/>
        <w:tab w:val="center" w:pos="3182"/>
        <w:tab w:val="right" w:pos="6307"/>
      </w:tabs>
      <w:jc w:val="center"/>
      <w:rPr>
        <w:b/>
      </w:rPr>
    </w:pP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833B80" w:rsidP="00A01C88">
    <w:pPr>
      <w:pStyle w:val="Header"/>
      <w:tabs>
        <w:tab w:val="clear" w:pos="4320"/>
        <w:tab w:val="clear" w:pos="8640"/>
        <w:tab w:val="center" w:pos="3182"/>
        <w:tab w:val="right" w:pos="6307"/>
      </w:tabs>
      <w:rPr>
        <w:b/>
      </w:rPr>
    </w:pPr>
    <w:r>
      <w:rPr>
        <w:b/>
      </w:rPr>
      <w:fldChar w:fldCharType="begin"/>
    </w:r>
    <w:r w:rsidR="00763E7F">
      <w:rPr>
        <w:b/>
      </w:rPr>
      <w:instrText xml:space="preserve"> PAGE  \* MERGEFORMAT </w:instrText>
    </w:r>
    <w:r>
      <w:rPr>
        <w:b/>
      </w:rPr>
      <w:fldChar w:fldCharType="separate"/>
    </w:r>
    <w:r w:rsidR="006562CF">
      <w:rPr>
        <w:b/>
        <w:noProof/>
      </w:rPr>
      <w:t>462</w:t>
    </w:r>
    <w:r>
      <w:rPr>
        <w:b/>
      </w:rPr>
      <w:fldChar w:fldCharType="end"/>
    </w:r>
    <w:r w:rsidR="00763E7F">
      <w:rPr>
        <w:b/>
      </w:rPr>
      <w:tab/>
      <w:t>STATUTES AT LARGE</w:t>
    </w:r>
    <w:r w:rsidR="00763E7F">
      <w:rPr>
        <w:b/>
      </w:rPr>
      <w:tab/>
      <w:t xml:space="preserve">(No. </w:t>
    </w:r>
    <w:r w:rsidR="00441C37">
      <w:rPr>
        <w:b/>
      </w:rPr>
      <w:t>101</w:t>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7F" w:rsidRDefault="00763E7F" w:rsidP="00A01C88">
    <w:pPr>
      <w:pStyle w:val="Header"/>
      <w:tabs>
        <w:tab w:val="clear" w:pos="4320"/>
        <w:tab w:val="clear" w:pos="8640"/>
        <w:tab w:val="center" w:pos="3182"/>
        <w:tab w:val="right" w:pos="6307"/>
      </w:tabs>
      <w:rPr>
        <w:b/>
      </w:rPr>
    </w:pPr>
    <w:r>
      <w:rPr>
        <w:b/>
      </w:rPr>
      <w:t xml:space="preserve">No. </w:t>
    </w:r>
    <w:r w:rsidR="00441C37">
      <w:rPr>
        <w:b/>
      </w:rPr>
      <w:t>101</w:t>
    </w:r>
    <w:r>
      <w:rPr>
        <w:b/>
      </w:rPr>
      <w:t>)</w:t>
    </w:r>
    <w:r>
      <w:rPr>
        <w:b/>
      </w:rPr>
      <w:tab/>
      <w:t>OF SOUTH CAROLINA</w:t>
    </w:r>
    <w:r>
      <w:rPr>
        <w:b/>
      </w:rPr>
      <w:tab/>
    </w:r>
    <w:r w:rsidR="00833B80">
      <w:rPr>
        <w:b/>
      </w:rPr>
      <w:fldChar w:fldCharType="begin"/>
    </w:r>
    <w:r>
      <w:rPr>
        <w:b/>
      </w:rPr>
      <w:instrText xml:space="preserve"> PAGE  \* MERGEFORMAT </w:instrText>
    </w:r>
    <w:r w:rsidR="00833B80">
      <w:rPr>
        <w:b/>
      </w:rPr>
      <w:fldChar w:fldCharType="separate"/>
    </w:r>
    <w:r w:rsidR="006562CF">
      <w:rPr>
        <w:b/>
        <w:noProof/>
      </w:rPr>
      <w:t>465</w:t>
    </w:r>
    <w:r w:rsidR="00833B80">
      <w:rPr>
        <w:b/>
      </w:rPr>
      <w:fldChar w:fldCharType="end"/>
    </w:r>
  </w:p>
  <w:p w:rsidR="00763E7F" w:rsidRDefault="00763E7F" w:rsidP="00A01C88">
    <w:pPr>
      <w:pStyle w:val="Header"/>
      <w:tabs>
        <w:tab w:val="clear" w:pos="4320"/>
        <w:tab w:val="clear" w:pos="8640"/>
        <w:tab w:val="center" w:pos="3182"/>
        <w:tab w:val="right" w:pos="6307"/>
      </w:tabs>
      <w:jc w:val="center"/>
      <w:rPr>
        <w:b/>
        <w:sz w:val="18"/>
      </w:rPr>
    </w:pPr>
    <w:r>
      <w:rPr>
        <w:b/>
        <w:sz w:val="18"/>
      </w:rPr>
      <w:t>General and Permanent Laws--2013</w:t>
    </w:r>
  </w:p>
  <w:p w:rsidR="00763E7F" w:rsidRPr="00C415BE" w:rsidRDefault="00763E7F" w:rsidP="00A01C88">
    <w:pPr>
      <w:pStyle w:val="Header"/>
      <w:tabs>
        <w:tab w:val="clear" w:pos="4320"/>
        <w:tab w:val="clear" w:pos="8640"/>
        <w:tab w:val="center" w:pos="3182"/>
        <w:tab w:val="right" w:pos="6307"/>
      </w:tabs>
      <w:jc w:val="center"/>
      <w:rPr>
        <w:b/>
      </w:rPr>
    </w:pPr>
    <w:r w:rsidRPr="00C415BE">
      <w:rPr>
        <w:b/>
      </w:rPr>
      <w:t>SECTION 67 - N12-DEPARTMENT OF JUVENILE JUSTICE</w:t>
    </w:r>
  </w:p>
  <w:p w:rsidR="00763E7F" w:rsidRPr="00C415BE" w:rsidRDefault="00763E7F" w:rsidP="00A01C88">
    <w:pPr>
      <w:pStyle w:val="Header"/>
      <w:tabs>
        <w:tab w:val="clear" w:pos="4320"/>
        <w:tab w:val="clear" w:pos="8640"/>
        <w:tab w:val="center" w:pos="3182"/>
        <w:tab w:val="right" w:pos="6307"/>
      </w:tabs>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stylePaneFormatFilter w:val="3F01"/>
  <w:defaultTabStop w:val="0"/>
  <w:evenAndOddHeaders/>
  <w:drawingGridHorizontalSpacing w:val="110"/>
  <w:displayHorizontalDrawingGridEvery w:val="0"/>
  <w:displayVerticalDrawingGridEvery w:val="0"/>
  <w:noPunctuationKerning/>
  <w:characterSpacingControl w:val="doNotCompress"/>
  <w:hdrShapeDefaults>
    <o:shapedefaults v:ext="edit" spidmax="234497"/>
  </w:hdrShapeDefaults>
  <w:footnotePr>
    <w:footnote w:id="-1"/>
    <w:footnote w:id="0"/>
  </w:footnotePr>
  <w:endnotePr>
    <w:endnote w:id="-1"/>
    <w:endnote w:id="0"/>
  </w:endnotePr>
  <w:compat/>
  <w:rsids>
    <w:rsidRoot w:val="00AA6109"/>
    <w:rsid w:val="00000891"/>
    <w:rsid w:val="00000C63"/>
    <w:rsid w:val="000014FA"/>
    <w:rsid w:val="00001679"/>
    <w:rsid w:val="00001C45"/>
    <w:rsid w:val="00001FF6"/>
    <w:rsid w:val="000021AC"/>
    <w:rsid w:val="00002D5B"/>
    <w:rsid w:val="000036F6"/>
    <w:rsid w:val="00003EAE"/>
    <w:rsid w:val="000046AC"/>
    <w:rsid w:val="00004C29"/>
    <w:rsid w:val="00004DEC"/>
    <w:rsid w:val="0000503E"/>
    <w:rsid w:val="000057A6"/>
    <w:rsid w:val="0000588A"/>
    <w:rsid w:val="00005B7B"/>
    <w:rsid w:val="000063D8"/>
    <w:rsid w:val="00006719"/>
    <w:rsid w:val="000071C6"/>
    <w:rsid w:val="00007B40"/>
    <w:rsid w:val="00010127"/>
    <w:rsid w:val="000105C0"/>
    <w:rsid w:val="00010680"/>
    <w:rsid w:val="0001114C"/>
    <w:rsid w:val="000114B1"/>
    <w:rsid w:val="0001169E"/>
    <w:rsid w:val="00011FFF"/>
    <w:rsid w:val="00012128"/>
    <w:rsid w:val="00013772"/>
    <w:rsid w:val="00013D38"/>
    <w:rsid w:val="00014174"/>
    <w:rsid w:val="00014388"/>
    <w:rsid w:val="00015078"/>
    <w:rsid w:val="000153D3"/>
    <w:rsid w:val="0001576F"/>
    <w:rsid w:val="0001603B"/>
    <w:rsid w:val="000161DD"/>
    <w:rsid w:val="0001670D"/>
    <w:rsid w:val="000176DC"/>
    <w:rsid w:val="00017EF2"/>
    <w:rsid w:val="00020564"/>
    <w:rsid w:val="000205D6"/>
    <w:rsid w:val="00020FD4"/>
    <w:rsid w:val="00021966"/>
    <w:rsid w:val="00021DFE"/>
    <w:rsid w:val="0002257E"/>
    <w:rsid w:val="00022995"/>
    <w:rsid w:val="00022C7B"/>
    <w:rsid w:val="0002330E"/>
    <w:rsid w:val="00023950"/>
    <w:rsid w:val="000242C5"/>
    <w:rsid w:val="000246B5"/>
    <w:rsid w:val="00025500"/>
    <w:rsid w:val="00025F60"/>
    <w:rsid w:val="000263AA"/>
    <w:rsid w:val="00027BDC"/>
    <w:rsid w:val="00027C7A"/>
    <w:rsid w:val="00027DEB"/>
    <w:rsid w:val="00030164"/>
    <w:rsid w:val="00030476"/>
    <w:rsid w:val="00031A3A"/>
    <w:rsid w:val="00031C7C"/>
    <w:rsid w:val="00031F2E"/>
    <w:rsid w:val="00031FE4"/>
    <w:rsid w:val="000322CC"/>
    <w:rsid w:val="00032F71"/>
    <w:rsid w:val="000335C3"/>
    <w:rsid w:val="000338C6"/>
    <w:rsid w:val="00033E1D"/>
    <w:rsid w:val="00033E63"/>
    <w:rsid w:val="00034300"/>
    <w:rsid w:val="0003438A"/>
    <w:rsid w:val="00034435"/>
    <w:rsid w:val="00034E89"/>
    <w:rsid w:val="000350BE"/>
    <w:rsid w:val="00035496"/>
    <w:rsid w:val="00035BFE"/>
    <w:rsid w:val="00035FAD"/>
    <w:rsid w:val="00036142"/>
    <w:rsid w:val="000369A3"/>
    <w:rsid w:val="00036E9C"/>
    <w:rsid w:val="0003707B"/>
    <w:rsid w:val="000377EF"/>
    <w:rsid w:val="00040810"/>
    <w:rsid w:val="000408DA"/>
    <w:rsid w:val="000409A5"/>
    <w:rsid w:val="00040C0D"/>
    <w:rsid w:val="00041AC5"/>
    <w:rsid w:val="00041EC5"/>
    <w:rsid w:val="0004292A"/>
    <w:rsid w:val="00042C10"/>
    <w:rsid w:val="0004360C"/>
    <w:rsid w:val="00043883"/>
    <w:rsid w:val="00043A7F"/>
    <w:rsid w:val="00044150"/>
    <w:rsid w:val="000442DD"/>
    <w:rsid w:val="0004552B"/>
    <w:rsid w:val="0004569B"/>
    <w:rsid w:val="00046267"/>
    <w:rsid w:val="00046540"/>
    <w:rsid w:val="00046B4E"/>
    <w:rsid w:val="00046D56"/>
    <w:rsid w:val="00046EB3"/>
    <w:rsid w:val="00046FEC"/>
    <w:rsid w:val="000476D0"/>
    <w:rsid w:val="0004771F"/>
    <w:rsid w:val="00047F3B"/>
    <w:rsid w:val="0005062F"/>
    <w:rsid w:val="00050A0A"/>
    <w:rsid w:val="000511DC"/>
    <w:rsid w:val="0005136C"/>
    <w:rsid w:val="0005173D"/>
    <w:rsid w:val="00052182"/>
    <w:rsid w:val="00052669"/>
    <w:rsid w:val="00052B1C"/>
    <w:rsid w:val="000532FD"/>
    <w:rsid w:val="00053EB0"/>
    <w:rsid w:val="00054457"/>
    <w:rsid w:val="00054D44"/>
    <w:rsid w:val="00054F5F"/>
    <w:rsid w:val="000553CA"/>
    <w:rsid w:val="00055475"/>
    <w:rsid w:val="00055E26"/>
    <w:rsid w:val="00055FFD"/>
    <w:rsid w:val="000563A9"/>
    <w:rsid w:val="00056823"/>
    <w:rsid w:val="000570DE"/>
    <w:rsid w:val="0005736B"/>
    <w:rsid w:val="000573B1"/>
    <w:rsid w:val="0005762A"/>
    <w:rsid w:val="000578B9"/>
    <w:rsid w:val="00057F7A"/>
    <w:rsid w:val="000626F8"/>
    <w:rsid w:val="00062F5B"/>
    <w:rsid w:val="000642A1"/>
    <w:rsid w:val="000648C2"/>
    <w:rsid w:val="000651B7"/>
    <w:rsid w:val="000655D5"/>
    <w:rsid w:val="00065D87"/>
    <w:rsid w:val="000662FF"/>
    <w:rsid w:val="000666ED"/>
    <w:rsid w:val="000668E0"/>
    <w:rsid w:val="00067091"/>
    <w:rsid w:val="00067191"/>
    <w:rsid w:val="0006744F"/>
    <w:rsid w:val="00067976"/>
    <w:rsid w:val="000701DB"/>
    <w:rsid w:val="00070FD8"/>
    <w:rsid w:val="0007122D"/>
    <w:rsid w:val="00071739"/>
    <w:rsid w:val="00072F89"/>
    <w:rsid w:val="0007308D"/>
    <w:rsid w:val="000734EE"/>
    <w:rsid w:val="000735CD"/>
    <w:rsid w:val="00074928"/>
    <w:rsid w:val="00074A85"/>
    <w:rsid w:val="000751F8"/>
    <w:rsid w:val="000756F1"/>
    <w:rsid w:val="00075719"/>
    <w:rsid w:val="00075C3D"/>
    <w:rsid w:val="00075D3C"/>
    <w:rsid w:val="00075D73"/>
    <w:rsid w:val="00076013"/>
    <w:rsid w:val="00076072"/>
    <w:rsid w:val="00076306"/>
    <w:rsid w:val="0007643C"/>
    <w:rsid w:val="00076A42"/>
    <w:rsid w:val="00080202"/>
    <w:rsid w:val="00080873"/>
    <w:rsid w:val="00080B46"/>
    <w:rsid w:val="00080CC8"/>
    <w:rsid w:val="00080D13"/>
    <w:rsid w:val="00082381"/>
    <w:rsid w:val="000824D5"/>
    <w:rsid w:val="00082646"/>
    <w:rsid w:val="00082B3A"/>
    <w:rsid w:val="00082D00"/>
    <w:rsid w:val="0008370B"/>
    <w:rsid w:val="00084D8E"/>
    <w:rsid w:val="000852FA"/>
    <w:rsid w:val="0008574E"/>
    <w:rsid w:val="000858FF"/>
    <w:rsid w:val="00085A23"/>
    <w:rsid w:val="00086476"/>
    <w:rsid w:val="00086587"/>
    <w:rsid w:val="0008681E"/>
    <w:rsid w:val="000868F3"/>
    <w:rsid w:val="00087D4C"/>
    <w:rsid w:val="000908C0"/>
    <w:rsid w:val="00090AD9"/>
    <w:rsid w:val="00091151"/>
    <w:rsid w:val="000912E0"/>
    <w:rsid w:val="000918A6"/>
    <w:rsid w:val="0009206C"/>
    <w:rsid w:val="000920E3"/>
    <w:rsid w:val="000926CF"/>
    <w:rsid w:val="000935A2"/>
    <w:rsid w:val="00093CEB"/>
    <w:rsid w:val="00093EC5"/>
    <w:rsid w:val="000940BF"/>
    <w:rsid w:val="0009454B"/>
    <w:rsid w:val="00094A7A"/>
    <w:rsid w:val="00095753"/>
    <w:rsid w:val="00096BF2"/>
    <w:rsid w:val="00096ECD"/>
    <w:rsid w:val="0009711A"/>
    <w:rsid w:val="000972B0"/>
    <w:rsid w:val="00097971"/>
    <w:rsid w:val="000A0425"/>
    <w:rsid w:val="000A09E4"/>
    <w:rsid w:val="000A0CEF"/>
    <w:rsid w:val="000A13BE"/>
    <w:rsid w:val="000A1518"/>
    <w:rsid w:val="000A1E0E"/>
    <w:rsid w:val="000A1FDE"/>
    <w:rsid w:val="000A25BE"/>
    <w:rsid w:val="000A272A"/>
    <w:rsid w:val="000A2AE4"/>
    <w:rsid w:val="000A316A"/>
    <w:rsid w:val="000A396F"/>
    <w:rsid w:val="000A3B44"/>
    <w:rsid w:val="000A3CE3"/>
    <w:rsid w:val="000A4573"/>
    <w:rsid w:val="000A4AFB"/>
    <w:rsid w:val="000A4E5A"/>
    <w:rsid w:val="000A55AA"/>
    <w:rsid w:val="000A5C38"/>
    <w:rsid w:val="000A5E86"/>
    <w:rsid w:val="000A65BF"/>
    <w:rsid w:val="000A6A83"/>
    <w:rsid w:val="000A6E87"/>
    <w:rsid w:val="000A7002"/>
    <w:rsid w:val="000A778F"/>
    <w:rsid w:val="000A7B30"/>
    <w:rsid w:val="000B0009"/>
    <w:rsid w:val="000B0296"/>
    <w:rsid w:val="000B037F"/>
    <w:rsid w:val="000B0766"/>
    <w:rsid w:val="000B1C53"/>
    <w:rsid w:val="000B28BD"/>
    <w:rsid w:val="000B28DF"/>
    <w:rsid w:val="000B3178"/>
    <w:rsid w:val="000B3D46"/>
    <w:rsid w:val="000B40A2"/>
    <w:rsid w:val="000B48BF"/>
    <w:rsid w:val="000B4CBD"/>
    <w:rsid w:val="000B54DD"/>
    <w:rsid w:val="000B5872"/>
    <w:rsid w:val="000B58BA"/>
    <w:rsid w:val="000B5969"/>
    <w:rsid w:val="000B68B0"/>
    <w:rsid w:val="000B6B17"/>
    <w:rsid w:val="000B74D8"/>
    <w:rsid w:val="000B7B08"/>
    <w:rsid w:val="000B7C60"/>
    <w:rsid w:val="000B7E06"/>
    <w:rsid w:val="000B7E43"/>
    <w:rsid w:val="000C02F1"/>
    <w:rsid w:val="000C05A0"/>
    <w:rsid w:val="000C0F4D"/>
    <w:rsid w:val="000C104B"/>
    <w:rsid w:val="000C15A8"/>
    <w:rsid w:val="000C1C4F"/>
    <w:rsid w:val="000C20D1"/>
    <w:rsid w:val="000C2289"/>
    <w:rsid w:val="000C2468"/>
    <w:rsid w:val="000C26A1"/>
    <w:rsid w:val="000C3F9E"/>
    <w:rsid w:val="000C42F5"/>
    <w:rsid w:val="000C437C"/>
    <w:rsid w:val="000C46B8"/>
    <w:rsid w:val="000C5FA2"/>
    <w:rsid w:val="000C6239"/>
    <w:rsid w:val="000C6752"/>
    <w:rsid w:val="000C67D7"/>
    <w:rsid w:val="000C683A"/>
    <w:rsid w:val="000C73F1"/>
    <w:rsid w:val="000C7B4F"/>
    <w:rsid w:val="000C7FA7"/>
    <w:rsid w:val="000D023B"/>
    <w:rsid w:val="000D03BE"/>
    <w:rsid w:val="000D04DB"/>
    <w:rsid w:val="000D158C"/>
    <w:rsid w:val="000D15A0"/>
    <w:rsid w:val="000D1715"/>
    <w:rsid w:val="000D171F"/>
    <w:rsid w:val="000D1E9A"/>
    <w:rsid w:val="000D204B"/>
    <w:rsid w:val="000D31FE"/>
    <w:rsid w:val="000D3454"/>
    <w:rsid w:val="000D395F"/>
    <w:rsid w:val="000D39EB"/>
    <w:rsid w:val="000D3AB1"/>
    <w:rsid w:val="000D5315"/>
    <w:rsid w:val="000D598C"/>
    <w:rsid w:val="000D5A43"/>
    <w:rsid w:val="000D5B9A"/>
    <w:rsid w:val="000D5BA1"/>
    <w:rsid w:val="000D63D4"/>
    <w:rsid w:val="000D6958"/>
    <w:rsid w:val="000D7269"/>
    <w:rsid w:val="000D74AA"/>
    <w:rsid w:val="000D7F6A"/>
    <w:rsid w:val="000E0191"/>
    <w:rsid w:val="000E16DA"/>
    <w:rsid w:val="000E1799"/>
    <w:rsid w:val="000E1A66"/>
    <w:rsid w:val="000E21B7"/>
    <w:rsid w:val="000E2293"/>
    <w:rsid w:val="000E2DE7"/>
    <w:rsid w:val="000E3EAF"/>
    <w:rsid w:val="000E3F62"/>
    <w:rsid w:val="000E4D90"/>
    <w:rsid w:val="000E4FAF"/>
    <w:rsid w:val="000E50D8"/>
    <w:rsid w:val="000E583E"/>
    <w:rsid w:val="000E621A"/>
    <w:rsid w:val="000E70FE"/>
    <w:rsid w:val="000E7141"/>
    <w:rsid w:val="000E751D"/>
    <w:rsid w:val="000F0429"/>
    <w:rsid w:val="000F0E39"/>
    <w:rsid w:val="000F15A2"/>
    <w:rsid w:val="000F23B0"/>
    <w:rsid w:val="000F2D8F"/>
    <w:rsid w:val="000F2F10"/>
    <w:rsid w:val="000F32D6"/>
    <w:rsid w:val="000F47D9"/>
    <w:rsid w:val="000F49C7"/>
    <w:rsid w:val="000F4BDF"/>
    <w:rsid w:val="000F6831"/>
    <w:rsid w:val="000F7098"/>
    <w:rsid w:val="000F74C8"/>
    <w:rsid w:val="000F77F1"/>
    <w:rsid w:val="000F7A7E"/>
    <w:rsid w:val="001004B8"/>
    <w:rsid w:val="001009A1"/>
    <w:rsid w:val="00100E9E"/>
    <w:rsid w:val="001013CA"/>
    <w:rsid w:val="00101EC3"/>
    <w:rsid w:val="00101F93"/>
    <w:rsid w:val="001024CE"/>
    <w:rsid w:val="001043B5"/>
    <w:rsid w:val="00104611"/>
    <w:rsid w:val="00104752"/>
    <w:rsid w:val="00104D41"/>
    <w:rsid w:val="00104E09"/>
    <w:rsid w:val="001056F8"/>
    <w:rsid w:val="001059A8"/>
    <w:rsid w:val="00106181"/>
    <w:rsid w:val="00106384"/>
    <w:rsid w:val="00106A18"/>
    <w:rsid w:val="00106D0B"/>
    <w:rsid w:val="00107032"/>
    <w:rsid w:val="001077F3"/>
    <w:rsid w:val="00107C1A"/>
    <w:rsid w:val="00110643"/>
    <w:rsid w:val="00110D3C"/>
    <w:rsid w:val="001112E3"/>
    <w:rsid w:val="00112603"/>
    <w:rsid w:val="0011264A"/>
    <w:rsid w:val="001127E0"/>
    <w:rsid w:val="00112E70"/>
    <w:rsid w:val="0011303E"/>
    <w:rsid w:val="001131C5"/>
    <w:rsid w:val="00113616"/>
    <w:rsid w:val="001138F0"/>
    <w:rsid w:val="00114008"/>
    <w:rsid w:val="0011477E"/>
    <w:rsid w:val="00114D7A"/>
    <w:rsid w:val="001157EE"/>
    <w:rsid w:val="0011725C"/>
    <w:rsid w:val="00117852"/>
    <w:rsid w:val="00120476"/>
    <w:rsid w:val="00120946"/>
    <w:rsid w:val="00120E11"/>
    <w:rsid w:val="001218A5"/>
    <w:rsid w:val="00121970"/>
    <w:rsid w:val="00121A6B"/>
    <w:rsid w:val="00121AB9"/>
    <w:rsid w:val="00122191"/>
    <w:rsid w:val="0012246F"/>
    <w:rsid w:val="00122DFE"/>
    <w:rsid w:val="00123472"/>
    <w:rsid w:val="00123DD9"/>
    <w:rsid w:val="00123F9B"/>
    <w:rsid w:val="00124F21"/>
    <w:rsid w:val="00125076"/>
    <w:rsid w:val="0012519F"/>
    <w:rsid w:val="00125847"/>
    <w:rsid w:val="0012604D"/>
    <w:rsid w:val="0012697F"/>
    <w:rsid w:val="00130729"/>
    <w:rsid w:val="00130C3B"/>
    <w:rsid w:val="0013199D"/>
    <w:rsid w:val="00131ED6"/>
    <w:rsid w:val="00132769"/>
    <w:rsid w:val="00133275"/>
    <w:rsid w:val="00133C1A"/>
    <w:rsid w:val="00133CC8"/>
    <w:rsid w:val="00134446"/>
    <w:rsid w:val="00134BD9"/>
    <w:rsid w:val="00135FBE"/>
    <w:rsid w:val="00136306"/>
    <w:rsid w:val="0013680D"/>
    <w:rsid w:val="00137443"/>
    <w:rsid w:val="00137717"/>
    <w:rsid w:val="00140AF1"/>
    <w:rsid w:val="00141666"/>
    <w:rsid w:val="00141703"/>
    <w:rsid w:val="00141815"/>
    <w:rsid w:val="0014221F"/>
    <w:rsid w:val="00142277"/>
    <w:rsid w:val="001423CE"/>
    <w:rsid w:val="00142884"/>
    <w:rsid w:val="00142D97"/>
    <w:rsid w:val="00142F80"/>
    <w:rsid w:val="00143552"/>
    <w:rsid w:val="00143579"/>
    <w:rsid w:val="001447AE"/>
    <w:rsid w:val="001451F1"/>
    <w:rsid w:val="001459A7"/>
    <w:rsid w:val="0014607B"/>
    <w:rsid w:val="00146307"/>
    <w:rsid w:val="001472D4"/>
    <w:rsid w:val="001473BB"/>
    <w:rsid w:val="001474EB"/>
    <w:rsid w:val="0014788C"/>
    <w:rsid w:val="0015067A"/>
    <w:rsid w:val="001510BE"/>
    <w:rsid w:val="00151426"/>
    <w:rsid w:val="001518B5"/>
    <w:rsid w:val="001518C6"/>
    <w:rsid w:val="00151951"/>
    <w:rsid w:val="00151AF2"/>
    <w:rsid w:val="001521BA"/>
    <w:rsid w:val="00152632"/>
    <w:rsid w:val="00152BE6"/>
    <w:rsid w:val="00153461"/>
    <w:rsid w:val="00153722"/>
    <w:rsid w:val="00153E7F"/>
    <w:rsid w:val="0015431D"/>
    <w:rsid w:val="00154529"/>
    <w:rsid w:val="00155BF1"/>
    <w:rsid w:val="00155C72"/>
    <w:rsid w:val="00156DBC"/>
    <w:rsid w:val="001577FE"/>
    <w:rsid w:val="00157B29"/>
    <w:rsid w:val="00157E6B"/>
    <w:rsid w:val="0016036B"/>
    <w:rsid w:val="00161408"/>
    <w:rsid w:val="0016158E"/>
    <w:rsid w:val="001616EC"/>
    <w:rsid w:val="00161703"/>
    <w:rsid w:val="00161D93"/>
    <w:rsid w:val="00164009"/>
    <w:rsid w:val="00164AEE"/>
    <w:rsid w:val="0016592E"/>
    <w:rsid w:val="00165B26"/>
    <w:rsid w:val="00165FE7"/>
    <w:rsid w:val="00166A31"/>
    <w:rsid w:val="00166D52"/>
    <w:rsid w:val="00166FC9"/>
    <w:rsid w:val="00167479"/>
    <w:rsid w:val="00167A31"/>
    <w:rsid w:val="00167E6D"/>
    <w:rsid w:val="00167F99"/>
    <w:rsid w:val="001704C2"/>
    <w:rsid w:val="00171413"/>
    <w:rsid w:val="00171724"/>
    <w:rsid w:val="001725B1"/>
    <w:rsid w:val="001727F6"/>
    <w:rsid w:val="00172BC8"/>
    <w:rsid w:val="00172F37"/>
    <w:rsid w:val="00173909"/>
    <w:rsid w:val="00174265"/>
    <w:rsid w:val="001744B9"/>
    <w:rsid w:val="001747C2"/>
    <w:rsid w:val="00174991"/>
    <w:rsid w:val="00175416"/>
    <w:rsid w:val="001758E4"/>
    <w:rsid w:val="00175BB2"/>
    <w:rsid w:val="00175EFE"/>
    <w:rsid w:val="001763C3"/>
    <w:rsid w:val="0017642C"/>
    <w:rsid w:val="00176577"/>
    <w:rsid w:val="0017704E"/>
    <w:rsid w:val="001774A6"/>
    <w:rsid w:val="00177CAD"/>
    <w:rsid w:val="00180CA8"/>
    <w:rsid w:val="0018127E"/>
    <w:rsid w:val="00182279"/>
    <w:rsid w:val="001826CF"/>
    <w:rsid w:val="00182DB0"/>
    <w:rsid w:val="001837EF"/>
    <w:rsid w:val="00183C79"/>
    <w:rsid w:val="00183D00"/>
    <w:rsid w:val="00183F08"/>
    <w:rsid w:val="001844DD"/>
    <w:rsid w:val="00184B2C"/>
    <w:rsid w:val="00185363"/>
    <w:rsid w:val="00185A08"/>
    <w:rsid w:val="00186C79"/>
    <w:rsid w:val="00187178"/>
    <w:rsid w:val="00187E82"/>
    <w:rsid w:val="00190AE3"/>
    <w:rsid w:val="00192D96"/>
    <w:rsid w:val="0019364D"/>
    <w:rsid w:val="00194570"/>
    <w:rsid w:val="00194761"/>
    <w:rsid w:val="001952EC"/>
    <w:rsid w:val="0019536D"/>
    <w:rsid w:val="001960F6"/>
    <w:rsid w:val="00197792"/>
    <w:rsid w:val="0019790C"/>
    <w:rsid w:val="00197A75"/>
    <w:rsid w:val="00197B6A"/>
    <w:rsid w:val="001A03E4"/>
    <w:rsid w:val="001A0B90"/>
    <w:rsid w:val="001A0BB1"/>
    <w:rsid w:val="001A10A8"/>
    <w:rsid w:val="001A13FE"/>
    <w:rsid w:val="001A18ED"/>
    <w:rsid w:val="001A198C"/>
    <w:rsid w:val="001A26E6"/>
    <w:rsid w:val="001A2F9D"/>
    <w:rsid w:val="001A3929"/>
    <w:rsid w:val="001A4CFA"/>
    <w:rsid w:val="001A4F3F"/>
    <w:rsid w:val="001A5117"/>
    <w:rsid w:val="001A523F"/>
    <w:rsid w:val="001A5860"/>
    <w:rsid w:val="001A5897"/>
    <w:rsid w:val="001A5D78"/>
    <w:rsid w:val="001A5F6D"/>
    <w:rsid w:val="001A6178"/>
    <w:rsid w:val="001A7390"/>
    <w:rsid w:val="001A7611"/>
    <w:rsid w:val="001A7E48"/>
    <w:rsid w:val="001B0238"/>
    <w:rsid w:val="001B0E72"/>
    <w:rsid w:val="001B0FA5"/>
    <w:rsid w:val="001B15B4"/>
    <w:rsid w:val="001B1944"/>
    <w:rsid w:val="001B23AE"/>
    <w:rsid w:val="001B2A5B"/>
    <w:rsid w:val="001B2B4E"/>
    <w:rsid w:val="001B31DD"/>
    <w:rsid w:val="001B33FF"/>
    <w:rsid w:val="001B34C0"/>
    <w:rsid w:val="001B42FE"/>
    <w:rsid w:val="001B4322"/>
    <w:rsid w:val="001B4352"/>
    <w:rsid w:val="001B4D1C"/>
    <w:rsid w:val="001B5317"/>
    <w:rsid w:val="001B55C4"/>
    <w:rsid w:val="001B6F1E"/>
    <w:rsid w:val="001B7243"/>
    <w:rsid w:val="001B73C5"/>
    <w:rsid w:val="001B77DE"/>
    <w:rsid w:val="001B7B59"/>
    <w:rsid w:val="001B7B67"/>
    <w:rsid w:val="001C08F1"/>
    <w:rsid w:val="001C0919"/>
    <w:rsid w:val="001C0F6D"/>
    <w:rsid w:val="001C13E5"/>
    <w:rsid w:val="001C162E"/>
    <w:rsid w:val="001C1D84"/>
    <w:rsid w:val="001C29F3"/>
    <w:rsid w:val="001C2DCE"/>
    <w:rsid w:val="001C3141"/>
    <w:rsid w:val="001C3821"/>
    <w:rsid w:val="001C4A02"/>
    <w:rsid w:val="001C4C38"/>
    <w:rsid w:val="001C547B"/>
    <w:rsid w:val="001C5A8C"/>
    <w:rsid w:val="001C5DBF"/>
    <w:rsid w:val="001C660D"/>
    <w:rsid w:val="001C665D"/>
    <w:rsid w:val="001C66C9"/>
    <w:rsid w:val="001C6ED7"/>
    <w:rsid w:val="001C7A24"/>
    <w:rsid w:val="001D0341"/>
    <w:rsid w:val="001D039A"/>
    <w:rsid w:val="001D04BA"/>
    <w:rsid w:val="001D0650"/>
    <w:rsid w:val="001D101B"/>
    <w:rsid w:val="001D15FC"/>
    <w:rsid w:val="001D201B"/>
    <w:rsid w:val="001D2281"/>
    <w:rsid w:val="001D2C0A"/>
    <w:rsid w:val="001D35AC"/>
    <w:rsid w:val="001D3C6E"/>
    <w:rsid w:val="001D494D"/>
    <w:rsid w:val="001D4F62"/>
    <w:rsid w:val="001D50EA"/>
    <w:rsid w:val="001D55E5"/>
    <w:rsid w:val="001D597D"/>
    <w:rsid w:val="001D6B84"/>
    <w:rsid w:val="001E0ACE"/>
    <w:rsid w:val="001E0C82"/>
    <w:rsid w:val="001E106A"/>
    <w:rsid w:val="001E152A"/>
    <w:rsid w:val="001E1B9E"/>
    <w:rsid w:val="001E2080"/>
    <w:rsid w:val="001E2A14"/>
    <w:rsid w:val="001E3F15"/>
    <w:rsid w:val="001E4787"/>
    <w:rsid w:val="001E4B7E"/>
    <w:rsid w:val="001E501C"/>
    <w:rsid w:val="001E5480"/>
    <w:rsid w:val="001E5BFB"/>
    <w:rsid w:val="001E5DA8"/>
    <w:rsid w:val="001E6900"/>
    <w:rsid w:val="001E6DEE"/>
    <w:rsid w:val="001E7CF6"/>
    <w:rsid w:val="001F02B1"/>
    <w:rsid w:val="001F12EB"/>
    <w:rsid w:val="001F26AB"/>
    <w:rsid w:val="001F305E"/>
    <w:rsid w:val="001F30A8"/>
    <w:rsid w:val="001F30BD"/>
    <w:rsid w:val="001F3862"/>
    <w:rsid w:val="001F4C30"/>
    <w:rsid w:val="001F565C"/>
    <w:rsid w:val="001F57B8"/>
    <w:rsid w:val="001F5DEA"/>
    <w:rsid w:val="001F68A9"/>
    <w:rsid w:val="001F7496"/>
    <w:rsid w:val="001F7FF5"/>
    <w:rsid w:val="00200D82"/>
    <w:rsid w:val="00200D9F"/>
    <w:rsid w:val="00201282"/>
    <w:rsid w:val="00201334"/>
    <w:rsid w:val="00202031"/>
    <w:rsid w:val="002033B3"/>
    <w:rsid w:val="0020401F"/>
    <w:rsid w:val="0020426C"/>
    <w:rsid w:val="00204971"/>
    <w:rsid w:val="002051E2"/>
    <w:rsid w:val="00205C9B"/>
    <w:rsid w:val="00206393"/>
    <w:rsid w:val="00206FFE"/>
    <w:rsid w:val="0020716A"/>
    <w:rsid w:val="002071E5"/>
    <w:rsid w:val="002071F7"/>
    <w:rsid w:val="002100B9"/>
    <w:rsid w:val="00210836"/>
    <w:rsid w:val="00210A04"/>
    <w:rsid w:val="00210FBA"/>
    <w:rsid w:val="00211098"/>
    <w:rsid w:val="00211186"/>
    <w:rsid w:val="00211A13"/>
    <w:rsid w:val="00211CD3"/>
    <w:rsid w:val="00212FE6"/>
    <w:rsid w:val="0021308D"/>
    <w:rsid w:val="002138F4"/>
    <w:rsid w:val="00213F30"/>
    <w:rsid w:val="0021430C"/>
    <w:rsid w:val="002145DF"/>
    <w:rsid w:val="002149D3"/>
    <w:rsid w:val="00215C13"/>
    <w:rsid w:val="002161E6"/>
    <w:rsid w:val="002162FE"/>
    <w:rsid w:val="00216440"/>
    <w:rsid w:val="0021646A"/>
    <w:rsid w:val="002164BB"/>
    <w:rsid w:val="00216A11"/>
    <w:rsid w:val="0022055D"/>
    <w:rsid w:val="00220DB5"/>
    <w:rsid w:val="00220F91"/>
    <w:rsid w:val="002217C5"/>
    <w:rsid w:val="00221F9F"/>
    <w:rsid w:val="00222121"/>
    <w:rsid w:val="00222366"/>
    <w:rsid w:val="002226CE"/>
    <w:rsid w:val="002228DB"/>
    <w:rsid w:val="00222BE7"/>
    <w:rsid w:val="0022305E"/>
    <w:rsid w:val="00223181"/>
    <w:rsid w:val="00223E03"/>
    <w:rsid w:val="00223E88"/>
    <w:rsid w:val="00225408"/>
    <w:rsid w:val="00225442"/>
    <w:rsid w:val="00225C60"/>
    <w:rsid w:val="0022659C"/>
    <w:rsid w:val="0022699C"/>
    <w:rsid w:val="00227553"/>
    <w:rsid w:val="00227F9A"/>
    <w:rsid w:val="00230772"/>
    <w:rsid w:val="00231DF3"/>
    <w:rsid w:val="00231E0B"/>
    <w:rsid w:val="00231F1D"/>
    <w:rsid w:val="00231F6B"/>
    <w:rsid w:val="00232DD6"/>
    <w:rsid w:val="00232EC0"/>
    <w:rsid w:val="00233285"/>
    <w:rsid w:val="002343DE"/>
    <w:rsid w:val="00234E20"/>
    <w:rsid w:val="002350BE"/>
    <w:rsid w:val="002351BA"/>
    <w:rsid w:val="0023561F"/>
    <w:rsid w:val="00235A89"/>
    <w:rsid w:val="00235C4D"/>
    <w:rsid w:val="00235EB1"/>
    <w:rsid w:val="00236113"/>
    <w:rsid w:val="002365EA"/>
    <w:rsid w:val="002366BA"/>
    <w:rsid w:val="002367CB"/>
    <w:rsid w:val="00237A0D"/>
    <w:rsid w:val="00237FE6"/>
    <w:rsid w:val="00240626"/>
    <w:rsid w:val="0024112B"/>
    <w:rsid w:val="002411CC"/>
    <w:rsid w:val="0024181F"/>
    <w:rsid w:val="0024184E"/>
    <w:rsid w:val="00241904"/>
    <w:rsid w:val="00241C73"/>
    <w:rsid w:val="00241C9A"/>
    <w:rsid w:val="00241DB0"/>
    <w:rsid w:val="00241DCA"/>
    <w:rsid w:val="00242709"/>
    <w:rsid w:val="00242837"/>
    <w:rsid w:val="00242C59"/>
    <w:rsid w:val="00242FE8"/>
    <w:rsid w:val="002432CB"/>
    <w:rsid w:val="00243476"/>
    <w:rsid w:val="00243A53"/>
    <w:rsid w:val="00243BBA"/>
    <w:rsid w:val="00244926"/>
    <w:rsid w:val="00244BB8"/>
    <w:rsid w:val="002452F2"/>
    <w:rsid w:val="00245415"/>
    <w:rsid w:val="00245DDF"/>
    <w:rsid w:val="00245E58"/>
    <w:rsid w:val="002463D2"/>
    <w:rsid w:val="00246ABC"/>
    <w:rsid w:val="0024738C"/>
    <w:rsid w:val="002476FB"/>
    <w:rsid w:val="00250BF7"/>
    <w:rsid w:val="00250BFC"/>
    <w:rsid w:val="00252033"/>
    <w:rsid w:val="00252038"/>
    <w:rsid w:val="00252097"/>
    <w:rsid w:val="00252702"/>
    <w:rsid w:val="00253360"/>
    <w:rsid w:val="00253416"/>
    <w:rsid w:val="002541FD"/>
    <w:rsid w:val="002545CF"/>
    <w:rsid w:val="00255AE7"/>
    <w:rsid w:val="00255BC1"/>
    <w:rsid w:val="00255C59"/>
    <w:rsid w:val="00256091"/>
    <w:rsid w:val="00256E48"/>
    <w:rsid w:val="00257014"/>
    <w:rsid w:val="00257098"/>
    <w:rsid w:val="00257FAC"/>
    <w:rsid w:val="00257FD3"/>
    <w:rsid w:val="002603B2"/>
    <w:rsid w:val="00260543"/>
    <w:rsid w:val="0026135E"/>
    <w:rsid w:val="00261CF5"/>
    <w:rsid w:val="00261F5C"/>
    <w:rsid w:val="00262372"/>
    <w:rsid w:val="00262694"/>
    <w:rsid w:val="00263836"/>
    <w:rsid w:val="00263A35"/>
    <w:rsid w:val="00263A74"/>
    <w:rsid w:val="00265A93"/>
    <w:rsid w:val="00266086"/>
    <w:rsid w:val="0026749A"/>
    <w:rsid w:val="00267E86"/>
    <w:rsid w:val="0027008C"/>
    <w:rsid w:val="0027027D"/>
    <w:rsid w:val="0027120D"/>
    <w:rsid w:val="00271AD0"/>
    <w:rsid w:val="00271AED"/>
    <w:rsid w:val="00272D88"/>
    <w:rsid w:val="00274E39"/>
    <w:rsid w:val="00274E9B"/>
    <w:rsid w:val="0027594E"/>
    <w:rsid w:val="00276414"/>
    <w:rsid w:val="0027725D"/>
    <w:rsid w:val="00277CC9"/>
    <w:rsid w:val="0028010D"/>
    <w:rsid w:val="002804E2"/>
    <w:rsid w:val="00280AB9"/>
    <w:rsid w:val="00281128"/>
    <w:rsid w:val="0028216F"/>
    <w:rsid w:val="0028298A"/>
    <w:rsid w:val="00282CFA"/>
    <w:rsid w:val="00282EC4"/>
    <w:rsid w:val="00282ED0"/>
    <w:rsid w:val="00283489"/>
    <w:rsid w:val="002839B0"/>
    <w:rsid w:val="00283B7B"/>
    <w:rsid w:val="00284640"/>
    <w:rsid w:val="00284B65"/>
    <w:rsid w:val="0028528B"/>
    <w:rsid w:val="00285291"/>
    <w:rsid w:val="0028538C"/>
    <w:rsid w:val="0028557E"/>
    <w:rsid w:val="00285A3F"/>
    <w:rsid w:val="00285B7B"/>
    <w:rsid w:val="00285C26"/>
    <w:rsid w:val="00286223"/>
    <w:rsid w:val="00286362"/>
    <w:rsid w:val="00286C3B"/>
    <w:rsid w:val="00286CFE"/>
    <w:rsid w:val="00286FA0"/>
    <w:rsid w:val="00287DD5"/>
    <w:rsid w:val="00290415"/>
    <w:rsid w:val="00291D30"/>
    <w:rsid w:val="00291F5C"/>
    <w:rsid w:val="00292746"/>
    <w:rsid w:val="00292A6D"/>
    <w:rsid w:val="002933B0"/>
    <w:rsid w:val="00293404"/>
    <w:rsid w:val="00293C67"/>
    <w:rsid w:val="002958CA"/>
    <w:rsid w:val="0029595F"/>
    <w:rsid w:val="0029648F"/>
    <w:rsid w:val="0029711D"/>
    <w:rsid w:val="00297E71"/>
    <w:rsid w:val="002A05A1"/>
    <w:rsid w:val="002A10BB"/>
    <w:rsid w:val="002A170D"/>
    <w:rsid w:val="002A27CD"/>
    <w:rsid w:val="002A2930"/>
    <w:rsid w:val="002A2A19"/>
    <w:rsid w:val="002A33A1"/>
    <w:rsid w:val="002A3AAD"/>
    <w:rsid w:val="002A4F1B"/>
    <w:rsid w:val="002A5327"/>
    <w:rsid w:val="002A5A2A"/>
    <w:rsid w:val="002A650B"/>
    <w:rsid w:val="002A6934"/>
    <w:rsid w:val="002A69F2"/>
    <w:rsid w:val="002A6DC4"/>
    <w:rsid w:val="002A717B"/>
    <w:rsid w:val="002A71D4"/>
    <w:rsid w:val="002A72EA"/>
    <w:rsid w:val="002B011B"/>
    <w:rsid w:val="002B0697"/>
    <w:rsid w:val="002B0725"/>
    <w:rsid w:val="002B078F"/>
    <w:rsid w:val="002B1CF5"/>
    <w:rsid w:val="002B1FA0"/>
    <w:rsid w:val="002B24FA"/>
    <w:rsid w:val="002B3106"/>
    <w:rsid w:val="002B36A8"/>
    <w:rsid w:val="002B37FE"/>
    <w:rsid w:val="002B432C"/>
    <w:rsid w:val="002B4B98"/>
    <w:rsid w:val="002B5055"/>
    <w:rsid w:val="002B5D06"/>
    <w:rsid w:val="002B5ED6"/>
    <w:rsid w:val="002B6071"/>
    <w:rsid w:val="002B6743"/>
    <w:rsid w:val="002B6979"/>
    <w:rsid w:val="002B6BD1"/>
    <w:rsid w:val="002B741F"/>
    <w:rsid w:val="002B7BDE"/>
    <w:rsid w:val="002C0310"/>
    <w:rsid w:val="002C0321"/>
    <w:rsid w:val="002C0B08"/>
    <w:rsid w:val="002C182B"/>
    <w:rsid w:val="002C1E34"/>
    <w:rsid w:val="002C2056"/>
    <w:rsid w:val="002C2097"/>
    <w:rsid w:val="002C2D42"/>
    <w:rsid w:val="002C33A4"/>
    <w:rsid w:val="002C3470"/>
    <w:rsid w:val="002C355C"/>
    <w:rsid w:val="002C357B"/>
    <w:rsid w:val="002C3B44"/>
    <w:rsid w:val="002C4766"/>
    <w:rsid w:val="002C4A20"/>
    <w:rsid w:val="002C4D2F"/>
    <w:rsid w:val="002C4F03"/>
    <w:rsid w:val="002C53F7"/>
    <w:rsid w:val="002C5490"/>
    <w:rsid w:val="002C55A5"/>
    <w:rsid w:val="002C57B7"/>
    <w:rsid w:val="002C5D4F"/>
    <w:rsid w:val="002C6302"/>
    <w:rsid w:val="002C69EE"/>
    <w:rsid w:val="002C6BBC"/>
    <w:rsid w:val="002C7006"/>
    <w:rsid w:val="002C724C"/>
    <w:rsid w:val="002C7521"/>
    <w:rsid w:val="002C76F3"/>
    <w:rsid w:val="002C7873"/>
    <w:rsid w:val="002C7CB6"/>
    <w:rsid w:val="002C7F80"/>
    <w:rsid w:val="002D16E9"/>
    <w:rsid w:val="002D1A0A"/>
    <w:rsid w:val="002D1AD1"/>
    <w:rsid w:val="002D1B8B"/>
    <w:rsid w:val="002D1C6B"/>
    <w:rsid w:val="002D2414"/>
    <w:rsid w:val="002D2E06"/>
    <w:rsid w:val="002D2E98"/>
    <w:rsid w:val="002D3466"/>
    <w:rsid w:val="002D3C6B"/>
    <w:rsid w:val="002D4D1A"/>
    <w:rsid w:val="002D4D28"/>
    <w:rsid w:val="002D5C9F"/>
    <w:rsid w:val="002D5DB6"/>
    <w:rsid w:val="002D60FC"/>
    <w:rsid w:val="002D6A56"/>
    <w:rsid w:val="002D6E5F"/>
    <w:rsid w:val="002D7897"/>
    <w:rsid w:val="002D78DF"/>
    <w:rsid w:val="002D7FA2"/>
    <w:rsid w:val="002E02DA"/>
    <w:rsid w:val="002E0E2F"/>
    <w:rsid w:val="002E1242"/>
    <w:rsid w:val="002E147D"/>
    <w:rsid w:val="002E1642"/>
    <w:rsid w:val="002E27BE"/>
    <w:rsid w:val="002E3240"/>
    <w:rsid w:val="002E3F6F"/>
    <w:rsid w:val="002E4012"/>
    <w:rsid w:val="002E40B2"/>
    <w:rsid w:val="002E50C8"/>
    <w:rsid w:val="002E532C"/>
    <w:rsid w:val="002E56F2"/>
    <w:rsid w:val="002E5992"/>
    <w:rsid w:val="002E6182"/>
    <w:rsid w:val="002E6CC9"/>
    <w:rsid w:val="002E6DF3"/>
    <w:rsid w:val="002E7457"/>
    <w:rsid w:val="002E788F"/>
    <w:rsid w:val="002F015F"/>
    <w:rsid w:val="002F02D7"/>
    <w:rsid w:val="002F0BDB"/>
    <w:rsid w:val="002F19D3"/>
    <w:rsid w:val="002F1C2B"/>
    <w:rsid w:val="002F2083"/>
    <w:rsid w:val="002F2620"/>
    <w:rsid w:val="002F2BF9"/>
    <w:rsid w:val="002F347A"/>
    <w:rsid w:val="002F35CA"/>
    <w:rsid w:val="002F38D1"/>
    <w:rsid w:val="002F3FD8"/>
    <w:rsid w:val="002F405C"/>
    <w:rsid w:val="002F4CCA"/>
    <w:rsid w:val="002F4D72"/>
    <w:rsid w:val="002F4E8B"/>
    <w:rsid w:val="002F5907"/>
    <w:rsid w:val="002F63B8"/>
    <w:rsid w:val="002F7577"/>
    <w:rsid w:val="002F7852"/>
    <w:rsid w:val="00300207"/>
    <w:rsid w:val="00300BE3"/>
    <w:rsid w:val="00300C7D"/>
    <w:rsid w:val="00301853"/>
    <w:rsid w:val="00302525"/>
    <w:rsid w:val="00302C4D"/>
    <w:rsid w:val="00303438"/>
    <w:rsid w:val="00303711"/>
    <w:rsid w:val="0030388B"/>
    <w:rsid w:val="003038CC"/>
    <w:rsid w:val="003059E7"/>
    <w:rsid w:val="00307BBD"/>
    <w:rsid w:val="003100F8"/>
    <w:rsid w:val="00310C91"/>
    <w:rsid w:val="00311267"/>
    <w:rsid w:val="00311B6A"/>
    <w:rsid w:val="00312188"/>
    <w:rsid w:val="003122B9"/>
    <w:rsid w:val="00312E22"/>
    <w:rsid w:val="0031308A"/>
    <w:rsid w:val="00313138"/>
    <w:rsid w:val="00313ED5"/>
    <w:rsid w:val="003142CB"/>
    <w:rsid w:val="00314459"/>
    <w:rsid w:val="00314530"/>
    <w:rsid w:val="00314841"/>
    <w:rsid w:val="003158B8"/>
    <w:rsid w:val="00315EEA"/>
    <w:rsid w:val="0031607B"/>
    <w:rsid w:val="00316148"/>
    <w:rsid w:val="00316F32"/>
    <w:rsid w:val="00317C30"/>
    <w:rsid w:val="00320224"/>
    <w:rsid w:val="00320720"/>
    <w:rsid w:val="00320EFE"/>
    <w:rsid w:val="003210AF"/>
    <w:rsid w:val="003210C2"/>
    <w:rsid w:val="00322359"/>
    <w:rsid w:val="00322BE7"/>
    <w:rsid w:val="00322E20"/>
    <w:rsid w:val="00322ECB"/>
    <w:rsid w:val="00323641"/>
    <w:rsid w:val="00323E2B"/>
    <w:rsid w:val="00323ED1"/>
    <w:rsid w:val="00324176"/>
    <w:rsid w:val="00325DC2"/>
    <w:rsid w:val="00325DD2"/>
    <w:rsid w:val="003267E9"/>
    <w:rsid w:val="003273C3"/>
    <w:rsid w:val="003275CF"/>
    <w:rsid w:val="00327675"/>
    <w:rsid w:val="00330259"/>
    <w:rsid w:val="003303A2"/>
    <w:rsid w:val="00330816"/>
    <w:rsid w:val="0033099E"/>
    <w:rsid w:val="00330AE4"/>
    <w:rsid w:val="00330C10"/>
    <w:rsid w:val="00330FF1"/>
    <w:rsid w:val="0033122C"/>
    <w:rsid w:val="0033201E"/>
    <w:rsid w:val="0033204E"/>
    <w:rsid w:val="0033265F"/>
    <w:rsid w:val="00333292"/>
    <w:rsid w:val="003333E4"/>
    <w:rsid w:val="00333882"/>
    <w:rsid w:val="00333C49"/>
    <w:rsid w:val="0033426B"/>
    <w:rsid w:val="0033444B"/>
    <w:rsid w:val="003346FC"/>
    <w:rsid w:val="0033570C"/>
    <w:rsid w:val="00336491"/>
    <w:rsid w:val="00336987"/>
    <w:rsid w:val="0033698A"/>
    <w:rsid w:val="0033722F"/>
    <w:rsid w:val="003378D4"/>
    <w:rsid w:val="00337A6A"/>
    <w:rsid w:val="00337FDE"/>
    <w:rsid w:val="003403D3"/>
    <w:rsid w:val="00344316"/>
    <w:rsid w:val="00344C61"/>
    <w:rsid w:val="003451F3"/>
    <w:rsid w:val="00345E87"/>
    <w:rsid w:val="003469E4"/>
    <w:rsid w:val="00347A9F"/>
    <w:rsid w:val="003508B2"/>
    <w:rsid w:val="003508D9"/>
    <w:rsid w:val="003519D4"/>
    <w:rsid w:val="00351D53"/>
    <w:rsid w:val="00351EDE"/>
    <w:rsid w:val="00353612"/>
    <w:rsid w:val="00354586"/>
    <w:rsid w:val="003547F9"/>
    <w:rsid w:val="00354D2D"/>
    <w:rsid w:val="003563CD"/>
    <w:rsid w:val="00356529"/>
    <w:rsid w:val="00356849"/>
    <w:rsid w:val="00356B49"/>
    <w:rsid w:val="00357536"/>
    <w:rsid w:val="00357861"/>
    <w:rsid w:val="00357FCF"/>
    <w:rsid w:val="0036020C"/>
    <w:rsid w:val="003606C1"/>
    <w:rsid w:val="00360DF5"/>
    <w:rsid w:val="00361876"/>
    <w:rsid w:val="00361AA2"/>
    <w:rsid w:val="003624E3"/>
    <w:rsid w:val="0036322F"/>
    <w:rsid w:val="00363742"/>
    <w:rsid w:val="003637BC"/>
    <w:rsid w:val="00363825"/>
    <w:rsid w:val="00363C5F"/>
    <w:rsid w:val="003644D8"/>
    <w:rsid w:val="00365091"/>
    <w:rsid w:val="00365D69"/>
    <w:rsid w:val="00365E70"/>
    <w:rsid w:val="00366533"/>
    <w:rsid w:val="00366AD5"/>
    <w:rsid w:val="00366D2D"/>
    <w:rsid w:val="00366D8D"/>
    <w:rsid w:val="00366FB4"/>
    <w:rsid w:val="0036749C"/>
    <w:rsid w:val="0037013A"/>
    <w:rsid w:val="003703C6"/>
    <w:rsid w:val="00370813"/>
    <w:rsid w:val="00370E0F"/>
    <w:rsid w:val="00372767"/>
    <w:rsid w:val="00372B0D"/>
    <w:rsid w:val="00372FC1"/>
    <w:rsid w:val="003733A7"/>
    <w:rsid w:val="00373D3E"/>
    <w:rsid w:val="00374068"/>
    <w:rsid w:val="003747FF"/>
    <w:rsid w:val="0037540B"/>
    <w:rsid w:val="003755F4"/>
    <w:rsid w:val="00375940"/>
    <w:rsid w:val="0037626C"/>
    <w:rsid w:val="003763EA"/>
    <w:rsid w:val="00376A4F"/>
    <w:rsid w:val="00376B67"/>
    <w:rsid w:val="00377DB7"/>
    <w:rsid w:val="003805FB"/>
    <w:rsid w:val="00381352"/>
    <w:rsid w:val="00382282"/>
    <w:rsid w:val="003826D5"/>
    <w:rsid w:val="0038368B"/>
    <w:rsid w:val="00383D26"/>
    <w:rsid w:val="00384A21"/>
    <w:rsid w:val="00385424"/>
    <w:rsid w:val="00385BD9"/>
    <w:rsid w:val="00387B97"/>
    <w:rsid w:val="00390A47"/>
    <w:rsid w:val="00390C3E"/>
    <w:rsid w:val="0039100D"/>
    <w:rsid w:val="003910E8"/>
    <w:rsid w:val="00391F2E"/>
    <w:rsid w:val="003922C1"/>
    <w:rsid w:val="003923CB"/>
    <w:rsid w:val="0039246B"/>
    <w:rsid w:val="00392574"/>
    <w:rsid w:val="00392BB4"/>
    <w:rsid w:val="003940BA"/>
    <w:rsid w:val="003941BB"/>
    <w:rsid w:val="003944A1"/>
    <w:rsid w:val="00394B4F"/>
    <w:rsid w:val="00395264"/>
    <w:rsid w:val="00395429"/>
    <w:rsid w:val="00395955"/>
    <w:rsid w:val="003959CF"/>
    <w:rsid w:val="00395E2A"/>
    <w:rsid w:val="00397C9F"/>
    <w:rsid w:val="00397DCE"/>
    <w:rsid w:val="003A04FC"/>
    <w:rsid w:val="003A0832"/>
    <w:rsid w:val="003A1292"/>
    <w:rsid w:val="003A1937"/>
    <w:rsid w:val="003A1B59"/>
    <w:rsid w:val="003A2CA9"/>
    <w:rsid w:val="003A2D91"/>
    <w:rsid w:val="003A3D8A"/>
    <w:rsid w:val="003A43FD"/>
    <w:rsid w:val="003A4F14"/>
    <w:rsid w:val="003A626D"/>
    <w:rsid w:val="003A64A4"/>
    <w:rsid w:val="003A6941"/>
    <w:rsid w:val="003A7440"/>
    <w:rsid w:val="003A7853"/>
    <w:rsid w:val="003B03FD"/>
    <w:rsid w:val="003B0AFD"/>
    <w:rsid w:val="003B0D64"/>
    <w:rsid w:val="003B1984"/>
    <w:rsid w:val="003B1C94"/>
    <w:rsid w:val="003B2224"/>
    <w:rsid w:val="003B241B"/>
    <w:rsid w:val="003B2E12"/>
    <w:rsid w:val="003B3176"/>
    <w:rsid w:val="003B3220"/>
    <w:rsid w:val="003B356D"/>
    <w:rsid w:val="003B389D"/>
    <w:rsid w:val="003B4E9C"/>
    <w:rsid w:val="003B4EA5"/>
    <w:rsid w:val="003B55DC"/>
    <w:rsid w:val="003B5BBF"/>
    <w:rsid w:val="003B60D1"/>
    <w:rsid w:val="003B6188"/>
    <w:rsid w:val="003B69AD"/>
    <w:rsid w:val="003B6E75"/>
    <w:rsid w:val="003B7710"/>
    <w:rsid w:val="003B7D4D"/>
    <w:rsid w:val="003C0183"/>
    <w:rsid w:val="003C03E3"/>
    <w:rsid w:val="003C054F"/>
    <w:rsid w:val="003C0A1F"/>
    <w:rsid w:val="003C0DA0"/>
    <w:rsid w:val="003C1027"/>
    <w:rsid w:val="003C1135"/>
    <w:rsid w:val="003C1B29"/>
    <w:rsid w:val="003C20AB"/>
    <w:rsid w:val="003C2809"/>
    <w:rsid w:val="003C2A04"/>
    <w:rsid w:val="003C4060"/>
    <w:rsid w:val="003C4447"/>
    <w:rsid w:val="003C473A"/>
    <w:rsid w:val="003C4896"/>
    <w:rsid w:val="003C48A6"/>
    <w:rsid w:val="003C4BDB"/>
    <w:rsid w:val="003C5106"/>
    <w:rsid w:val="003C60C9"/>
    <w:rsid w:val="003C673D"/>
    <w:rsid w:val="003C6A66"/>
    <w:rsid w:val="003C75E7"/>
    <w:rsid w:val="003D0029"/>
    <w:rsid w:val="003D032F"/>
    <w:rsid w:val="003D12AC"/>
    <w:rsid w:val="003D1D88"/>
    <w:rsid w:val="003D2367"/>
    <w:rsid w:val="003D27F6"/>
    <w:rsid w:val="003D2C2D"/>
    <w:rsid w:val="003D3013"/>
    <w:rsid w:val="003D31E3"/>
    <w:rsid w:val="003D3947"/>
    <w:rsid w:val="003D5009"/>
    <w:rsid w:val="003D5043"/>
    <w:rsid w:val="003D5B77"/>
    <w:rsid w:val="003D5C9D"/>
    <w:rsid w:val="003D6091"/>
    <w:rsid w:val="003D615D"/>
    <w:rsid w:val="003D64E6"/>
    <w:rsid w:val="003D6721"/>
    <w:rsid w:val="003D699B"/>
    <w:rsid w:val="003D7355"/>
    <w:rsid w:val="003D7AA8"/>
    <w:rsid w:val="003D7E3B"/>
    <w:rsid w:val="003D7EB9"/>
    <w:rsid w:val="003E06E0"/>
    <w:rsid w:val="003E0823"/>
    <w:rsid w:val="003E18DF"/>
    <w:rsid w:val="003E18F0"/>
    <w:rsid w:val="003E1D99"/>
    <w:rsid w:val="003E32D8"/>
    <w:rsid w:val="003E3946"/>
    <w:rsid w:val="003E3FC6"/>
    <w:rsid w:val="003E45D5"/>
    <w:rsid w:val="003E48E8"/>
    <w:rsid w:val="003E4A54"/>
    <w:rsid w:val="003E4D51"/>
    <w:rsid w:val="003E60B1"/>
    <w:rsid w:val="003E6180"/>
    <w:rsid w:val="003E681B"/>
    <w:rsid w:val="003E6BA8"/>
    <w:rsid w:val="003E7491"/>
    <w:rsid w:val="003E781C"/>
    <w:rsid w:val="003E7A00"/>
    <w:rsid w:val="003F0445"/>
    <w:rsid w:val="003F051A"/>
    <w:rsid w:val="003F2B49"/>
    <w:rsid w:val="003F3171"/>
    <w:rsid w:val="003F3569"/>
    <w:rsid w:val="003F3727"/>
    <w:rsid w:val="003F4477"/>
    <w:rsid w:val="003F463B"/>
    <w:rsid w:val="003F4D95"/>
    <w:rsid w:val="003F4F34"/>
    <w:rsid w:val="003F5E54"/>
    <w:rsid w:val="003F6364"/>
    <w:rsid w:val="003F6752"/>
    <w:rsid w:val="003F6BE7"/>
    <w:rsid w:val="003F6E86"/>
    <w:rsid w:val="003F7853"/>
    <w:rsid w:val="003F78CB"/>
    <w:rsid w:val="003F78F2"/>
    <w:rsid w:val="00400711"/>
    <w:rsid w:val="00400805"/>
    <w:rsid w:val="00400EB6"/>
    <w:rsid w:val="004010C3"/>
    <w:rsid w:val="0040177A"/>
    <w:rsid w:val="00401C8A"/>
    <w:rsid w:val="00402155"/>
    <w:rsid w:val="004023A3"/>
    <w:rsid w:val="00402E47"/>
    <w:rsid w:val="00404425"/>
    <w:rsid w:val="00405325"/>
    <w:rsid w:val="00406234"/>
    <w:rsid w:val="0040641D"/>
    <w:rsid w:val="0040659E"/>
    <w:rsid w:val="00406843"/>
    <w:rsid w:val="00406A6F"/>
    <w:rsid w:val="00406F36"/>
    <w:rsid w:val="00407524"/>
    <w:rsid w:val="00407954"/>
    <w:rsid w:val="0041030E"/>
    <w:rsid w:val="0041099D"/>
    <w:rsid w:val="00410FEF"/>
    <w:rsid w:val="00411658"/>
    <w:rsid w:val="00411AF0"/>
    <w:rsid w:val="004121B6"/>
    <w:rsid w:val="00412E8E"/>
    <w:rsid w:val="00412EAD"/>
    <w:rsid w:val="00412EB2"/>
    <w:rsid w:val="0041370B"/>
    <w:rsid w:val="00414112"/>
    <w:rsid w:val="00414544"/>
    <w:rsid w:val="00414CAC"/>
    <w:rsid w:val="00416432"/>
    <w:rsid w:val="00416548"/>
    <w:rsid w:val="00417116"/>
    <w:rsid w:val="00417C9F"/>
    <w:rsid w:val="00417DC9"/>
    <w:rsid w:val="00420255"/>
    <w:rsid w:val="0042026D"/>
    <w:rsid w:val="00420A4E"/>
    <w:rsid w:val="00421326"/>
    <w:rsid w:val="004213B3"/>
    <w:rsid w:val="004217B0"/>
    <w:rsid w:val="004218AE"/>
    <w:rsid w:val="00422567"/>
    <w:rsid w:val="004225BF"/>
    <w:rsid w:val="004227F8"/>
    <w:rsid w:val="00422F80"/>
    <w:rsid w:val="0042391E"/>
    <w:rsid w:val="004241B5"/>
    <w:rsid w:val="0042425F"/>
    <w:rsid w:val="00425C3B"/>
    <w:rsid w:val="00426AE8"/>
    <w:rsid w:val="004274DE"/>
    <w:rsid w:val="00427EF3"/>
    <w:rsid w:val="00430272"/>
    <w:rsid w:val="004303AE"/>
    <w:rsid w:val="00430DBB"/>
    <w:rsid w:val="00432207"/>
    <w:rsid w:val="004324BD"/>
    <w:rsid w:val="004326C4"/>
    <w:rsid w:val="00432999"/>
    <w:rsid w:val="00432F30"/>
    <w:rsid w:val="00432FBF"/>
    <w:rsid w:val="00432FFC"/>
    <w:rsid w:val="004335B7"/>
    <w:rsid w:val="0043424A"/>
    <w:rsid w:val="004342D2"/>
    <w:rsid w:val="004351E2"/>
    <w:rsid w:val="0043566B"/>
    <w:rsid w:val="00435960"/>
    <w:rsid w:val="004359BB"/>
    <w:rsid w:val="004361B2"/>
    <w:rsid w:val="004361FB"/>
    <w:rsid w:val="00436585"/>
    <w:rsid w:val="004371B2"/>
    <w:rsid w:val="0043775A"/>
    <w:rsid w:val="004377CF"/>
    <w:rsid w:val="00437CB9"/>
    <w:rsid w:val="004402BD"/>
    <w:rsid w:val="0044088B"/>
    <w:rsid w:val="00441049"/>
    <w:rsid w:val="004418EE"/>
    <w:rsid w:val="00441A42"/>
    <w:rsid w:val="00441C37"/>
    <w:rsid w:val="00441D3E"/>
    <w:rsid w:val="004427D5"/>
    <w:rsid w:val="00443438"/>
    <w:rsid w:val="004436F5"/>
    <w:rsid w:val="00443FAD"/>
    <w:rsid w:val="0044451A"/>
    <w:rsid w:val="00444D17"/>
    <w:rsid w:val="00446224"/>
    <w:rsid w:val="004464F4"/>
    <w:rsid w:val="00447090"/>
    <w:rsid w:val="00447103"/>
    <w:rsid w:val="004474BD"/>
    <w:rsid w:val="00447C81"/>
    <w:rsid w:val="00447E02"/>
    <w:rsid w:val="00447E22"/>
    <w:rsid w:val="00450B14"/>
    <w:rsid w:val="0045109E"/>
    <w:rsid w:val="00451482"/>
    <w:rsid w:val="004523CF"/>
    <w:rsid w:val="00453677"/>
    <w:rsid w:val="0045473D"/>
    <w:rsid w:val="00454FF4"/>
    <w:rsid w:val="004552C2"/>
    <w:rsid w:val="00455828"/>
    <w:rsid w:val="00456088"/>
    <w:rsid w:val="00456408"/>
    <w:rsid w:val="00456497"/>
    <w:rsid w:val="004568E5"/>
    <w:rsid w:val="00456A26"/>
    <w:rsid w:val="00457045"/>
    <w:rsid w:val="0045722B"/>
    <w:rsid w:val="00457957"/>
    <w:rsid w:val="004579E8"/>
    <w:rsid w:val="00460070"/>
    <w:rsid w:val="00460111"/>
    <w:rsid w:val="0046111E"/>
    <w:rsid w:val="00461649"/>
    <w:rsid w:val="00461D64"/>
    <w:rsid w:val="00461DA0"/>
    <w:rsid w:val="00462383"/>
    <w:rsid w:val="00462B40"/>
    <w:rsid w:val="004639D9"/>
    <w:rsid w:val="00464ADA"/>
    <w:rsid w:val="00464C11"/>
    <w:rsid w:val="00464D08"/>
    <w:rsid w:val="00464FD8"/>
    <w:rsid w:val="00465858"/>
    <w:rsid w:val="00466109"/>
    <w:rsid w:val="00466C14"/>
    <w:rsid w:val="0046746C"/>
    <w:rsid w:val="004676F8"/>
    <w:rsid w:val="00467C50"/>
    <w:rsid w:val="004702E1"/>
    <w:rsid w:val="00471AD6"/>
    <w:rsid w:val="004739B4"/>
    <w:rsid w:val="00473C2B"/>
    <w:rsid w:val="00474206"/>
    <w:rsid w:val="00474597"/>
    <w:rsid w:val="00474924"/>
    <w:rsid w:val="00474E4B"/>
    <w:rsid w:val="004753CB"/>
    <w:rsid w:val="00476DDD"/>
    <w:rsid w:val="00477032"/>
    <w:rsid w:val="00480471"/>
    <w:rsid w:val="004808FE"/>
    <w:rsid w:val="00481481"/>
    <w:rsid w:val="0048159C"/>
    <w:rsid w:val="00482522"/>
    <w:rsid w:val="004827BF"/>
    <w:rsid w:val="00482838"/>
    <w:rsid w:val="00482F5C"/>
    <w:rsid w:val="0048345A"/>
    <w:rsid w:val="00483F07"/>
    <w:rsid w:val="00484501"/>
    <w:rsid w:val="0048580C"/>
    <w:rsid w:val="004866DB"/>
    <w:rsid w:val="004869F8"/>
    <w:rsid w:val="00487364"/>
    <w:rsid w:val="0048793C"/>
    <w:rsid w:val="004900BB"/>
    <w:rsid w:val="004907F5"/>
    <w:rsid w:val="00491007"/>
    <w:rsid w:val="0049157E"/>
    <w:rsid w:val="00491636"/>
    <w:rsid w:val="004916AB"/>
    <w:rsid w:val="00492AAA"/>
    <w:rsid w:val="00492C61"/>
    <w:rsid w:val="0049331E"/>
    <w:rsid w:val="004936B3"/>
    <w:rsid w:val="00493A6D"/>
    <w:rsid w:val="00493C8F"/>
    <w:rsid w:val="004945EE"/>
    <w:rsid w:val="00494AE2"/>
    <w:rsid w:val="004951D5"/>
    <w:rsid w:val="00495439"/>
    <w:rsid w:val="00495467"/>
    <w:rsid w:val="0049583B"/>
    <w:rsid w:val="00495E78"/>
    <w:rsid w:val="00496095"/>
    <w:rsid w:val="004965CF"/>
    <w:rsid w:val="00496EDD"/>
    <w:rsid w:val="00497199"/>
    <w:rsid w:val="00497BCA"/>
    <w:rsid w:val="00497F85"/>
    <w:rsid w:val="004A0A32"/>
    <w:rsid w:val="004A0E9E"/>
    <w:rsid w:val="004A1C7A"/>
    <w:rsid w:val="004A2FE6"/>
    <w:rsid w:val="004A32AD"/>
    <w:rsid w:val="004A3785"/>
    <w:rsid w:val="004A3F8C"/>
    <w:rsid w:val="004A442E"/>
    <w:rsid w:val="004A478F"/>
    <w:rsid w:val="004A49DF"/>
    <w:rsid w:val="004A4A5C"/>
    <w:rsid w:val="004A4DA5"/>
    <w:rsid w:val="004A4ECB"/>
    <w:rsid w:val="004A5003"/>
    <w:rsid w:val="004A5130"/>
    <w:rsid w:val="004A62FD"/>
    <w:rsid w:val="004A6D3F"/>
    <w:rsid w:val="004A7492"/>
    <w:rsid w:val="004A781E"/>
    <w:rsid w:val="004A7A13"/>
    <w:rsid w:val="004A7D0A"/>
    <w:rsid w:val="004A7D1A"/>
    <w:rsid w:val="004B0300"/>
    <w:rsid w:val="004B1744"/>
    <w:rsid w:val="004B1856"/>
    <w:rsid w:val="004B3050"/>
    <w:rsid w:val="004B3A1E"/>
    <w:rsid w:val="004B4227"/>
    <w:rsid w:val="004B4329"/>
    <w:rsid w:val="004B559B"/>
    <w:rsid w:val="004B5A3E"/>
    <w:rsid w:val="004B5B2E"/>
    <w:rsid w:val="004B5C2D"/>
    <w:rsid w:val="004B5C57"/>
    <w:rsid w:val="004B6B63"/>
    <w:rsid w:val="004B6D55"/>
    <w:rsid w:val="004B6D5D"/>
    <w:rsid w:val="004B6E85"/>
    <w:rsid w:val="004B6F40"/>
    <w:rsid w:val="004B72DF"/>
    <w:rsid w:val="004B76B1"/>
    <w:rsid w:val="004C0965"/>
    <w:rsid w:val="004C101D"/>
    <w:rsid w:val="004C1068"/>
    <w:rsid w:val="004C35DF"/>
    <w:rsid w:val="004C39C6"/>
    <w:rsid w:val="004C3C81"/>
    <w:rsid w:val="004C418E"/>
    <w:rsid w:val="004C5232"/>
    <w:rsid w:val="004C5A7E"/>
    <w:rsid w:val="004C715F"/>
    <w:rsid w:val="004C798E"/>
    <w:rsid w:val="004C7AA7"/>
    <w:rsid w:val="004C7EF6"/>
    <w:rsid w:val="004D03EC"/>
    <w:rsid w:val="004D0980"/>
    <w:rsid w:val="004D0FBD"/>
    <w:rsid w:val="004D1EA1"/>
    <w:rsid w:val="004D2240"/>
    <w:rsid w:val="004D308D"/>
    <w:rsid w:val="004D341A"/>
    <w:rsid w:val="004D3501"/>
    <w:rsid w:val="004D3AFF"/>
    <w:rsid w:val="004D3FC7"/>
    <w:rsid w:val="004D4C42"/>
    <w:rsid w:val="004D5202"/>
    <w:rsid w:val="004D539F"/>
    <w:rsid w:val="004D5624"/>
    <w:rsid w:val="004D5C6A"/>
    <w:rsid w:val="004D6CC2"/>
    <w:rsid w:val="004D6EFB"/>
    <w:rsid w:val="004D71A7"/>
    <w:rsid w:val="004D7B3F"/>
    <w:rsid w:val="004D7FA9"/>
    <w:rsid w:val="004E0784"/>
    <w:rsid w:val="004E0FAA"/>
    <w:rsid w:val="004E15BD"/>
    <w:rsid w:val="004E18FA"/>
    <w:rsid w:val="004E1F88"/>
    <w:rsid w:val="004E2610"/>
    <w:rsid w:val="004E26E1"/>
    <w:rsid w:val="004E3273"/>
    <w:rsid w:val="004E3C14"/>
    <w:rsid w:val="004E3F71"/>
    <w:rsid w:val="004E42E0"/>
    <w:rsid w:val="004E4379"/>
    <w:rsid w:val="004E457C"/>
    <w:rsid w:val="004E4D81"/>
    <w:rsid w:val="004E6349"/>
    <w:rsid w:val="004E66BC"/>
    <w:rsid w:val="004E673A"/>
    <w:rsid w:val="004E7031"/>
    <w:rsid w:val="004E7178"/>
    <w:rsid w:val="004E71F6"/>
    <w:rsid w:val="004F0759"/>
    <w:rsid w:val="004F1038"/>
    <w:rsid w:val="004F146C"/>
    <w:rsid w:val="004F1E48"/>
    <w:rsid w:val="004F2B04"/>
    <w:rsid w:val="004F33B4"/>
    <w:rsid w:val="004F368D"/>
    <w:rsid w:val="004F3A31"/>
    <w:rsid w:val="004F430B"/>
    <w:rsid w:val="004F463F"/>
    <w:rsid w:val="004F4B7A"/>
    <w:rsid w:val="004F4DFF"/>
    <w:rsid w:val="004F62DB"/>
    <w:rsid w:val="004F71C7"/>
    <w:rsid w:val="004F726B"/>
    <w:rsid w:val="004F751F"/>
    <w:rsid w:val="004F7F43"/>
    <w:rsid w:val="00500579"/>
    <w:rsid w:val="0050058B"/>
    <w:rsid w:val="005005B1"/>
    <w:rsid w:val="0050114A"/>
    <w:rsid w:val="005015B1"/>
    <w:rsid w:val="005019B6"/>
    <w:rsid w:val="00502B3C"/>
    <w:rsid w:val="00502C75"/>
    <w:rsid w:val="00502F81"/>
    <w:rsid w:val="00503C8F"/>
    <w:rsid w:val="00504765"/>
    <w:rsid w:val="00504A08"/>
    <w:rsid w:val="005064CE"/>
    <w:rsid w:val="00506C19"/>
    <w:rsid w:val="00506C2D"/>
    <w:rsid w:val="00506C9E"/>
    <w:rsid w:val="00506E30"/>
    <w:rsid w:val="0050724E"/>
    <w:rsid w:val="00507330"/>
    <w:rsid w:val="005101E5"/>
    <w:rsid w:val="00510C9A"/>
    <w:rsid w:val="00511143"/>
    <w:rsid w:val="0051205F"/>
    <w:rsid w:val="00512581"/>
    <w:rsid w:val="00512CA4"/>
    <w:rsid w:val="0051368B"/>
    <w:rsid w:val="00513878"/>
    <w:rsid w:val="0051390C"/>
    <w:rsid w:val="0051448F"/>
    <w:rsid w:val="00514E8D"/>
    <w:rsid w:val="00514FD9"/>
    <w:rsid w:val="005153AA"/>
    <w:rsid w:val="0051635F"/>
    <w:rsid w:val="00516702"/>
    <w:rsid w:val="00516BFB"/>
    <w:rsid w:val="00517FB3"/>
    <w:rsid w:val="00520096"/>
    <w:rsid w:val="0052047C"/>
    <w:rsid w:val="00520AE0"/>
    <w:rsid w:val="00521318"/>
    <w:rsid w:val="0052225B"/>
    <w:rsid w:val="005223EF"/>
    <w:rsid w:val="0052259E"/>
    <w:rsid w:val="00522C0F"/>
    <w:rsid w:val="005238A5"/>
    <w:rsid w:val="005243FC"/>
    <w:rsid w:val="00524489"/>
    <w:rsid w:val="00524606"/>
    <w:rsid w:val="00524669"/>
    <w:rsid w:val="005250CE"/>
    <w:rsid w:val="00525896"/>
    <w:rsid w:val="00525B8C"/>
    <w:rsid w:val="005262A0"/>
    <w:rsid w:val="005267B4"/>
    <w:rsid w:val="00526D7E"/>
    <w:rsid w:val="00526F3E"/>
    <w:rsid w:val="00526FB7"/>
    <w:rsid w:val="00527680"/>
    <w:rsid w:val="00527DA8"/>
    <w:rsid w:val="00530526"/>
    <w:rsid w:val="0053250C"/>
    <w:rsid w:val="00532A79"/>
    <w:rsid w:val="00532C13"/>
    <w:rsid w:val="00533104"/>
    <w:rsid w:val="0053388E"/>
    <w:rsid w:val="00534779"/>
    <w:rsid w:val="005348EF"/>
    <w:rsid w:val="00534A3D"/>
    <w:rsid w:val="00534EE1"/>
    <w:rsid w:val="00535331"/>
    <w:rsid w:val="005364D1"/>
    <w:rsid w:val="00536742"/>
    <w:rsid w:val="00536784"/>
    <w:rsid w:val="00536C88"/>
    <w:rsid w:val="00536CD9"/>
    <w:rsid w:val="00536E28"/>
    <w:rsid w:val="005378BB"/>
    <w:rsid w:val="00537A06"/>
    <w:rsid w:val="00537E7F"/>
    <w:rsid w:val="005401DC"/>
    <w:rsid w:val="00540970"/>
    <w:rsid w:val="00541782"/>
    <w:rsid w:val="00541967"/>
    <w:rsid w:val="00541F60"/>
    <w:rsid w:val="005435B7"/>
    <w:rsid w:val="00543B9A"/>
    <w:rsid w:val="00544690"/>
    <w:rsid w:val="00544B60"/>
    <w:rsid w:val="00545B50"/>
    <w:rsid w:val="00545F2A"/>
    <w:rsid w:val="00546044"/>
    <w:rsid w:val="005464F2"/>
    <w:rsid w:val="00546740"/>
    <w:rsid w:val="00546AEC"/>
    <w:rsid w:val="00546E36"/>
    <w:rsid w:val="0054751B"/>
    <w:rsid w:val="005475F2"/>
    <w:rsid w:val="00547645"/>
    <w:rsid w:val="0055027F"/>
    <w:rsid w:val="00550EEE"/>
    <w:rsid w:val="00551925"/>
    <w:rsid w:val="00551CF9"/>
    <w:rsid w:val="00551DF5"/>
    <w:rsid w:val="00552CA7"/>
    <w:rsid w:val="005535EE"/>
    <w:rsid w:val="00553672"/>
    <w:rsid w:val="005541D5"/>
    <w:rsid w:val="00554AA0"/>
    <w:rsid w:val="005553E2"/>
    <w:rsid w:val="00555921"/>
    <w:rsid w:val="00556746"/>
    <w:rsid w:val="00556815"/>
    <w:rsid w:val="00556C0F"/>
    <w:rsid w:val="005577B0"/>
    <w:rsid w:val="0055791A"/>
    <w:rsid w:val="00557F5F"/>
    <w:rsid w:val="00560CAD"/>
    <w:rsid w:val="00560F3A"/>
    <w:rsid w:val="0056143A"/>
    <w:rsid w:val="00561D8A"/>
    <w:rsid w:val="00561FBA"/>
    <w:rsid w:val="0056205B"/>
    <w:rsid w:val="005625B3"/>
    <w:rsid w:val="005629F1"/>
    <w:rsid w:val="00562C4A"/>
    <w:rsid w:val="00563ED4"/>
    <w:rsid w:val="005641B1"/>
    <w:rsid w:val="00564BC3"/>
    <w:rsid w:val="0056587E"/>
    <w:rsid w:val="00565AC4"/>
    <w:rsid w:val="0056617D"/>
    <w:rsid w:val="00566779"/>
    <w:rsid w:val="00567024"/>
    <w:rsid w:val="005677E2"/>
    <w:rsid w:val="00567ADB"/>
    <w:rsid w:val="00567C75"/>
    <w:rsid w:val="005717B7"/>
    <w:rsid w:val="00571D23"/>
    <w:rsid w:val="00572432"/>
    <w:rsid w:val="00572492"/>
    <w:rsid w:val="00572B59"/>
    <w:rsid w:val="00572FC0"/>
    <w:rsid w:val="0057352A"/>
    <w:rsid w:val="00573BB1"/>
    <w:rsid w:val="00574E5C"/>
    <w:rsid w:val="00574ED1"/>
    <w:rsid w:val="005754A3"/>
    <w:rsid w:val="005769DB"/>
    <w:rsid w:val="00576AEE"/>
    <w:rsid w:val="00576D71"/>
    <w:rsid w:val="00577592"/>
    <w:rsid w:val="005807C0"/>
    <w:rsid w:val="00580AFD"/>
    <w:rsid w:val="00581171"/>
    <w:rsid w:val="00581AD4"/>
    <w:rsid w:val="00583523"/>
    <w:rsid w:val="005837D6"/>
    <w:rsid w:val="0058500A"/>
    <w:rsid w:val="0058582D"/>
    <w:rsid w:val="005864D1"/>
    <w:rsid w:val="0058689B"/>
    <w:rsid w:val="0058724B"/>
    <w:rsid w:val="00587662"/>
    <w:rsid w:val="005876CE"/>
    <w:rsid w:val="0059012A"/>
    <w:rsid w:val="0059030E"/>
    <w:rsid w:val="005904E8"/>
    <w:rsid w:val="005904F6"/>
    <w:rsid w:val="00590950"/>
    <w:rsid w:val="005915CD"/>
    <w:rsid w:val="00591B42"/>
    <w:rsid w:val="00591D24"/>
    <w:rsid w:val="00592691"/>
    <w:rsid w:val="0059297A"/>
    <w:rsid w:val="005929FB"/>
    <w:rsid w:val="00592AFF"/>
    <w:rsid w:val="00592B55"/>
    <w:rsid w:val="00592D4E"/>
    <w:rsid w:val="0059469D"/>
    <w:rsid w:val="00594BBF"/>
    <w:rsid w:val="00594E53"/>
    <w:rsid w:val="0059526B"/>
    <w:rsid w:val="00595513"/>
    <w:rsid w:val="0059610F"/>
    <w:rsid w:val="00596492"/>
    <w:rsid w:val="0059716C"/>
    <w:rsid w:val="005A05FB"/>
    <w:rsid w:val="005A0CFF"/>
    <w:rsid w:val="005A15D0"/>
    <w:rsid w:val="005A17CF"/>
    <w:rsid w:val="005A1BC2"/>
    <w:rsid w:val="005A4320"/>
    <w:rsid w:val="005A490D"/>
    <w:rsid w:val="005A5007"/>
    <w:rsid w:val="005A5165"/>
    <w:rsid w:val="005A5494"/>
    <w:rsid w:val="005A5712"/>
    <w:rsid w:val="005A5883"/>
    <w:rsid w:val="005A68DD"/>
    <w:rsid w:val="005A6B1B"/>
    <w:rsid w:val="005A6DC0"/>
    <w:rsid w:val="005A7187"/>
    <w:rsid w:val="005A7314"/>
    <w:rsid w:val="005A7D32"/>
    <w:rsid w:val="005B0165"/>
    <w:rsid w:val="005B161F"/>
    <w:rsid w:val="005B1AB7"/>
    <w:rsid w:val="005B1E62"/>
    <w:rsid w:val="005B2110"/>
    <w:rsid w:val="005B2B6E"/>
    <w:rsid w:val="005B33CE"/>
    <w:rsid w:val="005B381B"/>
    <w:rsid w:val="005B4450"/>
    <w:rsid w:val="005B48D8"/>
    <w:rsid w:val="005B4C2D"/>
    <w:rsid w:val="005B5201"/>
    <w:rsid w:val="005B53D9"/>
    <w:rsid w:val="005B5BB5"/>
    <w:rsid w:val="005B5CE9"/>
    <w:rsid w:val="005B69C5"/>
    <w:rsid w:val="005B6C27"/>
    <w:rsid w:val="005B6D42"/>
    <w:rsid w:val="005B717A"/>
    <w:rsid w:val="005B76F4"/>
    <w:rsid w:val="005B7AE1"/>
    <w:rsid w:val="005C08D7"/>
    <w:rsid w:val="005C0CC8"/>
    <w:rsid w:val="005C1724"/>
    <w:rsid w:val="005C1AFB"/>
    <w:rsid w:val="005C1F2A"/>
    <w:rsid w:val="005C1F98"/>
    <w:rsid w:val="005C23A5"/>
    <w:rsid w:val="005C48C1"/>
    <w:rsid w:val="005C49CB"/>
    <w:rsid w:val="005C5EAE"/>
    <w:rsid w:val="005C6FF6"/>
    <w:rsid w:val="005C701E"/>
    <w:rsid w:val="005C7625"/>
    <w:rsid w:val="005C79B7"/>
    <w:rsid w:val="005C7E32"/>
    <w:rsid w:val="005D0859"/>
    <w:rsid w:val="005D16B4"/>
    <w:rsid w:val="005D1FF7"/>
    <w:rsid w:val="005D2315"/>
    <w:rsid w:val="005D232B"/>
    <w:rsid w:val="005D29F1"/>
    <w:rsid w:val="005D302E"/>
    <w:rsid w:val="005D3063"/>
    <w:rsid w:val="005D35CF"/>
    <w:rsid w:val="005D3F01"/>
    <w:rsid w:val="005D431D"/>
    <w:rsid w:val="005D51B9"/>
    <w:rsid w:val="005D527F"/>
    <w:rsid w:val="005D5CED"/>
    <w:rsid w:val="005D5D63"/>
    <w:rsid w:val="005D6040"/>
    <w:rsid w:val="005D63BA"/>
    <w:rsid w:val="005D7201"/>
    <w:rsid w:val="005D723E"/>
    <w:rsid w:val="005D7E2A"/>
    <w:rsid w:val="005D7FB7"/>
    <w:rsid w:val="005E0C19"/>
    <w:rsid w:val="005E13D9"/>
    <w:rsid w:val="005E195A"/>
    <w:rsid w:val="005E1BCA"/>
    <w:rsid w:val="005E1C20"/>
    <w:rsid w:val="005E22ED"/>
    <w:rsid w:val="005E3080"/>
    <w:rsid w:val="005E3224"/>
    <w:rsid w:val="005E3251"/>
    <w:rsid w:val="005E3609"/>
    <w:rsid w:val="005E3631"/>
    <w:rsid w:val="005E3DAA"/>
    <w:rsid w:val="005E5206"/>
    <w:rsid w:val="005E549C"/>
    <w:rsid w:val="005E6C27"/>
    <w:rsid w:val="005E7427"/>
    <w:rsid w:val="005E752B"/>
    <w:rsid w:val="005E7760"/>
    <w:rsid w:val="005E7A7F"/>
    <w:rsid w:val="005F0124"/>
    <w:rsid w:val="005F0694"/>
    <w:rsid w:val="005F09C8"/>
    <w:rsid w:val="005F1418"/>
    <w:rsid w:val="005F14D6"/>
    <w:rsid w:val="005F1533"/>
    <w:rsid w:val="005F2096"/>
    <w:rsid w:val="005F2376"/>
    <w:rsid w:val="005F3168"/>
    <w:rsid w:val="005F3348"/>
    <w:rsid w:val="005F3891"/>
    <w:rsid w:val="005F3C3A"/>
    <w:rsid w:val="005F3D66"/>
    <w:rsid w:val="005F3F64"/>
    <w:rsid w:val="005F436B"/>
    <w:rsid w:val="005F47AF"/>
    <w:rsid w:val="005F4C3F"/>
    <w:rsid w:val="005F4C58"/>
    <w:rsid w:val="005F5728"/>
    <w:rsid w:val="005F5E0E"/>
    <w:rsid w:val="005F732D"/>
    <w:rsid w:val="005F768C"/>
    <w:rsid w:val="005F7F7A"/>
    <w:rsid w:val="006011AF"/>
    <w:rsid w:val="00601440"/>
    <w:rsid w:val="006024C1"/>
    <w:rsid w:val="00602617"/>
    <w:rsid w:val="006026AA"/>
    <w:rsid w:val="00602DD7"/>
    <w:rsid w:val="0060345F"/>
    <w:rsid w:val="006038E3"/>
    <w:rsid w:val="00603DD2"/>
    <w:rsid w:val="006041D2"/>
    <w:rsid w:val="0060422A"/>
    <w:rsid w:val="00604527"/>
    <w:rsid w:val="00604B4D"/>
    <w:rsid w:val="00604FBF"/>
    <w:rsid w:val="00605622"/>
    <w:rsid w:val="006056E9"/>
    <w:rsid w:val="00605AF1"/>
    <w:rsid w:val="00605B92"/>
    <w:rsid w:val="006069C3"/>
    <w:rsid w:val="00606FA7"/>
    <w:rsid w:val="00607009"/>
    <w:rsid w:val="006072B4"/>
    <w:rsid w:val="00607424"/>
    <w:rsid w:val="00607CD9"/>
    <w:rsid w:val="00607E88"/>
    <w:rsid w:val="00610208"/>
    <w:rsid w:val="0061037D"/>
    <w:rsid w:val="0061090E"/>
    <w:rsid w:val="00611281"/>
    <w:rsid w:val="00611290"/>
    <w:rsid w:val="00612408"/>
    <w:rsid w:val="0061244B"/>
    <w:rsid w:val="0061296E"/>
    <w:rsid w:val="00612B6B"/>
    <w:rsid w:val="006137EF"/>
    <w:rsid w:val="00613923"/>
    <w:rsid w:val="00613BD9"/>
    <w:rsid w:val="00613BF9"/>
    <w:rsid w:val="00613F07"/>
    <w:rsid w:val="006145D8"/>
    <w:rsid w:val="006148DC"/>
    <w:rsid w:val="006148FA"/>
    <w:rsid w:val="00614C0D"/>
    <w:rsid w:val="00615759"/>
    <w:rsid w:val="00616F14"/>
    <w:rsid w:val="006172AC"/>
    <w:rsid w:val="006173D0"/>
    <w:rsid w:val="006177C0"/>
    <w:rsid w:val="006179F0"/>
    <w:rsid w:val="00617A3F"/>
    <w:rsid w:val="00617D4E"/>
    <w:rsid w:val="0062005E"/>
    <w:rsid w:val="00620157"/>
    <w:rsid w:val="00620ACD"/>
    <w:rsid w:val="006211DC"/>
    <w:rsid w:val="00621246"/>
    <w:rsid w:val="006212C3"/>
    <w:rsid w:val="0062176E"/>
    <w:rsid w:val="00622049"/>
    <w:rsid w:val="00622552"/>
    <w:rsid w:val="00622CFD"/>
    <w:rsid w:val="006232F0"/>
    <w:rsid w:val="0062350F"/>
    <w:rsid w:val="00623902"/>
    <w:rsid w:val="00623953"/>
    <w:rsid w:val="00623EEE"/>
    <w:rsid w:val="00623FDB"/>
    <w:rsid w:val="00623FE4"/>
    <w:rsid w:val="00624990"/>
    <w:rsid w:val="00624C22"/>
    <w:rsid w:val="00624C79"/>
    <w:rsid w:val="00624F6F"/>
    <w:rsid w:val="0062528B"/>
    <w:rsid w:val="006259A3"/>
    <w:rsid w:val="00626682"/>
    <w:rsid w:val="00626BA9"/>
    <w:rsid w:val="006270EE"/>
    <w:rsid w:val="00627155"/>
    <w:rsid w:val="00627DCB"/>
    <w:rsid w:val="006304A8"/>
    <w:rsid w:val="0063096F"/>
    <w:rsid w:val="00630AA7"/>
    <w:rsid w:val="00630B34"/>
    <w:rsid w:val="006315DA"/>
    <w:rsid w:val="0063163E"/>
    <w:rsid w:val="006316BC"/>
    <w:rsid w:val="00631B3C"/>
    <w:rsid w:val="0063318E"/>
    <w:rsid w:val="00633319"/>
    <w:rsid w:val="0063351C"/>
    <w:rsid w:val="0063461F"/>
    <w:rsid w:val="00634878"/>
    <w:rsid w:val="00635664"/>
    <w:rsid w:val="00635891"/>
    <w:rsid w:val="00635D5F"/>
    <w:rsid w:val="00635DF7"/>
    <w:rsid w:val="00636BF8"/>
    <w:rsid w:val="00636E6C"/>
    <w:rsid w:val="00637033"/>
    <w:rsid w:val="00637115"/>
    <w:rsid w:val="0063766A"/>
    <w:rsid w:val="006376B3"/>
    <w:rsid w:val="006376B7"/>
    <w:rsid w:val="006378F8"/>
    <w:rsid w:val="00637A6B"/>
    <w:rsid w:val="00637FB7"/>
    <w:rsid w:val="0064028F"/>
    <w:rsid w:val="00640644"/>
    <w:rsid w:val="00640F13"/>
    <w:rsid w:val="00641198"/>
    <w:rsid w:val="00641689"/>
    <w:rsid w:val="00641CE7"/>
    <w:rsid w:val="00642CD0"/>
    <w:rsid w:val="00642E68"/>
    <w:rsid w:val="006432B5"/>
    <w:rsid w:val="00643EB0"/>
    <w:rsid w:val="00644F8D"/>
    <w:rsid w:val="0064521B"/>
    <w:rsid w:val="00645D33"/>
    <w:rsid w:val="00645E1D"/>
    <w:rsid w:val="00646BC8"/>
    <w:rsid w:val="00646FF9"/>
    <w:rsid w:val="00647032"/>
    <w:rsid w:val="00650218"/>
    <w:rsid w:val="00650AF8"/>
    <w:rsid w:val="00651148"/>
    <w:rsid w:val="006513FA"/>
    <w:rsid w:val="00651DFB"/>
    <w:rsid w:val="00652902"/>
    <w:rsid w:val="0065329F"/>
    <w:rsid w:val="00653593"/>
    <w:rsid w:val="00653C25"/>
    <w:rsid w:val="00654367"/>
    <w:rsid w:val="006544EC"/>
    <w:rsid w:val="00655180"/>
    <w:rsid w:val="0065529C"/>
    <w:rsid w:val="00655910"/>
    <w:rsid w:val="00656154"/>
    <w:rsid w:val="006562CF"/>
    <w:rsid w:val="006562E8"/>
    <w:rsid w:val="0066008B"/>
    <w:rsid w:val="00660A75"/>
    <w:rsid w:val="00660DBD"/>
    <w:rsid w:val="0066152E"/>
    <w:rsid w:val="006622C9"/>
    <w:rsid w:val="00662FA0"/>
    <w:rsid w:val="006642C8"/>
    <w:rsid w:val="00664B9B"/>
    <w:rsid w:val="00665361"/>
    <w:rsid w:val="00665711"/>
    <w:rsid w:val="006658EB"/>
    <w:rsid w:val="0066684E"/>
    <w:rsid w:val="00667AEA"/>
    <w:rsid w:val="00667E5D"/>
    <w:rsid w:val="0067098A"/>
    <w:rsid w:val="00670EF8"/>
    <w:rsid w:val="00670F2B"/>
    <w:rsid w:val="0067104F"/>
    <w:rsid w:val="0067145F"/>
    <w:rsid w:val="006715B0"/>
    <w:rsid w:val="006719C0"/>
    <w:rsid w:val="00671F30"/>
    <w:rsid w:val="006722F2"/>
    <w:rsid w:val="00672554"/>
    <w:rsid w:val="006730DF"/>
    <w:rsid w:val="0067390A"/>
    <w:rsid w:val="00673E13"/>
    <w:rsid w:val="00674C0E"/>
    <w:rsid w:val="00676142"/>
    <w:rsid w:val="006762EC"/>
    <w:rsid w:val="00676807"/>
    <w:rsid w:val="00676DB0"/>
    <w:rsid w:val="00676F9F"/>
    <w:rsid w:val="00677448"/>
    <w:rsid w:val="00677D84"/>
    <w:rsid w:val="0068046D"/>
    <w:rsid w:val="006813A3"/>
    <w:rsid w:val="00681895"/>
    <w:rsid w:val="006819B7"/>
    <w:rsid w:val="00681BEB"/>
    <w:rsid w:val="006828F5"/>
    <w:rsid w:val="0068294D"/>
    <w:rsid w:val="00683622"/>
    <w:rsid w:val="006845B5"/>
    <w:rsid w:val="006848FC"/>
    <w:rsid w:val="00684920"/>
    <w:rsid w:val="00684D53"/>
    <w:rsid w:val="0068507C"/>
    <w:rsid w:val="00685152"/>
    <w:rsid w:val="00686208"/>
    <w:rsid w:val="006862D5"/>
    <w:rsid w:val="006867C4"/>
    <w:rsid w:val="00686CB3"/>
    <w:rsid w:val="00687022"/>
    <w:rsid w:val="0068711C"/>
    <w:rsid w:val="006878AF"/>
    <w:rsid w:val="00687D36"/>
    <w:rsid w:val="00687F38"/>
    <w:rsid w:val="00690055"/>
    <w:rsid w:val="006908BF"/>
    <w:rsid w:val="00690B18"/>
    <w:rsid w:val="00691B95"/>
    <w:rsid w:val="00691C6E"/>
    <w:rsid w:val="00691E18"/>
    <w:rsid w:val="006923C3"/>
    <w:rsid w:val="006923D7"/>
    <w:rsid w:val="006929F6"/>
    <w:rsid w:val="00692AF7"/>
    <w:rsid w:val="00692E17"/>
    <w:rsid w:val="006932C1"/>
    <w:rsid w:val="00695755"/>
    <w:rsid w:val="00695769"/>
    <w:rsid w:val="00695969"/>
    <w:rsid w:val="00696051"/>
    <w:rsid w:val="00696219"/>
    <w:rsid w:val="00696623"/>
    <w:rsid w:val="00697217"/>
    <w:rsid w:val="00697395"/>
    <w:rsid w:val="006976E8"/>
    <w:rsid w:val="006A056C"/>
    <w:rsid w:val="006A0DDB"/>
    <w:rsid w:val="006A15C7"/>
    <w:rsid w:val="006A19F8"/>
    <w:rsid w:val="006A22DB"/>
    <w:rsid w:val="006A2438"/>
    <w:rsid w:val="006A2678"/>
    <w:rsid w:val="006A2BC9"/>
    <w:rsid w:val="006A2F94"/>
    <w:rsid w:val="006A3619"/>
    <w:rsid w:val="006A47A7"/>
    <w:rsid w:val="006A4F6E"/>
    <w:rsid w:val="006A5960"/>
    <w:rsid w:val="006A607B"/>
    <w:rsid w:val="006A63D0"/>
    <w:rsid w:val="006A6769"/>
    <w:rsid w:val="006A67F2"/>
    <w:rsid w:val="006A6DDB"/>
    <w:rsid w:val="006A6F37"/>
    <w:rsid w:val="006A7056"/>
    <w:rsid w:val="006A74EB"/>
    <w:rsid w:val="006A79BC"/>
    <w:rsid w:val="006A7AAC"/>
    <w:rsid w:val="006B0506"/>
    <w:rsid w:val="006B05C4"/>
    <w:rsid w:val="006B0679"/>
    <w:rsid w:val="006B108D"/>
    <w:rsid w:val="006B13AF"/>
    <w:rsid w:val="006B1689"/>
    <w:rsid w:val="006B19BF"/>
    <w:rsid w:val="006B1C3C"/>
    <w:rsid w:val="006B2236"/>
    <w:rsid w:val="006B27A3"/>
    <w:rsid w:val="006B28B4"/>
    <w:rsid w:val="006B2B77"/>
    <w:rsid w:val="006B2C33"/>
    <w:rsid w:val="006B4542"/>
    <w:rsid w:val="006B478E"/>
    <w:rsid w:val="006B5C8B"/>
    <w:rsid w:val="006B6190"/>
    <w:rsid w:val="006B624E"/>
    <w:rsid w:val="006B62BD"/>
    <w:rsid w:val="006B6AD7"/>
    <w:rsid w:val="006B6B79"/>
    <w:rsid w:val="006B6BBB"/>
    <w:rsid w:val="006B6D4B"/>
    <w:rsid w:val="006B7746"/>
    <w:rsid w:val="006B7871"/>
    <w:rsid w:val="006B793A"/>
    <w:rsid w:val="006C02C3"/>
    <w:rsid w:val="006C0612"/>
    <w:rsid w:val="006C08CC"/>
    <w:rsid w:val="006C0A60"/>
    <w:rsid w:val="006C14C4"/>
    <w:rsid w:val="006C15AB"/>
    <w:rsid w:val="006C1A81"/>
    <w:rsid w:val="006C20B4"/>
    <w:rsid w:val="006C271C"/>
    <w:rsid w:val="006C2BC4"/>
    <w:rsid w:val="006C2BD7"/>
    <w:rsid w:val="006C2F62"/>
    <w:rsid w:val="006C3129"/>
    <w:rsid w:val="006C3D8C"/>
    <w:rsid w:val="006C3FD3"/>
    <w:rsid w:val="006C40A9"/>
    <w:rsid w:val="006C4453"/>
    <w:rsid w:val="006C51E5"/>
    <w:rsid w:val="006C5581"/>
    <w:rsid w:val="006C5697"/>
    <w:rsid w:val="006C5FFC"/>
    <w:rsid w:val="006C6013"/>
    <w:rsid w:val="006C6587"/>
    <w:rsid w:val="006C6820"/>
    <w:rsid w:val="006C7429"/>
    <w:rsid w:val="006C7F02"/>
    <w:rsid w:val="006D02A5"/>
    <w:rsid w:val="006D05B9"/>
    <w:rsid w:val="006D06FB"/>
    <w:rsid w:val="006D0DEC"/>
    <w:rsid w:val="006D114E"/>
    <w:rsid w:val="006D1871"/>
    <w:rsid w:val="006D2BA4"/>
    <w:rsid w:val="006D2C6F"/>
    <w:rsid w:val="006D2FEE"/>
    <w:rsid w:val="006D3222"/>
    <w:rsid w:val="006D341F"/>
    <w:rsid w:val="006D3648"/>
    <w:rsid w:val="006D42DA"/>
    <w:rsid w:val="006D4465"/>
    <w:rsid w:val="006D4710"/>
    <w:rsid w:val="006D4D02"/>
    <w:rsid w:val="006D4FFF"/>
    <w:rsid w:val="006D5A43"/>
    <w:rsid w:val="006D600F"/>
    <w:rsid w:val="006D6522"/>
    <w:rsid w:val="006D6912"/>
    <w:rsid w:val="006D69C6"/>
    <w:rsid w:val="006D73E8"/>
    <w:rsid w:val="006D74F1"/>
    <w:rsid w:val="006D7508"/>
    <w:rsid w:val="006D7873"/>
    <w:rsid w:val="006E037A"/>
    <w:rsid w:val="006E07ED"/>
    <w:rsid w:val="006E08F5"/>
    <w:rsid w:val="006E0B03"/>
    <w:rsid w:val="006E213A"/>
    <w:rsid w:val="006E28CF"/>
    <w:rsid w:val="006E356A"/>
    <w:rsid w:val="006E3DC0"/>
    <w:rsid w:val="006E4BA5"/>
    <w:rsid w:val="006E5F67"/>
    <w:rsid w:val="006E62BB"/>
    <w:rsid w:val="006E6610"/>
    <w:rsid w:val="006E666C"/>
    <w:rsid w:val="006E7E79"/>
    <w:rsid w:val="006F0756"/>
    <w:rsid w:val="006F094D"/>
    <w:rsid w:val="006F0988"/>
    <w:rsid w:val="006F0C07"/>
    <w:rsid w:val="006F15F1"/>
    <w:rsid w:val="006F16C5"/>
    <w:rsid w:val="006F1B2A"/>
    <w:rsid w:val="006F1DDF"/>
    <w:rsid w:val="006F26C9"/>
    <w:rsid w:val="006F2D07"/>
    <w:rsid w:val="006F2DF8"/>
    <w:rsid w:val="006F2E04"/>
    <w:rsid w:val="006F3527"/>
    <w:rsid w:val="006F3F49"/>
    <w:rsid w:val="006F4189"/>
    <w:rsid w:val="006F46A9"/>
    <w:rsid w:val="006F4710"/>
    <w:rsid w:val="006F4E23"/>
    <w:rsid w:val="006F4F1B"/>
    <w:rsid w:val="006F55B9"/>
    <w:rsid w:val="006F5B6E"/>
    <w:rsid w:val="006F5C85"/>
    <w:rsid w:val="006F5EFD"/>
    <w:rsid w:val="006F6A22"/>
    <w:rsid w:val="006F6AFA"/>
    <w:rsid w:val="006F6EE4"/>
    <w:rsid w:val="006F6FA9"/>
    <w:rsid w:val="006F73EC"/>
    <w:rsid w:val="006F7832"/>
    <w:rsid w:val="006F7B82"/>
    <w:rsid w:val="006F7D5F"/>
    <w:rsid w:val="007002FB"/>
    <w:rsid w:val="0070042A"/>
    <w:rsid w:val="00700A99"/>
    <w:rsid w:val="00700AF5"/>
    <w:rsid w:val="00700BC9"/>
    <w:rsid w:val="00700FBD"/>
    <w:rsid w:val="0070132F"/>
    <w:rsid w:val="00701717"/>
    <w:rsid w:val="00702658"/>
    <w:rsid w:val="0070267A"/>
    <w:rsid w:val="007026ED"/>
    <w:rsid w:val="00702759"/>
    <w:rsid w:val="007027B6"/>
    <w:rsid w:val="0070360A"/>
    <w:rsid w:val="00704ACE"/>
    <w:rsid w:val="007056F8"/>
    <w:rsid w:val="007058BB"/>
    <w:rsid w:val="00705CCC"/>
    <w:rsid w:val="00705F6B"/>
    <w:rsid w:val="00706851"/>
    <w:rsid w:val="0070718E"/>
    <w:rsid w:val="00707705"/>
    <w:rsid w:val="00707D15"/>
    <w:rsid w:val="00707D81"/>
    <w:rsid w:val="007104B4"/>
    <w:rsid w:val="0071068A"/>
    <w:rsid w:val="007116B9"/>
    <w:rsid w:val="00712784"/>
    <w:rsid w:val="0071281E"/>
    <w:rsid w:val="00712920"/>
    <w:rsid w:val="00713393"/>
    <w:rsid w:val="00713721"/>
    <w:rsid w:val="00714254"/>
    <w:rsid w:val="00714B4D"/>
    <w:rsid w:val="00714BCC"/>
    <w:rsid w:val="007155D8"/>
    <w:rsid w:val="00715FFC"/>
    <w:rsid w:val="0071672A"/>
    <w:rsid w:val="00716923"/>
    <w:rsid w:val="00717238"/>
    <w:rsid w:val="00717DE2"/>
    <w:rsid w:val="007203F0"/>
    <w:rsid w:val="007208B0"/>
    <w:rsid w:val="0072103A"/>
    <w:rsid w:val="00721878"/>
    <w:rsid w:val="00721E0C"/>
    <w:rsid w:val="00722347"/>
    <w:rsid w:val="00722924"/>
    <w:rsid w:val="0072306C"/>
    <w:rsid w:val="00723A93"/>
    <w:rsid w:val="00723C46"/>
    <w:rsid w:val="00723C75"/>
    <w:rsid w:val="00723EF8"/>
    <w:rsid w:val="00723F5B"/>
    <w:rsid w:val="007244A4"/>
    <w:rsid w:val="00724A78"/>
    <w:rsid w:val="007254FA"/>
    <w:rsid w:val="007257F4"/>
    <w:rsid w:val="0072588A"/>
    <w:rsid w:val="00726EF0"/>
    <w:rsid w:val="007278B5"/>
    <w:rsid w:val="007279B2"/>
    <w:rsid w:val="00727FF2"/>
    <w:rsid w:val="00730211"/>
    <w:rsid w:val="00730490"/>
    <w:rsid w:val="0073052F"/>
    <w:rsid w:val="00731B08"/>
    <w:rsid w:val="00733069"/>
    <w:rsid w:val="00733141"/>
    <w:rsid w:val="00733F0E"/>
    <w:rsid w:val="007341F1"/>
    <w:rsid w:val="007343F2"/>
    <w:rsid w:val="007344F1"/>
    <w:rsid w:val="007347CA"/>
    <w:rsid w:val="00734EB6"/>
    <w:rsid w:val="0073566A"/>
    <w:rsid w:val="00735687"/>
    <w:rsid w:val="00735C1A"/>
    <w:rsid w:val="00735E6C"/>
    <w:rsid w:val="00735F53"/>
    <w:rsid w:val="00736EC0"/>
    <w:rsid w:val="0073701D"/>
    <w:rsid w:val="00737354"/>
    <w:rsid w:val="00737B64"/>
    <w:rsid w:val="00737C4A"/>
    <w:rsid w:val="00737F1C"/>
    <w:rsid w:val="0074032B"/>
    <w:rsid w:val="007406F9"/>
    <w:rsid w:val="007407D6"/>
    <w:rsid w:val="00740FD5"/>
    <w:rsid w:val="00741B3D"/>
    <w:rsid w:val="00741C5C"/>
    <w:rsid w:val="00741D41"/>
    <w:rsid w:val="0074207C"/>
    <w:rsid w:val="0074264F"/>
    <w:rsid w:val="00742C58"/>
    <w:rsid w:val="0074301C"/>
    <w:rsid w:val="00743608"/>
    <w:rsid w:val="007440DB"/>
    <w:rsid w:val="0074461E"/>
    <w:rsid w:val="00744ECF"/>
    <w:rsid w:val="00745532"/>
    <w:rsid w:val="00745E4C"/>
    <w:rsid w:val="00745EF8"/>
    <w:rsid w:val="00746428"/>
    <w:rsid w:val="0074649D"/>
    <w:rsid w:val="00747248"/>
    <w:rsid w:val="0074727C"/>
    <w:rsid w:val="00747300"/>
    <w:rsid w:val="007519A6"/>
    <w:rsid w:val="00751B41"/>
    <w:rsid w:val="007520CC"/>
    <w:rsid w:val="00752535"/>
    <w:rsid w:val="00752D5E"/>
    <w:rsid w:val="007530A4"/>
    <w:rsid w:val="007539DC"/>
    <w:rsid w:val="00753A63"/>
    <w:rsid w:val="00754186"/>
    <w:rsid w:val="00754A95"/>
    <w:rsid w:val="00755494"/>
    <w:rsid w:val="00755795"/>
    <w:rsid w:val="00755E70"/>
    <w:rsid w:val="00756209"/>
    <w:rsid w:val="00756B42"/>
    <w:rsid w:val="00756D8E"/>
    <w:rsid w:val="00756DC2"/>
    <w:rsid w:val="007571D1"/>
    <w:rsid w:val="00757411"/>
    <w:rsid w:val="00757E51"/>
    <w:rsid w:val="00760092"/>
    <w:rsid w:val="00760277"/>
    <w:rsid w:val="00760911"/>
    <w:rsid w:val="00760ADB"/>
    <w:rsid w:val="00760E68"/>
    <w:rsid w:val="00761308"/>
    <w:rsid w:val="0076131D"/>
    <w:rsid w:val="00761A5B"/>
    <w:rsid w:val="007626C5"/>
    <w:rsid w:val="0076280D"/>
    <w:rsid w:val="00763945"/>
    <w:rsid w:val="00763E7F"/>
    <w:rsid w:val="00764427"/>
    <w:rsid w:val="00764ACE"/>
    <w:rsid w:val="00764F93"/>
    <w:rsid w:val="0076509D"/>
    <w:rsid w:val="00765143"/>
    <w:rsid w:val="00765169"/>
    <w:rsid w:val="0076530E"/>
    <w:rsid w:val="00765BED"/>
    <w:rsid w:val="0076659F"/>
    <w:rsid w:val="00766FCF"/>
    <w:rsid w:val="007673BA"/>
    <w:rsid w:val="00767CB5"/>
    <w:rsid w:val="00767FD9"/>
    <w:rsid w:val="00770087"/>
    <w:rsid w:val="00770137"/>
    <w:rsid w:val="0077132F"/>
    <w:rsid w:val="007718B5"/>
    <w:rsid w:val="007718EB"/>
    <w:rsid w:val="00771EBB"/>
    <w:rsid w:val="0077296E"/>
    <w:rsid w:val="007730ED"/>
    <w:rsid w:val="00773117"/>
    <w:rsid w:val="0077352F"/>
    <w:rsid w:val="00773CDB"/>
    <w:rsid w:val="007747DF"/>
    <w:rsid w:val="007760BB"/>
    <w:rsid w:val="00777293"/>
    <w:rsid w:val="007773BF"/>
    <w:rsid w:val="00777646"/>
    <w:rsid w:val="00777F47"/>
    <w:rsid w:val="00780287"/>
    <w:rsid w:val="007807A6"/>
    <w:rsid w:val="00780CE8"/>
    <w:rsid w:val="00780E26"/>
    <w:rsid w:val="007818D5"/>
    <w:rsid w:val="007822B8"/>
    <w:rsid w:val="00782353"/>
    <w:rsid w:val="0078256C"/>
    <w:rsid w:val="00782571"/>
    <w:rsid w:val="007827D8"/>
    <w:rsid w:val="00783567"/>
    <w:rsid w:val="00783FB8"/>
    <w:rsid w:val="007844BB"/>
    <w:rsid w:val="0078459B"/>
    <w:rsid w:val="0078459D"/>
    <w:rsid w:val="007865C5"/>
    <w:rsid w:val="00786B5D"/>
    <w:rsid w:val="00786E32"/>
    <w:rsid w:val="007871BA"/>
    <w:rsid w:val="007876BB"/>
    <w:rsid w:val="007876D4"/>
    <w:rsid w:val="00787C5D"/>
    <w:rsid w:val="00790669"/>
    <w:rsid w:val="00791C0E"/>
    <w:rsid w:val="00791D0B"/>
    <w:rsid w:val="007924E5"/>
    <w:rsid w:val="00792576"/>
    <w:rsid w:val="007925A0"/>
    <w:rsid w:val="00792D0A"/>
    <w:rsid w:val="00792F4A"/>
    <w:rsid w:val="007932CC"/>
    <w:rsid w:val="007935DC"/>
    <w:rsid w:val="0079478D"/>
    <w:rsid w:val="00794C62"/>
    <w:rsid w:val="007953FF"/>
    <w:rsid w:val="0079597D"/>
    <w:rsid w:val="00796416"/>
    <w:rsid w:val="00796C69"/>
    <w:rsid w:val="00796DD7"/>
    <w:rsid w:val="007971F5"/>
    <w:rsid w:val="007A01CC"/>
    <w:rsid w:val="007A0A67"/>
    <w:rsid w:val="007A10EC"/>
    <w:rsid w:val="007A1F18"/>
    <w:rsid w:val="007A208B"/>
    <w:rsid w:val="007A238F"/>
    <w:rsid w:val="007A2453"/>
    <w:rsid w:val="007A254E"/>
    <w:rsid w:val="007A2A4A"/>
    <w:rsid w:val="007A2C0B"/>
    <w:rsid w:val="007A3D6B"/>
    <w:rsid w:val="007A3F71"/>
    <w:rsid w:val="007A4443"/>
    <w:rsid w:val="007A4BBA"/>
    <w:rsid w:val="007A4C17"/>
    <w:rsid w:val="007A4F69"/>
    <w:rsid w:val="007A50E6"/>
    <w:rsid w:val="007A54E6"/>
    <w:rsid w:val="007A5E85"/>
    <w:rsid w:val="007A5FDE"/>
    <w:rsid w:val="007A759C"/>
    <w:rsid w:val="007A7C17"/>
    <w:rsid w:val="007A7D35"/>
    <w:rsid w:val="007B0183"/>
    <w:rsid w:val="007B0C49"/>
    <w:rsid w:val="007B11F3"/>
    <w:rsid w:val="007B1422"/>
    <w:rsid w:val="007B203E"/>
    <w:rsid w:val="007B2C4E"/>
    <w:rsid w:val="007B2F3D"/>
    <w:rsid w:val="007B30CA"/>
    <w:rsid w:val="007B3EA5"/>
    <w:rsid w:val="007B4033"/>
    <w:rsid w:val="007B4CF2"/>
    <w:rsid w:val="007B5701"/>
    <w:rsid w:val="007B5D1E"/>
    <w:rsid w:val="007B6489"/>
    <w:rsid w:val="007B76DC"/>
    <w:rsid w:val="007B7847"/>
    <w:rsid w:val="007B7A9C"/>
    <w:rsid w:val="007C0721"/>
    <w:rsid w:val="007C16B1"/>
    <w:rsid w:val="007C1F16"/>
    <w:rsid w:val="007C21D7"/>
    <w:rsid w:val="007C2D7B"/>
    <w:rsid w:val="007C2FE0"/>
    <w:rsid w:val="007C4D93"/>
    <w:rsid w:val="007C54C5"/>
    <w:rsid w:val="007C5556"/>
    <w:rsid w:val="007C5C79"/>
    <w:rsid w:val="007C5CDB"/>
    <w:rsid w:val="007C6E8E"/>
    <w:rsid w:val="007C7162"/>
    <w:rsid w:val="007C76FD"/>
    <w:rsid w:val="007C770D"/>
    <w:rsid w:val="007D0082"/>
    <w:rsid w:val="007D134E"/>
    <w:rsid w:val="007D1F80"/>
    <w:rsid w:val="007D2ABC"/>
    <w:rsid w:val="007D2D34"/>
    <w:rsid w:val="007D3A68"/>
    <w:rsid w:val="007D4006"/>
    <w:rsid w:val="007D4DAB"/>
    <w:rsid w:val="007D598F"/>
    <w:rsid w:val="007D600D"/>
    <w:rsid w:val="007D6B06"/>
    <w:rsid w:val="007D6B75"/>
    <w:rsid w:val="007D6CFA"/>
    <w:rsid w:val="007D6E99"/>
    <w:rsid w:val="007D7B2E"/>
    <w:rsid w:val="007D7BAE"/>
    <w:rsid w:val="007E0180"/>
    <w:rsid w:val="007E021B"/>
    <w:rsid w:val="007E03AE"/>
    <w:rsid w:val="007E06DB"/>
    <w:rsid w:val="007E1A21"/>
    <w:rsid w:val="007E1B14"/>
    <w:rsid w:val="007E22E0"/>
    <w:rsid w:val="007E245F"/>
    <w:rsid w:val="007E287B"/>
    <w:rsid w:val="007E2ACB"/>
    <w:rsid w:val="007E40F4"/>
    <w:rsid w:val="007E4AA0"/>
    <w:rsid w:val="007E4B6C"/>
    <w:rsid w:val="007E58F0"/>
    <w:rsid w:val="007E5C3F"/>
    <w:rsid w:val="007E5F13"/>
    <w:rsid w:val="007E6769"/>
    <w:rsid w:val="007E67FD"/>
    <w:rsid w:val="007E72E4"/>
    <w:rsid w:val="007F0191"/>
    <w:rsid w:val="007F0A88"/>
    <w:rsid w:val="007F0ADB"/>
    <w:rsid w:val="007F1167"/>
    <w:rsid w:val="007F1776"/>
    <w:rsid w:val="007F1AA1"/>
    <w:rsid w:val="007F1C21"/>
    <w:rsid w:val="007F2084"/>
    <w:rsid w:val="007F2141"/>
    <w:rsid w:val="007F2471"/>
    <w:rsid w:val="007F3DF3"/>
    <w:rsid w:val="007F482B"/>
    <w:rsid w:val="007F53A6"/>
    <w:rsid w:val="007F5A0E"/>
    <w:rsid w:val="007F6409"/>
    <w:rsid w:val="007F6596"/>
    <w:rsid w:val="007F6ACD"/>
    <w:rsid w:val="007F6CBA"/>
    <w:rsid w:val="007F7EF3"/>
    <w:rsid w:val="0080014E"/>
    <w:rsid w:val="0080059A"/>
    <w:rsid w:val="00800723"/>
    <w:rsid w:val="00800BE5"/>
    <w:rsid w:val="008012B6"/>
    <w:rsid w:val="008016F4"/>
    <w:rsid w:val="008029A1"/>
    <w:rsid w:val="008032E3"/>
    <w:rsid w:val="008035CB"/>
    <w:rsid w:val="00804B4A"/>
    <w:rsid w:val="00805968"/>
    <w:rsid w:val="00805FB3"/>
    <w:rsid w:val="0080602D"/>
    <w:rsid w:val="00806E93"/>
    <w:rsid w:val="00806EED"/>
    <w:rsid w:val="008071A7"/>
    <w:rsid w:val="0080749C"/>
    <w:rsid w:val="008074A5"/>
    <w:rsid w:val="00807799"/>
    <w:rsid w:val="00807A2D"/>
    <w:rsid w:val="00807BF8"/>
    <w:rsid w:val="008100C4"/>
    <w:rsid w:val="008113A1"/>
    <w:rsid w:val="0081145F"/>
    <w:rsid w:val="00811523"/>
    <w:rsid w:val="0081213E"/>
    <w:rsid w:val="00812C5F"/>
    <w:rsid w:val="00812F21"/>
    <w:rsid w:val="00813366"/>
    <w:rsid w:val="00813891"/>
    <w:rsid w:val="00813A50"/>
    <w:rsid w:val="00813E5E"/>
    <w:rsid w:val="00813E98"/>
    <w:rsid w:val="0081411F"/>
    <w:rsid w:val="00815849"/>
    <w:rsid w:val="00817621"/>
    <w:rsid w:val="00817ABC"/>
    <w:rsid w:val="00817B30"/>
    <w:rsid w:val="00820762"/>
    <w:rsid w:val="00821391"/>
    <w:rsid w:val="008221D6"/>
    <w:rsid w:val="00822571"/>
    <w:rsid w:val="00822914"/>
    <w:rsid w:val="00822DB2"/>
    <w:rsid w:val="00823C96"/>
    <w:rsid w:val="008245DF"/>
    <w:rsid w:val="00824871"/>
    <w:rsid w:val="00824C28"/>
    <w:rsid w:val="00825639"/>
    <w:rsid w:val="0082599E"/>
    <w:rsid w:val="00826750"/>
    <w:rsid w:val="008269BC"/>
    <w:rsid w:val="00826B93"/>
    <w:rsid w:val="00826F44"/>
    <w:rsid w:val="008275CA"/>
    <w:rsid w:val="00830837"/>
    <w:rsid w:val="00830B42"/>
    <w:rsid w:val="00830BB7"/>
    <w:rsid w:val="00831861"/>
    <w:rsid w:val="00831F22"/>
    <w:rsid w:val="008324C4"/>
    <w:rsid w:val="00832711"/>
    <w:rsid w:val="00832C80"/>
    <w:rsid w:val="00833B80"/>
    <w:rsid w:val="00833E63"/>
    <w:rsid w:val="008340AA"/>
    <w:rsid w:val="00834317"/>
    <w:rsid w:val="0083489B"/>
    <w:rsid w:val="00834969"/>
    <w:rsid w:val="00835072"/>
    <w:rsid w:val="0083523B"/>
    <w:rsid w:val="008353CC"/>
    <w:rsid w:val="00835462"/>
    <w:rsid w:val="00835AB3"/>
    <w:rsid w:val="0083706D"/>
    <w:rsid w:val="00837329"/>
    <w:rsid w:val="008374F1"/>
    <w:rsid w:val="00837E0F"/>
    <w:rsid w:val="00837F97"/>
    <w:rsid w:val="00840A31"/>
    <w:rsid w:val="00840A4B"/>
    <w:rsid w:val="00840B2C"/>
    <w:rsid w:val="00841116"/>
    <w:rsid w:val="00841231"/>
    <w:rsid w:val="00841815"/>
    <w:rsid w:val="00841C15"/>
    <w:rsid w:val="00842AAD"/>
    <w:rsid w:val="00843754"/>
    <w:rsid w:val="00843B06"/>
    <w:rsid w:val="00843B3F"/>
    <w:rsid w:val="00844C21"/>
    <w:rsid w:val="00845D6B"/>
    <w:rsid w:val="008462A0"/>
    <w:rsid w:val="0084660D"/>
    <w:rsid w:val="00846A07"/>
    <w:rsid w:val="008475E1"/>
    <w:rsid w:val="008477B1"/>
    <w:rsid w:val="00850D72"/>
    <w:rsid w:val="00850D8D"/>
    <w:rsid w:val="00851194"/>
    <w:rsid w:val="008519F0"/>
    <w:rsid w:val="00851B0F"/>
    <w:rsid w:val="00851FEE"/>
    <w:rsid w:val="00852650"/>
    <w:rsid w:val="00852852"/>
    <w:rsid w:val="00853090"/>
    <w:rsid w:val="008532AB"/>
    <w:rsid w:val="00853B12"/>
    <w:rsid w:val="008546CF"/>
    <w:rsid w:val="00854EA9"/>
    <w:rsid w:val="00855466"/>
    <w:rsid w:val="00855919"/>
    <w:rsid w:val="00856061"/>
    <w:rsid w:val="00856850"/>
    <w:rsid w:val="00856964"/>
    <w:rsid w:val="00856A71"/>
    <w:rsid w:val="00857024"/>
    <w:rsid w:val="008601AC"/>
    <w:rsid w:val="00860DA7"/>
    <w:rsid w:val="00861451"/>
    <w:rsid w:val="008616E0"/>
    <w:rsid w:val="0086288C"/>
    <w:rsid w:val="00862CB3"/>
    <w:rsid w:val="00862E7B"/>
    <w:rsid w:val="00862FF2"/>
    <w:rsid w:val="00863361"/>
    <w:rsid w:val="008634AF"/>
    <w:rsid w:val="00863A11"/>
    <w:rsid w:val="00863DE3"/>
    <w:rsid w:val="0086462D"/>
    <w:rsid w:val="00864D3E"/>
    <w:rsid w:val="00865B58"/>
    <w:rsid w:val="00865DC2"/>
    <w:rsid w:val="00865EB4"/>
    <w:rsid w:val="008664DB"/>
    <w:rsid w:val="008670A4"/>
    <w:rsid w:val="008674BE"/>
    <w:rsid w:val="00870AEC"/>
    <w:rsid w:val="00870B50"/>
    <w:rsid w:val="008712E1"/>
    <w:rsid w:val="00871989"/>
    <w:rsid w:val="008721ED"/>
    <w:rsid w:val="00872481"/>
    <w:rsid w:val="008730AB"/>
    <w:rsid w:val="00874F7F"/>
    <w:rsid w:val="0087511A"/>
    <w:rsid w:val="008761CA"/>
    <w:rsid w:val="0087757E"/>
    <w:rsid w:val="00880006"/>
    <w:rsid w:val="00880F68"/>
    <w:rsid w:val="0088152C"/>
    <w:rsid w:val="008819B4"/>
    <w:rsid w:val="00881DCE"/>
    <w:rsid w:val="00881FA1"/>
    <w:rsid w:val="00882048"/>
    <w:rsid w:val="008820E3"/>
    <w:rsid w:val="008821D4"/>
    <w:rsid w:val="0088237D"/>
    <w:rsid w:val="00883821"/>
    <w:rsid w:val="00883CF3"/>
    <w:rsid w:val="00884309"/>
    <w:rsid w:val="008844A1"/>
    <w:rsid w:val="008848B0"/>
    <w:rsid w:val="00886921"/>
    <w:rsid w:val="00886A56"/>
    <w:rsid w:val="0088700C"/>
    <w:rsid w:val="00887676"/>
    <w:rsid w:val="0088780D"/>
    <w:rsid w:val="00887AC3"/>
    <w:rsid w:val="00887C14"/>
    <w:rsid w:val="00887E0F"/>
    <w:rsid w:val="008901A4"/>
    <w:rsid w:val="0089061F"/>
    <w:rsid w:val="00890DCE"/>
    <w:rsid w:val="00890FCB"/>
    <w:rsid w:val="0089176E"/>
    <w:rsid w:val="008924BE"/>
    <w:rsid w:val="00892641"/>
    <w:rsid w:val="008928FF"/>
    <w:rsid w:val="00892E26"/>
    <w:rsid w:val="00893DE2"/>
    <w:rsid w:val="008941E7"/>
    <w:rsid w:val="0089517F"/>
    <w:rsid w:val="0089564A"/>
    <w:rsid w:val="00896DB6"/>
    <w:rsid w:val="00896E16"/>
    <w:rsid w:val="00897208"/>
    <w:rsid w:val="0089757E"/>
    <w:rsid w:val="008978F8"/>
    <w:rsid w:val="00897BF9"/>
    <w:rsid w:val="008A0396"/>
    <w:rsid w:val="008A064F"/>
    <w:rsid w:val="008A1499"/>
    <w:rsid w:val="008A3295"/>
    <w:rsid w:val="008A34A4"/>
    <w:rsid w:val="008A3643"/>
    <w:rsid w:val="008A4096"/>
    <w:rsid w:val="008A459C"/>
    <w:rsid w:val="008A461B"/>
    <w:rsid w:val="008A55BA"/>
    <w:rsid w:val="008A5F99"/>
    <w:rsid w:val="008A6544"/>
    <w:rsid w:val="008A695E"/>
    <w:rsid w:val="008A72C1"/>
    <w:rsid w:val="008A7863"/>
    <w:rsid w:val="008B024B"/>
    <w:rsid w:val="008B0374"/>
    <w:rsid w:val="008B07F9"/>
    <w:rsid w:val="008B090D"/>
    <w:rsid w:val="008B0DC0"/>
    <w:rsid w:val="008B170F"/>
    <w:rsid w:val="008B257C"/>
    <w:rsid w:val="008B25EC"/>
    <w:rsid w:val="008B26DC"/>
    <w:rsid w:val="008B3737"/>
    <w:rsid w:val="008B4900"/>
    <w:rsid w:val="008B4E57"/>
    <w:rsid w:val="008B5146"/>
    <w:rsid w:val="008B5597"/>
    <w:rsid w:val="008B56E0"/>
    <w:rsid w:val="008B5B58"/>
    <w:rsid w:val="008B6342"/>
    <w:rsid w:val="008B6650"/>
    <w:rsid w:val="008B7547"/>
    <w:rsid w:val="008B7866"/>
    <w:rsid w:val="008C0AF5"/>
    <w:rsid w:val="008C0F0B"/>
    <w:rsid w:val="008C1146"/>
    <w:rsid w:val="008C13DC"/>
    <w:rsid w:val="008C2453"/>
    <w:rsid w:val="008C29CB"/>
    <w:rsid w:val="008C32A0"/>
    <w:rsid w:val="008C33BA"/>
    <w:rsid w:val="008C4332"/>
    <w:rsid w:val="008C4501"/>
    <w:rsid w:val="008C4BAE"/>
    <w:rsid w:val="008C4E23"/>
    <w:rsid w:val="008C4ED5"/>
    <w:rsid w:val="008C51E9"/>
    <w:rsid w:val="008C566E"/>
    <w:rsid w:val="008C568F"/>
    <w:rsid w:val="008C5D83"/>
    <w:rsid w:val="008C66A6"/>
    <w:rsid w:val="008C749A"/>
    <w:rsid w:val="008C7D02"/>
    <w:rsid w:val="008D10DF"/>
    <w:rsid w:val="008D18E5"/>
    <w:rsid w:val="008D266E"/>
    <w:rsid w:val="008D2762"/>
    <w:rsid w:val="008D3177"/>
    <w:rsid w:val="008D32FA"/>
    <w:rsid w:val="008D342A"/>
    <w:rsid w:val="008D4445"/>
    <w:rsid w:val="008D4650"/>
    <w:rsid w:val="008D5805"/>
    <w:rsid w:val="008D5827"/>
    <w:rsid w:val="008D5C97"/>
    <w:rsid w:val="008D6906"/>
    <w:rsid w:val="008D6B9C"/>
    <w:rsid w:val="008D7261"/>
    <w:rsid w:val="008D7465"/>
    <w:rsid w:val="008E025E"/>
    <w:rsid w:val="008E08F8"/>
    <w:rsid w:val="008E0BAC"/>
    <w:rsid w:val="008E0E2A"/>
    <w:rsid w:val="008E0F12"/>
    <w:rsid w:val="008E137E"/>
    <w:rsid w:val="008E1457"/>
    <w:rsid w:val="008E17B1"/>
    <w:rsid w:val="008E2DA5"/>
    <w:rsid w:val="008E2FC9"/>
    <w:rsid w:val="008E3821"/>
    <w:rsid w:val="008E4332"/>
    <w:rsid w:val="008E4BC7"/>
    <w:rsid w:val="008E5470"/>
    <w:rsid w:val="008E56BD"/>
    <w:rsid w:val="008E5EFA"/>
    <w:rsid w:val="008E6575"/>
    <w:rsid w:val="008E6CB2"/>
    <w:rsid w:val="008E6D59"/>
    <w:rsid w:val="008E74D7"/>
    <w:rsid w:val="008E7EB7"/>
    <w:rsid w:val="008F0199"/>
    <w:rsid w:val="008F2259"/>
    <w:rsid w:val="008F24D9"/>
    <w:rsid w:val="008F2C87"/>
    <w:rsid w:val="008F306E"/>
    <w:rsid w:val="008F3DC4"/>
    <w:rsid w:val="008F4D02"/>
    <w:rsid w:val="008F564D"/>
    <w:rsid w:val="008F5787"/>
    <w:rsid w:val="008F5A23"/>
    <w:rsid w:val="008F6B9C"/>
    <w:rsid w:val="008F7079"/>
    <w:rsid w:val="008F727A"/>
    <w:rsid w:val="008F7BFE"/>
    <w:rsid w:val="008F7F8D"/>
    <w:rsid w:val="009003A7"/>
    <w:rsid w:val="009003EE"/>
    <w:rsid w:val="00900782"/>
    <w:rsid w:val="0090111B"/>
    <w:rsid w:val="0090118C"/>
    <w:rsid w:val="00901BDC"/>
    <w:rsid w:val="00901E88"/>
    <w:rsid w:val="00902449"/>
    <w:rsid w:val="00902ABD"/>
    <w:rsid w:val="00902C7D"/>
    <w:rsid w:val="00902E06"/>
    <w:rsid w:val="009035EB"/>
    <w:rsid w:val="0090414D"/>
    <w:rsid w:val="00905656"/>
    <w:rsid w:val="0090656C"/>
    <w:rsid w:val="00906668"/>
    <w:rsid w:val="00906BE9"/>
    <w:rsid w:val="00906EDF"/>
    <w:rsid w:val="00906F56"/>
    <w:rsid w:val="00906F9F"/>
    <w:rsid w:val="00906FAF"/>
    <w:rsid w:val="00907A26"/>
    <w:rsid w:val="00907C98"/>
    <w:rsid w:val="00911433"/>
    <w:rsid w:val="00911A99"/>
    <w:rsid w:val="0091216B"/>
    <w:rsid w:val="00913307"/>
    <w:rsid w:val="00913BDE"/>
    <w:rsid w:val="00913D13"/>
    <w:rsid w:val="00913EF6"/>
    <w:rsid w:val="009156AD"/>
    <w:rsid w:val="0091587A"/>
    <w:rsid w:val="00915D9C"/>
    <w:rsid w:val="00916093"/>
    <w:rsid w:val="009160BA"/>
    <w:rsid w:val="0091628C"/>
    <w:rsid w:val="00916507"/>
    <w:rsid w:val="00916CF9"/>
    <w:rsid w:val="009177FD"/>
    <w:rsid w:val="00917831"/>
    <w:rsid w:val="009179A7"/>
    <w:rsid w:val="009206A7"/>
    <w:rsid w:val="0092075B"/>
    <w:rsid w:val="009209C7"/>
    <w:rsid w:val="00920C69"/>
    <w:rsid w:val="009213BA"/>
    <w:rsid w:val="009216B0"/>
    <w:rsid w:val="0092199D"/>
    <w:rsid w:val="009219F5"/>
    <w:rsid w:val="00921BF6"/>
    <w:rsid w:val="00922151"/>
    <w:rsid w:val="0092267B"/>
    <w:rsid w:val="00922FCE"/>
    <w:rsid w:val="009230E7"/>
    <w:rsid w:val="0092383F"/>
    <w:rsid w:val="0092467B"/>
    <w:rsid w:val="00924BEA"/>
    <w:rsid w:val="009252CA"/>
    <w:rsid w:val="00925438"/>
    <w:rsid w:val="0092548B"/>
    <w:rsid w:val="00925A36"/>
    <w:rsid w:val="009274F7"/>
    <w:rsid w:val="00930466"/>
    <w:rsid w:val="00930ED6"/>
    <w:rsid w:val="0093175F"/>
    <w:rsid w:val="00931E25"/>
    <w:rsid w:val="00932803"/>
    <w:rsid w:val="009339C1"/>
    <w:rsid w:val="00933CBB"/>
    <w:rsid w:val="00934094"/>
    <w:rsid w:val="00934A16"/>
    <w:rsid w:val="00934E95"/>
    <w:rsid w:val="009363DB"/>
    <w:rsid w:val="009367A9"/>
    <w:rsid w:val="009368EE"/>
    <w:rsid w:val="00936F5E"/>
    <w:rsid w:val="009372C6"/>
    <w:rsid w:val="00937DAF"/>
    <w:rsid w:val="00937F1A"/>
    <w:rsid w:val="009404EE"/>
    <w:rsid w:val="00940E9F"/>
    <w:rsid w:val="00940EF7"/>
    <w:rsid w:val="009422A4"/>
    <w:rsid w:val="00942FBC"/>
    <w:rsid w:val="00944932"/>
    <w:rsid w:val="00944EAA"/>
    <w:rsid w:val="00944FCC"/>
    <w:rsid w:val="009451B8"/>
    <w:rsid w:val="009451F1"/>
    <w:rsid w:val="00945264"/>
    <w:rsid w:val="00945EF5"/>
    <w:rsid w:val="00946453"/>
    <w:rsid w:val="00946E1A"/>
    <w:rsid w:val="00947384"/>
    <w:rsid w:val="00947644"/>
    <w:rsid w:val="009478A1"/>
    <w:rsid w:val="0095053E"/>
    <w:rsid w:val="00951C33"/>
    <w:rsid w:val="00951F08"/>
    <w:rsid w:val="009522F4"/>
    <w:rsid w:val="00953D80"/>
    <w:rsid w:val="0095447B"/>
    <w:rsid w:val="009546DE"/>
    <w:rsid w:val="00954871"/>
    <w:rsid w:val="00954F55"/>
    <w:rsid w:val="00954FD1"/>
    <w:rsid w:val="00955112"/>
    <w:rsid w:val="00956022"/>
    <w:rsid w:val="009564FC"/>
    <w:rsid w:val="00956BD1"/>
    <w:rsid w:val="00956EC2"/>
    <w:rsid w:val="0095755A"/>
    <w:rsid w:val="00957982"/>
    <w:rsid w:val="00960196"/>
    <w:rsid w:val="00960C6F"/>
    <w:rsid w:val="0096188A"/>
    <w:rsid w:val="009619DA"/>
    <w:rsid w:val="00961AD5"/>
    <w:rsid w:val="0096321F"/>
    <w:rsid w:val="00963469"/>
    <w:rsid w:val="00963804"/>
    <w:rsid w:val="0096561B"/>
    <w:rsid w:val="009658A3"/>
    <w:rsid w:val="00965D15"/>
    <w:rsid w:val="00965E47"/>
    <w:rsid w:val="00965F89"/>
    <w:rsid w:val="00966960"/>
    <w:rsid w:val="00966FB6"/>
    <w:rsid w:val="00970CF6"/>
    <w:rsid w:val="00971820"/>
    <w:rsid w:val="009722D5"/>
    <w:rsid w:val="0097230D"/>
    <w:rsid w:val="009725A3"/>
    <w:rsid w:val="0097316A"/>
    <w:rsid w:val="00973843"/>
    <w:rsid w:val="00974385"/>
    <w:rsid w:val="009754BC"/>
    <w:rsid w:val="009756CD"/>
    <w:rsid w:val="00976093"/>
    <w:rsid w:val="0097759C"/>
    <w:rsid w:val="0098047B"/>
    <w:rsid w:val="009811B5"/>
    <w:rsid w:val="009816EC"/>
    <w:rsid w:val="00981868"/>
    <w:rsid w:val="00981B29"/>
    <w:rsid w:val="00981CA2"/>
    <w:rsid w:val="00981D7F"/>
    <w:rsid w:val="0098209E"/>
    <w:rsid w:val="009833A2"/>
    <w:rsid w:val="009833F4"/>
    <w:rsid w:val="009839A8"/>
    <w:rsid w:val="00983ADA"/>
    <w:rsid w:val="00983C9D"/>
    <w:rsid w:val="00984D1B"/>
    <w:rsid w:val="00984E91"/>
    <w:rsid w:val="00985107"/>
    <w:rsid w:val="009853F6"/>
    <w:rsid w:val="00985CAB"/>
    <w:rsid w:val="0098636F"/>
    <w:rsid w:val="00986787"/>
    <w:rsid w:val="00986F0B"/>
    <w:rsid w:val="009875F9"/>
    <w:rsid w:val="009907F1"/>
    <w:rsid w:val="00990DBA"/>
    <w:rsid w:val="00991AB1"/>
    <w:rsid w:val="00991B67"/>
    <w:rsid w:val="00991F1C"/>
    <w:rsid w:val="009927C5"/>
    <w:rsid w:val="00992C45"/>
    <w:rsid w:val="009961AF"/>
    <w:rsid w:val="00996E3B"/>
    <w:rsid w:val="009971AE"/>
    <w:rsid w:val="00997630"/>
    <w:rsid w:val="00997B69"/>
    <w:rsid w:val="00997B86"/>
    <w:rsid w:val="009A02E2"/>
    <w:rsid w:val="009A1442"/>
    <w:rsid w:val="009A1868"/>
    <w:rsid w:val="009A1F17"/>
    <w:rsid w:val="009A25D4"/>
    <w:rsid w:val="009A3223"/>
    <w:rsid w:val="009A3765"/>
    <w:rsid w:val="009A37E1"/>
    <w:rsid w:val="009A7AB6"/>
    <w:rsid w:val="009A7CAE"/>
    <w:rsid w:val="009B176D"/>
    <w:rsid w:val="009B2011"/>
    <w:rsid w:val="009B290E"/>
    <w:rsid w:val="009B32F9"/>
    <w:rsid w:val="009B4230"/>
    <w:rsid w:val="009B461A"/>
    <w:rsid w:val="009B48B2"/>
    <w:rsid w:val="009B5305"/>
    <w:rsid w:val="009B5D22"/>
    <w:rsid w:val="009B739C"/>
    <w:rsid w:val="009B79B7"/>
    <w:rsid w:val="009C0273"/>
    <w:rsid w:val="009C05BE"/>
    <w:rsid w:val="009C0E63"/>
    <w:rsid w:val="009C1B3E"/>
    <w:rsid w:val="009C1BF2"/>
    <w:rsid w:val="009C1EA8"/>
    <w:rsid w:val="009C2553"/>
    <w:rsid w:val="009C3350"/>
    <w:rsid w:val="009C45DC"/>
    <w:rsid w:val="009C4C13"/>
    <w:rsid w:val="009C4EB6"/>
    <w:rsid w:val="009C5C32"/>
    <w:rsid w:val="009C5C97"/>
    <w:rsid w:val="009C5EFF"/>
    <w:rsid w:val="009C5F15"/>
    <w:rsid w:val="009C6877"/>
    <w:rsid w:val="009D0173"/>
    <w:rsid w:val="009D0305"/>
    <w:rsid w:val="009D0381"/>
    <w:rsid w:val="009D0926"/>
    <w:rsid w:val="009D0DAB"/>
    <w:rsid w:val="009D0E5A"/>
    <w:rsid w:val="009D15D4"/>
    <w:rsid w:val="009D15E5"/>
    <w:rsid w:val="009D1E67"/>
    <w:rsid w:val="009D2CA7"/>
    <w:rsid w:val="009D337E"/>
    <w:rsid w:val="009D3C43"/>
    <w:rsid w:val="009D473F"/>
    <w:rsid w:val="009D4B06"/>
    <w:rsid w:val="009D500F"/>
    <w:rsid w:val="009D5BD3"/>
    <w:rsid w:val="009D6EE4"/>
    <w:rsid w:val="009D745B"/>
    <w:rsid w:val="009D7A33"/>
    <w:rsid w:val="009E01DE"/>
    <w:rsid w:val="009E153F"/>
    <w:rsid w:val="009E3261"/>
    <w:rsid w:val="009E3441"/>
    <w:rsid w:val="009E38F6"/>
    <w:rsid w:val="009E3C55"/>
    <w:rsid w:val="009E3DF8"/>
    <w:rsid w:val="009E3F6A"/>
    <w:rsid w:val="009E4FE3"/>
    <w:rsid w:val="009E54B3"/>
    <w:rsid w:val="009E6156"/>
    <w:rsid w:val="009E67A4"/>
    <w:rsid w:val="009E689B"/>
    <w:rsid w:val="009E7410"/>
    <w:rsid w:val="009F0392"/>
    <w:rsid w:val="009F03B1"/>
    <w:rsid w:val="009F0951"/>
    <w:rsid w:val="009F12FC"/>
    <w:rsid w:val="009F16E9"/>
    <w:rsid w:val="009F1C95"/>
    <w:rsid w:val="009F22EA"/>
    <w:rsid w:val="009F23C1"/>
    <w:rsid w:val="009F3D40"/>
    <w:rsid w:val="009F4534"/>
    <w:rsid w:val="009F47E3"/>
    <w:rsid w:val="009F4C60"/>
    <w:rsid w:val="009F4CC7"/>
    <w:rsid w:val="009F5588"/>
    <w:rsid w:val="009F57E1"/>
    <w:rsid w:val="009F5E07"/>
    <w:rsid w:val="009F5E7C"/>
    <w:rsid w:val="009F5FE6"/>
    <w:rsid w:val="009F6450"/>
    <w:rsid w:val="009F6746"/>
    <w:rsid w:val="009F7177"/>
    <w:rsid w:val="00A00C34"/>
    <w:rsid w:val="00A00E07"/>
    <w:rsid w:val="00A0122C"/>
    <w:rsid w:val="00A01398"/>
    <w:rsid w:val="00A01C88"/>
    <w:rsid w:val="00A01D86"/>
    <w:rsid w:val="00A02557"/>
    <w:rsid w:val="00A02A7E"/>
    <w:rsid w:val="00A0475A"/>
    <w:rsid w:val="00A04CF3"/>
    <w:rsid w:val="00A054DA"/>
    <w:rsid w:val="00A05667"/>
    <w:rsid w:val="00A0591C"/>
    <w:rsid w:val="00A06196"/>
    <w:rsid w:val="00A067EF"/>
    <w:rsid w:val="00A07499"/>
    <w:rsid w:val="00A074FF"/>
    <w:rsid w:val="00A102CB"/>
    <w:rsid w:val="00A1070E"/>
    <w:rsid w:val="00A10710"/>
    <w:rsid w:val="00A11195"/>
    <w:rsid w:val="00A1125B"/>
    <w:rsid w:val="00A1197D"/>
    <w:rsid w:val="00A11DA0"/>
    <w:rsid w:val="00A11F55"/>
    <w:rsid w:val="00A135E8"/>
    <w:rsid w:val="00A14F51"/>
    <w:rsid w:val="00A1613D"/>
    <w:rsid w:val="00A162CB"/>
    <w:rsid w:val="00A16767"/>
    <w:rsid w:val="00A16C00"/>
    <w:rsid w:val="00A16FEF"/>
    <w:rsid w:val="00A177AC"/>
    <w:rsid w:val="00A17EB7"/>
    <w:rsid w:val="00A20A3E"/>
    <w:rsid w:val="00A20DD4"/>
    <w:rsid w:val="00A20DD9"/>
    <w:rsid w:val="00A2151E"/>
    <w:rsid w:val="00A21CDB"/>
    <w:rsid w:val="00A22150"/>
    <w:rsid w:val="00A22B3C"/>
    <w:rsid w:val="00A2351D"/>
    <w:rsid w:val="00A2379F"/>
    <w:rsid w:val="00A23831"/>
    <w:rsid w:val="00A23ABE"/>
    <w:rsid w:val="00A26492"/>
    <w:rsid w:val="00A265AE"/>
    <w:rsid w:val="00A2697D"/>
    <w:rsid w:val="00A26EC6"/>
    <w:rsid w:val="00A27597"/>
    <w:rsid w:val="00A27841"/>
    <w:rsid w:val="00A27A46"/>
    <w:rsid w:val="00A30047"/>
    <w:rsid w:val="00A301C6"/>
    <w:rsid w:val="00A30EEE"/>
    <w:rsid w:val="00A30F73"/>
    <w:rsid w:val="00A31886"/>
    <w:rsid w:val="00A31E91"/>
    <w:rsid w:val="00A323CD"/>
    <w:rsid w:val="00A324CC"/>
    <w:rsid w:val="00A32C0C"/>
    <w:rsid w:val="00A32FBB"/>
    <w:rsid w:val="00A370EE"/>
    <w:rsid w:val="00A37BAD"/>
    <w:rsid w:val="00A41C08"/>
    <w:rsid w:val="00A4200E"/>
    <w:rsid w:val="00A4216D"/>
    <w:rsid w:val="00A421DA"/>
    <w:rsid w:val="00A42C4F"/>
    <w:rsid w:val="00A42F65"/>
    <w:rsid w:val="00A43B88"/>
    <w:rsid w:val="00A44337"/>
    <w:rsid w:val="00A44662"/>
    <w:rsid w:val="00A449F0"/>
    <w:rsid w:val="00A44E9F"/>
    <w:rsid w:val="00A44F48"/>
    <w:rsid w:val="00A455D8"/>
    <w:rsid w:val="00A45AB7"/>
    <w:rsid w:val="00A45AC2"/>
    <w:rsid w:val="00A45F71"/>
    <w:rsid w:val="00A460C3"/>
    <w:rsid w:val="00A4652B"/>
    <w:rsid w:val="00A4699C"/>
    <w:rsid w:val="00A46A11"/>
    <w:rsid w:val="00A46C82"/>
    <w:rsid w:val="00A47C7E"/>
    <w:rsid w:val="00A47D26"/>
    <w:rsid w:val="00A47EE5"/>
    <w:rsid w:val="00A5000B"/>
    <w:rsid w:val="00A50984"/>
    <w:rsid w:val="00A51054"/>
    <w:rsid w:val="00A512F6"/>
    <w:rsid w:val="00A5286D"/>
    <w:rsid w:val="00A52A2C"/>
    <w:rsid w:val="00A52FC9"/>
    <w:rsid w:val="00A53013"/>
    <w:rsid w:val="00A543D5"/>
    <w:rsid w:val="00A54531"/>
    <w:rsid w:val="00A547EE"/>
    <w:rsid w:val="00A54B49"/>
    <w:rsid w:val="00A54D0C"/>
    <w:rsid w:val="00A5578A"/>
    <w:rsid w:val="00A55968"/>
    <w:rsid w:val="00A5687F"/>
    <w:rsid w:val="00A56C6D"/>
    <w:rsid w:val="00A5772D"/>
    <w:rsid w:val="00A57B3A"/>
    <w:rsid w:val="00A57C3B"/>
    <w:rsid w:val="00A57D5B"/>
    <w:rsid w:val="00A60395"/>
    <w:rsid w:val="00A606A5"/>
    <w:rsid w:val="00A608B2"/>
    <w:rsid w:val="00A60A07"/>
    <w:rsid w:val="00A60AC2"/>
    <w:rsid w:val="00A60CFA"/>
    <w:rsid w:val="00A619A9"/>
    <w:rsid w:val="00A61A9B"/>
    <w:rsid w:val="00A622C6"/>
    <w:rsid w:val="00A623AA"/>
    <w:rsid w:val="00A6248B"/>
    <w:rsid w:val="00A62E0D"/>
    <w:rsid w:val="00A62EC1"/>
    <w:rsid w:val="00A6331A"/>
    <w:rsid w:val="00A63FC9"/>
    <w:rsid w:val="00A649A9"/>
    <w:rsid w:val="00A64EFC"/>
    <w:rsid w:val="00A65031"/>
    <w:rsid w:val="00A65623"/>
    <w:rsid w:val="00A65DF4"/>
    <w:rsid w:val="00A65E4B"/>
    <w:rsid w:val="00A6684C"/>
    <w:rsid w:val="00A676C7"/>
    <w:rsid w:val="00A700B1"/>
    <w:rsid w:val="00A717F4"/>
    <w:rsid w:val="00A72029"/>
    <w:rsid w:val="00A720AB"/>
    <w:rsid w:val="00A7227F"/>
    <w:rsid w:val="00A722E2"/>
    <w:rsid w:val="00A72F71"/>
    <w:rsid w:val="00A731A8"/>
    <w:rsid w:val="00A73232"/>
    <w:rsid w:val="00A736F1"/>
    <w:rsid w:val="00A74FB1"/>
    <w:rsid w:val="00A75B5F"/>
    <w:rsid w:val="00A76548"/>
    <w:rsid w:val="00A76A1C"/>
    <w:rsid w:val="00A778F9"/>
    <w:rsid w:val="00A80465"/>
    <w:rsid w:val="00A80E7A"/>
    <w:rsid w:val="00A81158"/>
    <w:rsid w:val="00A81542"/>
    <w:rsid w:val="00A8164E"/>
    <w:rsid w:val="00A82CC7"/>
    <w:rsid w:val="00A82D7D"/>
    <w:rsid w:val="00A84222"/>
    <w:rsid w:val="00A84C95"/>
    <w:rsid w:val="00A85410"/>
    <w:rsid w:val="00A85703"/>
    <w:rsid w:val="00A858EF"/>
    <w:rsid w:val="00A86432"/>
    <w:rsid w:val="00A8669D"/>
    <w:rsid w:val="00A868BB"/>
    <w:rsid w:val="00A86D3C"/>
    <w:rsid w:val="00A87E30"/>
    <w:rsid w:val="00A87F4D"/>
    <w:rsid w:val="00A90F39"/>
    <w:rsid w:val="00A91084"/>
    <w:rsid w:val="00A91A16"/>
    <w:rsid w:val="00A91D6A"/>
    <w:rsid w:val="00A92AA3"/>
    <w:rsid w:val="00A9385F"/>
    <w:rsid w:val="00A9453A"/>
    <w:rsid w:val="00A9480B"/>
    <w:rsid w:val="00A9525A"/>
    <w:rsid w:val="00A95F58"/>
    <w:rsid w:val="00A9603B"/>
    <w:rsid w:val="00A960C0"/>
    <w:rsid w:val="00A964B0"/>
    <w:rsid w:val="00AA0304"/>
    <w:rsid w:val="00AA060A"/>
    <w:rsid w:val="00AA08A9"/>
    <w:rsid w:val="00AA0D1D"/>
    <w:rsid w:val="00AA1AA2"/>
    <w:rsid w:val="00AA2157"/>
    <w:rsid w:val="00AA2996"/>
    <w:rsid w:val="00AA30A9"/>
    <w:rsid w:val="00AA30D5"/>
    <w:rsid w:val="00AA3717"/>
    <w:rsid w:val="00AA38EB"/>
    <w:rsid w:val="00AA3980"/>
    <w:rsid w:val="00AA43A4"/>
    <w:rsid w:val="00AA4653"/>
    <w:rsid w:val="00AA4D17"/>
    <w:rsid w:val="00AA5B0E"/>
    <w:rsid w:val="00AA5B1F"/>
    <w:rsid w:val="00AA6109"/>
    <w:rsid w:val="00AA626C"/>
    <w:rsid w:val="00AA6633"/>
    <w:rsid w:val="00AA6E35"/>
    <w:rsid w:val="00AA7DD3"/>
    <w:rsid w:val="00AA7E6F"/>
    <w:rsid w:val="00AA7FEA"/>
    <w:rsid w:val="00AB1AC7"/>
    <w:rsid w:val="00AB208C"/>
    <w:rsid w:val="00AB2230"/>
    <w:rsid w:val="00AB2AFF"/>
    <w:rsid w:val="00AB3028"/>
    <w:rsid w:val="00AB3AE3"/>
    <w:rsid w:val="00AB3BD1"/>
    <w:rsid w:val="00AB41A1"/>
    <w:rsid w:val="00AB4943"/>
    <w:rsid w:val="00AB4CA0"/>
    <w:rsid w:val="00AB4E29"/>
    <w:rsid w:val="00AB5768"/>
    <w:rsid w:val="00AB58C1"/>
    <w:rsid w:val="00AB592D"/>
    <w:rsid w:val="00AB5CBA"/>
    <w:rsid w:val="00AB5D08"/>
    <w:rsid w:val="00AB62AB"/>
    <w:rsid w:val="00AB654A"/>
    <w:rsid w:val="00AB65D0"/>
    <w:rsid w:val="00AB6C52"/>
    <w:rsid w:val="00AB7256"/>
    <w:rsid w:val="00AB762F"/>
    <w:rsid w:val="00AB7F9B"/>
    <w:rsid w:val="00AC0BBD"/>
    <w:rsid w:val="00AC2020"/>
    <w:rsid w:val="00AC2E91"/>
    <w:rsid w:val="00AC39A6"/>
    <w:rsid w:val="00AC39F1"/>
    <w:rsid w:val="00AC3CC2"/>
    <w:rsid w:val="00AC4379"/>
    <w:rsid w:val="00AC4D47"/>
    <w:rsid w:val="00AC4DEF"/>
    <w:rsid w:val="00AC4F2C"/>
    <w:rsid w:val="00AC56E2"/>
    <w:rsid w:val="00AC5C6A"/>
    <w:rsid w:val="00AC6241"/>
    <w:rsid w:val="00AC67FB"/>
    <w:rsid w:val="00AC680D"/>
    <w:rsid w:val="00AC6958"/>
    <w:rsid w:val="00AC7430"/>
    <w:rsid w:val="00AC7473"/>
    <w:rsid w:val="00AD0534"/>
    <w:rsid w:val="00AD092C"/>
    <w:rsid w:val="00AD0CEE"/>
    <w:rsid w:val="00AD20D1"/>
    <w:rsid w:val="00AD2228"/>
    <w:rsid w:val="00AD2752"/>
    <w:rsid w:val="00AD2FBB"/>
    <w:rsid w:val="00AD37C5"/>
    <w:rsid w:val="00AD3ECF"/>
    <w:rsid w:val="00AD4EE5"/>
    <w:rsid w:val="00AD622E"/>
    <w:rsid w:val="00AD65F4"/>
    <w:rsid w:val="00AD6B7E"/>
    <w:rsid w:val="00AD73CA"/>
    <w:rsid w:val="00AD7A2D"/>
    <w:rsid w:val="00AE0AB8"/>
    <w:rsid w:val="00AE0C05"/>
    <w:rsid w:val="00AE0F15"/>
    <w:rsid w:val="00AE13F4"/>
    <w:rsid w:val="00AE1D0C"/>
    <w:rsid w:val="00AE2183"/>
    <w:rsid w:val="00AE2F03"/>
    <w:rsid w:val="00AE3304"/>
    <w:rsid w:val="00AE3832"/>
    <w:rsid w:val="00AE3DC3"/>
    <w:rsid w:val="00AE4353"/>
    <w:rsid w:val="00AE43EC"/>
    <w:rsid w:val="00AE46F0"/>
    <w:rsid w:val="00AE58D3"/>
    <w:rsid w:val="00AE5A69"/>
    <w:rsid w:val="00AE64B8"/>
    <w:rsid w:val="00AE6930"/>
    <w:rsid w:val="00AE748E"/>
    <w:rsid w:val="00AE7C02"/>
    <w:rsid w:val="00AE7C26"/>
    <w:rsid w:val="00AF005A"/>
    <w:rsid w:val="00AF0CD3"/>
    <w:rsid w:val="00AF1149"/>
    <w:rsid w:val="00AF2245"/>
    <w:rsid w:val="00AF24E0"/>
    <w:rsid w:val="00AF259A"/>
    <w:rsid w:val="00AF2A0D"/>
    <w:rsid w:val="00AF2B0B"/>
    <w:rsid w:val="00AF2BFA"/>
    <w:rsid w:val="00AF2C49"/>
    <w:rsid w:val="00AF2E6E"/>
    <w:rsid w:val="00AF31C0"/>
    <w:rsid w:val="00AF366F"/>
    <w:rsid w:val="00AF3789"/>
    <w:rsid w:val="00AF389B"/>
    <w:rsid w:val="00AF39DE"/>
    <w:rsid w:val="00AF3B2D"/>
    <w:rsid w:val="00AF4045"/>
    <w:rsid w:val="00AF4674"/>
    <w:rsid w:val="00AF4E32"/>
    <w:rsid w:val="00AF536D"/>
    <w:rsid w:val="00AF58AA"/>
    <w:rsid w:val="00AF5A8B"/>
    <w:rsid w:val="00AF64E0"/>
    <w:rsid w:val="00AF71F6"/>
    <w:rsid w:val="00AF765D"/>
    <w:rsid w:val="00B0027D"/>
    <w:rsid w:val="00B00A8E"/>
    <w:rsid w:val="00B01373"/>
    <w:rsid w:val="00B0204E"/>
    <w:rsid w:val="00B021CC"/>
    <w:rsid w:val="00B02369"/>
    <w:rsid w:val="00B02F29"/>
    <w:rsid w:val="00B0305D"/>
    <w:rsid w:val="00B039BE"/>
    <w:rsid w:val="00B03F6C"/>
    <w:rsid w:val="00B05292"/>
    <w:rsid w:val="00B05D54"/>
    <w:rsid w:val="00B05E5D"/>
    <w:rsid w:val="00B05E67"/>
    <w:rsid w:val="00B06893"/>
    <w:rsid w:val="00B068BB"/>
    <w:rsid w:val="00B078B6"/>
    <w:rsid w:val="00B07947"/>
    <w:rsid w:val="00B07A4C"/>
    <w:rsid w:val="00B07BF7"/>
    <w:rsid w:val="00B07BF8"/>
    <w:rsid w:val="00B07C02"/>
    <w:rsid w:val="00B107B4"/>
    <w:rsid w:val="00B10AB9"/>
    <w:rsid w:val="00B11596"/>
    <w:rsid w:val="00B11D19"/>
    <w:rsid w:val="00B123CC"/>
    <w:rsid w:val="00B1259B"/>
    <w:rsid w:val="00B12C1F"/>
    <w:rsid w:val="00B1313B"/>
    <w:rsid w:val="00B133BE"/>
    <w:rsid w:val="00B135CD"/>
    <w:rsid w:val="00B1414D"/>
    <w:rsid w:val="00B14659"/>
    <w:rsid w:val="00B151BA"/>
    <w:rsid w:val="00B158CB"/>
    <w:rsid w:val="00B167C0"/>
    <w:rsid w:val="00B16DE7"/>
    <w:rsid w:val="00B16F2B"/>
    <w:rsid w:val="00B173A7"/>
    <w:rsid w:val="00B17D17"/>
    <w:rsid w:val="00B17ECA"/>
    <w:rsid w:val="00B20B9A"/>
    <w:rsid w:val="00B20E5B"/>
    <w:rsid w:val="00B211B8"/>
    <w:rsid w:val="00B215C6"/>
    <w:rsid w:val="00B216DB"/>
    <w:rsid w:val="00B2195C"/>
    <w:rsid w:val="00B21F61"/>
    <w:rsid w:val="00B221BE"/>
    <w:rsid w:val="00B2242F"/>
    <w:rsid w:val="00B22576"/>
    <w:rsid w:val="00B227DB"/>
    <w:rsid w:val="00B228E1"/>
    <w:rsid w:val="00B243AE"/>
    <w:rsid w:val="00B24731"/>
    <w:rsid w:val="00B24CBF"/>
    <w:rsid w:val="00B25CD1"/>
    <w:rsid w:val="00B25EF8"/>
    <w:rsid w:val="00B265FD"/>
    <w:rsid w:val="00B26B58"/>
    <w:rsid w:val="00B2799C"/>
    <w:rsid w:val="00B27CB0"/>
    <w:rsid w:val="00B30125"/>
    <w:rsid w:val="00B30845"/>
    <w:rsid w:val="00B30E1B"/>
    <w:rsid w:val="00B31784"/>
    <w:rsid w:val="00B31916"/>
    <w:rsid w:val="00B319B2"/>
    <w:rsid w:val="00B31C0F"/>
    <w:rsid w:val="00B31FAE"/>
    <w:rsid w:val="00B3216F"/>
    <w:rsid w:val="00B3224C"/>
    <w:rsid w:val="00B32B51"/>
    <w:rsid w:val="00B33019"/>
    <w:rsid w:val="00B337E0"/>
    <w:rsid w:val="00B356D6"/>
    <w:rsid w:val="00B356F2"/>
    <w:rsid w:val="00B356FA"/>
    <w:rsid w:val="00B357FC"/>
    <w:rsid w:val="00B36A4A"/>
    <w:rsid w:val="00B371E4"/>
    <w:rsid w:val="00B37762"/>
    <w:rsid w:val="00B37A5E"/>
    <w:rsid w:val="00B37B8A"/>
    <w:rsid w:val="00B37C74"/>
    <w:rsid w:val="00B37D4A"/>
    <w:rsid w:val="00B4036A"/>
    <w:rsid w:val="00B40819"/>
    <w:rsid w:val="00B40FB5"/>
    <w:rsid w:val="00B41069"/>
    <w:rsid w:val="00B41267"/>
    <w:rsid w:val="00B41732"/>
    <w:rsid w:val="00B42232"/>
    <w:rsid w:val="00B423D0"/>
    <w:rsid w:val="00B42645"/>
    <w:rsid w:val="00B42676"/>
    <w:rsid w:val="00B42B02"/>
    <w:rsid w:val="00B42F82"/>
    <w:rsid w:val="00B432EE"/>
    <w:rsid w:val="00B43805"/>
    <w:rsid w:val="00B441B0"/>
    <w:rsid w:val="00B44759"/>
    <w:rsid w:val="00B449B2"/>
    <w:rsid w:val="00B45CCD"/>
    <w:rsid w:val="00B461D3"/>
    <w:rsid w:val="00B46369"/>
    <w:rsid w:val="00B46F6B"/>
    <w:rsid w:val="00B46FCF"/>
    <w:rsid w:val="00B470E0"/>
    <w:rsid w:val="00B47433"/>
    <w:rsid w:val="00B5047A"/>
    <w:rsid w:val="00B50AA4"/>
    <w:rsid w:val="00B50EA0"/>
    <w:rsid w:val="00B518DF"/>
    <w:rsid w:val="00B526C9"/>
    <w:rsid w:val="00B53746"/>
    <w:rsid w:val="00B552F5"/>
    <w:rsid w:val="00B55464"/>
    <w:rsid w:val="00B55E69"/>
    <w:rsid w:val="00B5607A"/>
    <w:rsid w:val="00B56890"/>
    <w:rsid w:val="00B56CE1"/>
    <w:rsid w:val="00B57745"/>
    <w:rsid w:val="00B579E9"/>
    <w:rsid w:val="00B57A5F"/>
    <w:rsid w:val="00B57B80"/>
    <w:rsid w:val="00B57EEB"/>
    <w:rsid w:val="00B6033D"/>
    <w:rsid w:val="00B60AB9"/>
    <w:rsid w:val="00B60BB1"/>
    <w:rsid w:val="00B62082"/>
    <w:rsid w:val="00B62139"/>
    <w:rsid w:val="00B623A9"/>
    <w:rsid w:val="00B62ED1"/>
    <w:rsid w:val="00B64B37"/>
    <w:rsid w:val="00B6541C"/>
    <w:rsid w:val="00B65488"/>
    <w:rsid w:val="00B658ED"/>
    <w:rsid w:val="00B659D4"/>
    <w:rsid w:val="00B668B2"/>
    <w:rsid w:val="00B66A9A"/>
    <w:rsid w:val="00B673E4"/>
    <w:rsid w:val="00B67F7C"/>
    <w:rsid w:val="00B70189"/>
    <w:rsid w:val="00B7048E"/>
    <w:rsid w:val="00B7052C"/>
    <w:rsid w:val="00B70CC5"/>
    <w:rsid w:val="00B70F98"/>
    <w:rsid w:val="00B7123E"/>
    <w:rsid w:val="00B713C1"/>
    <w:rsid w:val="00B717DC"/>
    <w:rsid w:val="00B73AA6"/>
    <w:rsid w:val="00B73CF1"/>
    <w:rsid w:val="00B74568"/>
    <w:rsid w:val="00B7464A"/>
    <w:rsid w:val="00B746E1"/>
    <w:rsid w:val="00B74C80"/>
    <w:rsid w:val="00B75174"/>
    <w:rsid w:val="00B75A3B"/>
    <w:rsid w:val="00B76433"/>
    <w:rsid w:val="00B76559"/>
    <w:rsid w:val="00B776C9"/>
    <w:rsid w:val="00B776F3"/>
    <w:rsid w:val="00B7780C"/>
    <w:rsid w:val="00B77945"/>
    <w:rsid w:val="00B80386"/>
    <w:rsid w:val="00B8071D"/>
    <w:rsid w:val="00B8088E"/>
    <w:rsid w:val="00B819AA"/>
    <w:rsid w:val="00B821B2"/>
    <w:rsid w:val="00B823B0"/>
    <w:rsid w:val="00B831DD"/>
    <w:rsid w:val="00B83EF6"/>
    <w:rsid w:val="00B84642"/>
    <w:rsid w:val="00B84D44"/>
    <w:rsid w:val="00B8507C"/>
    <w:rsid w:val="00B85D21"/>
    <w:rsid w:val="00B865F5"/>
    <w:rsid w:val="00B86606"/>
    <w:rsid w:val="00B868D2"/>
    <w:rsid w:val="00B8783F"/>
    <w:rsid w:val="00B87F0E"/>
    <w:rsid w:val="00B904BD"/>
    <w:rsid w:val="00B913D1"/>
    <w:rsid w:val="00B9245C"/>
    <w:rsid w:val="00B924C9"/>
    <w:rsid w:val="00B9297D"/>
    <w:rsid w:val="00B92B5B"/>
    <w:rsid w:val="00B93DD8"/>
    <w:rsid w:val="00B93EF2"/>
    <w:rsid w:val="00B94064"/>
    <w:rsid w:val="00B941AE"/>
    <w:rsid w:val="00B94255"/>
    <w:rsid w:val="00B944CA"/>
    <w:rsid w:val="00B9474F"/>
    <w:rsid w:val="00B94C56"/>
    <w:rsid w:val="00B962B7"/>
    <w:rsid w:val="00B96640"/>
    <w:rsid w:val="00B96F86"/>
    <w:rsid w:val="00B97418"/>
    <w:rsid w:val="00B97557"/>
    <w:rsid w:val="00B97795"/>
    <w:rsid w:val="00B97EDC"/>
    <w:rsid w:val="00BA0207"/>
    <w:rsid w:val="00BA12A9"/>
    <w:rsid w:val="00BA3D9C"/>
    <w:rsid w:val="00BA3F7C"/>
    <w:rsid w:val="00BA4B21"/>
    <w:rsid w:val="00BA4C78"/>
    <w:rsid w:val="00BA592B"/>
    <w:rsid w:val="00BA5BD1"/>
    <w:rsid w:val="00BA5CEB"/>
    <w:rsid w:val="00BA6062"/>
    <w:rsid w:val="00BA6819"/>
    <w:rsid w:val="00BA73ED"/>
    <w:rsid w:val="00BA77D1"/>
    <w:rsid w:val="00BA7B1D"/>
    <w:rsid w:val="00BA7C3A"/>
    <w:rsid w:val="00BB0A81"/>
    <w:rsid w:val="00BB1C21"/>
    <w:rsid w:val="00BB1D63"/>
    <w:rsid w:val="00BB2063"/>
    <w:rsid w:val="00BB2371"/>
    <w:rsid w:val="00BB2385"/>
    <w:rsid w:val="00BB243C"/>
    <w:rsid w:val="00BB256A"/>
    <w:rsid w:val="00BB32F9"/>
    <w:rsid w:val="00BB3B7D"/>
    <w:rsid w:val="00BB3BD1"/>
    <w:rsid w:val="00BB583D"/>
    <w:rsid w:val="00BB5BB0"/>
    <w:rsid w:val="00BB5D9D"/>
    <w:rsid w:val="00BB7160"/>
    <w:rsid w:val="00BB7D5F"/>
    <w:rsid w:val="00BC0064"/>
    <w:rsid w:val="00BC0E87"/>
    <w:rsid w:val="00BC11F9"/>
    <w:rsid w:val="00BC3CE3"/>
    <w:rsid w:val="00BC3DAD"/>
    <w:rsid w:val="00BC4172"/>
    <w:rsid w:val="00BC43CA"/>
    <w:rsid w:val="00BC494F"/>
    <w:rsid w:val="00BC4A3E"/>
    <w:rsid w:val="00BC4C41"/>
    <w:rsid w:val="00BC54AA"/>
    <w:rsid w:val="00BC55F9"/>
    <w:rsid w:val="00BC5C07"/>
    <w:rsid w:val="00BC6351"/>
    <w:rsid w:val="00BC710F"/>
    <w:rsid w:val="00BC7233"/>
    <w:rsid w:val="00BC75CA"/>
    <w:rsid w:val="00BC7AE0"/>
    <w:rsid w:val="00BC7C7B"/>
    <w:rsid w:val="00BD1187"/>
    <w:rsid w:val="00BD1B3A"/>
    <w:rsid w:val="00BD2113"/>
    <w:rsid w:val="00BD31AA"/>
    <w:rsid w:val="00BD3690"/>
    <w:rsid w:val="00BD3B50"/>
    <w:rsid w:val="00BD4AF2"/>
    <w:rsid w:val="00BD4E87"/>
    <w:rsid w:val="00BD51C5"/>
    <w:rsid w:val="00BD5B30"/>
    <w:rsid w:val="00BD6321"/>
    <w:rsid w:val="00BD6550"/>
    <w:rsid w:val="00BD686E"/>
    <w:rsid w:val="00BD6958"/>
    <w:rsid w:val="00BD6A9B"/>
    <w:rsid w:val="00BD6C8D"/>
    <w:rsid w:val="00BD6DCB"/>
    <w:rsid w:val="00BD7103"/>
    <w:rsid w:val="00BD736A"/>
    <w:rsid w:val="00BD7577"/>
    <w:rsid w:val="00BD7CD3"/>
    <w:rsid w:val="00BE030C"/>
    <w:rsid w:val="00BE0734"/>
    <w:rsid w:val="00BE12DC"/>
    <w:rsid w:val="00BE14AB"/>
    <w:rsid w:val="00BE1941"/>
    <w:rsid w:val="00BE2343"/>
    <w:rsid w:val="00BE27A8"/>
    <w:rsid w:val="00BE2944"/>
    <w:rsid w:val="00BE2EA2"/>
    <w:rsid w:val="00BE3992"/>
    <w:rsid w:val="00BE3E22"/>
    <w:rsid w:val="00BE467B"/>
    <w:rsid w:val="00BE4E7B"/>
    <w:rsid w:val="00BE504D"/>
    <w:rsid w:val="00BE5A13"/>
    <w:rsid w:val="00BE6118"/>
    <w:rsid w:val="00BE63AE"/>
    <w:rsid w:val="00BE69D1"/>
    <w:rsid w:val="00BE6A88"/>
    <w:rsid w:val="00BE6AC3"/>
    <w:rsid w:val="00BE74FC"/>
    <w:rsid w:val="00BE7C4B"/>
    <w:rsid w:val="00BF0568"/>
    <w:rsid w:val="00BF07F7"/>
    <w:rsid w:val="00BF0B59"/>
    <w:rsid w:val="00BF2614"/>
    <w:rsid w:val="00BF2E8E"/>
    <w:rsid w:val="00BF333B"/>
    <w:rsid w:val="00BF3798"/>
    <w:rsid w:val="00BF39A3"/>
    <w:rsid w:val="00BF3DDE"/>
    <w:rsid w:val="00BF4347"/>
    <w:rsid w:val="00BF4F63"/>
    <w:rsid w:val="00BF55D5"/>
    <w:rsid w:val="00BF570A"/>
    <w:rsid w:val="00BF5A34"/>
    <w:rsid w:val="00BF5CD6"/>
    <w:rsid w:val="00BF6CB9"/>
    <w:rsid w:val="00BF788C"/>
    <w:rsid w:val="00BF7F2B"/>
    <w:rsid w:val="00BF7FEB"/>
    <w:rsid w:val="00C0118B"/>
    <w:rsid w:val="00C01640"/>
    <w:rsid w:val="00C01982"/>
    <w:rsid w:val="00C02726"/>
    <w:rsid w:val="00C02E22"/>
    <w:rsid w:val="00C03378"/>
    <w:rsid w:val="00C0349C"/>
    <w:rsid w:val="00C03780"/>
    <w:rsid w:val="00C038C7"/>
    <w:rsid w:val="00C03A37"/>
    <w:rsid w:val="00C043E8"/>
    <w:rsid w:val="00C047AE"/>
    <w:rsid w:val="00C049D7"/>
    <w:rsid w:val="00C05313"/>
    <w:rsid w:val="00C0554E"/>
    <w:rsid w:val="00C05618"/>
    <w:rsid w:val="00C05C8A"/>
    <w:rsid w:val="00C05E3F"/>
    <w:rsid w:val="00C060E6"/>
    <w:rsid w:val="00C062D4"/>
    <w:rsid w:val="00C063CE"/>
    <w:rsid w:val="00C06FD3"/>
    <w:rsid w:val="00C07B6E"/>
    <w:rsid w:val="00C07B7F"/>
    <w:rsid w:val="00C10183"/>
    <w:rsid w:val="00C11024"/>
    <w:rsid w:val="00C113AB"/>
    <w:rsid w:val="00C115B2"/>
    <w:rsid w:val="00C11C07"/>
    <w:rsid w:val="00C1281D"/>
    <w:rsid w:val="00C13A39"/>
    <w:rsid w:val="00C14A4D"/>
    <w:rsid w:val="00C14C95"/>
    <w:rsid w:val="00C15AB5"/>
    <w:rsid w:val="00C15C59"/>
    <w:rsid w:val="00C15F8B"/>
    <w:rsid w:val="00C166CD"/>
    <w:rsid w:val="00C16AE1"/>
    <w:rsid w:val="00C171FB"/>
    <w:rsid w:val="00C17571"/>
    <w:rsid w:val="00C17D14"/>
    <w:rsid w:val="00C17F0E"/>
    <w:rsid w:val="00C17F4D"/>
    <w:rsid w:val="00C200C1"/>
    <w:rsid w:val="00C201DF"/>
    <w:rsid w:val="00C2090F"/>
    <w:rsid w:val="00C2175B"/>
    <w:rsid w:val="00C21C77"/>
    <w:rsid w:val="00C226FE"/>
    <w:rsid w:val="00C22828"/>
    <w:rsid w:val="00C22A8F"/>
    <w:rsid w:val="00C230EA"/>
    <w:rsid w:val="00C23BC4"/>
    <w:rsid w:val="00C2478A"/>
    <w:rsid w:val="00C24CB0"/>
    <w:rsid w:val="00C2509E"/>
    <w:rsid w:val="00C255D1"/>
    <w:rsid w:val="00C26244"/>
    <w:rsid w:val="00C26439"/>
    <w:rsid w:val="00C268AC"/>
    <w:rsid w:val="00C26C7D"/>
    <w:rsid w:val="00C2742E"/>
    <w:rsid w:val="00C2746E"/>
    <w:rsid w:val="00C2757C"/>
    <w:rsid w:val="00C27DBC"/>
    <w:rsid w:val="00C300BC"/>
    <w:rsid w:val="00C302A7"/>
    <w:rsid w:val="00C3217B"/>
    <w:rsid w:val="00C32757"/>
    <w:rsid w:val="00C330E3"/>
    <w:rsid w:val="00C33812"/>
    <w:rsid w:val="00C33CC6"/>
    <w:rsid w:val="00C342BF"/>
    <w:rsid w:val="00C35293"/>
    <w:rsid w:val="00C35806"/>
    <w:rsid w:val="00C35813"/>
    <w:rsid w:val="00C363B7"/>
    <w:rsid w:val="00C36474"/>
    <w:rsid w:val="00C3696B"/>
    <w:rsid w:val="00C37518"/>
    <w:rsid w:val="00C4002E"/>
    <w:rsid w:val="00C40688"/>
    <w:rsid w:val="00C40838"/>
    <w:rsid w:val="00C413AD"/>
    <w:rsid w:val="00C414AE"/>
    <w:rsid w:val="00C415BE"/>
    <w:rsid w:val="00C42161"/>
    <w:rsid w:val="00C426DB"/>
    <w:rsid w:val="00C42DA8"/>
    <w:rsid w:val="00C42F4E"/>
    <w:rsid w:val="00C42FD7"/>
    <w:rsid w:val="00C43B9F"/>
    <w:rsid w:val="00C443D7"/>
    <w:rsid w:val="00C44F76"/>
    <w:rsid w:val="00C44FB0"/>
    <w:rsid w:val="00C454DB"/>
    <w:rsid w:val="00C4569A"/>
    <w:rsid w:val="00C45A6A"/>
    <w:rsid w:val="00C45A8E"/>
    <w:rsid w:val="00C46252"/>
    <w:rsid w:val="00C46384"/>
    <w:rsid w:val="00C464EE"/>
    <w:rsid w:val="00C479D7"/>
    <w:rsid w:val="00C47C80"/>
    <w:rsid w:val="00C507C5"/>
    <w:rsid w:val="00C50B5F"/>
    <w:rsid w:val="00C5148E"/>
    <w:rsid w:val="00C522B2"/>
    <w:rsid w:val="00C526FC"/>
    <w:rsid w:val="00C527DA"/>
    <w:rsid w:val="00C52DFB"/>
    <w:rsid w:val="00C52F02"/>
    <w:rsid w:val="00C530DF"/>
    <w:rsid w:val="00C5381F"/>
    <w:rsid w:val="00C53A95"/>
    <w:rsid w:val="00C53BF2"/>
    <w:rsid w:val="00C53C53"/>
    <w:rsid w:val="00C5429A"/>
    <w:rsid w:val="00C546F5"/>
    <w:rsid w:val="00C554A3"/>
    <w:rsid w:val="00C5599C"/>
    <w:rsid w:val="00C55B3B"/>
    <w:rsid w:val="00C56057"/>
    <w:rsid w:val="00C561E4"/>
    <w:rsid w:val="00C569D8"/>
    <w:rsid w:val="00C56BAE"/>
    <w:rsid w:val="00C573EA"/>
    <w:rsid w:val="00C57533"/>
    <w:rsid w:val="00C5772C"/>
    <w:rsid w:val="00C60F3B"/>
    <w:rsid w:val="00C613E0"/>
    <w:rsid w:val="00C619A5"/>
    <w:rsid w:val="00C62AC0"/>
    <w:rsid w:val="00C62EDC"/>
    <w:rsid w:val="00C62F5E"/>
    <w:rsid w:val="00C62FF6"/>
    <w:rsid w:val="00C642E5"/>
    <w:rsid w:val="00C64353"/>
    <w:rsid w:val="00C64A29"/>
    <w:rsid w:val="00C64D31"/>
    <w:rsid w:val="00C656D0"/>
    <w:rsid w:val="00C65F3A"/>
    <w:rsid w:val="00C66798"/>
    <w:rsid w:val="00C66DD6"/>
    <w:rsid w:val="00C6720F"/>
    <w:rsid w:val="00C67D13"/>
    <w:rsid w:val="00C70579"/>
    <w:rsid w:val="00C708FE"/>
    <w:rsid w:val="00C70B00"/>
    <w:rsid w:val="00C713EC"/>
    <w:rsid w:val="00C71B69"/>
    <w:rsid w:val="00C72FA3"/>
    <w:rsid w:val="00C73150"/>
    <w:rsid w:val="00C73E10"/>
    <w:rsid w:val="00C743ED"/>
    <w:rsid w:val="00C744A1"/>
    <w:rsid w:val="00C74583"/>
    <w:rsid w:val="00C75A30"/>
    <w:rsid w:val="00C75A64"/>
    <w:rsid w:val="00C75AC4"/>
    <w:rsid w:val="00C75D4F"/>
    <w:rsid w:val="00C7620B"/>
    <w:rsid w:val="00C766A0"/>
    <w:rsid w:val="00C769BE"/>
    <w:rsid w:val="00C76F3A"/>
    <w:rsid w:val="00C770F2"/>
    <w:rsid w:val="00C80218"/>
    <w:rsid w:val="00C80A8E"/>
    <w:rsid w:val="00C80C2C"/>
    <w:rsid w:val="00C8138E"/>
    <w:rsid w:val="00C81C0C"/>
    <w:rsid w:val="00C82EB5"/>
    <w:rsid w:val="00C83064"/>
    <w:rsid w:val="00C832AC"/>
    <w:rsid w:val="00C835F5"/>
    <w:rsid w:val="00C83A0C"/>
    <w:rsid w:val="00C83F3B"/>
    <w:rsid w:val="00C846E7"/>
    <w:rsid w:val="00C847E7"/>
    <w:rsid w:val="00C848CF"/>
    <w:rsid w:val="00C84ABE"/>
    <w:rsid w:val="00C8574D"/>
    <w:rsid w:val="00C85846"/>
    <w:rsid w:val="00C85F5A"/>
    <w:rsid w:val="00C8638E"/>
    <w:rsid w:val="00C86C96"/>
    <w:rsid w:val="00C86EF6"/>
    <w:rsid w:val="00C8703D"/>
    <w:rsid w:val="00C87530"/>
    <w:rsid w:val="00C87603"/>
    <w:rsid w:val="00C87767"/>
    <w:rsid w:val="00C87841"/>
    <w:rsid w:val="00C90896"/>
    <w:rsid w:val="00C90BDB"/>
    <w:rsid w:val="00C90CDB"/>
    <w:rsid w:val="00C913F3"/>
    <w:rsid w:val="00C91747"/>
    <w:rsid w:val="00C91782"/>
    <w:rsid w:val="00C9198A"/>
    <w:rsid w:val="00C91B67"/>
    <w:rsid w:val="00C91C76"/>
    <w:rsid w:val="00C92487"/>
    <w:rsid w:val="00C92502"/>
    <w:rsid w:val="00C92A13"/>
    <w:rsid w:val="00C933F6"/>
    <w:rsid w:val="00C941DA"/>
    <w:rsid w:val="00C94694"/>
    <w:rsid w:val="00C946C3"/>
    <w:rsid w:val="00C94938"/>
    <w:rsid w:val="00C953F8"/>
    <w:rsid w:val="00C95788"/>
    <w:rsid w:val="00C96116"/>
    <w:rsid w:val="00CA04B5"/>
    <w:rsid w:val="00CA0527"/>
    <w:rsid w:val="00CA0C2F"/>
    <w:rsid w:val="00CA0F14"/>
    <w:rsid w:val="00CA0F6A"/>
    <w:rsid w:val="00CA279E"/>
    <w:rsid w:val="00CA2BB3"/>
    <w:rsid w:val="00CA2C3A"/>
    <w:rsid w:val="00CA3047"/>
    <w:rsid w:val="00CA369D"/>
    <w:rsid w:val="00CA3C2B"/>
    <w:rsid w:val="00CA3D1E"/>
    <w:rsid w:val="00CA4414"/>
    <w:rsid w:val="00CA4A89"/>
    <w:rsid w:val="00CA5384"/>
    <w:rsid w:val="00CA5E49"/>
    <w:rsid w:val="00CA646A"/>
    <w:rsid w:val="00CA6ABE"/>
    <w:rsid w:val="00CB004C"/>
    <w:rsid w:val="00CB05F4"/>
    <w:rsid w:val="00CB09FA"/>
    <w:rsid w:val="00CB1045"/>
    <w:rsid w:val="00CB10CC"/>
    <w:rsid w:val="00CB1E35"/>
    <w:rsid w:val="00CB2C50"/>
    <w:rsid w:val="00CB367A"/>
    <w:rsid w:val="00CB3C9E"/>
    <w:rsid w:val="00CB3D53"/>
    <w:rsid w:val="00CB40D9"/>
    <w:rsid w:val="00CB43A7"/>
    <w:rsid w:val="00CB4606"/>
    <w:rsid w:val="00CB477F"/>
    <w:rsid w:val="00CB50D9"/>
    <w:rsid w:val="00CB702E"/>
    <w:rsid w:val="00CB729F"/>
    <w:rsid w:val="00CB7765"/>
    <w:rsid w:val="00CC026D"/>
    <w:rsid w:val="00CC088A"/>
    <w:rsid w:val="00CC14DD"/>
    <w:rsid w:val="00CC21AA"/>
    <w:rsid w:val="00CC223B"/>
    <w:rsid w:val="00CC31D4"/>
    <w:rsid w:val="00CC32D1"/>
    <w:rsid w:val="00CC3411"/>
    <w:rsid w:val="00CC3AD5"/>
    <w:rsid w:val="00CC4027"/>
    <w:rsid w:val="00CC4048"/>
    <w:rsid w:val="00CC542D"/>
    <w:rsid w:val="00CC5C5C"/>
    <w:rsid w:val="00CC6B9F"/>
    <w:rsid w:val="00CC6C25"/>
    <w:rsid w:val="00CC7AC3"/>
    <w:rsid w:val="00CC7AF5"/>
    <w:rsid w:val="00CD0469"/>
    <w:rsid w:val="00CD08FD"/>
    <w:rsid w:val="00CD0D2F"/>
    <w:rsid w:val="00CD0DA0"/>
    <w:rsid w:val="00CD1597"/>
    <w:rsid w:val="00CD1AFD"/>
    <w:rsid w:val="00CD1E93"/>
    <w:rsid w:val="00CD24AD"/>
    <w:rsid w:val="00CD2AD1"/>
    <w:rsid w:val="00CD2CB1"/>
    <w:rsid w:val="00CD4127"/>
    <w:rsid w:val="00CD4F38"/>
    <w:rsid w:val="00CD4FD2"/>
    <w:rsid w:val="00CD50DB"/>
    <w:rsid w:val="00CD538B"/>
    <w:rsid w:val="00CD59BF"/>
    <w:rsid w:val="00CD680F"/>
    <w:rsid w:val="00CD6A1D"/>
    <w:rsid w:val="00CD6B15"/>
    <w:rsid w:val="00CD721B"/>
    <w:rsid w:val="00CD76F2"/>
    <w:rsid w:val="00CD782D"/>
    <w:rsid w:val="00CD784C"/>
    <w:rsid w:val="00CE0776"/>
    <w:rsid w:val="00CE0CD3"/>
    <w:rsid w:val="00CE0F53"/>
    <w:rsid w:val="00CE131B"/>
    <w:rsid w:val="00CE1341"/>
    <w:rsid w:val="00CE1E13"/>
    <w:rsid w:val="00CE24E5"/>
    <w:rsid w:val="00CE2604"/>
    <w:rsid w:val="00CE2D18"/>
    <w:rsid w:val="00CE3264"/>
    <w:rsid w:val="00CE3440"/>
    <w:rsid w:val="00CE3471"/>
    <w:rsid w:val="00CE5BFC"/>
    <w:rsid w:val="00CE640A"/>
    <w:rsid w:val="00CE66B6"/>
    <w:rsid w:val="00CE6776"/>
    <w:rsid w:val="00CE6D0E"/>
    <w:rsid w:val="00CE7170"/>
    <w:rsid w:val="00CF0185"/>
    <w:rsid w:val="00CF081F"/>
    <w:rsid w:val="00CF0A30"/>
    <w:rsid w:val="00CF0AA3"/>
    <w:rsid w:val="00CF0C5F"/>
    <w:rsid w:val="00CF1211"/>
    <w:rsid w:val="00CF13FB"/>
    <w:rsid w:val="00CF1966"/>
    <w:rsid w:val="00CF3092"/>
    <w:rsid w:val="00CF3233"/>
    <w:rsid w:val="00CF43B0"/>
    <w:rsid w:val="00CF4461"/>
    <w:rsid w:val="00CF4C3D"/>
    <w:rsid w:val="00CF5638"/>
    <w:rsid w:val="00CF5CC1"/>
    <w:rsid w:val="00CF6193"/>
    <w:rsid w:val="00CF6629"/>
    <w:rsid w:val="00CF7810"/>
    <w:rsid w:val="00CF794A"/>
    <w:rsid w:val="00CF7CC0"/>
    <w:rsid w:val="00D0001F"/>
    <w:rsid w:val="00D004B2"/>
    <w:rsid w:val="00D00BEC"/>
    <w:rsid w:val="00D016BE"/>
    <w:rsid w:val="00D01E0E"/>
    <w:rsid w:val="00D020F6"/>
    <w:rsid w:val="00D025C0"/>
    <w:rsid w:val="00D027C4"/>
    <w:rsid w:val="00D028E9"/>
    <w:rsid w:val="00D02E34"/>
    <w:rsid w:val="00D0332C"/>
    <w:rsid w:val="00D034CA"/>
    <w:rsid w:val="00D0371F"/>
    <w:rsid w:val="00D04675"/>
    <w:rsid w:val="00D04839"/>
    <w:rsid w:val="00D057A0"/>
    <w:rsid w:val="00D058A2"/>
    <w:rsid w:val="00D05A7E"/>
    <w:rsid w:val="00D061AF"/>
    <w:rsid w:val="00D062B7"/>
    <w:rsid w:val="00D066F4"/>
    <w:rsid w:val="00D078F4"/>
    <w:rsid w:val="00D07F43"/>
    <w:rsid w:val="00D100BC"/>
    <w:rsid w:val="00D10FB8"/>
    <w:rsid w:val="00D112E9"/>
    <w:rsid w:val="00D114BD"/>
    <w:rsid w:val="00D12B63"/>
    <w:rsid w:val="00D138DC"/>
    <w:rsid w:val="00D142B0"/>
    <w:rsid w:val="00D146EA"/>
    <w:rsid w:val="00D14D94"/>
    <w:rsid w:val="00D1508D"/>
    <w:rsid w:val="00D15560"/>
    <w:rsid w:val="00D15841"/>
    <w:rsid w:val="00D15869"/>
    <w:rsid w:val="00D160D8"/>
    <w:rsid w:val="00D161EC"/>
    <w:rsid w:val="00D16351"/>
    <w:rsid w:val="00D16A9E"/>
    <w:rsid w:val="00D16B3F"/>
    <w:rsid w:val="00D17A78"/>
    <w:rsid w:val="00D17BBB"/>
    <w:rsid w:val="00D17D21"/>
    <w:rsid w:val="00D17F1E"/>
    <w:rsid w:val="00D17FE7"/>
    <w:rsid w:val="00D2093A"/>
    <w:rsid w:val="00D20C49"/>
    <w:rsid w:val="00D212ED"/>
    <w:rsid w:val="00D214EB"/>
    <w:rsid w:val="00D21E37"/>
    <w:rsid w:val="00D221C3"/>
    <w:rsid w:val="00D22376"/>
    <w:rsid w:val="00D2290E"/>
    <w:rsid w:val="00D24761"/>
    <w:rsid w:val="00D2517B"/>
    <w:rsid w:val="00D253B4"/>
    <w:rsid w:val="00D2577D"/>
    <w:rsid w:val="00D25E70"/>
    <w:rsid w:val="00D26230"/>
    <w:rsid w:val="00D2636F"/>
    <w:rsid w:val="00D266CD"/>
    <w:rsid w:val="00D2670F"/>
    <w:rsid w:val="00D2740E"/>
    <w:rsid w:val="00D27716"/>
    <w:rsid w:val="00D27829"/>
    <w:rsid w:val="00D2798F"/>
    <w:rsid w:val="00D27E3B"/>
    <w:rsid w:val="00D30790"/>
    <w:rsid w:val="00D30B9A"/>
    <w:rsid w:val="00D30C7B"/>
    <w:rsid w:val="00D30E23"/>
    <w:rsid w:val="00D30EEC"/>
    <w:rsid w:val="00D312D0"/>
    <w:rsid w:val="00D316A1"/>
    <w:rsid w:val="00D31BFE"/>
    <w:rsid w:val="00D32CA2"/>
    <w:rsid w:val="00D3320D"/>
    <w:rsid w:val="00D346DE"/>
    <w:rsid w:val="00D347F4"/>
    <w:rsid w:val="00D34BE0"/>
    <w:rsid w:val="00D3615D"/>
    <w:rsid w:val="00D36FDA"/>
    <w:rsid w:val="00D373DD"/>
    <w:rsid w:val="00D37AFD"/>
    <w:rsid w:val="00D37DE5"/>
    <w:rsid w:val="00D406BA"/>
    <w:rsid w:val="00D411A7"/>
    <w:rsid w:val="00D41317"/>
    <w:rsid w:val="00D41436"/>
    <w:rsid w:val="00D41650"/>
    <w:rsid w:val="00D41862"/>
    <w:rsid w:val="00D41C4D"/>
    <w:rsid w:val="00D41CC0"/>
    <w:rsid w:val="00D42125"/>
    <w:rsid w:val="00D424C4"/>
    <w:rsid w:val="00D428B3"/>
    <w:rsid w:val="00D42E45"/>
    <w:rsid w:val="00D4425E"/>
    <w:rsid w:val="00D446D1"/>
    <w:rsid w:val="00D45508"/>
    <w:rsid w:val="00D45E75"/>
    <w:rsid w:val="00D461FD"/>
    <w:rsid w:val="00D466BB"/>
    <w:rsid w:val="00D468CE"/>
    <w:rsid w:val="00D46E32"/>
    <w:rsid w:val="00D46E46"/>
    <w:rsid w:val="00D474EE"/>
    <w:rsid w:val="00D47C15"/>
    <w:rsid w:val="00D47E4E"/>
    <w:rsid w:val="00D50B73"/>
    <w:rsid w:val="00D50B7D"/>
    <w:rsid w:val="00D525AE"/>
    <w:rsid w:val="00D52C46"/>
    <w:rsid w:val="00D5304A"/>
    <w:rsid w:val="00D53168"/>
    <w:rsid w:val="00D547F1"/>
    <w:rsid w:val="00D552BA"/>
    <w:rsid w:val="00D556B2"/>
    <w:rsid w:val="00D56D04"/>
    <w:rsid w:val="00D570F8"/>
    <w:rsid w:val="00D57CAB"/>
    <w:rsid w:val="00D57CCA"/>
    <w:rsid w:val="00D57D4A"/>
    <w:rsid w:val="00D57EB8"/>
    <w:rsid w:val="00D601E3"/>
    <w:rsid w:val="00D60A4E"/>
    <w:rsid w:val="00D61631"/>
    <w:rsid w:val="00D61B4A"/>
    <w:rsid w:val="00D62DAF"/>
    <w:rsid w:val="00D62DCE"/>
    <w:rsid w:val="00D631C5"/>
    <w:rsid w:val="00D637F0"/>
    <w:rsid w:val="00D64539"/>
    <w:rsid w:val="00D65196"/>
    <w:rsid w:val="00D65214"/>
    <w:rsid w:val="00D65824"/>
    <w:rsid w:val="00D6679C"/>
    <w:rsid w:val="00D66822"/>
    <w:rsid w:val="00D671B7"/>
    <w:rsid w:val="00D67953"/>
    <w:rsid w:val="00D67C3E"/>
    <w:rsid w:val="00D67D66"/>
    <w:rsid w:val="00D7028A"/>
    <w:rsid w:val="00D703A1"/>
    <w:rsid w:val="00D70BBC"/>
    <w:rsid w:val="00D70D03"/>
    <w:rsid w:val="00D70FD8"/>
    <w:rsid w:val="00D71098"/>
    <w:rsid w:val="00D717F6"/>
    <w:rsid w:val="00D71F92"/>
    <w:rsid w:val="00D721BD"/>
    <w:rsid w:val="00D72B84"/>
    <w:rsid w:val="00D730C1"/>
    <w:rsid w:val="00D737DF"/>
    <w:rsid w:val="00D73B80"/>
    <w:rsid w:val="00D74981"/>
    <w:rsid w:val="00D75080"/>
    <w:rsid w:val="00D7579B"/>
    <w:rsid w:val="00D757F7"/>
    <w:rsid w:val="00D757F9"/>
    <w:rsid w:val="00D775AD"/>
    <w:rsid w:val="00D77884"/>
    <w:rsid w:val="00D80278"/>
    <w:rsid w:val="00D803E0"/>
    <w:rsid w:val="00D81102"/>
    <w:rsid w:val="00D8111A"/>
    <w:rsid w:val="00D81461"/>
    <w:rsid w:val="00D82374"/>
    <w:rsid w:val="00D823C6"/>
    <w:rsid w:val="00D82B5A"/>
    <w:rsid w:val="00D82D68"/>
    <w:rsid w:val="00D83184"/>
    <w:rsid w:val="00D8341D"/>
    <w:rsid w:val="00D847FD"/>
    <w:rsid w:val="00D84C0E"/>
    <w:rsid w:val="00D85AF0"/>
    <w:rsid w:val="00D85F04"/>
    <w:rsid w:val="00D861B1"/>
    <w:rsid w:val="00D86A2A"/>
    <w:rsid w:val="00D87E99"/>
    <w:rsid w:val="00D9004F"/>
    <w:rsid w:val="00D902B9"/>
    <w:rsid w:val="00D90503"/>
    <w:rsid w:val="00D9104D"/>
    <w:rsid w:val="00D91166"/>
    <w:rsid w:val="00D913BB"/>
    <w:rsid w:val="00D920B0"/>
    <w:rsid w:val="00D92129"/>
    <w:rsid w:val="00D929A5"/>
    <w:rsid w:val="00D9310D"/>
    <w:rsid w:val="00D9415E"/>
    <w:rsid w:val="00D946FE"/>
    <w:rsid w:val="00D948AC"/>
    <w:rsid w:val="00D958CE"/>
    <w:rsid w:val="00D95975"/>
    <w:rsid w:val="00D959C5"/>
    <w:rsid w:val="00D96816"/>
    <w:rsid w:val="00D968B3"/>
    <w:rsid w:val="00D96B56"/>
    <w:rsid w:val="00DA03C2"/>
    <w:rsid w:val="00DA19A8"/>
    <w:rsid w:val="00DA20A9"/>
    <w:rsid w:val="00DA23DC"/>
    <w:rsid w:val="00DA2897"/>
    <w:rsid w:val="00DA3E01"/>
    <w:rsid w:val="00DA44B1"/>
    <w:rsid w:val="00DA5BD3"/>
    <w:rsid w:val="00DA5E7E"/>
    <w:rsid w:val="00DA6289"/>
    <w:rsid w:val="00DA6BC1"/>
    <w:rsid w:val="00DA6C34"/>
    <w:rsid w:val="00DA6F56"/>
    <w:rsid w:val="00DA7B08"/>
    <w:rsid w:val="00DA7C1D"/>
    <w:rsid w:val="00DA7EF8"/>
    <w:rsid w:val="00DB0156"/>
    <w:rsid w:val="00DB0226"/>
    <w:rsid w:val="00DB09C1"/>
    <w:rsid w:val="00DB10CF"/>
    <w:rsid w:val="00DB111C"/>
    <w:rsid w:val="00DB14F2"/>
    <w:rsid w:val="00DB1576"/>
    <w:rsid w:val="00DB2AB9"/>
    <w:rsid w:val="00DB31F1"/>
    <w:rsid w:val="00DB328E"/>
    <w:rsid w:val="00DB37FE"/>
    <w:rsid w:val="00DB38C0"/>
    <w:rsid w:val="00DB3914"/>
    <w:rsid w:val="00DB3A54"/>
    <w:rsid w:val="00DB3F6A"/>
    <w:rsid w:val="00DB4F3F"/>
    <w:rsid w:val="00DB66E2"/>
    <w:rsid w:val="00DB6B75"/>
    <w:rsid w:val="00DB6DC1"/>
    <w:rsid w:val="00DB7445"/>
    <w:rsid w:val="00DB7463"/>
    <w:rsid w:val="00DB7F4E"/>
    <w:rsid w:val="00DC0F41"/>
    <w:rsid w:val="00DC0F5A"/>
    <w:rsid w:val="00DC1282"/>
    <w:rsid w:val="00DC1913"/>
    <w:rsid w:val="00DC2263"/>
    <w:rsid w:val="00DC24C4"/>
    <w:rsid w:val="00DC2E07"/>
    <w:rsid w:val="00DC3308"/>
    <w:rsid w:val="00DC4846"/>
    <w:rsid w:val="00DC52D6"/>
    <w:rsid w:val="00DC52E6"/>
    <w:rsid w:val="00DC55A9"/>
    <w:rsid w:val="00DC577B"/>
    <w:rsid w:val="00DC58C9"/>
    <w:rsid w:val="00DC5DCA"/>
    <w:rsid w:val="00DC5E67"/>
    <w:rsid w:val="00DC60F6"/>
    <w:rsid w:val="00DC712A"/>
    <w:rsid w:val="00DC7295"/>
    <w:rsid w:val="00DC78D6"/>
    <w:rsid w:val="00DD0708"/>
    <w:rsid w:val="00DD0C00"/>
    <w:rsid w:val="00DD12D2"/>
    <w:rsid w:val="00DD2091"/>
    <w:rsid w:val="00DD2E22"/>
    <w:rsid w:val="00DD3078"/>
    <w:rsid w:val="00DD30B5"/>
    <w:rsid w:val="00DD36DA"/>
    <w:rsid w:val="00DD382A"/>
    <w:rsid w:val="00DD3EEB"/>
    <w:rsid w:val="00DD3F0A"/>
    <w:rsid w:val="00DD4857"/>
    <w:rsid w:val="00DD49CE"/>
    <w:rsid w:val="00DD4B2F"/>
    <w:rsid w:val="00DD55F2"/>
    <w:rsid w:val="00DD5A9D"/>
    <w:rsid w:val="00DD60D9"/>
    <w:rsid w:val="00DD6474"/>
    <w:rsid w:val="00DD6C22"/>
    <w:rsid w:val="00DD701B"/>
    <w:rsid w:val="00DD7384"/>
    <w:rsid w:val="00DD7581"/>
    <w:rsid w:val="00DD7C41"/>
    <w:rsid w:val="00DD7E28"/>
    <w:rsid w:val="00DE1095"/>
    <w:rsid w:val="00DE13D1"/>
    <w:rsid w:val="00DE1CF3"/>
    <w:rsid w:val="00DE241A"/>
    <w:rsid w:val="00DE2F43"/>
    <w:rsid w:val="00DE3010"/>
    <w:rsid w:val="00DE3256"/>
    <w:rsid w:val="00DE3D35"/>
    <w:rsid w:val="00DE3ECC"/>
    <w:rsid w:val="00DE45D9"/>
    <w:rsid w:val="00DE4B09"/>
    <w:rsid w:val="00DE4F1B"/>
    <w:rsid w:val="00DE545B"/>
    <w:rsid w:val="00DE5496"/>
    <w:rsid w:val="00DE5863"/>
    <w:rsid w:val="00DE5BBE"/>
    <w:rsid w:val="00DE6AC7"/>
    <w:rsid w:val="00DE708D"/>
    <w:rsid w:val="00DE78FA"/>
    <w:rsid w:val="00DE7EF9"/>
    <w:rsid w:val="00DF0AD3"/>
    <w:rsid w:val="00DF1059"/>
    <w:rsid w:val="00DF13DF"/>
    <w:rsid w:val="00DF19B2"/>
    <w:rsid w:val="00DF2EBE"/>
    <w:rsid w:val="00DF3197"/>
    <w:rsid w:val="00DF3A4C"/>
    <w:rsid w:val="00DF3B70"/>
    <w:rsid w:val="00DF3CE4"/>
    <w:rsid w:val="00DF4452"/>
    <w:rsid w:val="00DF4A01"/>
    <w:rsid w:val="00DF5EF9"/>
    <w:rsid w:val="00DF6963"/>
    <w:rsid w:val="00DF698D"/>
    <w:rsid w:val="00DF6A9D"/>
    <w:rsid w:val="00DF6AE9"/>
    <w:rsid w:val="00DF6D0F"/>
    <w:rsid w:val="00DF6E72"/>
    <w:rsid w:val="00DF7432"/>
    <w:rsid w:val="00DF7A57"/>
    <w:rsid w:val="00DF7D42"/>
    <w:rsid w:val="00DF7D57"/>
    <w:rsid w:val="00DF7EBE"/>
    <w:rsid w:val="00E00E48"/>
    <w:rsid w:val="00E01EF5"/>
    <w:rsid w:val="00E0469B"/>
    <w:rsid w:val="00E046EA"/>
    <w:rsid w:val="00E0523F"/>
    <w:rsid w:val="00E0677E"/>
    <w:rsid w:val="00E068D3"/>
    <w:rsid w:val="00E06A23"/>
    <w:rsid w:val="00E06E53"/>
    <w:rsid w:val="00E07607"/>
    <w:rsid w:val="00E0792E"/>
    <w:rsid w:val="00E10488"/>
    <w:rsid w:val="00E10A5F"/>
    <w:rsid w:val="00E11868"/>
    <w:rsid w:val="00E11FAC"/>
    <w:rsid w:val="00E12466"/>
    <w:rsid w:val="00E129D5"/>
    <w:rsid w:val="00E12F8A"/>
    <w:rsid w:val="00E13112"/>
    <w:rsid w:val="00E139E1"/>
    <w:rsid w:val="00E1416C"/>
    <w:rsid w:val="00E14224"/>
    <w:rsid w:val="00E14D12"/>
    <w:rsid w:val="00E151FB"/>
    <w:rsid w:val="00E156BB"/>
    <w:rsid w:val="00E15F27"/>
    <w:rsid w:val="00E160EE"/>
    <w:rsid w:val="00E167CA"/>
    <w:rsid w:val="00E17E37"/>
    <w:rsid w:val="00E2011B"/>
    <w:rsid w:val="00E204E0"/>
    <w:rsid w:val="00E20CEF"/>
    <w:rsid w:val="00E20E26"/>
    <w:rsid w:val="00E213CF"/>
    <w:rsid w:val="00E21AFD"/>
    <w:rsid w:val="00E22F9C"/>
    <w:rsid w:val="00E23096"/>
    <w:rsid w:val="00E248CA"/>
    <w:rsid w:val="00E248D6"/>
    <w:rsid w:val="00E25500"/>
    <w:rsid w:val="00E25D54"/>
    <w:rsid w:val="00E25DBE"/>
    <w:rsid w:val="00E25DC7"/>
    <w:rsid w:val="00E25E42"/>
    <w:rsid w:val="00E25EA2"/>
    <w:rsid w:val="00E262A5"/>
    <w:rsid w:val="00E26E6A"/>
    <w:rsid w:val="00E27234"/>
    <w:rsid w:val="00E273CB"/>
    <w:rsid w:val="00E27CBB"/>
    <w:rsid w:val="00E27D90"/>
    <w:rsid w:val="00E32027"/>
    <w:rsid w:val="00E32570"/>
    <w:rsid w:val="00E32BAE"/>
    <w:rsid w:val="00E336DF"/>
    <w:rsid w:val="00E3403C"/>
    <w:rsid w:val="00E350A7"/>
    <w:rsid w:val="00E358E2"/>
    <w:rsid w:val="00E367A3"/>
    <w:rsid w:val="00E37803"/>
    <w:rsid w:val="00E37D0F"/>
    <w:rsid w:val="00E37F4F"/>
    <w:rsid w:val="00E4091F"/>
    <w:rsid w:val="00E4095F"/>
    <w:rsid w:val="00E409F1"/>
    <w:rsid w:val="00E40CA6"/>
    <w:rsid w:val="00E40E19"/>
    <w:rsid w:val="00E41296"/>
    <w:rsid w:val="00E412A0"/>
    <w:rsid w:val="00E41AF8"/>
    <w:rsid w:val="00E42B99"/>
    <w:rsid w:val="00E441CC"/>
    <w:rsid w:val="00E446AE"/>
    <w:rsid w:val="00E44BE3"/>
    <w:rsid w:val="00E5005F"/>
    <w:rsid w:val="00E509BB"/>
    <w:rsid w:val="00E50A12"/>
    <w:rsid w:val="00E50D96"/>
    <w:rsid w:val="00E5110C"/>
    <w:rsid w:val="00E51891"/>
    <w:rsid w:val="00E52560"/>
    <w:rsid w:val="00E526F5"/>
    <w:rsid w:val="00E540A6"/>
    <w:rsid w:val="00E5443D"/>
    <w:rsid w:val="00E546D8"/>
    <w:rsid w:val="00E5562F"/>
    <w:rsid w:val="00E55684"/>
    <w:rsid w:val="00E5581D"/>
    <w:rsid w:val="00E56292"/>
    <w:rsid w:val="00E569FB"/>
    <w:rsid w:val="00E6127A"/>
    <w:rsid w:val="00E61362"/>
    <w:rsid w:val="00E61817"/>
    <w:rsid w:val="00E61CE6"/>
    <w:rsid w:val="00E62C4E"/>
    <w:rsid w:val="00E64B89"/>
    <w:rsid w:val="00E64BDF"/>
    <w:rsid w:val="00E6516E"/>
    <w:rsid w:val="00E6530C"/>
    <w:rsid w:val="00E6552B"/>
    <w:rsid w:val="00E6583B"/>
    <w:rsid w:val="00E65C63"/>
    <w:rsid w:val="00E66270"/>
    <w:rsid w:val="00E6679D"/>
    <w:rsid w:val="00E67871"/>
    <w:rsid w:val="00E67AA4"/>
    <w:rsid w:val="00E71738"/>
    <w:rsid w:val="00E7196C"/>
    <w:rsid w:val="00E72B7B"/>
    <w:rsid w:val="00E72CB1"/>
    <w:rsid w:val="00E72E47"/>
    <w:rsid w:val="00E73682"/>
    <w:rsid w:val="00E73861"/>
    <w:rsid w:val="00E73D97"/>
    <w:rsid w:val="00E73F1E"/>
    <w:rsid w:val="00E7510F"/>
    <w:rsid w:val="00E75E1B"/>
    <w:rsid w:val="00E762E3"/>
    <w:rsid w:val="00E764A6"/>
    <w:rsid w:val="00E7737C"/>
    <w:rsid w:val="00E80B73"/>
    <w:rsid w:val="00E80FAC"/>
    <w:rsid w:val="00E8166A"/>
    <w:rsid w:val="00E81BBF"/>
    <w:rsid w:val="00E81C5D"/>
    <w:rsid w:val="00E826C7"/>
    <w:rsid w:val="00E8286A"/>
    <w:rsid w:val="00E82B11"/>
    <w:rsid w:val="00E836B1"/>
    <w:rsid w:val="00E84841"/>
    <w:rsid w:val="00E84CD6"/>
    <w:rsid w:val="00E84E93"/>
    <w:rsid w:val="00E8509B"/>
    <w:rsid w:val="00E85274"/>
    <w:rsid w:val="00E853B9"/>
    <w:rsid w:val="00E85499"/>
    <w:rsid w:val="00E85952"/>
    <w:rsid w:val="00E86503"/>
    <w:rsid w:val="00E8668D"/>
    <w:rsid w:val="00E866DB"/>
    <w:rsid w:val="00E866E5"/>
    <w:rsid w:val="00E86755"/>
    <w:rsid w:val="00E87C36"/>
    <w:rsid w:val="00E908AC"/>
    <w:rsid w:val="00E90B92"/>
    <w:rsid w:val="00E90E5F"/>
    <w:rsid w:val="00E913AF"/>
    <w:rsid w:val="00E9148D"/>
    <w:rsid w:val="00E9164E"/>
    <w:rsid w:val="00E91D6F"/>
    <w:rsid w:val="00E92747"/>
    <w:rsid w:val="00E93C00"/>
    <w:rsid w:val="00E93CDC"/>
    <w:rsid w:val="00E93E6E"/>
    <w:rsid w:val="00E94171"/>
    <w:rsid w:val="00E94789"/>
    <w:rsid w:val="00E960A5"/>
    <w:rsid w:val="00E968D0"/>
    <w:rsid w:val="00E96CC8"/>
    <w:rsid w:val="00E96FD5"/>
    <w:rsid w:val="00E97139"/>
    <w:rsid w:val="00E971EB"/>
    <w:rsid w:val="00E97514"/>
    <w:rsid w:val="00E97B35"/>
    <w:rsid w:val="00E97B39"/>
    <w:rsid w:val="00EA058C"/>
    <w:rsid w:val="00EA073B"/>
    <w:rsid w:val="00EA18B1"/>
    <w:rsid w:val="00EA27D2"/>
    <w:rsid w:val="00EA3276"/>
    <w:rsid w:val="00EA401A"/>
    <w:rsid w:val="00EA4157"/>
    <w:rsid w:val="00EA431A"/>
    <w:rsid w:val="00EA4345"/>
    <w:rsid w:val="00EA4A2A"/>
    <w:rsid w:val="00EA547B"/>
    <w:rsid w:val="00EA5AB5"/>
    <w:rsid w:val="00EA5ADC"/>
    <w:rsid w:val="00EA5D5A"/>
    <w:rsid w:val="00EA5E60"/>
    <w:rsid w:val="00EA659C"/>
    <w:rsid w:val="00EA66E9"/>
    <w:rsid w:val="00EA6A29"/>
    <w:rsid w:val="00EA6E37"/>
    <w:rsid w:val="00EA718D"/>
    <w:rsid w:val="00EB0088"/>
    <w:rsid w:val="00EB14AE"/>
    <w:rsid w:val="00EB163F"/>
    <w:rsid w:val="00EB3056"/>
    <w:rsid w:val="00EB362F"/>
    <w:rsid w:val="00EB3FDA"/>
    <w:rsid w:val="00EB44BD"/>
    <w:rsid w:val="00EB4987"/>
    <w:rsid w:val="00EB4BEC"/>
    <w:rsid w:val="00EB4CE8"/>
    <w:rsid w:val="00EB5421"/>
    <w:rsid w:val="00EB5444"/>
    <w:rsid w:val="00EB58DA"/>
    <w:rsid w:val="00EB6833"/>
    <w:rsid w:val="00EB6B33"/>
    <w:rsid w:val="00EB6C08"/>
    <w:rsid w:val="00EB6E25"/>
    <w:rsid w:val="00EB6E49"/>
    <w:rsid w:val="00EB7018"/>
    <w:rsid w:val="00EB7442"/>
    <w:rsid w:val="00EB74FD"/>
    <w:rsid w:val="00EC1287"/>
    <w:rsid w:val="00EC19F1"/>
    <w:rsid w:val="00EC2149"/>
    <w:rsid w:val="00EC26D4"/>
    <w:rsid w:val="00EC36C3"/>
    <w:rsid w:val="00EC36C9"/>
    <w:rsid w:val="00EC395D"/>
    <w:rsid w:val="00EC3A6B"/>
    <w:rsid w:val="00EC423B"/>
    <w:rsid w:val="00EC4258"/>
    <w:rsid w:val="00EC6501"/>
    <w:rsid w:val="00EC6532"/>
    <w:rsid w:val="00EC6991"/>
    <w:rsid w:val="00EC6E0E"/>
    <w:rsid w:val="00ED0CE0"/>
    <w:rsid w:val="00ED0FE6"/>
    <w:rsid w:val="00ED2385"/>
    <w:rsid w:val="00ED2959"/>
    <w:rsid w:val="00ED2A62"/>
    <w:rsid w:val="00ED3062"/>
    <w:rsid w:val="00ED36B2"/>
    <w:rsid w:val="00ED456B"/>
    <w:rsid w:val="00ED4957"/>
    <w:rsid w:val="00ED4A67"/>
    <w:rsid w:val="00ED577B"/>
    <w:rsid w:val="00ED5A25"/>
    <w:rsid w:val="00ED6243"/>
    <w:rsid w:val="00ED6490"/>
    <w:rsid w:val="00ED6511"/>
    <w:rsid w:val="00ED7124"/>
    <w:rsid w:val="00EE01DA"/>
    <w:rsid w:val="00EE0706"/>
    <w:rsid w:val="00EE0B9A"/>
    <w:rsid w:val="00EE1150"/>
    <w:rsid w:val="00EE1455"/>
    <w:rsid w:val="00EE14B7"/>
    <w:rsid w:val="00EE15FB"/>
    <w:rsid w:val="00EE1826"/>
    <w:rsid w:val="00EE1D20"/>
    <w:rsid w:val="00EE1F50"/>
    <w:rsid w:val="00EE2179"/>
    <w:rsid w:val="00EE32C8"/>
    <w:rsid w:val="00EE4219"/>
    <w:rsid w:val="00EE441A"/>
    <w:rsid w:val="00EE4B9F"/>
    <w:rsid w:val="00EE5514"/>
    <w:rsid w:val="00EE552A"/>
    <w:rsid w:val="00EE5708"/>
    <w:rsid w:val="00EE7337"/>
    <w:rsid w:val="00EE75F5"/>
    <w:rsid w:val="00EE7853"/>
    <w:rsid w:val="00EF015E"/>
    <w:rsid w:val="00EF0F9B"/>
    <w:rsid w:val="00EF18A5"/>
    <w:rsid w:val="00EF1F75"/>
    <w:rsid w:val="00EF21DF"/>
    <w:rsid w:val="00EF2E2B"/>
    <w:rsid w:val="00EF362D"/>
    <w:rsid w:val="00EF3CAD"/>
    <w:rsid w:val="00EF3D7D"/>
    <w:rsid w:val="00EF407C"/>
    <w:rsid w:val="00EF4516"/>
    <w:rsid w:val="00EF4ACD"/>
    <w:rsid w:val="00EF4ECD"/>
    <w:rsid w:val="00EF5326"/>
    <w:rsid w:val="00EF5447"/>
    <w:rsid w:val="00EF59B1"/>
    <w:rsid w:val="00EF59F4"/>
    <w:rsid w:val="00EF5D5A"/>
    <w:rsid w:val="00EF5ECF"/>
    <w:rsid w:val="00EF60F7"/>
    <w:rsid w:val="00EF6943"/>
    <w:rsid w:val="00EF7119"/>
    <w:rsid w:val="00EF7324"/>
    <w:rsid w:val="00EF7562"/>
    <w:rsid w:val="00EF7619"/>
    <w:rsid w:val="00EF7636"/>
    <w:rsid w:val="00EF7D82"/>
    <w:rsid w:val="00EF7E4E"/>
    <w:rsid w:val="00F000EB"/>
    <w:rsid w:val="00F0062C"/>
    <w:rsid w:val="00F00CC5"/>
    <w:rsid w:val="00F01923"/>
    <w:rsid w:val="00F02209"/>
    <w:rsid w:val="00F02229"/>
    <w:rsid w:val="00F023B2"/>
    <w:rsid w:val="00F02D54"/>
    <w:rsid w:val="00F02E0A"/>
    <w:rsid w:val="00F02F30"/>
    <w:rsid w:val="00F02F7F"/>
    <w:rsid w:val="00F031AA"/>
    <w:rsid w:val="00F031FF"/>
    <w:rsid w:val="00F03588"/>
    <w:rsid w:val="00F037DD"/>
    <w:rsid w:val="00F03BB7"/>
    <w:rsid w:val="00F03ECF"/>
    <w:rsid w:val="00F04960"/>
    <w:rsid w:val="00F04FBE"/>
    <w:rsid w:val="00F056C0"/>
    <w:rsid w:val="00F0727F"/>
    <w:rsid w:val="00F07964"/>
    <w:rsid w:val="00F10B08"/>
    <w:rsid w:val="00F10D74"/>
    <w:rsid w:val="00F11509"/>
    <w:rsid w:val="00F116A1"/>
    <w:rsid w:val="00F11AD8"/>
    <w:rsid w:val="00F11FF4"/>
    <w:rsid w:val="00F12339"/>
    <w:rsid w:val="00F124DE"/>
    <w:rsid w:val="00F126BB"/>
    <w:rsid w:val="00F12AA1"/>
    <w:rsid w:val="00F13A57"/>
    <w:rsid w:val="00F141E4"/>
    <w:rsid w:val="00F142B3"/>
    <w:rsid w:val="00F14744"/>
    <w:rsid w:val="00F14F20"/>
    <w:rsid w:val="00F177AA"/>
    <w:rsid w:val="00F2067C"/>
    <w:rsid w:val="00F20D89"/>
    <w:rsid w:val="00F21417"/>
    <w:rsid w:val="00F21B69"/>
    <w:rsid w:val="00F21D33"/>
    <w:rsid w:val="00F22257"/>
    <w:rsid w:val="00F22569"/>
    <w:rsid w:val="00F22730"/>
    <w:rsid w:val="00F238BC"/>
    <w:rsid w:val="00F239D4"/>
    <w:rsid w:val="00F23F6A"/>
    <w:rsid w:val="00F24027"/>
    <w:rsid w:val="00F24E4E"/>
    <w:rsid w:val="00F2570A"/>
    <w:rsid w:val="00F2590D"/>
    <w:rsid w:val="00F2613A"/>
    <w:rsid w:val="00F26716"/>
    <w:rsid w:val="00F2679D"/>
    <w:rsid w:val="00F26A77"/>
    <w:rsid w:val="00F26F66"/>
    <w:rsid w:val="00F3031C"/>
    <w:rsid w:val="00F3073F"/>
    <w:rsid w:val="00F30CC3"/>
    <w:rsid w:val="00F31239"/>
    <w:rsid w:val="00F312B4"/>
    <w:rsid w:val="00F312DD"/>
    <w:rsid w:val="00F31A02"/>
    <w:rsid w:val="00F31B1E"/>
    <w:rsid w:val="00F3214F"/>
    <w:rsid w:val="00F32773"/>
    <w:rsid w:val="00F329FD"/>
    <w:rsid w:val="00F33106"/>
    <w:rsid w:val="00F33DE4"/>
    <w:rsid w:val="00F340D1"/>
    <w:rsid w:val="00F3481D"/>
    <w:rsid w:val="00F34EB4"/>
    <w:rsid w:val="00F3557F"/>
    <w:rsid w:val="00F358DA"/>
    <w:rsid w:val="00F3675C"/>
    <w:rsid w:val="00F36CEE"/>
    <w:rsid w:val="00F36FBC"/>
    <w:rsid w:val="00F3714E"/>
    <w:rsid w:val="00F37424"/>
    <w:rsid w:val="00F401CB"/>
    <w:rsid w:val="00F40AFF"/>
    <w:rsid w:val="00F40FF3"/>
    <w:rsid w:val="00F4165D"/>
    <w:rsid w:val="00F41B06"/>
    <w:rsid w:val="00F41ECF"/>
    <w:rsid w:val="00F420BC"/>
    <w:rsid w:val="00F421B5"/>
    <w:rsid w:val="00F42391"/>
    <w:rsid w:val="00F4256F"/>
    <w:rsid w:val="00F426C7"/>
    <w:rsid w:val="00F42710"/>
    <w:rsid w:val="00F4281D"/>
    <w:rsid w:val="00F433A8"/>
    <w:rsid w:val="00F436C4"/>
    <w:rsid w:val="00F43B67"/>
    <w:rsid w:val="00F441C4"/>
    <w:rsid w:val="00F45491"/>
    <w:rsid w:val="00F45AA1"/>
    <w:rsid w:val="00F45ADB"/>
    <w:rsid w:val="00F46042"/>
    <w:rsid w:val="00F465AD"/>
    <w:rsid w:val="00F478A0"/>
    <w:rsid w:val="00F47F32"/>
    <w:rsid w:val="00F502B4"/>
    <w:rsid w:val="00F50AB0"/>
    <w:rsid w:val="00F51193"/>
    <w:rsid w:val="00F51194"/>
    <w:rsid w:val="00F518EF"/>
    <w:rsid w:val="00F51E18"/>
    <w:rsid w:val="00F522F5"/>
    <w:rsid w:val="00F5319D"/>
    <w:rsid w:val="00F53B53"/>
    <w:rsid w:val="00F53D62"/>
    <w:rsid w:val="00F53DA8"/>
    <w:rsid w:val="00F54033"/>
    <w:rsid w:val="00F543BB"/>
    <w:rsid w:val="00F551D0"/>
    <w:rsid w:val="00F5641C"/>
    <w:rsid w:val="00F5659A"/>
    <w:rsid w:val="00F568BB"/>
    <w:rsid w:val="00F56AC9"/>
    <w:rsid w:val="00F57A9A"/>
    <w:rsid w:val="00F57B33"/>
    <w:rsid w:val="00F60ED7"/>
    <w:rsid w:val="00F61246"/>
    <w:rsid w:val="00F61249"/>
    <w:rsid w:val="00F619AF"/>
    <w:rsid w:val="00F62754"/>
    <w:rsid w:val="00F62947"/>
    <w:rsid w:val="00F62B31"/>
    <w:rsid w:val="00F64098"/>
    <w:rsid w:val="00F643B1"/>
    <w:rsid w:val="00F645B6"/>
    <w:rsid w:val="00F64818"/>
    <w:rsid w:val="00F648D8"/>
    <w:rsid w:val="00F64AB5"/>
    <w:rsid w:val="00F65236"/>
    <w:rsid w:val="00F656FD"/>
    <w:rsid w:val="00F657B4"/>
    <w:rsid w:val="00F65F5B"/>
    <w:rsid w:val="00F6657D"/>
    <w:rsid w:val="00F66F12"/>
    <w:rsid w:val="00F66F67"/>
    <w:rsid w:val="00F67342"/>
    <w:rsid w:val="00F6788B"/>
    <w:rsid w:val="00F67924"/>
    <w:rsid w:val="00F70969"/>
    <w:rsid w:val="00F71105"/>
    <w:rsid w:val="00F7161A"/>
    <w:rsid w:val="00F71769"/>
    <w:rsid w:val="00F726A2"/>
    <w:rsid w:val="00F72D10"/>
    <w:rsid w:val="00F7326C"/>
    <w:rsid w:val="00F7498E"/>
    <w:rsid w:val="00F751DA"/>
    <w:rsid w:val="00F76DB4"/>
    <w:rsid w:val="00F770C5"/>
    <w:rsid w:val="00F77969"/>
    <w:rsid w:val="00F800E7"/>
    <w:rsid w:val="00F80B0E"/>
    <w:rsid w:val="00F81244"/>
    <w:rsid w:val="00F82B2E"/>
    <w:rsid w:val="00F831D5"/>
    <w:rsid w:val="00F83782"/>
    <w:rsid w:val="00F845C0"/>
    <w:rsid w:val="00F846B7"/>
    <w:rsid w:val="00F84AD9"/>
    <w:rsid w:val="00F84E5E"/>
    <w:rsid w:val="00F84F95"/>
    <w:rsid w:val="00F86348"/>
    <w:rsid w:val="00F86384"/>
    <w:rsid w:val="00F86C43"/>
    <w:rsid w:val="00F876F8"/>
    <w:rsid w:val="00F91B4C"/>
    <w:rsid w:val="00F926A4"/>
    <w:rsid w:val="00F927E9"/>
    <w:rsid w:val="00F929F4"/>
    <w:rsid w:val="00F93579"/>
    <w:rsid w:val="00F935AA"/>
    <w:rsid w:val="00F937F0"/>
    <w:rsid w:val="00F939B0"/>
    <w:rsid w:val="00F94963"/>
    <w:rsid w:val="00F95326"/>
    <w:rsid w:val="00F9543F"/>
    <w:rsid w:val="00F9582F"/>
    <w:rsid w:val="00F95BFE"/>
    <w:rsid w:val="00F95F20"/>
    <w:rsid w:val="00F963CE"/>
    <w:rsid w:val="00F96CFE"/>
    <w:rsid w:val="00F96FAB"/>
    <w:rsid w:val="00F972CC"/>
    <w:rsid w:val="00F97507"/>
    <w:rsid w:val="00F97EBD"/>
    <w:rsid w:val="00FA107F"/>
    <w:rsid w:val="00FA1E43"/>
    <w:rsid w:val="00FA290C"/>
    <w:rsid w:val="00FA2B53"/>
    <w:rsid w:val="00FA31E5"/>
    <w:rsid w:val="00FA3878"/>
    <w:rsid w:val="00FA4351"/>
    <w:rsid w:val="00FA4367"/>
    <w:rsid w:val="00FA43B7"/>
    <w:rsid w:val="00FA539B"/>
    <w:rsid w:val="00FA574E"/>
    <w:rsid w:val="00FA61E7"/>
    <w:rsid w:val="00FA70BF"/>
    <w:rsid w:val="00FA740D"/>
    <w:rsid w:val="00FA771C"/>
    <w:rsid w:val="00FB0F91"/>
    <w:rsid w:val="00FB105F"/>
    <w:rsid w:val="00FB12CB"/>
    <w:rsid w:val="00FB1C86"/>
    <w:rsid w:val="00FB2D76"/>
    <w:rsid w:val="00FB2EA0"/>
    <w:rsid w:val="00FB4A55"/>
    <w:rsid w:val="00FB572B"/>
    <w:rsid w:val="00FB614A"/>
    <w:rsid w:val="00FB6377"/>
    <w:rsid w:val="00FB63B7"/>
    <w:rsid w:val="00FB64BF"/>
    <w:rsid w:val="00FB6E80"/>
    <w:rsid w:val="00FB7A22"/>
    <w:rsid w:val="00FB7DCB"/>
    <w:rsid w:val="00FB7E30"/>
    <w:rsid w:val="00FC1339"/>
    <w:rsid w:val="00FC1C46"/>
    <w:rsid w:val="00FC26BD"/>
    <w:rsid w:val="00FC29D8"/>
    <w:rsid w:val="00FC3703"/>
    <w:rsid w:val="00FC3FD6"/>
    <w:rsid w:val="00FC4259"/>
    <w:rsid w:val="00FC4683"/>
    <w:rsid w:val="00FC46C9"/>
    <w:rsid w:val="00FC4932"/>
    <w:rsid w:val="00FC4D18"/>
    <w:rsid w:val="00FC5CC1"/>
    <w:rsid w:val="00FC6141"/>
    <w:rsid w:val="00FC785A"/>
    <w:rsid w:val="00FD018A"/>
    <w:rsid w:val="00FD0AEF"/>
    <w:rsid w:val="00FD0B9A"/>
    <w:rsid w:val="00FD1735"/>
    <w:rsid w:val="00FD1B84"/>
    <w:rsid w:val="00FD2466"/>
    <w:rsid w:val="00FD3539"/>
    <w:rsid w:val="00FD4161"/>
    <w:rsid w:val="00FD47E3"/>
    <w:rsid w:val="00FD4A88"/>
    <w:rsid w:val="00FD51D2"/>
    <w:rsid w:val="00FD766B"/>
    <w:rsid w:val="00FD77BA"/>
    <w:rsid w:val="00FD7B41"/>
    <w:rsid w:val="00FE06ED"/>
    <w:rsid w:val="00FE091C"/>
    <w:rsid w:val="00FE0D8F"/>
    <w:rsid w:val="00FE1316"/>
    <w:rsid w:val="00FE1B6A"/>
    <w:rsid w:val="00FE258A"/>
    <w:rsid w:val="00FE277B"/>
    <w:rsid w:val="00FE2B6E"/>
    <w:rsid w:val="00FE2BA3"/>
    <w:rsid w:val="00FE2FE4"/>
    <w:rsid w:val="00FE300C"/>
    <w:rsid w:val="00FE34AC"/>
    <w:rsid w:val="00FE4602"/>
    <w:rsid w:val="00FE493D"/>
    <w:rsid w:val="00FE4F35"/>
    <w:rsid w:val="00FE57B5"/>
    <w:rsid w:val="00FE584B"/>
    <w:rsid w:val="00FE5E17"/>
    <w:rsid w:val="00FE5FE7"/>
    <w:rsid w:val="00FE6499"/>
    <w:rsid w:val="00FE6F2B"/>
    <w:rsid w:val="00FE6FDA"/>
    <w:rsid w:val="00FF0029"/>
    <w:rsid w:val="00FF06D3"/>
    <w:rsid w:val="00FF0CFA"/>
    <w:rsid w:val="00FF1DEA"/>
    <w:rsid w:val="00FF1ED9"/>
    <w:rsid w:val="00FF1F58"/>
    <w:rsid w:val="00FF2026"/>
    <w:rsid w:val="00FF25F7"/>
    <w:rsid w:val="00FF25F8"/>
    <w:rsid w:val="00FF2884"/>
    <w:rsid w:val="00FF2C11"/>
    <w:rsid w:val="00FF2FBE"/>
    <w:rsid w:val="00FF310B"/>
    <w:rsid w:val="00FF325B"/>
    <w:rsid w:val="00FF358C"/>
    <w:rsid w:val="00FF455A"/>
    <w:rsid w:val="00FF4B8D"/>
    <w:rsid w:val="00FF4DDD"/>
    <w:rsid w:val="00FF5026"/>
    <w:rsid w:val="00FF52A6"/>
    <w:rsid w:val="00FF6D82"/>
    <w:rsid w:val="00FF70CD"/>
    <w:rsid w:val="00FF7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34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s>
</file>

<file path=word/webSettings.xml><?xml version="1.0" encoding="utf-8"?>
<w:webSettings xmlns:r="http://schemas.openxmlformats.org/officeDocument/2006/relationships" xmlns:w="http://schemas.openxmlformats.org/wordprocessingml/2006/main">
  <w:divs>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117" Type="http://schemas.openxmlformats.org/officeDocument/2006/relationships/header" Target="header110.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112" Type="http://schemas.openxmlformats.org/officeDocument/2006/relationships/header" Target="header105.xml"/><Relationship Id="rId133" Type="http://schemas.openxmlformats.org/officeDocument/2006/relationships/header" Target="header126.xml"/><Relationship Id="rId138" Type="http://schemas.openxmlformats.org/officeDocument/2006/relationships/header" Target="header131.xml"/><Relationship Id="rId154" Type="http://schemas.openxmlformats.org/officeDocument/2006/relationships/header" Target="header147.xml"/><Relationship Id="rId159" Type="http://schemas.openxmlformats.org/officeDocument/2006/relationships/header" Target="header152.xml"/><Relationship Id="rId175" Type="http://schemas.openxmlformats.org/officeDocument/2006/relationships/header" Target="header168.xml"/><Relationship Id="rId170" Type="http://schemas.openxmlformats.org/officeDocument/2006/relationships/header" Target="header163.xml"/><Relationship Id="rId16" Type="http://schemas.openxmlformats.org/officeDocument/2006/relationships/header" Target="header9.xml"/><Relationship Id="rId107" Type="http://schemas.openxmlformats.org/officeDocument/2006/relationships/header" Target="header100.xml"/><Relationship Id="rId11" Type="http://schemas.openxmlformats.org/officeDocument/2006/relationships/header" Target="header4.xml"/><Relationship Id="rId32" Type="http://schemas.openxmlformats.org/officeDocument/2006/relationships/header" Target="header25.xml"/><Relationship Id="rId37" Type="http://schemas.openxmlformats.org/officeDocument/2006/relationships/header" Target="header30.xml"/><Relationship Id="rId53" Type="http://schemas.openxmlformats.org/officeDocument/2006/relationships/header" Target="header46.xml"/><Relationship Id="rId58" Type="http://schemas.openxmlformats.org/officeDocument/2006/relationships/header" Target="header51.xml"/><Relationship Id="rId74" Type="http://schemas.openxmlformats.org/officeDocument/2006/relationships/header" Target="header67.xml"/><Relationship Id="rId79" Type="http://schemas.openxmlformats.org/officeDocument/2006/relationships/header" Target="header72.xml"/><Relationship Id="rId102" Type="http://schemas.openxmlformats.org/officeDocument/2006/relationships/header" Target="header95.xml"/><Relationship Id="rId123" Type="http://schemas.openxmlformats.org/officeDocument/2006/relationships/header" Target="header116.xml"/><Relationship Id="rId128" Type="http://schemas.openxmlformats.org/officeDocument/2006/relationships/header" Target="header121.xml"/><Relationship Id="rId144" Type="http://schemas.openxmlformats.org/officeDocument/2006/relationships/header" Target="header137.xml"/><Relationship Id="rId149" Type="http://schemas.openxmlformats.org/officeDocument/2006/relationships/header" Target="header142.xml"/><Relationship Id="rId5" Type="http://schemas.openxmlformats.org/officeDocument/2006/relationships/webSettings" Target="webSettings.xml"/><Relationship Id="rId90" Type="http://schemas.openxmlformats.org/officeDocument/2006/relationships/header" Target="header83.xml"/><Relationship Id="rId95" Type="http://schemas.openxmlformats.org/officeDocument/2006/relationships/header" Target="header88.xml"/><Relationship Id="rId160" Type="http://schemas.openxmlformats.org/officeDocument/2006/relationships/header" Target="header153.xml"/><Relationship Id="rId165" Type="http://schemas.openxmlformats.org/officeDocument/2006/relationships/header" Target="header158.xml"/><Relationship Id="rId22" Type="http://schemas.openxmlformats.org/officeDocument/2006/relationships/header" Target="header15.xml"/><Relationship Id="rId27" Type="http://schemas.openxmlformats.org/officeDocument/2006/relationships/header" Target="header20.xml"/><Relationship Id="rId43" Type="http://schemas.openxmlformats.org/officeDocument/2006/relationships/header" Target="header36.xml"/><Relationship Id="rId48" Type="http://schemas.openxmlformats.org/officeDocument/2006/relationships/header" Target="header41.xml"/><Relationship Id="rId64" Type="http://schemas.openxmlformats.org/officeDocument/2006/relationships/header" Target="header57.xml"/><Relationship Id="rId69" Type="http://schemas.openxmlformats.org/officeDocument/2006/relationships/header" Target="header62.xml"/><Relationship Id="rId113" Type="http://schemas.openxmlformats.org/officeDocument/2006/relationships/header" Target="header106.xml"/><Relationship Id="rId118" Type="http://schemas.openxmlformats.org/officeDocument/2006/relationships/header" Target="header111.xml"/><Relationship Id="rId134" Type="http://schemas.openxmlformats.org/officeDocument/2006/relationships/header" Target="header127.xml"/><Relationship Id="rId139" Type="http://schemas.openxmlformats.org/officeDocument/2006/relationships/header" Target="header132.xml"/><Relationship Id="rId80" Type="http://schemas.openxmlformats.org/officeDocument/2006/relationships/header" Target="header73.xml"/><Relationship Id="rId85" Type="http://schemas.openxmlformats.org/officeDocument/2006/relationships/header" Target="header78.xml"/><Relationship Id="rId150" Type="http://schemas.openxmlformats.org/officeDocument/2006/relationships/header" Target="header143.xml"/><Relationship Id="rId155" Type="http://schemas.openxmlformats.org/officeDocument/2006/relationships/header" Target="header148.xml"/><Relationship Id="rId171" Type="http://schemas.openxmlformats.org/officeDocument/2006/relationships/header" Target="header164.xml"/><Relationship Id="rId176" Type="http://schemas.openxmlformats.org/officeDocument/2006/relationships/header" Target="header169.xml"/><Relationship Id="rId12" Type="http://schemas.openxmlformats.org/officeDocument/2006/relationships/header" Target="header5.xml"/><Relationship Id="rId17" Type="http://schemas.openxmlformats.org/officeDocument/2006/relationships/header" Target="header10.xml"/><Relationship Id="rId33" Type="http://schemas.openxmlformats.org/officeDocument/2006/relationships/header" Target="header26.xml"/><Relationship Id="rId38" Type="http://schemas.openxmlformats.org/officeDocument/2006/relationships/header" Target="header31.xml"/><Relationship Id="rId59" Type="http://schemas.openxmlformats.org/officeDocument/2006/relationships/header" Target="header52.xml"/><Relationship Id="rId103" Type="http://schemas.openxmlformats.org/officeDocument/2006/relationships/header" Target="header96.xml"/><Relationship Id="rId108" Type="http://schemas.openxmlformats.org/officeDocument/2006/relationships/header" Target="header101.xml"/><Relationship Id="rId124" Type="http://schemas.openxmlformats.org/officeDocument/2006/relationships/header" Target="header117.xml"/><Relationship Id="rId129" Type="http://schemas.openxmlformats.org/officeDocument/2006/relationships/header" Target="header122.xml"/><Relationship Id="rId54" Type="http://schemas.openxmlformats.org/officeDocument/2006/relationships/header" Target="header47.xml"/><Relationship Id="rId70" Type="http://schemas.openxmlformats.org/officeDocument/2006/relationships/header" Target="header63.xml"/><Relationship Id="rId75" Type="http://schemas.openxmlformats.org/officeDocument/2006/relationships/header" Target="header68.xml"/><Relationship Id="rId91" Type="http://schemas.openxmlformats.org/officeDocument/2006/relationships/header" Target="header84.xml"/><Relationship Id="rId96" Type="http://schemas.openxmlformats.org/officeDocument/2006/relationships/header" Target="header89.xml"/><Relationship Id="rId140" Type="http://schemas.openxmlformats.org/officeDocument/2006/relationships/header" Target="header133.xml"/><Relationship Id="rId145" Type="http://schemas.openxmlformats.org/officeDocument/2006/relationships/header" Target="header138.xml"/><Relationship Id="rId161" Type="http://schemas.openxmlformats.org/officeDocument/2006/relationships/header" Target="header154.xml"/><Relationship Id="rId166" Type="http://schemas.openxmlformats.org/officeDocument/2006/relationships/header" Target="header159.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6.xml"/><Relationship Id="rId28" Type="http://schemas.openxmlformats.org/officeDocument/2006/relationships/header" Target="header21.xml"/><Relationship Id="rId49" Type="http://schemas.openxmlformats.org/officeDocument/2006/relationships/header" Target="header42.xml"/><Relationship Id="rId114" Type="http://schemas.openxmlformats.org/officeDocument/2006/relationships/header" Target="header107.xml"/><Relationship Id="rId119" Type="http://schemas.openxmlformats.org/officeDocument/2006/relationships/header" Target="header112.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122" Type="http://schemas.openxmlformats.org/officeDocument/2006/relationships/header" Target="header115.xml"/><Relationship Id="rId130" Type="http://schemas.openxmlformats.org/officeDocument/2006/relationships/header" Target="header123.xml"/><Relationship Id="rId135" Type="http://schemas.openxmlformats.org/officeDocument/2006/relationships/header" Target="header128.xml"/><Relationship Id="rId143" Type="http://schemas.openxmlformats.org/officeDocument/2006/relationships/header" Target="header136.xml"/><Relationship Id="rId148" Type="http://schemas.openxmlformats.org/officeDocument/2006/relationships/header" Target="header141.xml"/><Relationship Id="rId151" Type="http://schemas.openxmlformats.org/officeDocument/2006/relationships/header" Target="header144.xml"/><Relationship Id="rId156" Type="http://schemas.openxmlformats.org/officeDocument/2006/relationships/header" Target="header149.xml"/><Relationship Id="rId164" Type="http://schemas.openxmlformats.org/officeDocument/2006/relationships/header" Target="header157.xml"/><Relationship Id="rId169" Type="http://schemas.openxmlformats.org/officeDocument/2006/relationships/header" Target="header162.xm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72" Type="http://schemas.openxmlformats.org/officeDocument/2006/relationships/header" Target="header165.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eader" Target="header10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 Id="rId120" Type="http://schemas.openxmlformats.org/officeDocument/2006/relationships/header" Target="header113.xml"/><Relationship Id="rId125" Type="http://schemas.openxmlformats.org/officeDocument/2006/relationships/header" Target="header118.xml"/><Relationship Id="rId141" Type="http://schemas.openxmlformats.org/officeDocument/2006/relationships/header" Target="header134.xml"/><Relationship Id="rId146" Type="http://schemas.openxmlformats.org/officeDocument/2006/relationships/header" Target="header139.xml"/><Relationship Id="rId167" Type="http://schemas.openxmlformats.org/officeDocument/2006/relationships/header" Target="header160.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162" Type="http://schemas.openxmlformats.org/officeDocument/2006/relationships/header" Target="header155.xml"/><Relationship Id="rId2" Type="http://schemas.openxmlformats.org/officeDocument/2006/relationships/numbering" Target="numbering.xml"/><Relationship Id="rId29" Type="http://schemas.openxmlformats.org/officeDocument/2006/relationships/header" Target="header22.xml"/><Relationship Id="rId24" Type="http://schemas.openxmlformats.org/officeDocument/2006/relationships/header" Target="header17.xml"/><Relationship Id="rId40" Type="http://schemas.openxmlformats.org/officeDocument/2006/relationships/header" Target="header33.xml"/><Relationship Id="rId45" Type="http://schemas.openxmlformats.org/officeDocument/2006/relationships/header" Target="header38.xml"/><Relationship Id="rId66" Type="http://schemas.openxmlformats.org/officeDocument/2006/relationships/header" Target="header59.xml"/><Relationship Id="rId87" Type="http://schemas.openxmlformats.org/officeDocument/2006/relationships/header" Target="header80.xml"/><Relationship Id="rId110" Type="http://schemas.openxmlformats.org/officeDocument/2006/relationships/header" Target="header103.xml"/><Relationship Id="rId115" Type="http://schemas.openxmlformats.org/officeDocument/2006/relationships/header" Target="header108.xml"/><Relationship Id="rId131" Type="http://schemas.openxmlformats.org/officeDocument/2006/relationships/header" Target="header124.xml"/><Relationship Id="rId136" Type="http://schemas.openxmlformats.org/officeDocument/2006/relationships/header" Target="header129.xml"/><Relationship Id="rId157" Type="http://schemas.openxmlformats.org/officeDocument/2006/relationships/header" Target="header150.xml"/><Relationship Id="rId178" Type="http://schemas.openxmlformats.org/officeDocument/2006/relationships/theme" Target="theme/theme1.xml"/><Relationship Id="rId61" Type="http://schemas.openxmlformats.org/officeDocument/2006/relationships/header" Target="header54.xml"/><Relationship Id="rId82" Type="http://schemas.openxmlformats.org/officeDocument/2006/relationships/header" Target="header75.xml"/><Relationship Id="rId152" Type="http://schemas.openxmlformats.org/officeDocument/2006/relationships/header" Target="header145.xml"/><Relationship Id="rId173" Type="http://schemas.openxmlformats.org/officeDocument/2006/relationships/header" Target="header166.xml"/><Relationship Id="rId19" Type="http://schemas.openxmlformats.org/officeDocument/2006/relationships/header" Target="header12.xml"/><Relationship Id="rId14" Type="http://schemas.openxmlformats.org/officeDocument/2006/relationships/header" Target="header7.xml"/><Relationship Id="rId30" Type="http://schemas.openxmlformats.org/officeDocument/2006/relationships/header" Target="header23.xml"/><Relationship Id="rId35" Type="http://schemas.openxmlformats.org/officeDocument/2006/relationships/header" Target="header28.xml"/><Relationship Id="rId56" Type="http://schemas.openxmlformats.org/officeDocument/2006/relationships/header" Target="header49.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126" Type="http://schemas.openxmlformats.org/officeDocument/2006/relationships/header" Target="header119.xml"/><Relationship Id="rId147" Type="http://schemas.openxmlformats.org/officeDocument/2006/relationships/header" Target="header140.xml"/><Relationship Id="rId168" Type="http://schemas.openxmlformats.org/officeDocument/2006/relationships/header" Target="header161.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93" Type="http://schemas.openxmlformats.org/officeDocument/2006/relationships/header" Target="header86.xml"/><Relationship Id="rId98" Type="http://schemas.openxmlformats.org/officeDocument/2006/relationships/header" Target="header91.xml"/><Relationship Id="rId121" Type="http://schemas.openxmlformats.org/officeDocument/2006/relationships/header" Target="header114.xml"/><Relationship Id="rId142" Type="http://schemas.openxmlformats.org/officeDocument/2006/relationships/header" Target="header135.xml"/><Relationship Id="rId163" Type="http://schemas.openxmlformats.org/officeDocument/2006/relationships/header" Target="header156.xml"/><Relationship Id="rId3" Type="http://schemas.openxmlformats.org/officeDocument/2006/relationships/styles" Target="styles.xml"/><Relationship Id="rId25" Type="http://schemas.openxmlformats.org/officeDocument/2006/relationships/header" Target="header18.xml"/><Relationship Id="rId46" Type="http://schemas.openxmlformats.org/officeDocument/2006/relationships/header" Target="header39.xml"/><Relationship Id="rId67" Type="http://schemas.openxmlformats.org/officeDocument/2006/relationships/header" Target="header60.xml"/><Relationship Id="rId116" Type="http://schemas.openxmlformats.org/officeDocument/2006/relationships/header" Target="header109.xml"/><Relationship Id="rId137" Type="http://schemas.openxmlformats.org/officeDocument/2006/relationships/header" Target="header130.xml"/><Relationship Id="rId158" Type="http://schemas.openxmlformats.org/officeDocument/2006/relationships/header" Target="header151.xml"/><Relationship Id="rId20" Type="http://schemas.openxmlformats.org/officeDocument/2006/relationships/header" Target="header13.xml"/><Relationship Id="rId41" Type="http://schemas.openxmlformats.org/officeDocument/2006/relationships/header" Target="header34.xml"/><Relationship Id="rId62" Type="http://schemas.openxmlformats.org/officeDocument/2006/relationships/header" Target="header55.xml"/><Relationship Id="rId83" Type="http://schemas.openxmlformats.org/officeDocument/2006/relationships/header" Target="header76.xml"/><Relationship Id="rId88" Type="http://schemas.openxmlformats.org/officeDocument/2006/relationships/header" Target="header81.xml"/><Relationship Id="rId111" Type="http://schemas.openxmlformats.org/officeDocument/2006/relationships/header" Target="header104.xml"/><Relationship Id="rId132" Type="http://schemas.openxmlformats.org/officeDocument/2006/relationships/header" Target="header125.xml"/><Relationship Id="rId153" Type="http://schemas.openxmlformats.org/officeDocument/2006/relationships/header" Target="header146.xml"/><Relationship Id="rId174" Type="http://schemas.openxmlformats.org/officeDocument/2006/relationships/header" Target="header167.xml"/><Relationship Id="rId15" Type="http://schemas.openxmlformats.org/officeDocument/2006/relationships/header" Target="header8.xml"/><Relationship Id="rId36" Type="http://schemas.openxmlformats.org/officeDocument/2006/relationships/header" Target="header29.xml"/><Relationship Id="rId57" Type="http://schemas.openxmlformats.org/officeDocument/2006/relationships/header" Target="header50.xml"/><Relationship Id="rId106" Type="http://schemas.openxmlformats.org/officeDocument/2006/relationships/header" Target="header99.xml"/><Relationship Id="rId127" Type="http://schemas.openxmlformats.org/officeDocument/2006/relationships/header" Target="header1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A7E65-B4BA-489D-987A-2058DD98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319</Pages>
  <Words>117194</Words>
  <Characters>657461</Characters>
  <Application>Microsoft Office Word</Application>
  <DocSecurity>0</DocSecurity>
  <Lines>5478</Lines>
  <Paragraphs>1546</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773109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lastModifiedBy>%USERNAME%</cp:lastModifiedBy>
  <cp:revision>175</cp:revision>
  <cp:lastPrinted>2013-06-18T21:29:00Z</cp:lastPrinted>
  <dcterms:created xsi:type="dcterms:W3CDTF">2013-07-11T20:00:00Z</dcterms:created>
  <dcterms:modified xsi:type="dcterms:W3CDTF">2013-08-01T16:09:00Z</dcterms:modified>
</cp:coreProperties>
</file>