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SUPERINTENDENT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STATE SUPER. OF EDUCATION           92,007      92,007      92,007      92,007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1,363,860   1,120,081   1,363,860   1,120,081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(26.00)     (23.25)     (24.00)     (21.25)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189,867     189,867     189,867     189,867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PERSONAL SERVICES             88,800                  88,800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1,734,534   1,401,955   1,734,534   1,401,955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(27.00)     (24.25)     (25.00)     (22.25)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987,768     151,025     987,768     151,025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SUPT OF EDUCATION            2,722,302   1,552,980   2,722,302   1,552,980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(27.00)     (24.25)     (25.00)     (22.25)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II.  BOARD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OTHER PERSONAL SERVICES              4,787       4,787       4,787       4,787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PERSONAL SERVICE                4,787       4,787       4,787       4,787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   53,247      53,247      53,247      53,247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BOARD OF EDUCATION              58,034      58,034      58,034      58,034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IV. ACCOUNTABILITY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A. OPERATIONS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CLASSIFIED POSITIONS            6,724,842   2,190,653   6,724,842   2,190,653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(97.02)     (47.25)     (80.02)     (31.25)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PERSONAL SERVICES           473,732      15,709     473,732      15,709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  7,198,574   2,206,362   7,198,574   2,206,362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(97.02)     (47.25)     (80.02)     (31.25)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18,019,972     210,254  18,019,972     210,254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OPERATIONS                 25,218,546   2,416,616  25,218,546   2,416,616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(97.02)     (47.25)     (80.02)     (31.25)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B. EDUCATION ACCOUNTABILITY ACT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CLASSIFIED POSITIONS              236,548     236,548     236,548     236,548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TOTAL PERSONAL SERVICE             236,548     236,548     236,548     236,548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   64,811      64,811      64,811      64,811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TOTAL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ACCOUNTABILITY ACT                 301,359     301,359     301,359     301,359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TOTAL ACCOUNTABILITY              25,519,905   2,717,975  25,519,905   2,717,975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(97.02)     (47.25)     (80.02)     (31.25)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VI. CHIEF INFORMATION OFFICE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CLASSIFIED POSITIONS             1,654,600   1,624,600   1,654,600   1,624,600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(32.51)     (26.76)     (22.51)     (16.76)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1,654,600   1,624,600   1,654,600   1,624,600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(32.51)     (26.76)     (22.51)     (16.76)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   355,000     350,000     355,000     350,000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CHIEF INFORMATION OFFICE     2,009,600   1,974,600   2,009,600   1,974,600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(32.51)     (26.76)     (22.51)     (16.76)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VIII. SCHOOL EFFECTIVENESS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CLASSIFIED POSITIONS             4,027,274   3,106,209   4,027,274   3,106,209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(75.49)     (53.05)     (67.49)     (48.05)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PERSONAL SERVICES            892,155     469,751     892,155     469,751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PERSONAL SERVICE            4,919,429   3,575,960   4,919,429   3,575,960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(75.49)     (53.05)     (67.49)     (48.05)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OTHER OPERATING EXPENSES          8,561,476     851,346   8,561,476     851,346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SCHOOL EFFECTIVENESS        13,480,905   4,427,306  13,480,905   4,427,306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(75.49)     (53.05)     (67.49)     (48.05)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IX. CHIEF FINANCE OFFICE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A. FINANCE AND OPERATIONS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CLASSIFIED POSITIONS            1,798,654   1,233,024   1,798,654   1,233,024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(49.02)     (42.02)     (48.02)     (41.02)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PERSONAL SERVICES            44,201       4,201      44,201       4,201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TOTAL PERSONAL SERVICE           1,842,855   1,237,225   1,842,855   1,237,225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(49.02)     (42.02)     (48.02)     (41.02)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OPERATING EXPENSES           802,672     443,605     802,672     443,605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DISTRIBUTIONS TO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AID TO OTHER ENTITIES               5,617       5,617       5,617       5,617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TOTAL DIST SUBDIVISIONS              5,617       5,617       5,617       5,617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FINANCE &amp; OPERATIONS        2,651,144   1,686,447   2,651,144   1,686,447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(49.02)     (42.02)     (48.02)     (41.02)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B. INSTRUCTIONAL MATERIALS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CLASSIFIED POSITIONS              161,064                 161,064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(2.00)                  (2.00)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    30,000                  30,000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    191,064                 191,064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(2.00)                  (2.00)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  1,336,838               1,336,838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INSTRUCTIONAL MATERIALS     1,527,902               1,527,902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(2.00)                  (2.00)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CHIEF FINANCE OFFICE         4,179,046   1,686,447   4,179,046   1,686,447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(51.02)     (42.02)     (50.02)     (41.02)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X. OPERATIONS AND SUPPORT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A. SUPPORT OPERATIONS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CLASSIFIED POSITIONS            4,854,320   3,445,081   4,854,320   3,445,081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(105.00)     (54.15)     (96.00)     (51.15)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PERSONAL SERVICES         1,878,625         634   1,878,625         634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PERSONAL SERVICE           6,732,945   3,445,715   6,732,945   3,445,715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(105.00)     (54.15)     (96.00)     (51.15)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OPERATING EXPENSES         7,150,329   1,188,609   7,150,329   1,188,609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DISTRIBUTIONS TO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AID SCHOOL DISTRICTS               23,698      23,698      23,698      23,698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DIST SUBDIVISIONS             23,698      23,698      23,698      23,698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SUPPORT OPERATIONS         13,906,972   4,658,022  13,906,972   4,658,022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(105.00)     (54.15)     (96.00)     (51.15)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B. BUS SHOPS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CLASSIFIED POSITIONS           16,239,571  11,239,571  16,239,571  11,239,571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(461.62)    (378.02)    (457.62)    (376.02)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PERSONAL SERVICES           485,624      98,102     485,624      98,102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PERSONAL SERVICE          16,725,195  11,337,673  16,725,195  11,337,673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(461.62)    (378.02)    (457.62)    (376.02)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OTHER OPERATING EXPENSES        39,991,193  33,316,193  46,532,392  39,857,392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DISTRIBUTION TO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AID SCHL DIST-DRVRS SLRY/F     36,233,620  36,233,620  36,233,620  36,233,620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AID SCHL DIST-CONTRACT DRI        298,390     298,390     298,390     298,390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BUS DRV AIDE                      129,548     129,548     129,548     129,548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AID OTHER STATE AGENCIES           69,751      69,751      69,751      69,751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AID SCHL DIST - BUS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DRIVERS' WORKERS' COM          2,996,195   2,996,195   2,996,195   2,996,195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DIST SUBDIVISIONS         39,727,504  39,727,504  39,727,504  39,727,504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BUS SHOPS                  96,443,892  84,381,370 102,985,091  90,922,569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(461.62)    (378.02)    (457.62)    (376.02)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BUSES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SPECIAL ITEMS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EAA TRANSPORTATION              3,153,136   3,153,136   3,153,136   3,153,136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EEDA TRANSPORTATION               608,657     608,657     608,657     608,657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BUS PURCHASES                      15,506      15,506      15,506      15,506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SPECIAL ITEMS              3,777,299   3,777,299   3,777,299   3,777,299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BUSES                       3,777,299   3,777,299   3,777,299   3,777,299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OPERATIONS &amp; SUPPORT       114,128,163  92,816,691 120,669,362  99,357,890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(566.62)    (432.17)    (553.62)    (427.17)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XI. S.C. PUBLIC CHARTER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DISTRICT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SPECIAL ITEMS: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PUBLIC CHARTER SCHOOL DISTRICT  30,343,146  30,343,146  42,473,146  42,473,146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SPECIAL ITEMS              30,343,146  30,343,146  42,473,146  42,473,146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TOTAL SC PUBLIC CHARTER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DISTRICT                         30,343,146  30,343,146  42,473,146  42,473,146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XII. EDUCATION IMPROVEMENT ACT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A. STANDARDS, TEACHING,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LEARNING, ACCOUNT.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1. STUDENT LEARNING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CLASSIFIED POSITIONS              58,629                  58,629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TOTAL PERSONAL SERVICE             58,629                  58,629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   136,739                 136,739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AID TO SUBDIVISIONS: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HIGH ACHIEVING STUDENTS       26,628,246              26,628,246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AID TO DISTRICTS              37,736,600              37,736,600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STUDENT HEALTH AND FITNESS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ACT - NURSES                  6,000,000               6,000,000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TECH PREP                      3,021,348               3,021,348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MODERNIZE VOCATIONAL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EQUIPMENT                     6,359,609               6,359,609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ALLOC EIA-ARTS CURRICULA       1,187,571               1,187,571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ADULT EDUCATION               13,573,736              13,573,736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STUDENTS AT RISK OF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FAILURE                     136,163,204             136,163,204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HIGH SCHOOLS THAT WORK         2,146,499               2,146,499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TOTAL DIST SUBDIVISIONS       232,816,813             232,816,813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SPECIAL ITEMS: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EEDA                           7,315,832               7,315,832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TOTAL SPECIAL ITEMS             7,315,832               7,315,832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STUDENT LEARNING         240,328,013             240,328,013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2. STUDENT TESTING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CLASSIFIED POSITIONS             488,518                 488,518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(8.00)                  (8.00)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TOTAL PERSONAL SERVICE            488,518                 488,518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(8.00)                  (8.00)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OTHER OPERATING EXPENSES          332,948                 332,948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SPECIAL ITEMS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ASSESSMENT / TESTING          24,761,400              24,761,400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TOTAL SPECIAL ITEMS            24,761,400              24,761,400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STUDENT TESTING           25,582,866              25,582,866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(8.00)                  (8.00)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3. CURRICULUM AND STANDARDS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CLASSIFIED POSITIONS             126,232                 126,232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(2.00)                  (2.00)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PERSONAL SERVICES            4,736                   4,736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PERSONAL SERVICE            130,968                 130,968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(2.00)                  (2.00)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    41,987                  41,987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SPECIAL ITEMS: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READING                        6,542,052               6,542,052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INSTRUCTIONAL MATERIALS       20,922,839              20,922,839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TOTAL SPECIAL ITEMS            27,464,891              27,464,891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INSTRUCTIONAL MATERIALS 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NONRECURRING                  13,727,331               8,000,000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NON-RECURRING APPRO.      13,727,331               8,000,000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CURRICULUM &amp; STANDARDS     41,365,177              35,637,846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(2.00)                  (2.00)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4. ASSISTANCE, INTERVENTION &amp;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REWARD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1,236,436               1,236,436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(28.35)                 (28.35)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1,236,436               1,236,436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(28.35)                 (28.35)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 1,174,752               1,174,752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SPECIAL ITEMS: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EAA TECHNICAL ASSIST            5,250,000               6,000,000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POWER SCHOOLS/DATA COLLECTION   5,000,000               7,500,000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SPECIAL ITEMS             10,250,000              13,500,000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TOTAL ASSISTANCE,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INTERVENTION, REWARD            12,661,188              15,911,188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(28.35)                 (28.35)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TOTAL STANDARDS, TEACHING,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LEARNING, ACCOUNT               319,937,244             317,459,913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(38.35)                 (38.35)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B. EARLY CHILDHOOD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CLASSIFIED POSITIONS               376,246                 376,246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(6.50)                  (6.50)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PERSONAL SERVICE              376,246                 376,246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(6.50)                  (6.50)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OTHER OPERATING EXPENSES            556,592                 556,592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AID TO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CDDEP - SCDE                    17,300,000              20,240,998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ALLOC EIA-4 YR EARLY CHILD      15,513,846              15,513,846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DIST SUBDIVISIONS          32,813,846              35,754,844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EARLY CHILDHOOD EDUCATION   33,746,684              36,687,682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(6.50)                  (6.50)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C. TEACHER QUALITY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1. CERTIFICATION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CLASSIFIED POSITIONS            1,068,102               1,068,102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(25.25)                 (25.25)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OTHER PERSONAL SERVICES             1,579                   1,579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PERSONAL SERVICE           1,069,681               1,069,681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(25.25)                 (25.25)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OPERATING EXPENSES           638,999                 638,999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CERTIFICATION               1,708,680               1,708,680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(25.25)                 (25.25)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2. RETENTION AND REWARD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SPECIAL ITEMS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TEACHER OF THE YEAR               155,000                 155,000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TEACHER QUALITY COMMISSION        372,724                 372,724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SPECIAL ITEMS                527,724                 527,724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DIST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ALLOC EIA-TEACHER SLRS         77,061,350             125,756,960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ALLOC EIA-EMPLYR CONTRIB       15,766,752              15,766,752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TEACHER SALARY SUPPORT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STATE SHARE - RECU            38,625,010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TEACHER SALARY SUPPORT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STATE SHARE - NON-            10,070,600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NATIONAL BOARD CERTIFICATION   64,000,000              54,000,000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TEACHER SUPPLIES               13,199,520              13,596,000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DIST SUBDIVISIONS        218,723,232             209,119,712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RETENTION &amp; REWARD        219,250,956             209,647,436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3. PROFESSIONAL DEVELOPMENT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SPECIAL ITEMS: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PROFESSIONAL DEVELOPMENT        5,515,911               5,515,911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ADEPT                             873,909                 873,909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TOTAL SPECIAL ITEMS              6,389,820               6,389,820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PROFESSIONAL DEVELOPMENT    6,389,820               6,389,820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TEACHER QUALITY            227,349,456             217,745,936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(25.25)                 (25.25)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E. LEADERSHIP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2.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CLASSIFIED POSITIONS               82,049                  82,049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(10.77)                 (10.77)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OTHER PERSONAL SERVICES            83,121                  83,121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PERSONAL SERVICE             165,170                 165,170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(10.77)                 (10.77)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OPERATING EXPENSES           300,032                 150,032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DIST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TECHNOLOGY                     10,171,826              10,171,826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DIST SUBDIVISIONS         10,171,826              10,171,826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EMPLOYER CONTRIBUTIONS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EMPLOYER CONTRIBUTIONS          1,064,221               1,064,221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FRINGE BENEFITS            1,064,221               1,064,221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STATE                      11,701,249              11,551,249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(10.77)                 (10.77)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LEADERSHIP                  11,701,249              11,551,249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(10.77)                 (10.77)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F. PARTNERSHIPS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2. OTHER AGENCIES AND ENTITIES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DIST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TEACHER PAY (F30)                 209,381                 716,323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WRITING IMPROVEMENT NETWORK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(H27)                            182,761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EDUCATION OVERSIGHT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COMMITTEE (A85)                1,193,242               1,293,242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CENTER FOR EDUCATIONAL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PARTNERSHIPS (H27)                                       715,933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S.C. GEOGRAPHIC ALLIANCE 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USC (H27)                        155,869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SC COUNCIL ON ECONOMIC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EDUCATION                                                300,000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SCIENCE PLUS                      150,000                 503,406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GOVERNOR'S SCHOOL FOR ARTS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AND HUMANITIES                   828,185                 828,185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WIL LOU GRAY OPPORTUNITY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SCHOOL (H71)                     605,294                 605,294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SCH DEAF &amp; BLIND (H75)          7,176,110               7,176,110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DISB &amp; SPECIAL NEEDS (J16)        613,653                 613,653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JH DE LA HOWE SC(L12)             417,734                 417,734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SCHOOL IMPROVEMENT COUNCIL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PROJECT (H27)                    127,303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CLEMSON AGRICULTURE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EDUCATION TEACHERS (P            758,627                 758,627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CENTERS OF EXCELLENCE (H03)       887,526                 887,526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TCHR RECRUIT PROG (H03)         4,243,527               4,243,527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CENTER FOR EDUC RECRUIT,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RETEN, &amp; ADV (CE                  31,680                 531,680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TCHR LOAN PROG(E16)             4,000,722               5,089,881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GOV SCHOOL FOR MATH AND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SCIENCE (H63)                    416,784                 416,784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SCIENCE SOUTH                     500,000                 500,000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STEM CENTERS SC                                         1,750,000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STEM CENTERS SC                 1,750,000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TEACH FOR AMERICA SC            2,000,000               3,000,000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ETV - K-12 PUBLIC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(H67)                          2,829,281               2,829,281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ETV - INFRASTRUCTURE (H67)      2,000,000               2,000,000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SC YOUTH CHALLENGE ACADEMY      1,000,000               1,000,000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DIST SUBDIVISIONS         32,077,679              36,177,186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PARTNERSHIPS               32,077,679              36,177,186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G. TRANSPORTATION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OTHER OPERATING EXPENSES        17,462,672              16,347,285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NON-RECURRING TRANSPORTATION     2,242,483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NON-RECURRING APPRO.        2,242,483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TOTAL TRANSPORTATION              19,705,155              16,347,285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EDUCATION IMPROVEMENT ACT  644,517,467             635,969,251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(80.87)                 (80.87)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XIII. GOVERNOR'S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SCIENCE &amp; MATH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CLASSIFIED POSITIONS             1,264,826   1,264,826   1,264,826   1,264,826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(9.30)      (9.30)     (39.30)     (39.30)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UNCLASSIFIED POSITIONS           3,239,794   3,129,794   3,239,794   3,129,794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(20.79)     (20.02)     (29.79)     (29.02)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PERSONAL SERVICES            171,100      68,600     171,100      68,600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4,675,720   4,463,220   4,675,720   4,463,220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(30.09)     (29.32)     (69.09)     (68.32)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 3,357,985   2,878,985   3,357,985   2,878,985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DISTRIBUTION TO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ALLOC OTHER ENTITIES                13,200                  13,200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DIST SUBDIVISIONS              13,200                  13,200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EMPLOYER CONTRIBUTIONS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EMPLOYER CONTRIBUTIONS           1,346,442   1,304,642   1,346,442   1,304,642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TOTAL FRINGE BENEFITS             1,346,442   1,304,642   1,346,442   1,304,642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TOTAL GOVERNOR'S SCH SCIENCE &amp;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MATHEMATICS                       9,393,347   8,646,847   9,393,347   8,646,847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(30.09)     (29.32)     (69.09)     (68.32)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XIV. AID TO SCHOOL DISTRICTS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A. AID TO SCHOOL DISTRICTS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SPECIAL ITEMS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ALLOC SCHOOL DIST             808,180,265             808,180,265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ALLOC OTHER STATE AGENCIES     14,597,340              14,597,340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ALLOC OTHER ENTITIES           13,560,038              13,560,038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EMPLOYER CONTRIB - EFA        553,536,268 553,536,268 557,002,465 557,002,465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EDUCATION FINANCE ACT        </w:t>
      </w:r>
      <w:r>
        <w:rPr>
          <w:rFonts w:ascii="Letter Gothic" w:hAnsi="Letter Gothic"/>
          <w:sz w:val="18"/>
        </w:rPr>
        <w:t xml:space="preserve"> </w:t>
      </w:r>
      <w:r w:rsidRPr="00421008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421008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421008">
        <w:rPr>
          <w:rFonts w:ascii="Letter Gothic" w:hAnsi="Letter Gothic"/>
          <w:sz w:val="16"/>
          <w:szCs w:val="16"/>
        </w:rPr>
        <w:t>1335,811,295</w:t>
      </w:r>
      <w:r>
        <w:rPr>
          <w:rFonts w:ascii="Letter Gothic" w:hAnsi="Letter Gothic"/>
          <w:sz w:val="16"/>
          <w:szCs w:val="16"/>
        </w:rPr>
        <w:t xml:space="preserve">  </w:t>
      </w:r>
      <w:r w:rsidRPr="00421008">
        <w:rPr>
          <w:rFonts w:ascii="Letter Gothic" w:hAnsi="Letter Gothic"/>
          <w:sz w:val="16"/>
          <w:szCs w:val="16"/>
        </w:rPr>
        <w:t>1335,811,295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LUNCH PROGRAM                      25,800      25,800      25,800      25,800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STUDENT HEALTH AND FITNESS     20,297,502  20,297,502  20,297,502  20,297,502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AID SCHOOL DISTRICTS               89,839      89,839      89,839      89,839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AID SCHL DIST-RETIREE INS     136,796,735 136,796,735 136,796,735 136,796,735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GUIDANCE/CAREER SPECIALISTS    21,362,113  21,362,113  21,362,113  21,362,113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MODERNIZE VOCATIONAL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EQUIPMENT                        322,797     322,797     322,797     322,797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TOTAL DIST SUBDIVISIONS       </w:t>
      </w:r>
      <w:r>
        <w:rPr>
          <w:rFonts w:ascii="Letter Gothic" w:hAnsi="Letter Gothic"/>
          <w:sz w:val="18"/>
        </w:rPr>
        <w:t xml:space="preserve"> </w:t>
      </w:r>
      <w:r w:rsidRPr="00421008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421008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421008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421008">
        <w:rPr>
          <w:rFonts w:ascii="Letter Gothic" w:hAnsi="Letter Gothic"/>
          <w:sz w:val="16"/>
          <w:szCs w:val="16"/>
        </w:rPr>
        <w:t>2071,708,546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TOTAL DISTRIBUTION TO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SUBDIVISIONS                  </w:t>
      </w:r>
      <w:r>
        <w:rPr>
          <w:rFonts w:ascii="Letter Gothic" w:hAnsi="Letter Gothic"/>
          <w:sz w:val="18"/>
        </w:rPr>
        <w:t xml:space="preserve"> </w:t>
      </w:r>
      <w:r w:rsidRPr="00421008">
        <w:rPr>
          <w:rFonts w:ascii="Letter Gothic" w:hAnsi="Letter Gothic"/>
          <w:sz w:val="16"/>
          <w:szCs w:val="16"/>
        </w:rPr>
        <w:t>2830,904,287</w:t>
      </w:r>
      <w:r>
        <w:rPr>
          <w:rFonts w:ascii="Letter Gothic" w:hAnsi="Letter Gothic"/>
          <w:sz w:val="16"/>
          <w:szCs w:val="16"/>
        </w:rPr>
        <w:t xml:space="preserve">  </w:t>
      </w:r>
      <w:r w:rsidRPr="00421008">
        <w:rPr>
          <w:rFonts w:ascii="Letter Gothic" w:hAnsi="Letter Gothic"/>
          <w:sz w:val="16"/>
          <w:szCs w:val="16"/>
        </w:rPr>
        <w:t>1994,566,644</w:t>
      </w:r>
      <w:r>
        <w:rPr>
          <w:rFonts w:ascii="Letter Gothic" w:hAnsi="Letter Gothic"/>
          <w:sz w:val="16"/>
          <w:szCs w:val="16"/>
        </w:rPr>
        <w:t xml:space="preserve"> </w:t>
      </w:r>
      <w:r w:rsidRPr="00421008">
        <w:rPr>
          <w:rFonts w:ascii="Letter Gothic" w:hAnsi="Letter Gothic"/>
          <w:sz w:val="16"/>
          <w:szCs w:val="16"/>
        </w:rPr>
        <w:t>2908,046,189</w:t>
      </w:r>
      <w:r>
        <w:rPr>
          <w:rFonts w:ascii="Letter Gothic" w:hAnsi="Letter Gothic"/>
          <w:sz w:val="16"/>
          <w:szCs w:val="16"/>
        </w:rPr>
        <w:t xml:space="preserve">  </w:t>
      </w:r>
      <w:r w:rsidRPr="00421008">
        <w:rPr>
          <w:rFonts w:ascii="Letter Gothic" w:hAnsi="Letter Gothic"/>
          <w:sz w:val="16"/>
          <w:szCs w:val="16"/>
        </w:rPr>
        <w:t>2071,708,546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B. SPECIAL ALLOCATIONS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DISTRIBUTION TO SUBDIVISIONS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SC COUNCIL ON HOLOCAUST            54,264      54,264      54,264      54,264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ARCHIBALD RUTLEDGE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SCHOLARSHIPS                      10,478      10,478      10,478      10,478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HANDICAPPED - PROFOUNDLY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MENTALLY                          85,286      85,286      85,286      85,286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SC STATE - FELTON LAB             108,736     108,736     108,736     108,736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STUDENT LOAN CORP-CAREER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CHANGERS                       1,065,125   1,065,125   1,065,125   1,065,125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VOCATIONAL EQUIPMENT (H71)         39,978      39,978      39,978      39,978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ARCHIVES AND HISTORY (H79)         22,377      22,377      22,377      22,377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STATUS OFFENDER (L12)             346,473     346,473     346,473     346,473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DIST SUBDIVISIONS          1,732,717   1,732,717   1,732,717   1,732,717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SPECIAL ALLOCATIONS         1,732,717   1,732,717   1,732,717   1,732,717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TOTAL DIRECT AID TO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24  DISTRICTS                      </w:t>
      </w:r>
      <w:r>
        <w:rPr>
          <w:rFonts w:ascii="Letter Gothic" w:hAnsi="Letter Gothic"/>
          <w:sz w:val="18"/>
        </w:rPr>
        <w:t xml:space="preserve"> </w:t>
      </w:r>
      <w:r w:rsidRPr="00D24DC2">
        <w:rPr>
          <w:rFonts w:ascii="Letter Gothic" w:hAnsi="Letter Gothic"/>
          <w:sz w:val="16"/>
          <w:szCs w:val="16"/>
        </w:rPr>
        <w:t>2832,637,004</w:t>
      </w:r>
      <w:r>
        <w:rPr>
          <w:rFonts w:ascii="Letter Gothic" w:hAnsi="Letter Gothic"/>
          <w:sz w:val="16"/>
          <w:szCs w:val="16"/>
        </w:rPr>
        <w:t xml:space="preserve">  </w:t>
      </w:r>
      <w:r w:rsidRPr="00D24DC2">
        <w:rPr>
          <w:rFonts w:ascii="Letter Gothic" w:hAnsi="Letter Gothic"/>
          <w:sz w:val="16"/>
          <w:szCs w:val="16"/>
        </w:rPr>
        <w:t>1996,299,361</w:t>
      </w:r>
      <w:r>
        <w:rPr>
          <w:rFonts w:ascii="Letter Gothic" w:hAnsi="Letter Gothic"/>
          <w:sz w:val="16"/>
          <w:szCs w:val="16"/>
        </w:rPr>
        <w:t xml:space="preserve"> </w:t>
      </w:r>
      <w:r w:rsidRPr="00D24DC2">
        <w:rPr>
          <w:rFonts w:ascii="Letter Gothic" w:hAnsi="Letter Gothic"/>
          <w:sz w:val="16"/>
          <w:szCs w:val="16"/>
        </w:rPr>
        <w:t>2909,778,906</w:t>
      </w:r>
      <w:r>
        <w:rPr>
          <w:rFonts w:ascii="Letter Gothic" w:hAnsi="Letter Gothic"/>
          <w:sz w:val="16"/>
          <w:szCs w:val="16"/>
        </w:rPr>
        <w:t xml:space="preserve">  </w:t>
      </w:r>
      <w:r w:rsidRPr="00D24DC2">
        <w:rPr>
          <w:rFonts w:ascii="Letter Gothic" w:hAnsi="Letter Gothic"/>
          <w:sz w:val="16"/>
          <w:szCs w:val="16"/>
        </w:rPr>
        <w:t>2073,441,263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XV. GOV. SCHL FOR ARTS &amp;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HUMANITIES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CLASSIFIED POSITIONS             1,817,136   1,752,136   1,817,136   1,752,136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(40.85)     (40.35)     (39.02)     (38.52)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UNCLASSIFIED POSITIONS           2,518,958   2,449,958   2,518,958   2,449,958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(32.33)     (31.58)     (32.33)     (31.58)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OTHER PERSONAL SERVICES            845,106     526,835     845,106     526,835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TOTAL PERSONAL SERVICE            5,181,200   4,728,929   5,181,200   4,728,929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(73.18)     (71.93)     (71.35)     (70.10)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OTHER OPERATING EXPENSES          1,331,826     881,826   1,431,826     981,826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FRINGE BENEFITS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EMPLOYER CONTRIBUTIONS           1,623,493   1,520,993   1,623,493   1,520,993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TOTAL FRINGE BENEFITS             1,623,493   1,520,993   1,623,493   1,520,993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TOTAL GOVERNOR'S SCHOOL FOR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THE ARTS AND HUM                  8,136,519   7,131,748   8,236,519   7,231,748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(73.18)     (71.93)     (71.35)     (70.10)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XVII. FIRST STEPS TO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READINESS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A. POLICY AND ACCOUNTABILITY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CLASSIFIED POSITIONS              661,939     661,939     661,939     661,939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(20.00)                 (20.00)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UNCLASSIFIED POSITIONS            121,540     121,540     121,540     121,540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(1.00)                  (1.00)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OTHER PERSONAL SERVICES            50,000      50,000      50,000      50,000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PERSONAL SERVICE             833,479     833,479     833,479     833,479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(21.00)                 (21.00)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OPERATING EXPENSES         1,426,257   1,426,257     443,257     443,257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SPECIAL ITEMS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COUNTY PARTNERSHIPS            11,889,909  11,262,214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SPECIAL ITEMS             11,889,909  11,262,214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POLICY AND ACCOUNTABILITY  14,149,645  13,521,950   1,276,736   1,276,736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(21.00)                 (21.00)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B. EARLY CHILDHOOD SERVICES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PERSONAL SERVICES                                   135,000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PERSONAL SERVICE                                     135,000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                         1,535,195     983,000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SPECIAL ITEMS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LOCAL SERVICES                                         12,202,714  11,262,214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SPECIAL ITEMS                                     12,202,714  11,262,214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EARLY CHILDHOOD SERVICES                           13,872,909  12,245,214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C. BABYNET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CLASSIFIED POSITIONS            1,231,514     881,514   1,575,514     881,514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(36.50)     (31.50)     (36.50)     (31.50)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OTHER PERSONAL SERVICES           100,000     100,000     435,000     100,000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TOTAL PERSONAL SERVICE           1,331,514     981,514   2,010,514     981,514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(36.50)     (31.50)     (36.50)     (31.50)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6,069,112     467,112   7,813,112     467,112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BABYNET                     7,400,626   1,448,626   9,823,626   1,448,626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(36.50)     (31.50)     (36.50)     (31.50)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D. CHILD DEVELOPMENT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EDUCATION PILOT PROGRA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PERSONAL SERVICE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CLASSIFIED POSITIONS                                      158,000     158,000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(3.00)                  (3.00)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PERSONAL SERVICE                                     158,000     158,000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(3.00)                  (3.00)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OTHER OPERATING EXPENSES         2,484,628   2,484,628   2,526,628   2,326,628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TOTAL CHILD DEVELOPMENT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EDUCATION PILOT PRO              2,484,628   2,484,628   2,684,628   2,484,628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(3.00)                  (3.00)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E. EMPLOYEE BENEFITS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STATE EMPLOYER CONTRIBUTIONS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EMPLOYER CONTRIBUTIONS            689,740     591,740     730,240     591,740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FRINGE BENEFITS              689,740     591,740     730,240     591,740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EMPLOYEE BENEFITS             689,740     591,740     730,240     591,740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TOTAL FIRST STEPS TO SCHOOL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READINESS                        24,724,639  18,046,944  28,388,139  18,046,944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(60.50)     (31.50)     (60.50)     (31.50)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XVIII. EMPLOYEE BENEFITS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C. STATE EMPLOYER CONTRIBUTIONS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EMPLOYER CONTRIBUTIONS          14,161,056   8,948,239  14,161,056   8,948,239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TOTAL FRINGE BENEFITS            14,161,056   8,948,239  14,161,056   8,948,239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EMPLOYEE BENEFITS           14,161,056   8,948,239  14,161,056   8,948,239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XIX. NON-RECURRING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APPROPRIATIONS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GSAH - ADMINISTRATION BUILDING    1,250,000   1,250,000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EFA-IDEA CONTINGENCY RESERVE     36,202,909  36,202,909  36,202,909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NON-RECURRING APPRO.        37,452,909  37,452,909  36,202,909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NON-RECURRING               37,452,909  37,452,909  36,202,909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DEPARTMENT OF EDUCATION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6"/>
          <w:szCs w:val="16"/>
        </w:rPr>
      </w:pPr>
      <w:r w:rsidRPr="003744E3">
        <w:rPr>
          <w:rFonts w:ascii="Letter Gothic" w:hAnsi="Letter Gothic"/>
          <w:sz w:val="18"/>
        </w:rPr>
        <w:t xml:space="preserve">   4 TOTAL RECURRING BASE            </w:t>
      </w:r>
      <w:r>
        <w:rPr>
          <w:rFonts w:ascii="Letter Gothic" w:hAnsi="Letter Gothic"/>
          <w:sz w:val="18"/>
        </w:rPr>
        <w:t xml:space="preserve"> </w:t>
      </w:r>
      <w:r w:rsidRPr="00D24DC2">
        <w:rPr>
          <w:rFonts w:ascii="Letter Gothic" w:hAnsi="Letter Gothic"/>
          <w:sz w:val="16"/>
          <w:szCs w:val="16"/>
        </w:rPr>
        <w:t>3726,011,133</w:t>
      </w:r>
      <w:r>
        <w:rPr>
          <w:rFonts w:ascii="Letter Gothic" w:hAnsi="Letter Gothic"/>
          <w:sz w:val="16"/>
          <w:szCs w:val="16"/>
        </w:rPr>
        <w:t xml:space="preserve">  </w:t>
      </w:r>
      <w:r w:rsidRPr="00D24DC2">
        <w:rPr>
          <w:rFonts w:ascii="Letter Gothic" w:hAnsi="Letter Gothic"/>
          <w:sz w:val="16"/>
          <w:szCs w:val="16"/>
        </w:rPr>
        <w:t>2174,650,318</w:t>
      </w:r>
      <w:r>
        <w:rPr>
          <w:rFonts w:ascii="Letter Gothic" w:hAnsi="Letter Gothic"/>
          <w:sz w:val="16"/>
          <w:szCs w:val="16"/>
        </w:rPr>
        <w:t xml:space="preserve"> </w:t>
      </w:r>
      <w:r w:rsidRPr="00D24DC2">
        <w:rPr>
          <w:rFonts w:ascii="Letter Gothic" w:hAnsi="Letter Gothic"/>
          <w:sz w:val="16"/>
          <w:szCs w:val="16"/>
        </w:rPr>
        <w:t>3817,039,518</w:t>
      </w:r>
      <w:r>
        <w:rPr>
          <w:rFonts w:ascii="Letter Gothic" w:hAnsi="Letter Gothic"/>
          <w:sz w:val="16"/>
          <w:szCs w:val="16"/>
        </w:rPr>
        <w:t xml:space="preserve">  </w:t>
      </w:r>
      <w:r w:rsidRPr="00D24DC2">
        <w:rPr>
          <w:rFonts w:ascii="Letter Gothic" w:hAnsi="Letter Gothic"/>
          <w:sz w:val="16"/>
          <w:szCs w:val="16"/>
        </w:rPr>
        <w:t>2270,563,419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FUNDS AVAILABLE           </w:t>
      </w:r>
      <w:r>
        <w:rPr>
          <w:rFonts w:ascii="Letter Gothic" w:hAnsi="Letter Gothic"/>
          <w:sz w:val="18"/>
        </w:rPr>
        <w:t xml:space="preserve"> </w:t>
      </w:r>
      <w:r w:rsidRPr="00D24DC2">
        <w:rPr>
          <w:rFonts w:ascii="Letter Gothic" w:hAnsi="Letter Gothic"/>
          <w:sz w:val="16"/>
          <w:szCs w:val="16"/>
        </w:rPr>
        <w:t>3763,464,042</w:t>
      </w:r>
      <w:r>
        <w:rPr>
          <w:rFonts w:ascii="Letter Gothic" w:hAnsi="Letter Gothic"/>
          <w:sz w:val="16"/>
          <w:szCs w:val="16"/>
        </w:rPr>
        <w:t xml:space="preserve">  </w:t>
      </w:r>
      <w:r w:rsidRPr="00D24DC2">
        <w:rPr>
          <w:rFonts w:ascii="Letter Gothic" w:hAnsi="Letter Gothic"/>
          <w:sz w:val="16"/>
          <w:szCs w:val="16"/>
        </w:rPr>
        <w:t>2212,103,227</w:t>
      </w:r>
      <w:r>
        <w:rPr>
          <w:rFonts w:ascii="Letter Gothic" w:hAnsi="Letter Gothic"/>
          <w:sz w:val="16"/>
          <w:szCs w:val="16"/>
        </w:rPr>
        <w:t xml:space="preserve"> </w:t>
      </w:r>
      <w:r w:rsidRPr="00D24DC2">
        <w:rPr>
          <w:rFonts w:ascii="Letter Gothic" w:hAnsi="Letter Gothic"/>
          <w:sz w:val="16"/>
          <w:szCs w:val="16"/>
        </w:rPr>
        <w:t>3853,242,427</w:t>
      </w:r>
      <w:r>
        <w:rPr>
          <w:rFonts w:ascii="Letter Gothic" w:hAnsi="Letter Gothic"/>
          <w:sz w:val="16"/>
          <w:szCs w:val="16"/>
        </w:rPr>
        <w:t xml:space="preserve">  </w:t>
      </w:r>
      <w:r w:rsidRPr="00D24DC2">
        <w:rPr>
          <w:rFonts w:ascii="Letter Gothic" w:hAnsi="Letter Gothic"/>
          <w:sz w:val="16"/>
          <w:szCs w:val="16"/>
        </w:rPr>
        <w:t>2270,563,419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AUTHORIZED FTE POSITIONS     (1094.30)    (758.25)   (1080.47)    (756.42)</w:t>
      </w:r>
    </w:p>
    <w:p w:rsidR="00F81454" w:rsidRPr="003744E3" w:rsidRDefault="00F81454" w:rsidP="00F81454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81454" w:rsidRDefault="00F81454" w:rsidP="00F81454">
      <w:pPr>
        <w:spacing w:line="170" w:lineRule="exact"/>
        <w:rPr>
          <w:rFonts w:ascii="Letter Gothic" w:hAnsi="Letter Gothic"/>
          <w:sz w:val="18"/>
        </w:rPr>
      </w:pPr>
    </w:p>
    <w:sectPr w:rsidR="00F81454" w:rsidSect="00F814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05D39C-4332-49F4-BB26-7FC47913FF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2E46643-41EF-4572-AF13-D6C13D8BE2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16E88E1-78D6-474B-BF88-45C164A64AA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3B8CCE-36F3-4EF0-9D25-001A7F504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FADC0E-704E-4F1E-BC76-4DDFABADC9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1454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145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8676</Words>
  <Characters>49455</Characters>
  <Application>Microsoft Office Word</Application>
  <DocSecurity>0</DocSecurity>
  <Lines>412</Lines>
  <Paragraphs>116</Paragraphs>
  <ScaleCrop>false</ScaleCrop>
  <Company>LPITS</Company>
  <LinksUpToDate>false</LinksUpToDate>
  <CharactersWithSpaces>58015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2013-02-27T16:24:00Z</dcterms:created>
  <dcterms:modified xsi:type="dcterms:W3CDTF">2013-02-27T16:25:00Z</dcterms:modified>
</cp:coreProperties>
</file>