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6E" w:rsidRPr="00994E6E" w:rsidRDefault="00994E6E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SECTION 116</w:t>
      </w:r>
    </w:p>
    <w:p w:rsidR="00994E6E" w:rsidRPr="00994E6E" w:rsidRDefault="00994E6E" w:rsidP="00F30493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994E6E" w:rsidRPr="00994E6E" w:rsidRDefault="00994E6E" w:rsidP="00F30493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994E6E" w:rsidRPr="00994E6E" w:rsidRDefault="00994E6E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FISCAL YEAR  2014-15</w:t>
      </w:r>
    </w:p>
    <w:p w:rsidR="00994E6E" w:rsidRPr="00E63CB1" w:rsidRDefault="00994E6E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994E6E" w:rsidRPr="00477966" w:rsidRDefault="00994E6E" w:rsidP="00F30493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 w:rsidR="00096D0D">
        <w:rPr>
          <w:rFonts w:eastAsia="Times New Roman" w:cs="Times New Roman"/>
          <w:szCs w:val="24"/>
        </w:rPr>
        <w:t xml:space="preserve"> </w:t>
      </w:r>
      <w:r w:rsidR="00096D0D">
        <w:rPr>
          <w:rFonts w:eastAsia="Times New Roman" w:cs="Arial"/>
          <w:szCs w:val="24"/>
        </w:rPr>
        <w:t>House of</w:t>
      </w:r>
      <w:r w:rsidRPr="00477966">
        <w:rPr>
          <w:rFonts w:eastAsia="Times New Roman" w:cs="Arial"/>
          <w:szCs w:val="24"/>
        </w:rPr>
        <w:tab/>
      </w:r>
      <w:r w:rsidR="00096D0D">
        <w:rPr>
          <w:rFonts w:eastAsia="Times New Roman" w:cs="Arial"/>
          <w:szCs w:val="24"/>
        </w:rPr>
        <w:t>Senate</w:t>
      </w:r>
    </w:p>
    <w:p w:rsidR="00994E6E" w:rsidRPr="00477966" w:rsidRDefault="00994E6E" w:rsidP="00F30493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</w:r>
      <w:r w:rsidR="00096D0D">
        <w:rPr>
          <w:rFonts w:eastAsia="Times New Roman" w:cs="Times New Roman"/>
          <w:szCs w:val="24"/>
        </w:rPr>
        <w:t xml:space="preserve"> Representatives</w:t>
      </w:r>
      <w:r w:rsidRPr="00477966">
        <w:rPr>
          <w:rFonts w:eastAsia="Times New Roman" w:cs="Times New Roman"/>
          <w:szCs w:val="24"/>
        </w:rPr>
        <w:tab/>
      </w:r>
      <w:r w:rsidR="00096D0D">
        <w:rPr>
          <w:rFonts w:eastAsia="Times New Roman" w:cs="Times New Roman"/>
          <w:szCs w:val="24"/>
        </w:rPr>
        <w:t>Finance Committee</w:t>
      </w:r>
    </w:p>
    <w:p w:rsidR="00994E6E" w:rsidRPr="00477966" w:rsidRDefault="00994E6E" w:rsidP="00F3049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</w:r>
      <w:r w:rsidR="00644902">
        <w:rPr>
          <w:rFonts w:eastAsia="Times New Roman" w:cs="Times New Roman"/>
          <w:szCs w:val="24"/>
        </w:rPr>
        <w:t xml:space="preserve"> 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994E6E" w:rsidRPr="00477966" w:rsidRDefault="00994E6E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</w:p>
    <w:p w:rsidR="00994E6E" w:rsidRPr="00477966" w:rsidRDefault="00994E6E" w:rsidP="00F30493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13-14</w:t>
      </w:r>
      <w:r w:rsidRPr="00477966">
        <w:rPr>
          <w:rFonts w:eastAsia="Times New Roman" w:cs="Times New Roman"/>
          <w:szCs w:val="20"/>
        </w:rPr>
        <w:tab/>
      </w:r>
      <w:r w:rsidR="00096D0D">
        <w:rPr>
          <w:rFonts w:eastAsia="Times New Roman" w:cs="Times New Roman"/>
          <w:szCs w:val="20"/>
          <w:u w:val="single"/>
        </w:rPr>
        <w:t>March 12</w:t>
      </w:r>
      <w:r w:rsidR="00096D0D" w:rsidRPr="00477966">
        <w:rPr>
          <w:rFonts w:eastAsia="Times New Roman" w:cs="Times New Roman"/>
          <w:szCs w:val="20"/>
          <w:u w:val="single"/>
        </w:rPr>
        <w:t>, 20</w:t>
      </w:r>
      <w:r w:rsidR="00096D0D">
        <w:rPr>
          <w:rFonts w:eastAsia="Times New Roman" w:cs="Times New Roman"/>
          <w:szCs w:val="20"/>
          <w:u w:val="single"/>
        </w:rPr>
        <w:t>14</w:t>
      </w:r>
      <w:r w:rsidRPr="00477966">
        <w:rPr>
          <w:rFonts w:eastAsia="Times New Roman" w:cs="Times New Roman"/>
          <w:szCs w:val="20"/>
        </w:rPr>
        <w:tab/>
      </w:r>
      <w:r w:rsidR="006F3086">
        <w:rPr>
          <w:rFonts w:eastAsia="Times New Roman" w:cs="Times New Roman"/>
          <w:szCs w:val="20"/>
          <w:u w:val="single"/>
        </w:rPr>
        <w:t>April 30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14</w:t>
      </w:r>
    </w:p>
    <w:p w:rsidR="00994E6E" w:rsidRPr="00477966" w:rsidRDefault="00994E6E" w:rsidP="00F3049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994E6E" w:rsidRPr="00E63CB1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Sales Tax</w:t>
      </w:r>
      <w:r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>2,472,635,319</w:t>
      </w:r>
      <w:r w:rsidRPr="00994E6E">
        <w:rPr>
          <w:rFonts w:eastAsia="Times New Roman" w:cs="Arial"/>
          <w:szCs w:val="24"/>
        </w:rPr>
        <w:tab/>
      </w:r>
      <w:r w:rsidR="00096D0D" w:rsidRPr="00573B49">
        <w:rPr>
          <w:rFonts w:eastAsia="Times New Roman" w:cs="Arial"/>
          <w:szCs w:val="24"/>
        </w:rPr>
        <w:t>2,580,800,239</w:t>
      </w:r>
      <w:r w:rsidRPr="00994E6E">
        <w:rPr>
          <w:rFonts w:eastAsia="Times New Roman" w:cs="Arial"/>
          <w:szCs w:val="24"/>
        </w:rPr>
        <w:tab/>
      </w:r>
      <w:r w:rsidR="007E7D9F" w:rsidRPr="007E7D9F">
        <w:rPr>
          <w:rFonts w:eastAsia="Times New Roman" w:cs="Arial"/>
          <w:szCs w:val="24"/>
        </w:rPr>
        <w:t>2,580,800,239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Income Tax (Total)</w:t>
      </w:r>
      <w:r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3,094,194,669</w:t>
      </w:r>
      <w:r w:rsidRPr="00994E6E">
        <w:rPr>
          <w:rFonts w:eastAsia="Times New Roman" w:cs="Arial"/>
          <w:szCs w:val="24"/>
        </w:rPr>
        <w:tab/>
      </w:r>
      <w:r w:rsidR="00096D0D" w:rsidRPr="00573B49">
        <w:rPr>
          <w:rFonts w:eastAsia="Times New Roman" w:cs="Arial"/>
          <w:szCs w:val="24"/>
        </w:rPr>
        <w:t>3,307,153,771</w:t>
      </w:r>
      <w:r w:rsidRPr="00994E6E">
        <w:rPr>
          <w:rFonts w:eastAsia="Times New Roman" w:cs="Arial"/>
          <w:szCs w:val="24"/>
        </w:rPr>
        <w:tab/>
      </w:r>
      <w:r w:rsidR="007E7D9F" w:rsidRPr="007E7D9F">
        <w:rPr>
          <w:rFonts w:eastAsia="Times New Roman" w:cs="Arial"/>
          <w:szCs w:val="24"/>
        </w:rPr>
        <w:t>3,307,153,771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Individual</w:t>
      </w:r>
      <w:r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2,845,960,772</w:t>
      </w:r>
      <w:r w:rsidRPr="00994E6E">
        <w:rPr>
          <w:rFonts w:eastAsia="Times New Roman" w:cs="Arial"/>
          <w:szCs w:val="24"/>
        </w:rPr>
        <w:tab/>
      </w:r>
      <w:r w:rsidR="00096D0D" w:rsidRPr="00573B49">
        <w:rPr>
          <w:rFonts w:eastAsia="Times New Roman" w:cs="Arial"/>
          <w:szCs w:val="24"/>
        </w:rPr>
        <w:t>3,011,579,966</w:t>
      </w:r>
      <w:r w:rsidRPr="00994E6E">
        <w:rPr>
          <w:rFonts w:eastAsia="Times New Roman" w:cs="Arial"/>
          <w:szCs w:val="24"/>
        </w:rPr>
        <w:tab/>
      </w:r>
      <w:r w:rsidR="007E7D9F" w:rsidRPr="007E7D9F">
        <w:rPr>
          <w:rFonts w:eastAsia="Times New Roman" w:cs="Arial"/>
          <w:szCs w:val="24"/>
        </w:rPr>
        <w:t>3,011,579,966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Corporation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248,233,897</w:t>
      </w:r>
      <w:r w:rsidRPr="00994E6E">
        <w:rPr>
          <w:rFonts w:eastAsia="Times New Roman" w:cs="Arial"/>
          <w:szCs w:val="24"/>
        </w:rPr>
        <w:tab/>
      </w:r>
      <w:r w:rsidR="00096D0D" w:rsidRPr="00573B49">
        <w:rPr>
          <w:rFonts w:eastAsia="Times New Roman" w:cs="Arial"/>
          <w:szCs w:val="24"/>
          <w:u w:val="single"/>
        </w:rPr>
        <w:t>295,573,805</w:t>
      </w:r>
      <w:r w:rsidRPr="00994E6E">
        <w:rPr>
          <w:rFonts w:eastAsia="Times New Roman" w:cs="Arial"/>
          <w:szCs w:val="24"/>
        </w:rPr>
        <w:tab/>
      </w:r>
      <w:r w:rsidR="007E7D9F" w:rsidRPr="007E7D9F">
        <w:rPr>
          <w:rFonts w:eastAsia="Times New Roman" w:cs="Arial"/>
          <w:szCs w:val="24"/>
          <w:u w:val="single"/>
        </w:rPr>
        <w:t>295,573,805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Total Income and Sales Tax</w:t>
      </w:r>
      <w:r w:rsidR="00073B5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5,566,829,988</w:t>
      </w:r>
      <w:r w:rsidRPr="00994E6E">
        <w:rPr>
          <w:rFonts w:eastAsia="Times New Roman" w:cs="Arial"/>
          <w:szCs w:val="24"/>
        </w:rPr>
        <w:tab/>
      </w:r>
      <w:r w:rsidR="00096D0D" w:rsidRPr="00CE0676">
        <w:rPr>
          <w:rFonts w:eastAsia="Times New Roman" w:cs="Arial"/>
          <w:szCs w:val="24"/>
          <w:u w:val="single"/>
        </w:rPr>
        <w:t>5,887,954,010</w:t>
      </w:r>
      <w:r w:rsidRPr="00994E6E">
        <w:rPr>
          <w:rFonts w:eastAsia="Times New Roman" w:cs="Arial"/>
          <w:szCs w:val="24"/>
        </w:rPr>
        <w:tab/>
      </w:r>
      <w:r w:rsidR="007E7D9F" w:rsidRPr="007E7D9F">
        <w:rPr>
          <w:rFonts w:eastAsia="Times New Roman" w:cs="Arial"/>
          <w:szCs w:val="24"/>
          <w:u w:val="single"/>
        </w:rPr>
        <w:t>5,887,954,010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All Other Revenue 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Admissions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30,249,806 </w:t>
      </w:r>
      <w:r w:rsidRPr="00994E6E">
        <w:rPr>
          <w:rFonts w:eastAsia="Times New Roman" w:cs="Arial"/>
          <w:szCs w:val="24"/>
        </w:rPr>
        <w:tab/>
      </w:r>
      <w:r w:rsidR="00096D0D" w:rsidRPr="00CE0676">
        <w:rPr>
          <w:rFonts w:eastAsia="Times New Roman" w:cs="Arial"/>
          <w:szCs w:val="24"/>
        </w:rPr>
        <w:t>29,266,939</w:t>
      </w:r>
      <w:r w:rsidRPr="00994E6E">
        <w:rPr>
          <w:rFonts w:eastAsia="Times New Roman" w:cs="Arial"/>
          <w:szCs w:val="24"/>
        </w:rPr>
        <w:tab/>
      </w:r>
      <w:r w:rsidR="007E7D9F" w:rsidRPr="00CE0676">
        <w:rPr>
          <w:rFonts w:eastAsia="Times New Roman" w:cs="Arial"/>
          <w:szCs w:val="24"/>
        </w:rPr>
        <w:t>29,266,939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Aircraft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4,283,730 </w:t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4,700,472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4,700,472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Alcoholic Liquor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64,272,201 </w:t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67,305,644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67,305,644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Bank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29,448,498 </w:t>
      </w:r>
      <w:r w:rsidRPr="00994E6E">
        <w:rPr>
          <w:rFonts w:eastAsia="Times New Roman" w:cs="Arial"/>
          <w:szCs w:val="24"/>
        </w:rPr>
        <w:tab/>
        <w:t>40,000,000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40,000,000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Beer and Wine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104,716,438 </w:t>
      </w:r>
      <w:r w:rsidRPr="00994E6E">
        <w:rPr>
          <w:rFonts w:eastAsia="Times New Roman" w:cs="Arial"/>
          <w:szCs w:val="24"/>
        </w:rPr>
        <w:tab/>
        <w:t>102,563,724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102,563,724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Business License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25,725,172 </w:t>
      </w:r>
      <w:r w:rsidRPr="00994E6E">
        <w:rPr>
          <w:rFonts w:eastAsia="Times New Roman" w:cs="Arial"/>
          <w:szCs w:val="24"/>
        </w:rPr>
        <w:tab/>
        <w:t>27,126,360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27,126,360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Coin-Operated Device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1,477,874 </w:t>
      </w:r>
      <w:r w:rsidRPr="00994E6E">
        <w:rPr>
          <w:rFonts w:eastAsia="Times New Roman" w:cs="Arial"/>
          <w:szCs w:val="24"/>
        </w:rPr>
        <w:tab/>
        <w:t>1,570,367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1,570,367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Corporation License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112,978,118 </w:t>
      </w:r>
      <w:r w:rsidRPr="00994E6E">
        <w:rPr>
          <w:rFonts w:eastAsia="Times New Roman" w:cs="Arial"/>
          <w:szCs w:val="24"/>
        </w:rPr>
        <w:tab/>
        <w:t>83,832,779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83,832,779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Departmental Revenue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36,590,056 </w:t>
      </w:r>
      <w:r w:rsidRPr="00994E6E">
        <w:rPr>
          <w:rFonts w:eastAsia="Times New Roman" w:cs="Arial"/>
          <w:szCs w:val="24"/>
        </w:rPr>
        <w:tab/>
        <w:t>36,450,056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36,450,056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Documentary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27,777,647 </w:t>
      </w:r>
      <w:r w:rsidRPr="00994E6E">
        <w:rPr>
          <w:rFonts w:eastAsia="Times New Roman" w:cs="Arial"/>
          <w:szCs w:val="24"/>
        </w:rPr>
        <w:tab/>
        <w:t>32,871,609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32,871,609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Earned on Investments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22,000,000 </w:t>
      </w:r>
      <w:r w:rsidRPr="00994E6E">
        <w:rPr>
          <w:rFonts w:eastAsia="Times New Roman" w:cs="Arial"/>
          <w:szCs w:val="24"/>
        </w:rPr>
        <w:tab/>
        <w:t>18,000,000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18,000,000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Insurance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188,366,540 </w:t>
      </w:r>
      <w:r w:rsidRPr="00994E6E">
        <w:rPr>
          <w:rFonts w:eastAsia="Times New Roman" w:cs="Arial"/>
          <w:szCs w:val="24"/>
        </w:rPr>
        <w:tab/>
        <w:t>221,491,879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221,491,879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Motor Vehicle Licenses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10,202,066 </w:t>
      </w:r>
      <w:r w:rsidRPr="00994E6E">
        <w:rPr>
          <w:rFonts w:eastAsia="Times New Roman" w:cs="Arial"/>
          <w:szCs w:val="24"/>
        </w:rPr>
        <w:tab/>
        <w:t>10,031,759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10,031,759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Private Car Lines Tax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3,959,619 </w:t>
      </w:r>
      <w:r w:rsidRPr="00994E6E">
        <w:rPr>
          <w:rFonts w:eastAsia="Times New Roman" w:cs="Arial"/>
          <w:szCs w:val="24"/>
        </w:rPr>
        <w:tab/>
        <w:t>3,718,973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3,718,973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Public Service Authority</w:t>
      </w:r>
      <w:r w:rsidRPr="00994E6E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21,000,000 </w:t>
      </w:r>
      <w:r w:rsidRPr="00994E6E">
        <w:rPr>
          <w:rFonts w:eastAsia="Times New Roman" w:cs="Arial"/>
          <w:szCs w:val="24"/>
        </w:rPr>
        <w:tab/>
        <w:t>22,000,000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22,000,000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Retailers' License Tax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909,350 </w:t>
      </w:r>
      <w:r w:rsidRPr="00994E6E">
        <w:rPr>
          <w:rFonts w:eastAsia="Times New Roman" w:cs="Arial"/>
          <w:szCs w:val="24"/>
        </w:rPr>
        <w:tab/>
        <w:t>826,509</w:t>
      </w:r>
      <w:r w:rsidRPr="00994E6E">
        <w:rPr>
          <w:rFonts w:eastAsia="Times New Roman" w:cs="Arial"/>
          <w:szCs w:val="24"/>
        </w:rPr>
        <w:tab/>
      </w:r>
      <w:r w:rsidR="00614127" w:rsidRPr="00994E6E">
        <w:rPr>
          <w:rFonts w:eastAsia="Times New Roman" w:cs="Arial"/>
          <w:szCs w:val="24"/>
        </w:rPr>
        <w:t>826,509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Savings &amp; Loan Association Tax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1,384,043 </w:t>
      </w:r>
      <w:r w:rsidRPr="00994E6E">
        <w:rPr>
          <w:rFonts w:eastAsia="Times New Roman" w:cs="Arial"/>
          <w:szCs w:val="24"/>
        </w:rPr>
        <w:tab/>
        <w:t>3,261,277</w:t>
      </w:r>
      <w:r w:rsidRPr="00994E6E">
        <w:rPr>
          <w:rFonts w:eastAsia="Times New Roman" w:cs="Arial"/>
          <w:szCs w:val="24"/>
        </w:rPr>
        <w:tab/>
      </w:r>
      <w:r w:rsidR="00614127" w:rsidRPr="00994E6E">
        <w:rPr>
          <w:rFonts w:eastAsia="Times New Roman" w:cs="Arial"/>
          <w:szCs w:val="24"/>
        </w:rPr>
        <w:t>3,261,277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Workers</w:t>
      </w:r>
      <w:r w:rsidR="001F1443">
        <w:rPr>
          <w:rFonts w:eastAsia="Times New Roman" w:cs="Arial"/>
          <w:szCs w:val="24"/>
        </w:rPr>
        <w:t>’</w:t>
      </w:r>
      <w:r w:rsidRPr="00994E6E">
        <w:rPr>
          <w:rFonts w:eastAsia="Times New Roman" w:cs="Arial"/>
          <w:szCs w:val="24"/>
        </w:rPr>
        <w:t xml:space="preserve"> Compensation Insurance Tax</w:t>
      </w:r>
      <w:r w:rsidR="001F1443">
        <w:rPr>
          <w:rFonts w:eastAsia="Times New Roman" w:cs="Arial"/>
          <w:szCs w:val="24"/>
        </w:rPr>
        <w:tab/>
      </w:r>
      <w:r w:rsidR="001F1443" w:rsidRPr="001F1443">
        <w:rPr>
          <w:rFonts w:eastAsia="Times New Roman" w:cs="Arial"/>
          <w:szCs w:val="24"/>
          <w:u w:val="single"/>
        </w:rPr>
        <w:t>10,651,975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10,206,684</w:t>
      </w:r>
      <w:r w:rsidRPr="00994E6E">
        <w:rPr>
          <w:rFonts w:eastAsia="Times New Roman" w:cs="Arial"/>
          <w:szCs w:val="24"/>
        </w:rPr>
        <w:tab/>
      </w:r>
      <w:r w:rsidR="00614127" w:rsidRPr="00994E6E">
        <w:rPr>
          <w:rFonts w:eastAsia="Times New Roman" w:cs="Arial"/>
          <w:szCs w:val="24"/>
          <w:u w:val="single"/>
        </w:rPr>
        <w:t>10,206,684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Total All Other Revenue</w:t>
      </w:r>
      <w:r w:rsidRPr="00994E6E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="001F1443" w:rsidRPr="001F1443">
        <w:rPr>
          <w:rFonts w:eastAsia="Times New Roman" w:cs="Arial"/>
          <w:szCs w:val="24"/>
          <w:u w:val="single"/>
        </w:rPr>
        <w:t>695,993,133</w:t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  <w:u w:val="single"/>
        </w:rPr>
        <w:t>715,225,031</w:t>
      </w:r>
      <w:r w:rsidRPr="00994E6E">
        <w:rPr>
          <w:rFonts w:eastAsia="Times New Roman" w:cs="Arial"/>
          <w:szCs w:val="24"/>
        </w:rPr>
        <w:tab/>
      </w:r>
      <w:r w:rsidR="00614127" w:rsidRPr="00994E6E">
        <w:rPr>
          <w:rFonts w:eastAsia="Times New Roman" w:cs="Arial"/>
          <w:szCs w:val="24"/>
          <w:u w:val="single"/>
        </w:rPr>
        <w:t>715,225,031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Regular Sources</w:t>
      </w:r>
      <w:r w:rsidRPr="00994E6E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  <w:t>6,262,823,121</w:t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6,603,179,041</w:t>
      </w:r>
      <w:r w:rsidRPr="00994E6E">
        <w:rPr>
          <w:rFonts w:eastAsia="Times New Roman" w:cs="Arial"/>
          <w:szCs w:val="24"/>
        </w:rPr>
        <w:tab/>
      </w:r>
      <w:r w:rsidR="00614127" w:rsidRPr="00994E6E">
        <w:rPr>
          <w:rFonts w:eastAsia="Times New Roman" w:cs="Arial"/>
          <w:szCs w:val="24"/>
        </w:rPr>
        <w:t>6,603,179,041</w:t>
      </w:r>
    </w:p>
    <w:p w:rsidR="00994E6E" w:rsidRPr="00994E6E" w:rsidRDefault="00614127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476035" w:rsidRPr="00994E6E" w:rsidRDefault="00476035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lastRenderedPageBreak/>
        <w:t>SECTION 116</w:t>
      </w:r>
    </w:p>
    <w:p w:rsidR="00476035" w:rsidRPr="00994E6E" w:rsidRDefault="00476035" w:rsidP="00F30493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476035" w:rsidRPr="00994E6E" w:rsidRDefault="00476035" w:rsidP="00F30493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476035" w:rsidRPr="00994E6E" w:rsidRDefault="00476035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FISCAL YEAR  2014-15</w:t>
      </w:r>
    </w:p>
    <w:p w:rsidR="00476035" w:rsidRPr="00E63CB1" w:rsidRDefault="00476035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5E1240" w:rsidRPr="00477966" w:rsidRDefault="005E1240" w:rsidP="005E1240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="00096D0D">
        <w:rPr>
          <w:rFonts w:eastAsia="Times New Roman" w:cs="Arial"/>
          <w:szCs w:val="24"/>
        </w:rPr>
        <w:t>House of</w:t>
      </w:r>
      <w:r w:rsidRPr="00477966">
        <w:rPr>
          <w:rFonts w:eastAsia="Times New Roman" w:cs="Arial"/>
          <w:szCs w:val="24"/>
        </w:rPr>
        <w:tab/>
      </w:r>
      <w:r w:rsidR="00096D0D">
        <w:rPr>
          <w:rFonts w:eastAsia="Times New Roman" w:cs="Arial"/>
          <w:szCs w:val="24"/>
        </w:rPr>
        <w:t>Senate</w:t>
      </w:r>
    </w:p>
    <w:p w:rsidR="005E1240" w:rsidRPr="00477966" w:rsidRDefault="005E1240" w:rsidP="005E1240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</w:r>
      <w:r w:rsidR="00096D0D"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 w:rsidR="00096D0D">
        <w:rPr>
          <w:rFonts w:eastAsia="Times New Roman" w:cs="Times New Roman"/>
          <w:szCs w:val="24"/>
        </w:rPr>
        <w:t>Finance Committee</w:t>
      </w:r>
    </w:p>
    <w:p w:rsidR="005E1240" w:rsidRPr="00477966" w:rsidRDefault="005E1240" w:rsidP="005E1240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</w:r>
      <w:r w:rsidR="00644902">
        <w:rPr>
          <w:rFonts w:eastAsia="Times New Roman" w:cs="Times New Roman"/>
          <w:szCs w:val="24"/>
        </w:rPr>
        <w:t xml:space="preserve"> 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5E1240" w:rsidRPr="00477966" w:rsidRDefault="005E1240" w:rsidP="005E1240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</w:p>
    <w:p w:rsidR="005E1240" w:rsidRPr="00477966" w:rsidRDefault="005E1240" w:rsidP="005E1240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13-14</w:t>
      </w:r>
      <w:r w:rsidRPr="00477966">
        <w:rPr>
          <w:rFonts w:eastAsia="Times New Roman" w:cs="Times New Roman"/>
          <w:szCs w:val="20"/>
        </w:rPr>
        <w:tab/>
      </w:r>
      <w:r w:rsidR="00096D0D">
        <w:rPr>
          <w:rFonts w:eastAsia="Times New Roman" w:cs="Times New Roman"/>
          <w:szCs w:val="20"/>
          <w:u w:val="single"/>
        </w:rPr>
        <w:t>March 12</w:t>
      </w:r>
      <w:r w:rsidR="00096D0D" w:rsidRPr="00477966">
        <w:rPr>
          <w:rFonts w:eastAsia="Times New Roman" w:cs="Times New Roman"/>
          <w:szCs w:val="20"/>
          <w:u w:val="single"/>
        </w:rPr>
        <w:t>, 20</w:t>
      </w:r>
      <w:r w:rsidR="00096D0D">
        <w:rPr>
          <w:rFonts w:eastAsia="Times New Roman" w:cs="Times New Roman"/>
          <w:szCs w:val="20"/>
          <w:u w:val="single"/>
        </w:rPr>
        <w:t>14</w:t>
      </w:r>
      <w:r w:rsidRPr="00477966">
        <w:rPr>
          <w:rFonts w:eastAsia="Times New Roman" w:cs="Times New Roman"/>
          <w:szCs w:val="20"/>
        </w:rPr>
        <w:tab/>
      </w:r>
      <w:r w:rsidR="006F3086">
        <w:rPr>
          <w:rFonts w:eastAsia="Times New Roman" w:cs="Times New Roman"/>
          <w:szCs w:val="20"/>
          <w:u w:val="single"/>
        </w:rPr>
        <w:t>April 30</w:t>
      </w:r>
      <w:r w:rsidR="00096D0D" w:rsidRPr="00477966">
        <w:rPr>
          <w:rFonts w:eastAsia="Times New Roman" w:cs="Times New Roman"/>
          <w:szCs w:val="20"/>
          <w:u w:val="single"/>
        </w:rPr>
        <w:t>, 20</w:t>
      </w:r>
      <w:r w:rsidR="00096D0D">
        <w:rPr>
          <w:rFonts w:eastAsia="Times New Roman" w:cs="Times New Roman"/>
          <w:szCs w:val="20"/>
          <w:u w:val="single"/>
        </w:rPr>
        <w:t>14</w:t>
      </w:r>
    </w:p>
    <w:p w:rsidR="005E1240" w:rsidRPr="00477966" w:rsidRDefault="005E1240" w:rsidP="005E1240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MISCELLANEOUS SOURCES:</w:t>
      </w:r>
      <w:r w:rsidRPr="00994E6E">
        <w:rPr>
          <w:rFonts w:eastAsia="Times New Roman" w:cs="Arial"/>
          <w:szCs w:val="24"/>
        </w:rPr>
        <w:tab/>
        <w:t xml:space="preserve">   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 xml:space="preserve"> </w:t>
      </w:r>
      <w:r w:rsidRPr="00994E6E">
        <w:rPr>
          <w:rFonts w:eastAsia="Times New Roman" w:cs="Arial"/>
          <w:szCs w:val="24"/>
        </w:rPr>
        <w:tab/>
        <w:t xml:space="preserve"> 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Circuit &amp; Family Court Fines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>9,527,928</w:t>
      </w:r>
      <w:r w:rsidRPr="00994E6E">
        <w:rPr>
          <w:rFonts w:eastAsia="Times New Roman" w:cs="Arial"/>
          <w:szCs w:val="24"/>
        </w:rPr>
        <w:tab/>
        <w:t>8,199,717</w:t>
      </w:r>
      <w:r w:rsidRPr="00994E6E">
        <w:rPr>
          <w:rFonts w:eastAsia="Times New Roman" w:cs="Arial"/>
          <w:szCs w:val="24"/>
        </w:rPr>
        <w:tab/>
      </w:r>
      <w:r w:rsidR="00402FF6" w:rsidRPr="00994E6E">
        <w:rPr>
          <w:rFonts w:eastAsia="Times New Roman" w:cs="Arial"/>
          <w:szCs w:val="24"/>
        </w:rPr>
        <w:t>8,199,717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Debt Service Reimbursement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>89,557</w:t>
      </w:r>
      <w:r w:rsidRPr="00994E6E">
        <w:rPr>
          <w:rFonts w:eastAsia="Times New Roman" w:cs="Arial"/>
          <w:szCs w:val="24"/>
        </w:rPr>
        <w:tab/>
        <w:t>65,234</w:t>
      </w:r>
      <w:r w:rsidRPr="00994E6E">
        <w:rPr>
          <w:rFonts w:eastAsia="Times New Roman" w:cs="Arial"/>
          <w:szCs w:val="24"/>
        </w:rPr>
        <w:tab/>
      </w:r>
      <w:r w:rsidR="00402FF6" w:rsidRPr="00994E6E">
        <w:rPr>
          <w:rFonts w:eastAsia="Times New Roman" w:cs="Arial"/>
          <w:szCs w:val="24"/>
        </w:rPr>
        <w:t>65,234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Indirect Cost Recoveries</w:t>
      </w:r>
      <w:r w:rsidR="005D2AD3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11,061,222 </w:t>
      </w:r>
      <w:r w:rsidRPr="00994E6E">
        <w:rPr>
          <w:rFonts w:eastAsia="Times New Roman" w:cs="Arial"/>
          <w:szCs w:val="24"/>
        </w:rPr>
        <w:tab/>
        <w:t>11,061,222</w:t>
      </w:r>
      <w:r w:rsidRPr="00994E6E">
        <w:rPr>
          <w:rFonts w:eastAsia="Times New Roman" w:cs="Arial"/>
          <w:szCs w:val="24"/>
        </w:rPr>
        <w:tab/>
      </w:r>
      <w:r w:rsidR="00402FF6" w:rsidRPr="00994E6E">
        <w:rPr>
          <w:rFonts w:eastAsia="Times New Roman" w:cs="Arial"/>
          <w:szCs w:val="24"/>
        </w:rPr>
        <w:t>11,061,222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Parole &amp; Probation Supervision Fees</w:t>
      </w:r>
      <w:r w:rsidR="005D2AD3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3,392,808 </w:t>
      </w:r>
      <w:r w:rsidRPr="00994E6E">
        <w:rPr>
          <w:rFonts w:eastAsia="Times New Roman" w:cs="Arial"/>
          <w:szCs w:val="24"/>
        </w:rPr>
        <w:tab/>
        <w:t>3,392,808</w:t>
      </w:r>
      <w:r w:rsidRPr="00994E6E">
        <w:rPr>
          <w:rFonts w:eastAsia="Times New Roman" w:cs="Arial"/>
          <w:szCs w:val="24"/>
        </w:rPr>
        <w:tab/>
      </w:r>
      <w:r w:rsidR="00402FF6" w:rsidRPr="00994E6E">
        <w:rPr>
          <w:rFonts w:eastAsia="Times New Roman" w:cs="Arial"/>
          <w:szCs w:val="24"/>
        </w:rPr>
        <w:t>3,392,808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Unclaimed Property Fund Transfer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15,000,000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15,000,000</w:t>
      </w:r>
      <w:r w:rsidRPr="00994E6E">
        <w:rPr>
          <w:rFonts w:eastAsia="Times New Roman" w:cs="Arial"/>
          <w:szCs w:val="24"/>
        </w:rPr>
        <w:tab/>
      </w:r>
      <w:r w:rsidR="00402FF6" w:rsidRPr="00F30493">
        <w:rPr>
          <w:rFonts w:eastAsia="Times New Roman" w:cs="Arial"/>
          <w:szCs w:val="24"/>
          <w:u w:val="single"/>
        </w:rPr>
        <w:t>15,000,000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Miscellaneous Sources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39,071,515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37,718,981</w:t>
      </w:r>
      <w:r w:rsidRPr="00994E6E">
        <w:rPr>
          <w:rFonts w:eastAsia="Times New Roman" w:cs="Arial"/>
          <w:szCs w:val="24"/>
        </w:rPr>
        <w:tab/>
      </w:r>
      <w:r w:rsidR="00402FF6" w:rsidRPr="00F30493">
        <w:rPr>
          <w:rFonts w:eastAsia="Times New Roman" w:cs="Arial"/>
          <w:szCs w:val="24"/>
          <w:u w:val="single"/>
        </w:rPr>
        <w:t>37,718,981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Total Regular and Miscellaneous Revenue</w:t>
      </w:r>
      <w:r w:rsidRPr="00994E6E">
        <w:rPr>
          <w:rFonts w:eastAsia="Times New Roman" w:cs="Arial"/>
          <w:szCs w:val="24"/>
        </w:rPr>
        <w:tab/>
        <w:t xml:space="preserve">6,301,894,636 </w:t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6,640,898,022</w:t>
      </w:r>
      <w:r w:rsidRPr="00994E6E">
        <w:rPr>
          <w:rFonts w:eastAsia="Times New Roman" w:cs="Arial"/>
          <w:szCs w:val="24"/>
        </w:rPr>
        <w:tab/>
      </w:r>
      <w:r w:rsidR="00402FF6" w:rsidRPr="00994E6E">
        <w:rPr>
          <w:rFonts w:eastAsia="Times New Roman" w:cs="Arial"/>
          <w:szCs w:val="24"/>
        </w:rPr>
        <w:t>6,640,898,022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Other Sources: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E71E25">
      <w:pPr>
        <w:tabs>
          <w:tab w:val="left" w:pos="990"/>
          <w:tab w:val="right" w:pos="4410"/>
          <w:tab w:val="right" w:pos="6210"/>
          <w:tab w:val="left" w:pos="7380"/>
          <w:tab w:val="left" w:pos="8100"/>
          <w:tab w:val="right" w:pos="999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Nonrecurring Revenues &amp; Transfers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="00E71E25" w:rsidRPr="00FF50AF">
        <w:rPr>
          <w:rFonts w:eastAsia="Times New Roman" w:cs="Arial"/>
          <w:szCs w:val="24"/>
          <w:u w:val="single"/>
        </w:rPr>
        <w:t>88,112,306</w:t>
      </w:r>
      <w:r w:rsidR="007D55AD">
        <w:rPr>
          <w:rFonts w:eastAsia="Times New Roman" w:cs="Arial"/>
          <w:szCs w:val="24"/>
        </w:rPr>
        <w:t xml:space="preserve"> </w:t>
      </w:r>
      <w:r w:rsidR="009F6024">
        <w:rPr>
          <w:rFonts w:eastAsia="Times New Roman" w:cs="Arial"/>
          <w:szCs w:val="24"/>
        </w:rPr>
        <w:tab/>
      </w:r>
      <w:r w:rsidR="002B3D20" w:rsidRPr="00FF50AF">
        <w:rPr>
          <w:rFonts w:eastAsia="Times New Roman" w:cs="Arial"/>
          <w:szCs w:val="24"/>
          <w:u w:val="single"/>
        </w:rPr>
        <w:t xml:space="preserve">             </w:t>
      </w:r>
      <w:r w:rsidRPr="00FF50AF">
        <w:rPr>
          <w:rFonts w:eastAsia="Times New Roman" w:cs="Arial"/>
          <w:szCs w:val="24"/>
          <w:u w:val="single"/>
        </w:rPr>
        <w:t xml:space="preserve">-   </w:t>
      </w:r>
      <w:r w:rsidR="002B3D20" w:rsidRPr="00FF50AF">
        <w:rPr>
          <w:rFonts w:eastAsia="Times New Roman" w:cs="Arial"/>
          <w:szCs w:val="24"/>
          <w:u w:val="single"/>
        </w:rPr>
        <w:t xml:space="preserve">       </w:t>
      </w:r>
      <w:r w:rsidRPr="00994E6E">
        <w:rPr>
          <w:rFonts w:eastAsia="Times New Roman" w:cs="Arial"/>
          <w:szCs w:val="24"/>
        </w:rPr>
        <w:tab/>
      </w:r>
      <w:r w:rsidR="00E71E25">
        <w:rPr>
          <w:rFonts w:eastAsia="Times New Roman" w:cs="Arial"/>
          <w:szCs w:val="24"/>
        </w:rPr>
        <w:tab/>
      </w:r>
      <w:r w:rsidR="00E71E25" w:rsidRPr="00FF50AF">
        <w:rPr>
          <w:rFonts w:eastAsia="Times New Roman" w:cs="Arial"/>
          <w:szCs w:val="24"/>
          <w:u w:val="single"/>
        </w:rPr>
        <w:t>29,979,515</w:t>
      </w:r>
    </w:p>
    <w:p w:rsidR="00994E6E" w:rsidRPr="00994E6E" w:rsidRDefault="00994E6E" w:rsidP="002B3D20">
      <w:pPr>
        <w:tabs>
          <w:tab w:val="left" w:pos="990"/>
          <w:tab w:val="right" w:pos="4410"/>
          <w:tab w:val="right" w:pos="6210"/>
          <w:tab w:val="left" w:pos="7380"/>
          <w:tab w:val="right" w:pos="104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General Fund Revenue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>6,390,006,942</w:t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6,640,898,022</w:t>
      </w:r>
      <w:r w:rsidRPr="00994E6E">
        <w:rPr>
          <w:rFonts w:eastAsia="Times New Roman" w:cs="Arial"/>
          <w:szCs w:val="24"/>
        </w:rPr>
        <w:tab/>
      </w:r>
      <w:r w:rsidR="009D7395" w:rsidRPr="009D7395">
        <w:rPr>
          <w:rFonts w:eastAsia="Times New Roman" w:cs="Arial"/>
          <w:szCs w:val="24"/>
        </w:rPr>
        <w:t>6,670,877,537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2B3D20">
      <w:pPr>
        <w:tabs>
          <w:tab w:val="left" w:pos="990"/>
          <w:tab w:val="right" w:pos="4410"/>
          <w:tab w:val="right" w:pos="6210"/>
          <w:tab w:val="left" w:pos="7380"/>
          <w:tab w:val="right" w:pos="104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Less: Transfer to General Reserve Fund</w:t>
      </w:r>
      <w:r w:rsidRPr="00994E6E">
        <w:rPr>
          <w:rFonts w:eastAsia="Times New Roman" w:cs="Arial"/>
          <w:szCs w:val="24"/>
        </w:rPr>
        <w:tab/>
      </w:r>
      <w:r w:rsidRPr="009F6024">
        <w:rPr>
          <w:rFonts w:eastAsia="Times New Roman" w:cs="Arial"/>
          <w:szCs w:val="24"/>
          <w:u w:val="single"/>
        </w:rPr>
        <w:t>(11,248,376)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C8681F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Total General Fund Revenue (Net of </w:t>
      </w:r>
    </w:p>
    <w:p w:rsidR="00994E6E" w:rsidRPr="00994E6E" w:rsidRDefault="00C8681F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994E6E" w:rsidRPr="00994E6E">
        <w:rPr>
          <w:rFonts w:eastAsia="Times New Roman" w:cs="Arial"/>
          <w:szCs w:val="24"/>
        </w:rPr>
        <w:t>Transfer to General Reserve Fund)</w:t>
      </w:r>
      <w:r w:rsidR="00994E6E"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="00994E6E" w:rsidRPr="00994E6E">
        <w:rPr>
          <w:rFonts w:eastAsia="Times New Roman" w:cs="Arial"/>
          <w:szCs w:val="24"/>
        </w:rPr>
        <w:t xml:space="preserve">6,378,758,566 </w:t>
      </w:r>
      <w:r w:rsidR="00994E6E"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6,640,898,022</w:t>
      </w:r>
      <w:r w:rsidR="00994E6E" w:rsidRPr="00994E6E">
        <w:rPr>
          <w:rFonts w:eastAsia="Times New Roman" w:cs="Arial"/>
          <w:szCs w:val="24"/>
        </w:rPr>
        <w:tab/>
      </w:r>
      <w:r w:rsidR="009D7395" w:rsidRPr="009D7395">
        <w:rPr>
          <w:rFonts w:eastAsia="Times New Roman" w:cs="Arial"/>
          <w:szCs w:val="24"/>
        </w:rPr>
        <w:t>6,670,877,537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Department of Transportation Revenue </w:t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1,531,979,884 </w:t>
      </w:r>
      <w:r w:rsidRPr="00994E6E">
        <w:rPr>
          <w:rFonts w:eastAsia="Times New Roman" w:cs="Arial"/>
          <w:szCs w:val="24"/>
        </w:rPr>
        <w:tab/>
        <w:t>1,577,717,541</w:t>
      </w:r>
      <w:r w:rsidRPr="00994E6E">
        <w:rPr>
          <w:rFonts w:eastAsia="Times New Roman" w:cs="Arial"/>
          <w:szCs w:val="24"/>
        </w:rPr>
        <w:tab/>
      </w:r>
      <w:r w:rsidR="00ED2591" w:rsidRPr="00994E6E">
        <w:rPr>
          <w:rFonts w:eastAsia="Times New Roman" w:cs="Arial"/>
          <w:szCs w:val="24"/>
        </w:rPr>
        <w:t>1,577,717,541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Education Improvement Act: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FY 2014-15 Recurring Revenue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628,623,830 </w:t>
      </w:r>
      <w:r w:rsidRPr="00994E6E">
        <w:rPr>
          <w:rFonts w:eastAsia="Times New Roman" w:cs="Arial"/>
          <w:szCs w:val="24"/>
        </w:rPr>
        <w:tab/>
        <w:t>645,</w:t>
      </w:r>
      <w:r w:rsidR="00ED2591">
        <w:rPr>
          <w:rFonts w:eastAsia="Times New Roman" w:cs="Arial"/>
          <w:szCs w:val="24"/>
        </w:rPr>
        <w:t>275,060</w:t>
      </w:r>
      <w:r w:rsidRPr="00994E6E">
        <w:rPr>
          <w:rFonts w:eastAsia="Times New Roman" w:cs="Arial"/>
          <w:szCs w:val="24"/>
        </w:rPr>
        <w:tab/>
      </w:r>
      <w:r w:rsidR="00ED2591" w:rsidRPr="00994E6E">
        <w:rPr>
          <w:rFonts w:eastAsia="Times New Roman" w:cs="Arial"/>
          <w:szCs w:val="24"/>
        </w:rPr>
        <w:t>645,</w:t>
      </w:r>
      <w:r w:rsidR="00ED2591">
        <w:rPr>
          <w:rFonts w:eastAsia="Times New Roman" w:cs="Arial"/>
          <w:szCs w:val="24"/>
        </w:rPr>
        <w:t>275,060</w:t>
      </w:r>
    </w:p>
    <w:p w:rsidR="00994E6E" w:rsidRPr="00994E6E" w:rsidRDefault="00994E6E" w:rsidP="002B3D20">
      <w:pPr>
        <w:tabs>
          <w:tab w:val="left" w:pos="990"/>
          <w:tab w:val="right" w:pos="4410"/>
          <w:tab w:val="right" w:pos="6210"/>
          <w:tab w:val="left" w:pos="7380"/>
          <w:tab w:val="right" w:pos="104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FY 2012-13 Estimated Surplus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9F6024">
        <w:rPr>
          <w:rFonts w:eastAsia="Times New Roman" w:cs="Arial"/>
          <w:szCs w:val="24"/>
          <w:u w:val="single"/>
        </w:rPr>
        <w:t>8,000,000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</w:t>
      </w:r>
      <w:r w:rsidR="002B3D20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Education Improvement Act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636,623,830 </w:t>
      </w:r>
      <w:r w:rsidRPr="00994E6E">
        <w:rPr>
          <w:rFonts w:eastAsia="Times New Roman" w:cs="Arial"/>
          <w:szCs w:val="24"/>
        </w:rPr>
        <w:tab/>
        <w:t>645,</w:t>
      </w:r>
      <w:r w:rsidR="001733C7">
        <w:rPr>
          <w:rFonts w:eastAsia="Times New Roman" w:cs="Arial"/>
          <w:szCs w:val="24"/>
        </w:rPr>
        <w:t>275</w:t>
      </w:r>
      <w:r w:rsidRPr="00994E6E">
        <w:rPr>
          <w:rFonts w:eastAsia="Times New Roman" w:cs="Arial"/>
          <w:szCs w:val="24"/>
        </w:rPr>
        <w:t>,060</w:t>
      </w:r>
      <w:r w:rsidRPr="00994E6E">
        <w:rPr>
          <w:rFonts w:eastAsia="Times New Roman" w:cs="Arial"/>
          <w:szCs w:val="24"/>
        </w:rPr>
        <w:tab/>
      </w:r>
      <w:r w:rsidR="001733C7" w:rsidRPr="00994E6E">
        <w:rPr>
          <w:rFonts w:eastAsia="Times New Roman" w:cs="Arial"/>
          <w:szCs w:val="24"/>
        </w:rPr>
        <w:t>645,</w:t>
      </w:r>
      <w:r w:rsidR="001733C7">
        <w:rPr>
          <w:rFonts w:eastAsia="Times New Roman" w:cs="Arial"/>
          <w:szCs w:val="24"/>
        </w:rPr>
        <w:t>275</w:t>
      </w:r>
      <w:r w:rsidR="001733C7" w:rsidRPr="00994E6E">
        <w:rPr>
          <w:rFonts w:eastAsia="Times New Roman" w:cs="Arial"/>
          <w:szCs w:val="24"/>
        </w:rPr>
        <w:t>,060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Education Lottery Revenues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Lottery Income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287,500,000 </w:t>
      </w:r>
      <w:r w:rsidRPr="00994E6E">
        <w:rPr>
          <w:rFonts w:eastAsia="Times New Roman" w:cs="Arial"/>
          <w:szCs w:val="24"/>
        </w:rPr>
        <w:tab/>
        <w:t>291,600,000</w:t>
      </w:r>
      <w:r w:rsidRPr="00994E6E">
        <w:rPr>
          <w:rFonts w:eastAsia="Times New Roman" w:cs="Arial"/>
          <w:szCs w:val="24"/>
        </w:rPr>
        <w:tab/>
      </w:r>
      <w:r w:rsidR="001618AB" w:rsidRPr="00994E6E">
        <w:rPr>
          <w:rFonts w:eastAsia="Times New Roman" w:cs="Arial"/>
          <w:szCs w:val="24"/>
        </w:rPr>
        <w:t>291,600,000</w:t>
      </w:r>
    </w:p>
    <w:p w:rsidR="00994E6E" w:rsidRPr="00994E6E" w:rsidRDefault="00994E6E" w:rsidP="009F6024">
      <w:pPr>
        <w:tabs>
          <w:tab w:val="left" w:pos="990"/>
          <w:tab w:val="right" w:pos="558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FY 2013-14 Projected Surplus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-           </w:t>
      </w:r>
      <w:r w:rsidR="009F6024" w:rsidRPr="002B3D20">
        <w:rPr>
          <w:rFonts w:eastAsia="Times New Roman" w:cs="Arial"/>
          <w:szCs w:val="24"/>
          <w:u w:val="single"/>
        </w:rPr>
        <w:tab/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45,470,643</w:t>
      </w:r>
      <w:r w:rsidRPr="00994E6E">
        <w:rPr>
          <w:rFonts w:eastAsia="Times New Roman" w:cs="Arial"/>
          <w:szCs w:val="24"/>
        </w:rPr>
        <w:tab/>
      </w:r>
      <w:r w:rsidR="00D7120B" w:rsidRPr="00F30493">
        <w:rPr>
          <w:rFonts w:eastAsia="Times New Roman" w:cs="Arial"/>
          <w:szCs w:val="24"/>
          <w:u w:val="single"/>
        </w:rPr>
        <w:t>45,470,643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Education Lottery Revenues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>287,500,000</w:t>
      </w:r>
      <w:r w:rsidRPr="00994E6E">
        <w:rPr>
          <w:rFonts w:eastAsia="Times New Roman" w:cs="Arial"/>
          <w:szCs w:val="24"/>
        </w:rPr>
        <w:tab/>
        <w:t>337,070,643</w:t>
      </w:r>
      <w:r w:rsidRPr="00994E6E">
        <w:rPr>
          <w:rFonts w:eastAsia="Times New Roman" w:cs="Arial"/>
          <w:szCs w:val="24"/>
        </w:rPr>
        <w:tab/>
      </w:r>
      <w:r w:rsidR="00D7120B" w:rsidRPr="00994E6E">
        <w:rPr>
          <w:rFonts w:eastAsia="Times New Roman" w:cs="Arial"/>
          <w:szCs w:val="24"/>
        </w:rPr>
        <w:t>337,070,643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5D2AD3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Revenue Earmarked for Tax Relief </w:t>
      </w:r>
    </w:p>
    <w:p w:rsidR="00994E6E" w:rsidRPr="00994E6E" w:rsidRDefault="005D2AD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994E6E" w:rsidRPr="00994E6E">
        <w:rPr>
          <w:rFonts w:eastAsia="Times New Roman" w:cs="Arial"/>
          <w:szCs w:val="24"/>
        </w:rPr>
        <w:t>Trust Funds</w:t>
      </w:r>
      <w:r w:rsidR="00994E6E"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94E6E" w:rsidRPr="00F30493">
        <w:rPr>
          <w:rFonts w:eastAsia="Times New Roman" w:cs="Arial"/>
          <w:szCs w:val="24"/>
          <w:u w:val="single"/>
        </w:rPr>
        <w:t>544,213,970</w:t>
      </w:r>
      <w:r w:rsidR="00994E6E" w:rsidRPr="00994E6E">
        <w:rPr>
          <w:rFonts w:eastAsia="Times New Roman" w:cs="Arial"/>
          <w:szCs w:val="24"/>
        </w:rPr>
        <w:tab/>
      </w:r>
      <w:r w:rsidR="00994E6E" w:rsidRPr="00F30493">
        <w:rPr>
          <w:rFonts w:eastAsia="Times New Roman" w:cs="Arial"/>
          <w:szCs w:val="24"/>
          <w:u w:val="single"/>
        </w:rPr>
        <w:t>552,691,659</w:t>
      </w:r>
      <w:r w:rsidR="00994E6E" w:rsidRPr="00994E6E">
        <w:rPr>
          <w:rFonts w:eastAsia="Times New Roman" w:cs="Arial"/>
          <w:szCs w:val="24"/>
        </w:rPr>
        <w:tab/>
      </w:r>
      <w:r w:rsidR="00D7120B" w:rsidRPr="00F30493">
        <w:rPr>
          <w:rFonts w:eastAsia="Times New Roman" w:cs="Arial"/>
          <w:szCs w:val="24"/>
          <w:u w:val="single"/>
        </w:rPr>
        <w:t>552,691,659</w:t>
      </w: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E76EBD" w:rsidRPr="002D519A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All Sources of Revenues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</w:t>
      </w:r>
      <w:r w:rsidRPr="000242DA">
        <w:rPr>
          <w:rFonts w:eastAsia="Times New Roman" w:cs="Arial"/>
          <w:szCs w:val="24"/>
          <w:u w:val="double"/>
        </w:rPr>
        <w:t>9,379,076,250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="00096D0D" w:rsidRPr="000242DA">
        <w:rPr>
          <w:rFonts w:eastAsia="Times New Roman" w:cs="Arial"/>
          <w:szCs w:val="24"/>
          <w:u w:val="double"/>
        </w:rPr>
        <w:t>9,753,</w:t>
      </w:r>
      <w:r w:rsidR="00EB75D0">
        <w:rPr>
          <w:rFonts w:eastAsia="Times New Roman" w:cs="Arial"/>
          <w:szCs w:val="24"/>
          <w:u w:val="double"/>
        </w:rPr>
        <w:t>652</w:t>
      </w:r>
      <w:r w:rsidR="00096D0D" w:rsidRPr="000242DA">
        <w:rPr>
          <w:rFonts w:eastAsia="Times New Roman" w:cs="Arial"/>
          <w:szCs w:val="24"/>
          <w:u w:val="double"/>
        </w:rPr>
        <w:t>,925</w:t>
      </w:r>
      <w:r w:rsidRPr="00994E6E">
        <w:rPr>
          <w:rFonts w:eastAsia="Times New Roman" w:cs="Arial"/>
          <w:szCs w:val="24"/>
        </w:rPr>
        <w:tab/>
      </w:r>
      <w:r w:rsidR="00D7120B">
        <w:rPr>
          <w:rFonts w:eastAsia="Times New Roman" w:cs="Arial"/>
          <w:szCs w:val="24"/>
        </w:rPr>
        <w:t xml:space="preserve"> </w:t>
      </w:r>
      <w:r w:rsidR="00D7120B" w:rsidRPr="00D7120B">
        <w:rPr>
          <w:rFonts w:eastAsia="Times New Roman" w:cs="Arial"/>
          <w:szCs w:val="24"/>
          <w:u w:val="double"/>
        </w:rPr>
        <w:t>9,783,632,440</w:t>
      </w:r>
    </w:p>
    <w:sectPr w:rsidR="00E76EBD" w:rsidRPr="002D519A" w:rsidSect="00993BA4">
      <w:headerReference w:type="default" r:id="rId7"/>
      <w:pgSz w:w="15840" w:h="12240" w:orient="landscape"/>
      <w:pgMar w:top="1080" w:right="1080" w:bottom="1080" w:left="2520" w:header="720" w:footer="720" w:gutter="0"/>
      <w:pgNumType w:start="33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8AB" w:rsidRDefault="001618AB" w:rsidP="00605D75">
      <w:r>
        <w:separator/>
      </w:r>
    </w:p>
  </w:endnote>
  <w:endnote w:type="continuationSeparator" w:id="0">
    <w:p w:rsidR="001618AB" w:rsidRDefault="001618AB" w:rsidP="0060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8AB" w:rsidRDefault="001618AB" w:rsidP="00605D75">
      <w:r>
        <w:separator/>
      </w:r>
    </w:p>
  </w:footnote>
  <w:footnote w:type="continuationSeparator" w:id="0">
    <w:p w:rsidR="001618AB" w:rsidRDefault="001618AB" w:rsidP="00605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8AB" w:rsidRDefault="001618AB" w:rsidP="00605D75">
    <w:pPr>
      <w:pStyle w:val="Header"/>
      <w:tabs>
        <w:tab w:val="clear" w:pos="4680"/>
        <w:tab w:val="clear" w:pos="9360"/>
        <w:tab w:val="right" w:pos="11520"/>
      </w:tabs>
      <w:spacing w:after="120"/>
    </w:pPr>
    <w:r>
      <w:rPr>
        <w:rStyle w:val="PageNumber"/>
      </w:rPr>
      <w:tab/>
      <w:t xml:space="preserve">PAGE </w:t>
    </w:r>
    <w:r w:rsidR="00993BA4" w:rsidRPr="00993BA4">
      <w:rPr>
        <w:rStyle w:val="PageNumber"/>
      </w:rPr>
      <w:fldChar w:fldCharType="begin"/>
    </w:r>
    <w:r w:rsidR="00993BA4" w:rsidRPr="00993BA4">
      <w:rPr>
        <w:rStyle w:val="PageNumber"/>
      </w:rPr>
      <w:instrText xml:space="preserve"> PAGE   \* MERGEFORMAT </w:instrText>
    </w:r>
    <w:r w:rsidR="00993BA4" w:rsidRPr="00993BA4">
      <w:rPr>
        <w:rStyle w:val="PageNumber"/>
      </w:rPr>
      <w:fldChar w:fldCharType="separate"/>
    </w:r>
    <w:r w:rsidR="00993BA4">
      <w:rPr>
        <w:rStyle w:val="PageNumber"/>
        <w:noProof/>
      </w:rPr>
      <w:t>335</w:t>
    </w:r>
    <w:r w:rsidR="00993BA4" w:rsidRPr="00993BA4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994E6E"/>
    <w:rsid w:val="000242DA"/>
    <w:rsid w:val="0003021C"/>
    <w:rsid w:val="00065651"/>
    <w:rsid w:val="00067AF5"/>
    <w:rsid w:val="00073B5E"/>
    <w:rsid w:val="00096D0D"/>
    <w:rsid w:val="000E3EF6"/>
    <w:rsid w:val="00117FFA"/>
    <w:rsid w:val="00126B65"/>
    <w:rsid w:val="001618AB"/>
    <w:rsid w:val="001733C7"/>
    <w:rsid w:val="001D4DCB"/>
    <w:rsid w:val="001F1443"/>
    <w:rsid w:val="00200F4A"/>
    <w:rsid w:val="00211997"/>
    <w:rsid w:val="0024652B"/>
    <w:rsid w:val="00274F51"/>
    <w:rsid w:val="002B3D20"/>
    <w:rsid w:val="002C1E0E"/>
    <w:rsid w:val="002D519A"/>
    <w:rsid w:val="002F4C50"/>
    <w:rsid w:val="00350F1B"/>
    <w:rsid w:val="003F1EC6"/>
    <w:rsid w:val="003F49B6"/>
    <w:rsid w:val="00402FF6"/>
    <w:rsid w:val="00476035"/>
    <w:rsid w:val="00492329"/>
    <w:rsid w:val="004E32F2"/>
    <w:rsid w:val="005034EC"/>
    <w:rsid w:val="0052591C"/>
    <w:rsid w:val="00573B49"/>
    <w:rsid w:val="00595677"/>
    <w:rsid w:val="005C7BAE"/>
    <w:rsid w:val="005D2AD3"/>
    <w:rsid w:val="005E1240"/>
    <w:rsid w:val="005E5134"/>
    <w:rsid w:val="00605D75"/>
    <w:rsid w:val="00614127"/>
    <w:rsid w:val="00633B9B"/>
    <w:rsid w:val="00644902"/>
    <w:rsid w:val="006522C3"/>
    <w:rsid w:val="00676260"/>
    <w:rsid w:val="00676F46"/>
    <w:rsid w:val="006B06EF"/>
    <w:rsid w:val="006E56D5"/>
    <w:rsid w:val="006F3086"/>
    <w:rsid w:val="00702671"/>
    <w:rsid w:val="007310D3"/>
    <w:rsid w:val="00754799"/>
    <w:rsid w:val="00794933"/>
    <w:rsid w:val="007A27FA"/>
    <w:rsid w:val="007D55AD"/>
    <w:rsid w:val="007E7D9F"/>
    <w:rsid w:val="00824FEF"/>
    <w:rsid w:val="00864985"/>
    <w:rsid w:val="00910309"/>
    <w:rsid w:val="0098009B"/>
    <w:rsid w:val="00993BA4"/>
    <w:rsid w:val="00994E6E"/>
    <w:rsid w:val="009A74BB"/>
    <w:rsid w:val="009D3E92"/>
    <w:rsid w:val="009D7395"/>
    <w:rsid w:val="009F4004"/>
    <w:rsid w:val="009F6024"/>
    <w:rsid w:val="00A2328F"/>
    <w:rsid w:val="00AC7F47"/>
    <w:rsid w:val="00B17DC1"/>
    <w:rsid w:val="00B45B02"/>
    <w:rsid w:val="00B47056"/>
    <w:rsid w:val="00BB776A"/>
    <w:rsid w:val="00BF25CE"/>
    <w:rsid w:val="00BF362A"/>
    <w:rsid w:val="00C45345"/>
    <w:rsid w:val="00C81086"/>
    <w:rsid w:val="00C8681F"/>
    <w:rsid w:val="00CB4D8A"/>
    <w:rsid w:val="00CE0676"/>
    <w:rsid w:val="00D36D35"/>
    <w:rsid w:val="00D7120B"/>
    <w:rsid w:val="00D736B2"/>
    <w:rsid w:val="00DA2793"/>
    <w:rsid w:val="00E27D85"/>
    <w:rsid w:val="00E51502"/>
    <w:rsid w:val="00E71683"/>
    <w:rsid w:val="00E71E25"/>
    <w:rsid w:val="00E76EBD"/>
    <w:rsid w:val="00E97428"/>
    <w:rsid w:val="00EB75D0"/>
    <w:rsid w:val="00ED2591"/>
    <w:rsid w:val="00ED4999"/>
    <w:rsid w:val="00F26570"/>
    <w:rsid w:val="00F30493"/>
    <w:rsid w:val="00F45E8B"/>
    <w:rsid w:val="00F655CF"/>
    <w:rsid w:val="00FF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D75"/>
  </w:style>
  <w:style w:type="paragraph" w:styleId="Footer">
    <w:name w:val="footer"/>
    <w:basedOn w:val="Normal"/>
    <w:link w:val="FooterChar"/>
    <w:uiPriority w:val="99"/>
    <w:semiHidden/>
    <w:unhideWhenUsed/>
    <w:rsid w:val="0060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D75"/>
  </w:style>
  <w:style w:type="character" w:styleId="PageNumber">
    <w:name w:val="page number"/>
    <w:basedOn w:val="DefaultParagraphFont"/>
    <w:semiHidden/>
    <w:rsid w:val="00605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641C-0946-4CF4-BCF3-EB38BE1D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22</cp:revision>
  <dcterms:created xsi:type="dcterms:W3CDTF">2014-03-12T21:38:00Z</dcterms:created>
  <dcterms:modified xsi:type="dcterms:W3CDTF">2014-05-03T11:13:00Z</dcterms:modified>
</cp:coreProperties>
</file>