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0148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STATE FORESTER                     112,350     112,350     112,350     112,350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562,726     562,726     562,726     562,726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(14.20)     (14.20)     (14.20)     (14.20)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 88,000      88,000      88,000      88,000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10,000      10,000      10,000      10,000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  773,076     773,076     773,076     773,076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(16.20)     (16.20)     (16.20)     (16.20)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 91,520      91,520      91,520      91,520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  864,596     864,596     864,596     864,596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(16.20)     (16.20)     (16.20)     (16.20)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FOREST PROTECTION AND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DEVELOPMENT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PERSONAL SERVICE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CLASSIFIED POSITIONS             8,662,056   7,001,538   8,962,056   7,301,538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(289.55)    (252.25)    (289.55)    (252.25)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NEW POSITIONS:</w:t>
      </w:r>
    </w:p>
    <w:p w:rsidR="00E82333" w:rsidRDefault="00E82333" w:rsidP="00E8233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</w:t>
      </w:r>
      <w:r w:rsidRPr="00D11C52">
        <w:rPr>
          <w:rFonts w:ascii="Letter Gothic" w:hAnsi="Letter Gothic"/>
          <w:i/>
          <w:sz w:val="18"/>
        </w:rPr>
        <w:t xml:space="preserve">    FORESTRY TECHNICIAN I                                     180,000     180,000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                        (6.00)      (6.00)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OTHER PERSONAL SERVICES            353,000     175,000     353,000     175,000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PERSONAL SERVICE            9,015,056   7,176,538   9,495,056   7,656,538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(289.55)    (252.25)    (295.55)    (258.25)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OTHER OPERATING EXPENSES          7,916,777   1,866,210   7,896,777   1,566,210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SPECIAL ITEMS: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FOREST RENEWAL PROGRAM           1,000,000     200,000   1,000,000     200,000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SPECIAL ITEMS               1,000,000     200,000   1,000,000     200,000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AID TO SUBDIVISIONS: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ALLOC MUNI-RESTRICTED               30,000                  30,000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ALLOC CNTY-RESTRICTED               47,000                  47,000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ALLOC OTHER ENTITIES               183,475                 183,475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ALLOC - PRIVATE SECTOR             545,000                 545,000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DIST SUBDIVISIONS             805,475                 805,475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0149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TOTAL FOREST PROTECTION &amp;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DEVELOPMENT                      18,737,308   9,242,748  19,197,308   9,422,748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(289.55)    (252.25)    (295.55)    (258.25)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III. STATE FORESTS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PERSONAL SERVICE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CLASSIFIED POSITIONS             1,080,000               1,080,000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(21.35)                 (21.35)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NEW POSITIONS:</w:t>
      </w:r>
    </w:p>
    <w:p w:rsidR="00E82333" w:rsidRDefault="00E82333" w:rsidP="00E8233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</w:t>
      </w:r>
      <w:r w:rsidRPr="00D11C52">
        <w:rPr>
          <w:rFonts w:ascii="Letter Gothic" w:hAnsi="Letter Gothic"/>
          <w:i/>
          <w:sz w:val="18"/>
        </w:rPr>
        <w:t xml:space="preserve">    EQUIPMENT OPERATOR III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                        (1.00)</w:t>
      </w:r>
    </w:p>
    <w:p w:rsidR="00E82333" w:rsidRDefault="00E82333" w:rsidP="00E8233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</w:t>
      </w:r>
      <w:r w:rsidRPr="00D11C52">
        <w:rPr>
          <w:rFonts w:ascii="Letter Gothic" w:hAnsi="Letter Gothic"/>
          <w:i/>
          <w:sz w:val="18"/>
        </w:rPr>
        <w:t xml:space="preserve">    FORESTER II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                        (1.00)</w:t>
      </w:r>
    </w:p>
    <w:p w:rsidR="00E82333" w:rsidRDefault="00E82333" w:rsidP="00E8233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</w:t>
      </w:r>
      <w:r w:rsidRPr="00D11C52">
        <w:rPr>
          <w:rFonts w:ascii="Letter Gothic" w:hAnsi="Letter Gothic"/>
          <w:i/>
          <w:sz w:val="18"/>
        </w:rPr>
        <w:t xml:space="preserve">    FORESTRY TECHNICIAN II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                        (4.00)</w:t>
      </w:r>
    </w:p>
    <w:p w:rsidR="00E82333" w:rsidRDefault="00E82333" w:rsidP="00E8233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</w:t>
      </w:r>
      <w:r w:rsidRPr="00D11C52">
        <w:rPr>
          <w:rFonts w:ascii="Letter Gothic" w:hAnsi="Letter Gothic"/>
          <w:i/>
          <w:sz w:val="18"/>
        </w:rPr>
        <w:t xml:space="preserve">    TRADES SPECIALIST IV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                        (1.00)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NEW POSITIONS ADDED BY THE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BUDGET AND CONTROL BOARD</w:t>
      </w:r>
    </w:p>
    <w:p w:rsidR="00E82333" w:rsidRDefault="00E82333" w:rsidP="00E8233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</w:t>
      </w:r>
      <w:r w:rsidRPr="00D11C52">
        <w:rPr>
          <w:rFonts w:ascii="Letter Gothic" w:hAnsi="Letter Gothic"/>
          <w:i/>
          <w:sz w:val="18"/>
        </w:rPr>
        <w:t xml:space="preserve">    FORESTRY TECHNICIAN II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                        (.25)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OTHER PERSONAL SERVICES             50,000                  50,000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PERSONAL SERVICE            1,130,000               1,130,000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(21.35)                 (28.60)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OTHER OPERATING EXPENSES          1,327,713               1,047,713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AID TO SUBDIVISIONS: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ALLOC CNTY-RESTRICTED            1,095,000               1,095,000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DIST SUBDIVISIONS           1,095,000               1,095,000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STATE FORESTS                3,552,713               3,272,713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(21.35)                 (28.60)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IV. EDUCATION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PERSONAL SERVICE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CLASSIFIED POSITIONS               130,000     130,000     130,000     130,000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(4.20)      (4.20)      (4.20)      (4.20)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PERSONAL SERVICES              5,000       5,000       5,000       5,000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PERSONAL SERVICE              135,000     135,000     135,000     135,000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(4.20)      (4.20)      (4.20)      (4.20)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0150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OTHER OPERATING EXPENSES             29,925      29,925      29,925      29,925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EDUCATION                      164,925     164,925     164,925     164,925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(4.20)      (4.20)      (4.20)      (4.20)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V. EMPLOYEE BENEFITS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C. STATE EMPLOYER CONTRIBUTIONS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EMPLOYER CONTRIBUTIONS           4,746,802   3,651,802   4,818,802   3,723,802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FRINGE BENEFITS             4,746,802   3,651,802   4,818,802   3,723,802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EMPLOYEE BENEFITS            4,746,802   3,651,802   4,818,802   3,723,802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VI. NON-RECURRING APPROPRIATIONS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CRF - FIREFIGHTING EQUIPMENT      2,000,000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NON-RECURRING APPRO.         2,000,000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NON-RECURRING                2,000,000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FORESTRY COMMISSION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TOTAL RECURRING BASE              28,066,344  13,924,071  28,318,344  14,176,071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FUNDS AVAILABLE             30,066,344  13,924,071  28,318,344  14,176,071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AUTHORIZED FTE POSITIONS      (331.30)    (272.65)    (344.55)    (278.65)</w:t>
      </w:r>
    </w:p>
    <w:p w:rsidR="00E82333" w:rsidRPr="00D11C52" w:rsidRDefault="00E82333" w:rsidP="00E8233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2333" w:rsidRDefault="00E82333" w:rsidP="00E82333">
      <w:pPr>
        <w:spacing w:line="170" w:lineRule="exact"/>
        <w:rPr>
          <w:rFonts w:ascii="Letter Gothic" w:hAnsi="Letter Gothic"/>
          <w:sz w:val="18"/>
        </w:rPr>
      </w:pPr>
    </w:p>
    <w:sectPr w:rsidR="00E82333" w:rsidSect="00E823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2127E2-6793-40C2-86C8-0A17F38BEF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E1EB9F2-032E-414C-94B7-99EDCDBC955D}"/>
    <w:embedItalic r:id="rId3" w:fontKey="{BFFC65F6-07F9-4F92-814D-DBADFC3CB4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466FB6-EC62-46B9-B574-7D32ACC3561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53CD2B1C-66D9-41F0-AFCC-0C1AEF3EFAC4}"/>
    <w:embedItalic r:id="rId6" w:fontKey="{0321665B-61EB-479D-B762-50DA86C1B0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A135AD5-0718-45BF-A4EC-F166455533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82333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82333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1614</Words>
  <Characters>9206</Characters>
  <Application>Microsoft Office Word</Application>
  <DocSecurity>0</DocSecurity>
  <Lines>76</Lines>
  <Paragraphs>21</Paragraphs>
  <ScaleCrop>false</ScaleCrop>
  <Company>LPITS</Company>
  <LinksUpToDate>false</LinksUpToDate>
  <CharactersWithSpaces>10799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