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EC7" w:rsidRDefault="00C10EC7" w:rsidP="00C10EC7">
      <w:pPr>
        <w:widowControl w:val="0"/>
        <w:jc w:val="center"/>
      </w:pPr>
      <w:r w:rsidRPr="00C10EC7">
        <w:rPr>
          <w:b/>
        </w:rPr>
        <w:t>South Carolina General Assembly</w:t>
      </w:r>
    </w:p>
    <w:p w:rsidR="00C10EC7" w:rsidRDefault="00C10EC7" w:rsidP="00C10EC7">
      <w:pPr>
        <w:widowControl w:val="0"/>
        <w:jc w:val="center"/>
      </w:pPr>
      <w:r>
        <w:t>120th Session, 2013-2014</w:t>
      </w:r>
    </w:p>
    <w:p w:rsidR="00C10EC7" w:rsidRDefault="00C10EC7" w:rsidP="00C10EC7">
      <w:pPr>
        <w:widowControl w:val="0"/>
        <w:jc w:val="left"/>
      </w:pPr>
    </w:p>
    <w:p w:rsidR="00C10EC7" w:rsidRDefault="00C10EC7" w:rsidP="00C10EC7">
      <w:pPr>
        <w:widowControl w:val="0"/>
        <w:jc w:val="left"/>
        <w:rPr>
          <w:b/>
        </w:rPr>
      </w:pPr>
      <w:r w:rsidRPr="00C10EC7">
        <w:rPr>
          <w:b/>
        </w:rPr>
        <w:t>S.</w:t>
      </w:r>
      <w:r>
        <w:rPr>
          <w:b/>
        </w:rPr>
        <w:t xml:space="preserve"> </w:t>
      </w:r>
      <w:r w:rsidRPr="00C10EC7">
        <w:rPr>
          <w:b/>
        </w:rPr>
        <w:t>1158</w:t>
      </w:r>
    </w:p>
    <w:p w:rsidR="00C10EC7" w:rsidRDefault="00C10EC7" w:rsidP="00C10EC7">
      <w:pPr>
        <w:widowControl w:val="0"/>
        <w:jc w:val="left"/>
        <w:rPr>
          <w:b/>
        </w:rPr>
      </w:pPr>
    </w:p>
    <w:p w:rsidR="00C10EC7" w:rsidRDefault="00C10EC7" w:rsidP="00C10EC7">
      <w:pPr>
        <w:widowControl w:val="0"/>
        <w:jc w:val="left"/>
      </w:pPr>
      <w:r w:rsidRPr="00C10EC7">
        <w:rPr>
          <w:b/>
        </w:rPr>
        <w:t>STATUS INFORMATION</w:t>
      </w:r>
    </w:p>
    <w:p w:rsidR="00C10EC7" w:rsidRDefault="00C10EC7" w:rsidP="00C10EC7">
      <w:pPr>
        <w:widowControl w:val="0"/>
        <w:jc w:val="left"/>
      </w:pPr>
    </w:p>
    <w:p w:rsidR="00C10EC7" w:rsidRDefault="00C10EC7" w:rsidP="00C10EC7">
      <w:pPr>
        <w:widowControl w:val="0"/>
        <w:jc w:val="left"/>
      </w:pPr>
      <w:r>
        <w:t>Concurrent Resolution</w:t>
      </w:r>
    </w:p>
    <w:p w:rsidR="00C10EC7" w:rsidRDefault="00C10EC7" w:rsidP="00C10EC7">
      <w:pPr>
        <w:widowControl w:val="0"/>
        <w:jc w:val="left"/>
      </w:pPr>
      <w:r>
        <w:t>Sponsors: Senator Allen</w:t>
      </w:r>
    </w:p>
    <w:p w:rsidR="00C10EC7" w:rsidRDefault="00C10EC7" w:rsidP="00C10EC7">
      <w:pPr>
        <w:widowControl w:val="0"/>
        <w:jc w:val="left"/>
      </w:pPr>
      <w:r>
        <w:t>Document Path: l:\council\bills\rm\1537vr14.docx</w:t>
      </w:r>
    </w:p>
    <w:p w:rsidR="00C10EC7" w:rsidRDefault="00C10EC7" w:rsidP="00C10EC7">
      <w:pPr>
        <w:widowControl w:val="0"/>
        <w:jc w:val="left"/>
      </w:pPr>
    </w:p>
    <w:p w:rsidR="0031046E" w:rsidRDefault="0031046E" w:rsidP="00C10EC7">
      <w:pPr>
        <w:widowControl w:val="0"/>
        <w:jc w:val="left"/>
      </w:pPr>
      <w:r>
        <w:t>Introduced in the Senate on March 25, 2014</w:t>
      </w:r>
    </w:p>
    <w:p w:rsidR="0031046E" w:rsidRDefault="0031046E" w:rsidP="00C10EC7">
      <w:pPr>
        <w:widowControl w:val="0"/>
        <w:jc w:val="left"/>
      </w:pPr>
      <w:r>
        <w:t>Introduced in the House on March 26, 2014</w:t>
      </w:r>
    </w:p>
    <w:p w:rsidR="0031046E" w:rsidRDefault="0031046E" w:rsidP="00C10EC7">
      <w:pPr>
        <w:widowControl w:val="0"/>
        <w:jc w:val="left"/>
      </w:pPr>
      <w:r>
        <w:t>Adopted by the General Assembly on March 26, 2014</w:t>
      </w:r>
    </w:p>
    <w:p w:rsidR="0031046E" w:rsidRDefault="0031046E" w:rsidP="00C10EC7">
      <w:pPr>
        <w:widowControl w:val="0"/>
        <w:jc w:val="left"/>
      </w:pPr>
    </w:p>
    <w:p w:rsidR="00C10EC7" w:rsidRDefault="00C10EC7" w:rsidP="00C10EC7">
      <w:pPr>
        <w:widowControl w:val="0"/>
        <w:jc w:val="left"/>
      </w:pPr>
      <w:r>
        <w:t xml:space="preserve">Summary: </w:t>
      </w:r>
      <w:r w:rsidR="008B095F">
        <w:t>Bill Clinton</w:t>
      </w:r>
    </w:p>
    <w:p w:rsidR="00C10EC7" w:rsidRDefault="00C10EC7" w:rsidP="00C10EC7">
      <w:pPr>
        <w:widowControl w:val="0"/>
        <w:jc w:val="left"/>
      </w:pPr>
    </w:p>
    <w:p w:rsidR="00C10EC7" w:rsidRDefault="00C10EC7" w:rsidP="00C10EC7">
      <w:pPr>
        <w:widowControl w:val="0"/>
        <w:jc w:val="left"/>
      </w:pPr>
    </w:p>
    <w:p w:rsidR="00C10EC7" w:rsidRDefault="00C10EC7" w:rsidP="00C10EC7">
      <w:pPr>
        <w:widowControl w:val="0"/>
        <w:tabs>
          <w:tab w:val="center" w:pos="590"/>
          <w:tab w:val="center" w:pos="1440"/>
          <w:tab w:val="left" w:pos="1872"/>
          <w:tab w:val="left" w:pos="9187"/>
        </w:tabs>
        <w:jc w:val="left"/>
      </w:pPr>
      <w:r w:rsidRPr="00C10EC7">
        <w:rPr>
          <w:b/>
        </w:rPr>
        <w:t>HISTORY OF LEGISLATIVE ACTIONS</w:t>
      </w:r>
    </w:p>
    <w:p w:rsidR="00C10EC7" w:rsidRDefault="00C10EC7" w:rsidP="00C10EC7">
      <w:pPr>
        <w:widowControl w:val="0"/>
        <w:tabs>
          <w:tab w:val="center" w:pos="590"/>
          <w:tab w:val="center" w:pos="1440"/>
          <w:tab w:val="left" w:pos="1872"/>
          <w:tab w:val="left" w:pos="9187"/>
        </w:tabs>
        <w:jc w:val="left"/>
      </w:pPr>
    </w:p>
    <w:p w:rsidR="00C10EC7" w:rsidRPr="00C10EC7" w:rsidRDefault="00C10EC7" w:rsidP="00C10EC7">
      <w:pPr>
        <w:widowControl w:val="0"/>
        <w:tabs>
          <w:tab w:val="center" w:pos="590"/>
          <w:tab w:val="center" w:pos="1440"/>
          <w:tab w:val="left" w:pos="1872"/>
          <w:tab w:val="left" w:pos="9187"/>
        </w:tabs>
        <w:jc w:val="left"/>
      </w:pPr>
      <w:bookmarkStart w:id="0" w:name="_GoBack"/>
      <w:r w:rsidRPr="00C10EC7">
        <w:rPr>
          <w:u w:val="single"/>
        </w:rPr>
        <w:tab/>
        <w:t>Date</w:t>
      </w:r>
      <w:r w:rsidRPr="00C10EC7">
        <w:rPr>
          <w:u w:val="single"/>
        </w:rPr>
        <w:tab/>
        <w:t>Body</w:t>
      </w:r>
      <w:r w:rsidRPr="00C10EC7">
        <w:rPr>
          <w:u w:val="single"/>
        </w:rPr>
        <w:tab/>
        <w:t>Action Description with journal page number</w:t>
      </w:r>
      <w:r w:rsidRPr="00C10EC7">
        <w:rPr>
          <w:u w:val="single"/>
        </w:rPr>
        <w:tab/>
      </w:r>
      <w:bookmarkEnd w:id="0"/>
    </w:p>
    <w:p w:rsidR="00525784" w:rsidRDefault="00525784" w:rsidP="00525784">
      <w:pPr>
        <w:widowControl w:val="0"/>
        <w:tabs>
          <w:tab w:val="right" w:pos="1008"/>
          <w:tab w:val="left" w:pos="1152"/>
          <w:tab w:val="left" w:pos="1872"/>
          <w:tab w:val="left" w:pos="9187"/>
        </w:tabs>
        <w:ind w:left="2088" w:hanging="2088"/>
        <w:jc w:val="left"/>
      </w:pPr>
      <w:r>
        <w:tab/>
        <w:t>3/25/2014</w:t>
      </w:r>
      <w:r>
        <w:tab/>
        <w:t>Senate</w:t>
      </w:r>
      <w:r>
        <w:tab/>
      </w:r>
      <w:r w:rsidRPr="00CF6136">
        <w:t>Int</w:t>
      </w:r>
      <w:r>
        <w:t xml:space="preserve">roduced, adopted, sent to House </w:t>
      </w:r>
      <w:r w:rsidRPr="00CF6136">
        <w:t>(</w:t>
      </w:r>
      <w:hyperlink r:id="rId7" w:history="1">
        <w:r w:rsidRPr="00CF6136">
          <w:rPr>
            <w:rStyle w:val="Hyperlink"/>
          </w:rPr>
          <w:t>Senate Journal</w:t>
        </w:r>
        <w:r w:rsidRPr="00CF6136">
          <w:rPr>
            <w:rStyle w:val="Hyperlink"/>
          </w:rPr>
          <w:noBreakHyphen/>
          <w:t>page 7</w:t>
        </w:r>
      </w:hyperlink>
      <w:r w:rsidRPr="00CF6136">
        <w:t>)</w:t>
      </w:r>
    </w:p>
    <w:p w:rsidR="00525784" w:rsidRDefault="00525784" w:rsidP="00525784">
      <w:pPr>
        <w:widowControl w:val="0"/>
        <w:tabs>
          <w:tab w:val="right" w:pos="1008"/>
          <w:tab w:val="left" w:pos="1152"/>
          <w:tab w:val="left" w:pos="1872"/>
          <w:tab w:val="left" w:pos="9187"/>
        </w:tabs>
        <w:ind w:left="2088" w:hanging="2088"/>
        <w:jc w:val="left"/>
      </w:pPr>
      <w:r>
        <w:tab/>
        <w:t>3/26/2014</w:t>
      </w:r>
      <w:r>
        <w:tab/>
        <w:t>House</w:t>
      </w:r>
      <w:r>
        <w:tab/>
      </w:r>
      <w:r w:rsidRPr="00CF6136">
        <w:t>Introduced, ado</w:t>
      </w:r>
      <w:r>
        <w:t xml:space="preserve">pted, returned with concurrence </w:t>
      </w:r>
      <w:r w:rsidRPr="00CF6136">
        <w:t>(</w:t>
      </w:r>
      <w:hyperlink r:id="rId8" w:history="1">
        <w:r w:rsidRPr="00CF6136">
          <w:rPr>
            <w:rStyle w:val="Hyperlink"/>
          </w:rPr>
          <w:t>House Journal</w:t>
        </w:r>
        <w:r w:rsidRPr="00CF6136">
          <w:rPr>
            <w:rStyle w:val="Hyperlink"/>
          </w:rPr>
          <w:noBreakHyphen/>
          <w:t>page 12</w:t>
        </w:r>
      </w:hyperlink>
      <w:r w:rsidRPr="00CF6136">
        <w:t>)</w:t>
      </w:r>
    </w:p>
    <w:p w:rsidR="00525784" w:rsidRDefault="00525784" w:rsidP="00525784">
      <w:pPr>
        <w:widowControl w:val="0"/>
        <w:tabs>
          <w:tab w:val="right" w:pos="1008"/>
          <w:tab w:val="left" w:pos="1152"/>
          <w:tab w:val="left" w:pos="1872"/>
          <w:tab w:val="left" w:pos="9187"/>
        </w:tabs>
        <w:ind w:left="2088" w:hanging="2088"/>
        <w:jc w:val="left"/>
      </w:pPr>
    </w:p>
    <w:p w:rsidR="00C10EC7" w:rsidRPr="00C10EC7" w:rsidRDefault="00C10EC7" w:rsidP="00C10EC7">
      <w:pPr>
        <w:widowControl w:val="0"/>
        <w:tabs>
          <w:tab w:val="right" w:pos="1008"/>
          <w:tab w:val="left" w:pos="1152"/>
          <w:tab w:val="left" w:pos="1872"/>
          <w:tab w:val="left" w:pos="9187"/>
        </w:tabs>
        <w:ind w:left="2088" w:hanging="2088"/>
        <w:jc w:val="left"/>
      </w:pPr>
    </w:p>
    <w:p w:rsidR="00C10EC7" w:rsidRDefault="00C10EC7" w:rsidP="00C10EC7">
      <w:r w:rsidRPr="00C10EC7">
        <w:rPr>
          <w:b/>
        </w:rPr>
        <w:t>VERSIONS OF THIS BILL</w:t>
      </w:r>
    </w:p>
    <w:p w:rsidR="00C10EC7" w:rsidRDefault="00C10EC7" w:rsidP="00C10EC7"/>
    <w:p w:rsidR="00C10EC7" w:rsidRDefault="00A00AEB" w:rsidP="00C10EC7">
      <w:hyperlink r:id="rId9" w:history="1">
        <w:r w:rsidR="00C10EC7">
          <w:rPr>
            <w:rStyle w:val="Hyperlink"/>
          </w:rPr>
          <w:t>3/25/2014</w:t>
        </w:r>
      </w:hyperlink>
    </w:p>
    <w:p w:rsidR="00C10EC7" w:rsidRDefault="00C10EC7" w:rsidP="00C10EC7"/>
    <w:p w:rsidR="00C10EC7" w:rsidRDefault="00C10EC7" w:rsidP="00C10EC7">
      <w:pPr>
        <w:sectPr w:rsidR="00C10EC7" w:rsidSect="00C10EC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77C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D87" w:rsidRDefault="003608F2" w:rsidP="00AD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D1D87" w:rsidRPr="00F7797A">
        <w:rPr>
          <w:color w:val="000000" w:themeColor="text1"/>
          <w:u w:color="000000" w:themeColor="text1"/>
        </w:rPr>
        <w:t>HONOR BILL CLINTON, FORMER PRESIDENT OF THE UNITED STATES, FOR HIS MANY YEARS OF DEDICATED PUBLIC SERVICE AND TO EXTEND TO HIM A CORDIAL</w:t>
      </w:r>
      <w:r w:rsidR="00AD1D87">
        <w:rPr>
          <w:color w:val="000000" w:themeColor="text1"/>
          <w:u w:color="000000" w:themeColor="text1"/>
        </w:rPr>
        <w:t xml:space="preserve"> </w:t>
      </w:r>
      <w:r w:rsidR="00AD1D87" w:rsidRPr="00F7797A">
        <w:rPr>
          <w:color w:val="000000" w:themeColor="text1"/>
          <w:u w:color="000000" w:themeColor="text1"/>
        </w:rPr>
        <w:t>WELCOME</w:t>
      </w:r>
      <w:r w:rsidR="00AD1D87">
        <w:rPr>
          <w:color w:val="000000" w:themeColor="text1"/>
          <w:u w:color="000000" w:themeColor="text1"/>
        </w:rPr>
        <w:t xml:space="preserve"> </w:t>
      </w:r>
      <w:r w:rsidR="00AD1D87" w:rsidRPr="00F7797A">
        <w:rPr>
          <w:color w:val="000000" w:themeColor="text1"/>
          <w:u w:color="000000" w:themeColor="text1"/>
        </w:rPr>
        <w:t>TO THE PALMETTO STATE UPON THE OCCASION OF H</w:t>
      </w:r>
      <w:r w:rsidR="00AD1D87">
        <w:rPr>
          <w:color w:val="000000" w:themeColor="text1"/>
          <w:u w:color="000000" w:themeColor="text1"/>
        </w:rPr>
        <w:t>IS</w:t>
      </w:r>
      <w:r w:rsidR="00AD1D87" w:rsidRPr="00F7797A">
        <w:rPr>
          <w:color w:val="000000" w:themeColor="text1"/>
          <w:u w:color="000000" w:themeColor="text1"/>
        </w:rPr>
        <w:t xml:space="preserve"> ADDRESS </w:t>
      </w:r>
      <w:r w:rsidR="00AD1D87">
        <w:rPr>
          <w:color w:val="000000" w:themeColor="text1"/>
          <w:u w:color="000000" w:themeColor="text1"/>
        </w:rPr>
        <w:t>AT THE RILEY INSTITUTE</w:t>
      </w:r>
      <w:r w:rsidR="00B27BD1" w:rsidRPr="00B27BD1">
        <w:rPr>
          <w:color w:val="000000" w:themeColor="text1"/>
          <w:u w:color="000000" w:themeColor="text1"/>
        </w:rPr>
        <w:t>’</w:t>
      </w:r>
      <w:r w:rsidR="00AD1D87">
        <w:rPr>
          <w:color w:val="000000" w:themeColor="text1"/>
          <w:u w:color="000000" w:themeColor="text1"/>
        </w:rPr>
        <w:t>S “AN EVENING WITH BILL CLINTON,” TO BE HELD APRIL 8, 2014, IN GREENVILLE.</w:t>
      </w:r>
    </w:p>
    <w:p w:rsidR="00F777C5"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D22" w:rsidRDefault="00F777C5"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F3D22" w:rsidRPr="00F7797A">
        <w:rPr>
          <w:color w:val="000000" w:themeColor="text1"/>
          <w:u w:color="000000" w:themeColor="text1"/>
        </w:rPr>
        <w:t xml:space="preserve">the </w:t>
      </w:r>
      <w:r w:rsidR="00CF3D22">
        <w:rPr>
          <w:color w:val="000000" w:themeColor="text1"/>
          <w:u w:color="000000" w:themeColor="text1"/>
        </w:rPr>
        <w:t>S</w:t>
      </w:r>
      <w:r w:rsidR="00CF3D22" w:rsidRPr="00F7797A">
        <w:rPr>
          <w:color w:val="000000" w:themeColor="text1"/>
          <w:u w:color="000000" w:themeColor="text1"/>
        </w:rPr>
        <w:t xml:space="preserve">outh Carolina </w:t>
      </w:r>
      <w:r w:rsidR="00CF3D22">
        <w:rPr>
          <w:color w:val="000000" w:themeColor="text1"/>
          <w:u w:color="000000" w:themeColor="text1"/>
        </w:rPr>
        <w:t>General Assembly</w:t>
      </w:r>
      <w:r w:rsidR="00CF3D22" w:rsidRPr="00F7797A">
        <w:rPr>
          <w:color w:val="000000" w:themeColor="text1"/>
          <w:u w:color="000000" w:themeColor="text1"/>
        </w:rPr>
        <w:t xml:space="preserve"> </w:t>
      </w:r>
      <w:r w:rsidR="00CF3D22">
        <w:rPr>
          <w:color w:val="000000" w:themeColor="text1"/>
          <w:u w:color="000000" w:themeColor="text1"/>
        </w:rPr>
        <w:t>is</w:t>
      </w:r>
      <w:r w:rsidR="00CF3D22" w:rsidRPr="00F7797A">
        <w:rPr>
          <w:color w:val="000000" w:themeColor="text1"/>
          <w:u w:color="000000" w:themeColor="text1"/>
        </w:rPr>
        <w:t xml:space="preserve"> pleased to learn that </w:t>
      </w:r>
      <w:r w:rsidR="00CF3D22">
        <w:rPr>
          <w:color w:val="000000" w:themeColor="text1"/>
          <w:u w:color="000000" w:themeColor="text1"/>
        </w:rPr>
        <w:t xml:space="preserve">former President Bill Clinton </w:t>
      </w:r>
      <w:r w:rsidR="00CF3D22" w:rsidRPr="00F7797A">
        <w:rPr>
          <w:color w:val="000000" w:themeColor="text1"/>
          <w:u w:color="000000" w:themeColor="text1"/>
        </w:rPr>
        <w:t xml:space="preserve">will </w:t>
      </w:r>
      <w:r w:rsidR="00CF3D22">
        <w:rPr>
          <w:color w:val="000000" w:themeColor="text1"/>
          <w:u w:color="000000" w:themeColor="text1"/>
        </w:rPr>
        <w:t>travel to the Palmetto State on April 8, 2014, to present “An Evening With Bill Clinton,” sponsored by the Riley Institute at Furman University;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Pr="00F7797A"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w:t>
      </w:r>
      <w:r w:rsidRPr="00F7797A">
        <w:rPr>
          <w:color w:val="000000" w:themeColor="text1"/>
          <w:u w:color="000000" w:themeColor="text1"/>
        </w:rPr>
        <w:t>Clinton</w:t>
      </w:r>
      <w:r>
        <w:rPr>
          <w:color w:val="000000" w:themeColor="text1"/>
          <w:u w:color="000000" w:themeColor="text1"/>
        </w:rPr>
        <w:t xml:space="preserve"> w</w:t>
      </w:r>
      <w:r w:rsidRPr="00F7797A">
        <w:rPr>
          <w:color w:val="000000" w:themeColor="text1"/>
          <w:u w:color="000000" w:themeColor="text1"/>
        </w:rPr>
        <w:t>ill deliver remarks to help celebrate the lifelong work of Greenville native Richard W. Riley</w:t>
      </w:r>
      <w:r>
        <w:rPr>
          <w:color w:val="000000" w:themeColor="text1"/>
          <w:u w:color="000000" w:themeColor="text1"/>
        </w:rPr>
        <w:t xml:space="preserve">, </w:t>
      </w:r>
      <w:r w:rsidRPr="00F7797A">
        <w:rPr>
          <w:color w:val="000000" w:themeColor="text1"/>
          <w:u w:color="000000" w:themeColor="text1"/>
        </w:rPr>
        <w:t>former S</w:t>
      </w:r>
      <w:r>
        <w:rPr>
          <w:color w:val="000000" w:themeColor="text1"/>
          <w:u w:color="000000" w:themeColor="text1"/>
        </w:rPr>
        <w:t xml:space="preserve">outh Carolina </w:t>
      </w:r>
      <w:r w:rsidRPr="00F7797A">
        <w:rPr>
          <w:color w:val="000000" w:themeColor="text1"/>
          <w:u w:color="000000" w:themeColor="text1"/>
        </w:rPr>
        <w:t>Governor and U.S. Secretary of Education</w:t>
      </w:r>
      <w:r>
        <w:rPr>
          <w:color w:val="000000" w:themeColor="text1"/>
          <w:u w:color="000000" w:themeColor="text1"/>
        </w:rPr>
        <w:t>,</w:t>
      </w:r>
      <w:r w:rsidRPr="00F7797A">
        <w:rPr>
          <w:color w:val="000000" w:themeColor="text1"/>
          <w:u w:color="000000" w:themeColor="text1"/>
        </w:rPr>
        <w:t xml:space="preserve"> and </w:t>
      </w:r>
      <w:r>
        <w:rPr>
          <w:color w:val="000000" w:themeColor="text1"/>
          <w:u w:color="000000" w:themeColor="text1"/>
        </w:rPr>
        <w:t>to promote t</w:t>
      </w:r>
      <w:r w:rsidRPr="00F7797A">
        <w:rPr>
          <w:color w:val="000000" w:themeColor="text1"/>
          <w:u w:color="000000" w:themeColor="text1"/>
        </w:rPr>
        <w:t>he Furman public</w:t>
      </w:r>
      <w:r w:rsidR="00B27BD1">
        <w:rPr>
          <w:color w:val="000000" w:themeColor="text1"/>
          <w:u w:color="000000" w:themeColor="text1"/>
        </w:rPr>
        <w:noBreakHyphen/>
      </w:r>
      <w:r w:rsidRPr="00F7797A">
        <w:rPr>
          <w:color w:val="000000" w:themeColor="text1"/>
          <w:u w:color="000000" w:themeColor="text1"/>
        </w:rPr>
        <w:t>policy o</w:t>
      </w:r>
      <w:r>
        <w:rPr>
          <w:color w:val="000000" w:themeColor="text1"/>
          <w:u w:color="000000" w:themeColor="text1"/>
        </w:rPr>
        <w:t xml:space="preserve">rganization that bears </w:t>
      </w:r>
      <w:r w:rsidR="00E9335C">
        <w:rPr>
          <w:color w:val="000000" w:themeColor="text1"/>
          <w:u w:color="000000" w:themeColor="text1"/>
        </w:rPr>
        <w:t>Mr. Riley</w:t>
      </w:r>
      <w:r w:rsidR="00B27BD1" w:rsidRPr="00B27BD1">
        <w:rPr>
          <w:color w:val="000000" w:themeColor="text1"/>
          <w:u w:color="000000" w:themeColor="text1"/>
        </w:rPr>
        <w:t>’</w:t>
      </w:r>
      <w:r w:rsidR="00E9335C">
        <w:rPr>
          <w:color w:val="000000" w:themeColor="text1"/>
          <w:u w:color="000000" w:themeColor="text1"/>
        </w:rPr>
        <w:t>s</w:t>
      </w:r>
      <w:r>
        <w:rPr>
          <w:color w:val="000000" w:themeColor="text1"/>
          <w:u w:color="000000" w:themeColor="text1"/>
        </w:rPr>
        <w:t xml:space="preserve"> name;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797A">
        <w:rPr>
          <w:color w:val="000000" w:themeColor="text1"/>
          <w:u w:color="000000" w:themeColor="text1"/>
        </w:rPr>
        <w:t>Dick Riley, Furman alumnus and advisory board chair of the Riley Institute, served under President Clinton for eight years as U.S. Secretary of Education. Working together, he and President Clinton launched initiatives to raise academic standards, improve education for the poor and disadvantaged, and expand grants and loan programs to help more Americans go to college</w:t>
      </w:r>
      <w:r>
        <w:rPr>
          <w:color w:val="000000" w:themeColor="text1"/>
          <w:u w:color="000000" w:themeColor="text1"/>
        </w:rPr>
        <w:t>;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797A">
        <w:rPr>
          <w:color w:val="000000" w:themeColor="text1"/>
          <w:u w:color="000000" w:themeColor="text1"/>
        </w:rPr>
        <w:t xml:space="preserve">William Jefferson Clinton was the first Democratic </w:t>
      </w:r>
      <w:r w:rsidR="001665C2">
        <w:rPr>
          <w:color w:val="000000" w:themeColor="text1"/>
          <w:u w:color="000000" w:themeColor="text1"/>
        </w:rPr>
        <w:t>P</w:t>
      </w:r>
      <w:r w:rsidRPr="00F7797A">
        <w:rPr>
          <w:color w:val="000000" w:themeColor="text1"/>
          <w:u w:color="000000" w:themeColor="text1"/>
        </w:rPr>
        <w:t>resident in six decades to be elected twice</w:t>
      </w:r>
      <w:r w:rsidR="001665C2">
        <w:rPr>
          <w:color w:val="000000" w:themeColor="text1"/>
          <w:u w:color="000000" w:themeColor="text1"/>
        </w:rPr>
        <w:t xml:space="preserve">, </w:t>
      </w:r>
      <w:r w:rsidRPr="00F7797A">
        <w:rPr>
          <w:color w:val="000000" w:themeColor="text1"/>
          <w:u w:color="000000" w:themeColor="text1"/>
        </w:rPr>
        <w:t xml:space="preserve">first in 1992 and </w:t>
      </w:r>
      <w:r w:rsidR="001665C2">
        <w:rPr>
          <w:color w:val="000000" w:themeColor="text1"/>
          <w:u w:color="000000" w:themeColor="text1"/>
        </w:rPr>
        <w:t>again</w:t>
      </w:r>
      <w:r w:rsidRPr="00F7797A">
        <w:rPr>
          <w:color w:val="000000" w:themeColor="text1"/>
          <w:u w:color="000000" w:themeColor="text1"/>
        </w:rPr>
        <w:t xml:space="preserve"> in 1996. Under his leadership, the country enjoyed the strongest economy in a generation and the longest economic expansion in U.S. history, including the creation of more than </w:t>
      </w:r>
      <w:r>
        <w:rPr>
          <w:color w:val="000000" w:themeColor="text1"/>
          <w:u w:color="000000" w:themeColor="text1"/>
        </w:rPr>
        <w:t>twenty</w:t>
      </w:r>
      <w:r w:rsidR="00B27BD1">
        <w:rPr>
          <w:color w:val="000000" w:themeColor="text1"/>
          <w:u w:color="000000" w:themeColor="text1"/>
        </w:rPr>
        <w:noBreakHyphen/>
      </w:r>
      <w:r>
        <w:rPr>
          <w:color w:val="000000" w:themeColor="text1"/>
          <w:u w:color="000000" w:themeColor="text1"/>
        </w:rPr>
        <w:t>two million jobs;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7797A">
        <w:rPr>
          <w:color w:val="000000" w:themeColor="text1"/>
          <w:u w:color="000000" w:themeColor="text1"/>
        </w:rPr>
        <w:t xml:space="preserve">fter leaving the White House, </w:t>
      </w:r>
      <w:r>
        <w:rPr>
          <w:color w:val="000000" w:themeColor="text1"/>
          <w:u w:color="000000" w:themeColor="text1"/>
        </w:rPr>
        <w:t xml:space="preserve">Mr. </w:t>
      </w:r>
      <w:r w:rsidRPr="00F7797A">
        <w:rPr>
          <w:color w:val="000000" w:themeColor="text1"/>
          <w:u w:color="000000" w:themeColor="text1"/>
        </w:rPr>
        <w:t xml:space="preserve">Clinton established the Clinton Foundation with the mission </w:t>
      </w:r>
      <w:r w:rsidR="00637AD0">
        <w:rPr>
          <w:color w:val="000000" w:themeColor="text1"/>
          <w:u w:color="000000" w:themeColor="text1"/>
        </w:rPr>
        <w:t>of</w:t>
      </w:r>
      <w:r w:rsidRPr="00F7797A">
        <w:rPr>
          <w:color w:val="000000" w:themeColor="text1"/>
          <w:u w:color="000000" w:themeColor="text1"/>
        </w:rPr>
        <w:t xml:space="preserve"> improv</w:t>
      </w:r>
      <w:r w:rsidR="00637AD0">
        <w:rPr>
          <w:color w:val="000000" w:themeColor="text1"/>
          <w:u w:color="000000" w:themeColor="text1"/>
        </w:rPr>
        <w:t>ing</w:t>
      </w:r>
      <w:r w:rsidRPr="00F7797A">
        <w:rPr>
          <w:color w:val="000000" w:themeColor="text1"/>
          <w:u w:color="000000" w:themeColor="text1"/>
        </w:rPr>
        <w:t xml:space="preserve"> global health, strengthen</w:t>
      </w:r>
      <w:r w:rsidR="00637AD0">
        <w:rPr>
          <w:color w:val="000000" w:themeColor="text1"/>
          <w:u w:color="000000" w:themeColor="text1"/>
        </w:rPr>
        <w:t>ing</w:t>
      </w:r>
      <w:r w:rsidRPr="00F7797A">
        <w:rPr>
          <w:color w:val="000000" w:themeColor="text1"/>
          <w:u w:color="000000" w:themeColor="text1"/>
        </w:rPr>
        <w:t xml:space="preserve"> economies, promot</w:t>
      </w:r>
      <w:r w:rsidR="00637AD0">
        <w:rPr>
          <w:color w:val="000000" w:themeColor="text1"/>
          <w:u w:color="000000" w:themeColor="text1"/>
        </w:rPr>
        <w:t>ing</w:t>
      </w:r>
      <w:r w:rsidRPr="00F7797A">
        <w:rPr>
          <w:color w:val="000000" w:themeColor="text1"/>
          <w:u w:color="000000" w:themeColor="text1"/>
        </w:rPr>
        <w:t xml:space="preserve"> health and wellness</w:t>
      </w:r>
      <w:r>
        <w:rPr>
          <w:color w:val="000000" w:themeColor="text1"/>
          <w:u w:color="000000" w:themeColor="text1"/>
        </w:rPr>
        <w:t>, and protect</w:t>
      </w:r>
      <w:r w:rsidR="00637AD0">
        <w:rPr>
          <w:color w:val="000000" w:themeColor="text1"/>
          <w:u w:color="000000" w:themeColor="text1"/>
        </w:rPr>
        <w:t>ing</w:t>
      </w:r>
      <w:r>
        <w:rPr>
          <w:color w:val="000000" w:themeColor="text1"/>
          <w:u w:color="000000" w:themeColor="text1"/>
        </w:rPr>
        <w:t xml:space="preserve"> the environment;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Pr="00F7797A"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7797A">
        <w:rPr>
          <w:color w:val="000000" w:themeColor="text1"/>
          <w:u w:color="000000" w:themeColor="text1"/>
        </w:rPr>
        <w:t xml:space="preserve">n addition to his </w:t>
      </w:r>
      <w:r>
        <w:rPr>
          <w:color w:val="000000" w:themeColor="text1"/>
          <w:u w:color="000000" w:themeColor="text1"/>
        </w:rPr>
        <w:t xml:space="preserve">Clinton </w:t>
      </w:r>
      <w:r w:rsidRPr="00F7797A">
        <w:rPr>
          <w:color w:val="000000" w:themeColor="text1"/>
          <w:u w:color="000000" w:themeColor="text1"/>
        </w:rPr>
        <w:t xml:space="preserve">Foundation work, </w:t>
      </w:r>
      <w:r>
        <w:rPr>
          <w:color w:val="000000" w:themeColor="text1"/>
          <w:u w:color="000000" w:themeColor="text1"/>
        </w:rPr>
        <w:t>the former President</w:t>
      </w:r>
      <w:r w:rsidRPr="00F7797A">
        <w:rPr>
          <w:color w:val="000000" w:themeColor="text1"/>
          <w:u w:color="000000" w:themeColor="text1"/>
        </w:rPr>
        <w:t xml:space="preserve"> has served as the top United Nations envoy for the Indian Ocean tsunami recovery effort and as U</w:t>
      </w:r>
      <w:r>
        <w:rPr>
          <w:color w:val="000000" w:themeColor="text1"/>
          <w:u w:color="000000" w:themeColor="text1"/>
        </w:rPr>
        <w:t>.</w:t>
      </w:r>
      <w:r w:rsidRPr="00F7797A">
        <w:rPr>
          <w:color w:val="000000" w:themeColor="text1"/>
          <w:u w:color="000000" w:themeColor="text1"/>
        </w:rPr>
        <w:t>N</w:t>
      </w:r>
      <w:r>
        <w:rPr>
          <w:color w:val="000000" w:themeColor="text1"/>
          <w:u w:color="000000" w:themeColor="text1"/>
        </w:rPr>
        <w:t>.</w:t>
      </w:r>
      <w:r w:rsidRPr="00F7797A">
        <w:rPr>
          <w:color w:val="000000" w:themeColor="text1"/>
          <w:u w:color="000000" w:themeColor="text1"/>
        </w:rPr>
        <w:t xml:space="preserve"> Special Envoy to Haiti. Today, the Clinton Foundation is supporting economic growth, capacity building, and education in Haiti</w:t>
      </w:r>
      <w:r w:rsidR="009A6790">
        <w:rPr>
          <w:color w:val="000000" w:themeColor="text1"/>
          <w:u w:color="000000" w:themeColor="text1"/>
        </w:rPr>
        <w:t>;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Pr="00F7797A"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797A">
        <w:rPr>
          <w:color w:val="000000" w:themeColor="text1"/>
          <w:u w:color="000000" w:themeColor="text1"/>
        </w:rPr>
        <w:t xml:space="preserve">the members of the </w:t>
      </w:r>
      <w:r>
        <w:rPr>
          <w:color w:val="000000" w:themeColor="text1"/>
          <w:u w:color="000000" w:themeColor="text1"/>
        </w:rPr>
        <w:t>General Assembly</w:t>
      </w:r>
      <w:r w:rsidRPr="00F7797A">
        <w:rPr>
          <w:color w:val="000000" w:themeColor="text1"/>
          <w:u w:color="000000" w:themeColor="text1"/>
        </w:rPr>
        <w:t xml:space="preserve"> would like to extend to </w:t>
      </w:r>
      <w:r w:rsidR="004F0FC1">
        <w:rPr>
          <w:color w:val="000000" w:themeColor="text1"/>
          <w:u w:color="000000" w:themeColor="text1"/>
        </w:rPr>
        <w:t xml:space="preserve">former </w:t>
      </w:r>
      <w:r>
        <w:rPr>
          <w:color w:val="000000" w:themeColor="text1"/>
          <w:u w:color="000000" w:themeColor="text1"/>
        </w:rPr>
        <w:t xml:space="preserve">President Bill Clinton </w:t>
      </w:r>
      <w:r w:rsidRPr="00F7797A">
        <w:rPr>
          <w:color w:val="000000" w:themeColor="text1"/>
          <w:u w:color="000000" w:themeColor="text1"/>
        </w:rPr>
        <w:t>a warm</w:t>
      </w:r>
      <w:r>
        <w:rPr>
          <w:color w:val="000000" w:themeColor="text1"/>
          <w:u w:color="000000" w:themeColor="text1"/>
        </w:rPr>
        <w:t xml:space="preserve"> </w:t>
      </w:r>
      <w:r w:rsidRPr="00F7797A">
        <w:rPr>
          <w:color w:val="000000" w:themeColor="text1"/>
          <w:u w:color="000000" w:themeColor="text1"/>
        </w:rPr>
        <w:t>welcome</w:t>
      </w:r>
      <w:r>
        <w:rPr>
          <w:color w:val="000000" w:themeColor="text1"/>
          <w:u w:color="000000" w:themeColor="text1"/>
        </w:rPr>
        <w:t xml:space="preserve"> </w:t>
      </w:r>
      <w:r w:rsidRPr="00F7797A">
        <w:rPr>
          <w:color w:val="000000" w:themeColor="text1"/>
          <w:u w:color="000000" w:themeColor="text1"/>
        </w:rPr>
        <w:t>to South Carolina and wish h</w:t>
      </w:r>
      <w:r>
        <w:rPr>
          <w:color w:val="000000" w:themeColor="text1"/>
          <w:u w:color="000000" w:themeColor="text1"/>
        </w:rPr>
        <w:t>im</w:t>
      </w:r>
      <w:r w:rsidRPr="00F7797A">
        <w:rPr>
          <w:color w:val="000000" w:themeColor="text1"/>
          <w:u w:color="000000" w:themeColor="text1"/>
        </w:rPr>
        <w:t xml:space="preserve"> a pleasant and rewarding visit to our State as he speaks </w:t>
      </w:r>
      <w:r>
        <w:rPr>
          <w:color w:val="000000" w:themeColor="text1"/>
          <w:u w:color="000000" w:themeColor="text1"/>
        </w:rPr>
        <w:t xml:space="preserve">at “An Evening With Bill Clinton.” </w:t>
      </w:r>
      <w:r w:rsidRPr="00F7797A">
        <w:rPr>
          <w:color w:val="000000" w:themeColor="text1"/>
          <w:u w:color="000000" w:themeColor="text1"/>
        </w:rPr>
        <w:t>Now, therefore,</w:t>
      </w:r>
    </w:p>
    <w:p w:rsidR="00CF3D22" w:rsidRPr="00F7797A"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7C5"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777C5"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ECC" w:rsidRDefault="00F777C5" w:rsidP="00866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26439">
        <w:t xml:space="preserve"> </w:t>
      </w:r>
      <w:r w:rsidR="00866ECC">
        <w:rPr>
          <w:color w:val="000000" w:themeColor="text1"/>
        </w:rPr>
        <w:t xml:space="preserve">the members of the South Carolina General Assembly, by this resolution, </w:t>
      </w:r>
      <w:r w:rsidR="00866ECC" w:rsidRPr="00F7797A">
        <w:rPr>
          <w:color w:val="000000" w:themeColor="text1"/>
          <w:u w:color="000000" w:themeColor="text1"/>
        </w:rPr>
        <w:t xml:space="preserve">honor </w:t>
      </w:r>
      <w:r w:rsidR="00866ECC">
        <w:rPr>
          <w:color w:val="000000" w:themeColor="text1"/>
          <w:u w:color="000000" w:themeColor="text1"/>
        </w:rPr>
        <w:t>B</w:t>
      </w:r>
      <w:r w:rsidR="00866ECC" w:rsidRPr="00F7797A">
        <w:rPr>
          <w:color w:val="000000" w:themeColor="text1"/>
          <w:u w:color="000000" w:themeColor="text1"/>
        </w:rPr>
        <w:t xml:space="preserve">ill </w:t>
      </w:r>
      <w:r w:rsidR="00866ECC">
        <w:rPr>
          <w:color w:val="000000" w:themeColor="text1"/>
          <w:u w:color="000000" w:themeColor="text1"/>
        </w:rPr>
        <w:t>C</w:t>
      </w:r>
      <w:r w:rsidR="00866ECC" w:rsidRPr="00F7797A">
        <w:rPr>
          <w:color w:val="000000" w:themeColor="text1"/>
          <w:u w:color="000000" w:themeColor="text1"/>
        </w:rPr>
        <w:t xml:space="preserve">linton, former </w:t>
      </w:r>
      <w:r w:rsidR="00866ECC">
        <w:rPr>
          <w:color w:val="000000" w:themeColor="text1"/>
          <w:u w:color="000000" w:themeColor="text1"/>
        </w:rPr>
        <w:t>P</w:t>
      </w:r>
      <w:r w:rsidR="00866ECC" w:rsidRPr="00F7797A">
        <w:rPr>
          <w:color w:val="000000" w:themeColor="text1"/>
          <w:u w:color="000000" w:themeColor="text1"/>
        </w:rPr>
        <w:t xml:space="preserve">resident of the </w:t>
      </w:r>
      <w:r w:rsidR="00866ECC">
        <w:rPr>
          <w:color w:val="000000" w:themeColor="text1"/>
          <w:u w:color="000000" w:themeColor="text1"/>
        </w:rPr>
        <w:t>U</w:t>
      </w:r>
      <w:r w:rsidR="00866ECC" w:rsidRPr="00F7797A">
        <w:rPr>
          <w:color w:val="000000" w:themeColor="text1"/>
          <w:u w:color="000000" w:themeColor="text1"/>
        </w:rPr>
        <w:t xml:space="preserve">nited </w:t>
      </w:r>
      <w:r w:rsidR="00866ECC">
        <w:rPr>
          <w:color w:val="000000" w:themeColor="text1"/>
          <w:u w:color="000000" w:themeColor="text1"/>
        </w:rPr>
        <w:t>S</w:t>
      </w:r>
      <w:r w:rsidR="00866ECC" w:rsidRPr="00F7797A">
        <w:rPr>
          <w:color w:val="000000" w:themeColor="text1"/>
          <w:u w:color="000000" w:themeColor="text1"/>
        </w:rPr>
        <w:t>tates, for his many years of dedicated public service and extend to him a cordial</w:t>
      </w:r>
      <w:r w:rsidR="00866ECC">
        <w:rPr>
          <w:color w:val="000000" w:themeColor="text1"/>
          <w:u w:color="000000" w:themeColor="text1"/>
        </w:rPr>
        <w:t xml:space="preserve"> </w:t>
      </w:r>
      <w:r w:rsidR="00866ECC" w:rsidRPr="00F7797A">
        <w:rPr>
          <w:color w:val="000000" w:themeColor="text1"/>
          <w:u w:color="000000" w:themeColor="text1"/>
        </w:rPr>
        <w:t>welcome</w:t>
      </w:r>
      <w:r w:rsidR="00866ECC">
        <w:rPr>
          <w:color w:val="000000" w:themeColor="text1"/>
          <w:u w:color="000000" w:themeColor="text1"/>
        </w:rPr>
        <w:t xml:space="preserve"> </w:t>
      </w:r>
      <w:r w:rsidR="00866ECC" w:rsidRPr="00F7797A">
        <w:rPr>
          <w:color w:val="000000" w:themeColor="text1"/>
          <w:u w:color="000000" w:themeColor="text1"/>
        </w:rPr>
        <w:t xml:space="preserve">to the </w:t>
      </w:r>
      <w:r w:rsidR="00866ECC">
        <w:rPr>
          <w:color w:val="000000" w:themeColor="text1"/>
          <w:u w:color="000000" w:themeColor="text1"/>
        </w:rPr>
        <w:t>P</w:t>
      </w:r>
      <w:r w:rsidR="00866ECC" w:rsidRPr="00F7797A">
        <w:rPr>
          <w:color w:val="000000" w:themeColor="text1"/>
          <w:u w:color="000000" w:themeColor="text1"/>
        </w:rPr>
        <w:t xml:space="preserve">almetto </w:t>
      </w:r>
      <w:r w:rsidR="00866ECC">
        <w:rPr>
          <w:color w:val="000000" w:themeColor="text1"/>
          <w:u w:color="000000" w:themeColor="text1"/>
        </w:rPr>
        <w:t>S</w:t>
      </w:r>
      <w:r w:rsidR="00866ECC" w:rsidRPr="00F7797A">
        <w:rPr>
          <w:color w:val="000000" w:themeColor="text1"/>
          <w:u w:color="000000" w:themeColor="text1"/>
        </w:rPr>
        <w:t>tate upon the occasion of h</w:t>
      </w:r>
      <w:r w:rsidR="00866ECC">
        <w:rPr>
          <w:color w:val="000000" w:themeColor="text1"/>
          <w:u w:color="000000" w:themeColor="text1"/>
        </w:rPr>
        <w:t>is</w:t>
      </w:r>
      <w:r w:rsidR="00866ECC" w:rsidRPr="00F7797A">
        <w:rPr>
          <w:color w:val="000000" w:themeColor="text1"/>
          <w:u w:color="000000" w:themeColor="text1"/>
        </w:rPr>
        <w:t xml:space="preserve"> address </w:t>
      </w:r>
      <w:r w:rsidR="00866ECC">
        <w:rPr>
          <w:color w:val="000000" w:themeColor="text1"/>
          <w:u w:color="000000" w:themeColor="text1"/>
        </w:rPr>
        <w:t>at the Riley Institute</w:t>
      </w:r>
      <w:r w:rsidR="00B27BD1" w:rsidRPr="00B27BD1">
        <w:rPr>
          <w:color w:val="000000" w:themeColor="text1"/>
          <w:u w:color="000000" w:themeColor="text1"/>
        </w:rPr>
        <w:t>’</w:t>
      </w:r>
      <w:r w:rsidR="00866ECC">
        <w:rPr>
          <w:color w:val="000000" w:themeColor="text1"/>
          <w:u w:color="000000" w:themeColor="text1"/>
        </w:rPr>
        <w:t>s “An Evening With Bill Clinton,” to be held April 8, 2014, in Greenville.</w:t>
      </w:r>
    </w:p>
    <w:p w:rsidR="00F777C5"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66ECC">
        <w:t>pr</w:t>
      </w:r>
      <w:r w:rsidR="00062B97">
        <w:t>esented</w:t>
      </w:r>
      <w:r>
        <w:t xml:space="preserve"> to</w:t>
      </w:r>
      <w:r w:rsidR="00866ECC">
        <w:t xml:space="preserve"> Bill Clinton.</w:t>
      </w:r>
    </w:p>
    <w:p w:rsidR="00750F58" w:rsidRDefault="00B27BD1"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F58" w:rsidRDefault="00750F58" w:rsidP="00C10EC7">
      <w:pPr>
        <w:suppressAutoHyphens/>
      </w:pPr>
    </w:p>
    <w:sectPr w:rsidR="00750F58" w:rsidSect="00C10E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7C5" w:rsidRDefault="00F777C5" w:rsidP="009F0C77">
      <w:r>
        <w:separator/>
      </w:r>
    </w:p>
  </w:endnote>
  <w:endnote w:type="continuationSeparator" w:id="0">
    <w:p w:rsidR="00F777C5" w:rsidRDefault="00F777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B924FA-7D3E-4B5A-8AB8-8A72FFB69587}"/>
    <w:embedBold r:id="rId2" w:fontKey="{9EADFC28-FD46-4DCD-B574-329F4F421169}"/>
  </w:font>
  <w:font w:name="Calibri">
    <w:panose1 w:val="020F0502020204030204"/>
    <w:charset w:val="00"/>
    <w:family w:val="swiss"/>
    <w:pitch w:val="variable"/>
    <w:sig w:usb0="E10002FF" w:usb1="4000ACFF" w:usb2="00000009" w:usb3="00000000" w:csb0="0000019F" w:csb1="00000000"/>
    <w:embedRegular r:id="rId3" w:fontKey="{3B4A3704-F78D-4EF6-8656-66D9C7910E7E}"/>
  </w:font>
  <w:font w:name="Tahoma">
    <w:panose1 w:val="020B0604030504040204"/>
    <w:charset w:val="00"/>
    <w:family w:val="swiss"/>
    <w:pitch w:val="variable"/>
    <w:sig w:usb0="21002A87" w:usb1="80000000" w:usb2="00000008" w:usb3="00000000" w:csb0="000101FF" w:csb1="00000000"/>
    <w:embedRegular r:id="rId4" w:fontKey="{6F331904-0709-4525-8965-5B5077DDA9B8}"/>
  </w:font>
  <w:font w:name="Cambria">
    <w:panose1 w:val="02040503050406030204"/>
    <w:charset w:val="00"/>
    <w:family w:val="roman"/>
    <w:pitch w:val="variable"/>
    <w:sig w:usb0="E00002FF" w:usb1="400004FF" w:usb2="00000000" w:usb3="00000000" w:csb0="0000019F" w:csb1="00000000"/>
    <w:embedRegular r:id="rId5" w:fontKey="{A68BE7EE-3D99-46F5-8574-DA1F70D56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EC7" w:rsidRPr="00750F58" w:rsidRDefault="00C10EC7" w:rsidP="00750F58">
    <w:pPr>
      <w:pStyle w:val="Footer"/>
      <w:tabs>
        <w:tab w:val="clear" w:pos="4680"/>
        <w:tab w:val="clear" w:pos="9360"/>
        <w:tab w:val="center" w:pos="2995"/>
      </w:tabs>
      <w:spacing w:before="120"/>
    </w:pPr>
    <w:r>
      <w:t>[1158]</w:t>
    </w:r>
    <w:r>
      <w:tab/>
    </w:r>
    <w:r w:rsidR="00615C4D">
      <w:fldChar w:fldCharType="begin"/>
    </w:r>
    <w:r w:rsidR="00615C4D">
      <w:instrText xml:space="preserve"> PAGE  \* MERGEFORMAT </w:instrText>
    </w:r>
    <w:r w:rsidR="00615C4D">
      <w:fldChar w:fldCharType="separate"/>
    </w:r>
    <w:r w:rsidR="00A00AEB">
      <w:rPr>
        <w:noProof/>
      </w:rPr>
      <w:t>1</w:t>
    </w:r>
    <w:r w:rsidR="00615C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7C5" w:rsidRDefault="00F777C5" w:rsidP="009F0C77">
      <w:r>
        <w:separator/>
      </w:r>
    </w:p>
  </w:footnote>
  <w:footnote w:type="continuationSeparator" w:id="0">
    <w:p w:rsidR="00F777C5" w:rsidRDefault="00F777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37VR14"/>
    <w:docVar w:name="CoverBillType" w:val="c"/>
    <w:docVar w:name="docpath" w:val="L:\Council\bills\RM\1537VR14.DOCX"/>
    <w:docVar w:name="dvBillNumber" w:val="1158"/>
    <w:docVar w:name="dvBillNumberPrefix" w:val="S. "/>
    <w:docVar w:name="dvOriginalBody" w:val="Senate"/>
    <w:docVar w:name="dvSteno" w:val="RM"/>
    <w:docVar w:name="NameofBody" w:val="s"/>
    <w:docVar w:name="vgroup2" w:val="Council"/>
  </w:docVars>
  <w:rsids>
    <w:rsidRoot w:val="00453540"/>
    <w:rsid w:val="00026C9A"/>
    <w:rsid w:val="00062B97"/>
    <w:rsid w:val="00065D07"/>
    <w:rsid w:val="000965A1"/>
    <w:rsid w:val="000C1C5A"/>
    <w:rsid w:val="000D7F2D"/>
    <w:rsid w:val="000E1785"/>
    <w:rsid w:val="000F39F2"/>
    <w:rsid w:val="001023A4"/>
    <w:rsid w:val="0010776B"/>
    <w:rsid w:val="0011688A"/>
    <w:rsid w:val="00133E66"/>
    <w:rsid w:val="00134ACF"/>
    <w:rsid w:val="00144E15"/>
    <w:rsid w:val="001665C2"/>
    <w:rsid w:val="001A4A62"/>
    <w:rsid w:val="001A681E"/>
    <w:rsid w:val="001D08F2"/>
    <w:rsid w:val="002037CA"/>
    <w:rsid w:val="002047A2"/>
    <w:rsid w:val="00226439"/>
    <w:rsid w:val="002321B6"/>
    <w:rsid w:val="0023696B"/>
    <w:rsid w:val="00250967"/>
    <w:rsid w:val="002759C5"/>
    <w:rsid w:val="00277DEE"/>
    <w:rsid w:val="00280D88"/>
    <w:rsid w:val="00294ABE"/>
    <w:rsid w:val="002A3EB4"/>
    <w:rsid w:val="0031046E"/>
    <w:rsid w:val="003124BD"/>
    <w:rsid w:val="00325348"/>
    <w:rsid w:val="003608F2"/>
    <w:rsid w:val="0037678B"/>
    <w:rsid w:val="00393688"/>
    <w:rsid w:val="003D411E"/>
    <w:rsid w:val="003E3C1E"/>
    <w:rsid w:val="003E6148"/>
    <w:rsid w:val="003F7A3F"/>
    <w:rsid w:val="00400EAA"/>
    <w:rsid w:val="0041760A"/>
    <w:rsid w:val="00437A4E"/>
    <w:rsid w:val="00453540"/>
    <w:rsid w:val="004809EE"/>
    <w:rsid w:val="004F0FC1"/>
    <w:rsid w:val="0050618F"/>
    <w:rsid w:val="00511EE9"/>
    <w:rsid w:val="00521E00"/>
    <w:rsid w:val="00525784"/>
    <w:rsid w:val="00535F93"/>
    <w:rsid w:val="00577C6C"/>
    <w:rsid w:val="0058501B"/>
    <w:rsid w:val="005917E1"/>
    <w:rsid w:val="005D2373"/>
    <w:rsid w:val="005F47E2"/>
    <w:rsid w:val="00615C4D"/>
    <w:rsid w:val="006215AA"/>
    <w:rsid w:val="006340D9"/>
    <w:rsid w:val="00637AD0"/>
    <w:rsid w:val="00643B8E"/>
    <w:rsid w:val="006563FF"/>
    <w:rsid w:val="00665EBC"/>
    <w:rsid w:val="0069470D"/>
    <w:rsid w:val="006A476C"/>
    <w:rsid w:val="006C6A93"/>
    <w:rsid w:val="006E02F9"/>
    <w:rsid w:val="00750F58"/>
    <w:rsid w:val="00753C04"/>
    <w:rsid w:val="00756946"/>
    <w:rsid w:val="00757F80"/>
    <w:rsid w:val="00771EEC"/>
    <w:rsid w:val="00786819"/>
    <w:rsid w:val="007918C1"/>
    <w:rsid w:val="007A325A"/>
    <w:rsid w:val="007F1523"/>
    <w:rsid w:val="007F509E"/>
    <w:rsid w:val="007F5799"/>
    <w:rsid w:val="007F6947"/>
    <w:rsid w:val="00866ECC"/>
    <w:rsid w:val="00872729"/>
    <w:rsid w:val="008B095F"/>
    <w:rsid w:val="008F4429"/>
    <w:rsid w:val="00932670"/>
    <w:rsid w:val="00932E3E"/>
    <w:rsid w:val="009352BB"/>
    <w:rsid w:val="00990668"/>
    <w:rsid w:val="009A6790"/>
    <w:rsid w:val="009F0C77"/>
    <w:rsid w:val="009F4DD1"/>
    <w:rsid w:val="00A00AEB"/>
    <w:rsid w:val="00A574EB"/>
    <w:rsid w:val="00A64E80"/>
    <w:rsid w:val="00A741D9"/>
    <w:rsid w:val="00A9741D"/>
    <w:rsid w:val="00AD1D87"/>
    <w:rsid w:val="00AD4B17"/>
    <w:rsid w:val="00B26FA6"/>
    <w:rsid w:val="00B27BD1"/>
    <w:rsid w:val="00B741CB"/>
    <w:rsid w:val="00B934F3"/>
    <w:rsid w:val="00BB6347"/>
    <w:rsid w:val="00BD2134"/>
    <w:rsid w:val="00C038D8"/>
    <w:rsid w:val="00C045DD"/>
    <w:rsid w:val="00C10EC7"/>
    <w:rsid w:val="00C3136F"/>
    <w:rsid w:val="00C3483A"/>
    <w:rsid w:val="00C74E9D"/>
    <w:rsid w:val="00C82FD3"/>
    <w:rsid w:val="00CC6B7B"/>
    <w:rsid w:val="00CD3619"/>
    <w:rsid w:val="00CF3D22"/>
    <w:rsid w:val="00CF4447"/>
    <w:rsid w:val="00D405E7"/>
    <w:rsid w:val="00D41D56"/>
    <w:rsid w:val="00D6260D"/>
    <w:rsid w:val="00D6662B"/>
    <w:rsid w:val="00D95E2F"/>
    <w:rsid w:val="00D970A9"/>
    <w:rsid w:val="00DB3AC0"/>
    <w:rsid w:val="00DE68F0"/>
    <w:rsid w:val="00DF3845"/>
    <w:rsid w:val="00DF7765"/>
    <w:rsid w:val="00DF7E17"/>
    <w:rsid w:val="00E834B4"/>
    <w:rsid w:val="00E9335C"/>
    <w:rsid w:val="00EB00A2"/>
    <w:rsid w:val="00EB1BF3"/>
    <w:rsid w:val="00EF3EEE"/>
    <w:rsid w:val="00F149A7"/>
    <w:rsid w:val="00F50BAF"/>
    <w:rsid w:val="00F52C10"/>
    <w:rsid w:val="00F777C5"/>
    <w:rsid w:val="00F81FFD"/>
    <w:rsid w:val="00F85228"/>
    <w:rsid w:val="00FB6773"/>
    <w:rsid w:val="00FD6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B1BBD6-DD02-41C8-96C6-9F130B3D2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18C1"/>
    <w:rPr>
      <w:rFonts w:ascii="Tahoma" w:hAnsi="Tahoma" w:cs="Tahoma"/>
      <w:sz w:val="16"/>
      <w:szCs w:val="16"/>
    </w:rPr>
  </w:style>
  <w:style w:type="character" w:customStyle="1" w:styleId="BalloonTextChar">
    <w:name w:val="Balloon Text Char"/>
    <w:basedOn w:val="DefaultParagraphFont"/>
    <w:link w:val="BalloonText"/>
    <w:uiPriority w:val="99"/>
    <w:semiHidden/>
    <w:rsid w:val="007918C1"/>
    <w:rPr>
      <w:rFonts w:ascii="Tahoma" w:eastAsia="Times New Roman" w:hAnsi="Tahoma" w:cs="Tahoma"/>
      <w:sz w:val="16"/>
      <w:szCs w:val="16"/>
    </w:rPr>
  </w:style>
  <w:style w:type="character" w:styleId="Hyperlink">
    <w:name w:val="Hyperlink"/>
    <w:basedOn w:val="DefaultParagraphFont"/>
    <w:uiPriority w:val="99"/>
    <w:unhideWhenUsed/>
    <w:rsid w:val="00C10E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6-14.docx" TargetMode="External"/><Relationship Id="rId3" Type="http://schemas.openxmlformats.org/officeDocument/2006/relationships/settings" Target="settings.xml"/><Relationship Id="rId7" Type="http://schemas.openxmlformats.org/officeDocument/2006/relationships/hyperlink" Target="file:///H:\SJ%20Archive\2014\03-2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58_2014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A7F02-8871-4435-8CC6-3A6AD3032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553</Words>
  <Characters>3155</Characters>
  <Application>Microsoft Office Word</Application>
  <DocSecurity>0</DocSecurity>
  <Lines>26</Lines>
  <Paragraphs>7</Paragraphs>
  <ScaleCrop>false</ScaleCrop>
  <Company> </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1158: Bill Clinton - South Carolina Legislature Online</dc:title>
  <dc:subject/>
  <dc:creator>McDowell</dc:creator>
  <cp:keywords/>
  <dc:description/>
  <cp:lastModifiedBy>N Cumfer</cp:lastModifiedBy>
  <cp:revision>9</cp:revision>
  <cp:lastPrinted>2014-03-20T16:44:00Z</cp:lastPrinted>
  <dcterms:created xsi:type="dcterms:W3CDTF">2014-03-25T17:06:00Z</dcterms:created>
  <dcterms:modified xsi:type="dcterms:W3CDTF">2014-12-04T22:00:00Z</dcterms:modified>
</cp:coreProperties>
</file>