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063" w:rsidRDefault="00DC0063" w:rsidP="00DC0063">
      <w:pPr>
        <w:widowControl w:val="0"/>
        <w:jc w:val="center"/>
      </w:pPr>
      <w:r w:rsidRPr="00DC0063">
        <w:rPr>
          <w:b/>
        </w:rPr>
        <w:t>South Carolina General Assembly</w:t>
      </w:r>
    </w:p>
    <w:p w:rsidR="00DC0063" w:rsidRDefault="00DC0063" w:rsidP="00DC0063">
      <w:pPr>
        <w:widowControl w:val="0"/>
        <w:jc w:val="center"/>
      </w:pPr>
      <w:r>
        <w:t>120th Session, 2013-2014</w:t>
      </w:r>
    </w:p>
    <w:p w:rsidR="00DC0063" w:rsidRDefault="00DC0063" w:rsidP="00DC0063">
      <w:pPr>
        <w:widowControl w:val="0"/>
      </w:pPr>
    </w:p>
    <w:p w:rsidR="00DC0063" w:rsidRDefault="00DC0063" w:rsidP="00DC0063">
      <w:pPr>
        <w:widowControl w:val="0"/>
        <w:rPr>
          <w:b/>
        </w:rPr>
      </w:pPr>
      <w:r w:rsidRPr="00DC0063">
        <w:rPr>
          <w:b/>
        </w:rPr>
        <w:t>S.</w:t>
      </w:r>
      <w:r>
        <w:rPr>
          <w:b/>
        </w:rPr>
        <w:t xml:space="preserve"> </w:t>
      </w:r>
      <w:r w:rsidRPr="00DC0063">
        <w:rPr>
          <w:b/>
        </w:rPr>
        <w:t>158</w:t>
      </w:r>
    </w:p>
    <w:p w:rsidR="00DC0063" w:rsidRDefault="00DC0063" w:rsidP="00DC0063">
      <w:pPr>
        <w:widowControl w:val="0"/>
        <w:rPr>
          <w:b/>
        </w:rPr>
      </w:pPr>
    </w:p>
    <w:p w:rsidR="00DC0063" w:rsidRDefault="00DC0063" w:rsidP="00DC0063">
      <w:pPr>
        <w:widowControl w:val="0"/>
      </w:pPr>
      <w:r w:rsidRPr="00DC0063">
        <w:rPr>
          <w:b/>
        </w:rPr>
        <w:t>STATUS INFORMATION</w:t>
      </w:r>
    </w:p>
    <w:p w:rsidR="00DC0063" w:rsidRDefault="00DC0063" w:rsidP="00DC0063">
      <w:pPr>
        <w:widowControl w:val="0"/>
      </w:pPr>
    </w:p>
    <w:p w:rsidR="00DC0063" w:rsidRDefault="00DC0063" w:rsidP="00DC0063">
      <w:pPr>
        <w:widowControl w:val="0"/>
      </w:pPr>
      <w:r>
        <w:t>General Bill</w:t>
      </w:r>
    </w:p>
    <w:p w:rsidR="00DC0063" w:rsidRDefault="00DC0063" w:rsidP="00DC0063">
      <w:pPr>
        <w:widowControl w:val="0"/>
      </w:pPr>
      <w:r>
        <w:t>Sponsors: Senator Young</w:t>
      </w:r>
    </w:p>
    <w:p w:rsidR="00DC0063" w:rsidRDefault="00DC0063" w:rsidP="00DC0063">
      <w:pPr>
        <w:widowControl w:val="0"/>
      </w:pPr>
      <w:r>
        <w:t>Document Path: l:\s-res\try\011driv.hm.try.docx</w:t>
      </w:r>
    </w:p>
    <w:p w:rsidR="00DC0063" w:rsidRDefault="00DC0063" w:rsidP="00DC0063">
      <w:pPr>
        <w:widowControl w:val="0"/>
      </w:pPr>
    </w:p>
    <w:p w:rsidR="00DC0063" w:rsidRDefault="00DC0063" w:rsidP="00DC0063">
      <w:pPr>
        <w:widowControl w:val="0"/>
      </w:pPr>
      <w:r>
        <w:t>Introduced in the Senate on January 8, 2013</w:t>
      </w:r>
    </w:p>
    <w:p w:rsidR="00DC0063" w:rsidRDefault="00DC0063" w:rsidP="00DC0063">
      <w:pPr>
        <w:widowControl w:val="0"/>
      </w:pPr>
      <w:r>
        <w:t xml:space="preserve">Currently residing in the Senate Committee on </w:t>
      </w:r>
      <w:r w:rsidRPr="00DC0063">
        <w:rPr>
          <w:b/>
        </w:rPr>
        <w:t>Education</w:t>
      </w:r>
    </w:p>
    <w:p w:rsidR="00DC0063" w:rsidRDefault="00DC0063" w:rsidP="00DC0063">
      <w:pPr>
        <w:widowControl w:val="0"/>
      </w:pPr>
    </w:p>
    <w:p w:rsidR="00DC0063" w:rsidRDefault="00DC0063" w:rsidP="00DC0063">
      <w:pPr>
        <w:widowControl w:val="0"/>
      </w:pPr>
      <w:r>
        <w:t xml:space="preserve">Summary: </w:t>
      </w:r>
      <w:r w:rsidR="00CF0090">
        <w:t>Driver's license suspension</w:t>
      </w:r>
    </w:p>
    <w:p w:rsidR="00DC0063" w:rsidRDefault="00DC0063" w:rsidP="00DC0063">
      <w:pPr>
        <w:widowControl w:val="0"/>
      </w:pPr>
    </w:p>
    <w:p w:rsidR="00DC0063" w:rsidRDefault="00DC0063" w:rsidP="00DC0063">
      <w:pPr>
        <w:widowControl w:val="0"/>
      </w:pPr>
    </w:p>
    <w:p w:rsidR="00DC0063" w:rsidRDefault="00DC0063" w:rsidP="00DC0063">
      <w:pPr>
        <w:widowControl w:val="0"/>
        <w:tabs>
          <w:tab w:val="center" w:pos="590"/>
          <w:tab w:val="center" w:pos="1440"/>
          <w:tab w:val="left" w:pos="1872"/>
          <w:tab w:val="left" w:pos="9187"/>
        </w:tabs>
      </w:pPr>
      <w:r w:rsidRPr="00DC0063">
        <w:rPr>
          <w:b/>
        </w:rPr>
        <w:t>HISTORY OF LEGISLATIVE ACTIONS</w:t>
      </w:r>
    </w:p>
    <w:p w:rsidR="00DC0063" w:rsidRDefault="00DC0063" w:rsidP="00DC0063">
      <w:pPr>
        <w:widowControl w:val="0"/>
        <w:tabs>
          <w:tab w:val="center" w:pos="590"/>
          <w:tab w:val="center" w:pos="1440"/>
          <w:tab w:val="left" w:pos="1872"/>
          <w:tab w:val="left" w:pos="9187"/>
        </w:tabs>
      </w:pPr>
    </w:p>
    <w:p w:rsidR="00DC0063" w:rsidRPr="00DC0063" w:rsidRDefault="00DC0063" w:rsidP="00DC0063">
      <w:pPr>
        <w:widowControl w:val="0"/>
        <w:tabs>
          <w:tab w:val="center" w:pos="590"/>
          <w:tab w:val="center" w:pos="1440"/>
          <w:tab w:val="left" w:pos="1872"/>
          <w:tab w:val="left" w:pos="9187"/>
        </w:tabs>
      </w:pPr>
      <w:r w:rsidRPr="00DC0063">
        <w:rPr>
          <w:u w:val="single"/>
        </w:rPr>
        <w:tab/>
        <w:t>Date</w:t>
      </w:r>
      <w:r w:rsidRPr="00DC0063">
        <w:rPr>
          <w:u w:val="single"/>
        </w:rPr>
        <w:tab/>
        <w:t>Body</w:t>
      </w:r>
      <w:r w:rsidRPr="00DC0063">
        <w:rPr>
          <w:u w:val="single"/>
        </w:rPr>
        <w:tab/>
        <w:t>Action Description with journal page number</w:t>
      </w:r>
      <w:r w:rsidRPr="00DC0063">
        <w:rPr>
          <w:u w:val="single"/>
        </w:rPr>
        <w:tab/>
      </w:r>
      <w:bookmarkStart w:id="0" w:name="_GoBack"/>
      <w:bookmarkEnd w:id="0"/>
    </w:p>
    <w:p w:rsidR="00F91229" w:rsidRDefault="00F91229" w:rsidP="00F91229">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3D652D">
        <w:t>(</w:t>
      </w:r>
      <w:hyperlink r:id="rId7" w:history="1">
        <w:r w:rsidRPr="003D652D">
          <w:rPr>
            <w:rStyle w:val="Hyperlink"/>
          </w:rPr>
          <w:t>Senate Journal</w:t>
        </w:r>
        <w:r w:rsidRPr="003D652D">
          <w:rPr>
            <w:rStyle w:val="Hyperlink"/>
          </w:rPr>
          <w:noBreakHyphen/>
          <w:t>page 104</w:t>
        </w:r>
      </w:hyperlink>
      <w:r w:rsidRPr="003D652D">
        <w:t>)</w:t>
      </w:r>
    </w:p>
    <w:p w:rsidR="00F91229" w:rsidRDefault="00F91229" w:rsidP="00F91229">
      <w:pPr>
        <w:widowControl w:val="0"/>
        <w:tabs>
          <w:tab w:val="right" w:pos="1008"/>
          <w:tab w:val="left" w:pos="1152"/>
          <w:tab w:val="left" w:pos="1872"/>
          <w:tab w:val="left" w:pos="9187"/>
        </w:tabs>
        <w:ind w:left="2088" w:hanging="2088"/>
      </w:pPr>
      <w:r>
        <w:tab/>
        <w:t>1/8/2013</w:t>
      </w:r>
      <w:r>
        <w:tab/>
        <w:t>Senate</w:t>
      </w:r>
      <w:r>
        <w:tab/>
      </w:r>
      <w:r w:rsidRPr="003D652D">
        <w:t>Ref</w:t>
      </w:r>
      <w:r>
        <w:t xml:space="preserve">erred to Committee on </w:t>
      </w:r>
      <w:r w:rsidRPr="003D652D">
        <w:rPr>
          <w:b/>
        </w:rPr>
        <w:t>Education</w:t>
      </w:r>
      <w:r>
        <w:t xml:space="preserve"> </w:t>
      </w:r>
      <w:r w:rsidRPr="003D652D">
        <w:t>(</w:t>
      </w:r>
      <w:hyperlink r:id="rId8" w:history="1">
        <w:r w:rsidRPr="003D652D">
          <w:rPr>
            <w:rStyle w:val="Hyperlink"/>
          </w:rPr>
          <w:t>Senate Journal</w:t>
        </w:r>
        <w:r w:rsidRPr="003D652D">
          <w:rPr>
            <w:rStyle w:val="Hyperlink"/>
          </w:rPr>
          <w:noBreakHyphen/>
          <w:t>page 104</w:t>
        </w:r>
      </w:hyperlink>
      <w:r w:rsidRPr="003D652D">
        <w:t>)</w:t>
      </w:r>
    </w:p>
    <w:p w:rsidR="00F91229" w:rsidRDefault="00F91229" w:rsidP="00F91229">
      <w:pPr>
        <w:widowControl w:val="0"/>
        <w:tabs>
          <w:tab w:val="right" w:pos="1008"/>
          <w:tab w:val="left" w:pos="1152"/>
          <w:tab w:val="left" w:pos="1872"/>
          <w:tab w:val="left" w:pos="9187"/>
        </w:tabs>
        <w:ind w:left="2088" w:hanging="2088"/>
      </w:pPr>
    </w:p>
    <w:p w:rsidR="00DC0063" w:rsidRPr="00DC0063" w:rsidRDefault="00DC0063" w:rsidP="00DC0063">
      <w:pPr>
        <w:widowControl w:val="0"/>
        <w:tabs>
          <w:tab w:val="right" w:pos="1008"/>
          <w:tab w:val="left" w:pos="1152"/>
          <w:tab w:val="left" w:pos="1872"/>
          <w:tab w:val="left" w:pos="9187"/>
        </w:tabs>
        <w:ind w:left="2088" w:hanging="2088"/>
      </w:pPr>
    </w:p>
    <w:p w:rsidR="00DC0063" w:rsidRDefault="00DC0063" w:rsidP="00DC0063">
      <w:pPr>
        <w:widowControl w:val="0"/>
      </w:pPr>
      <w:r w:rsidRPr="00DC0063">
        <w:rPr>
          <w:b/>
        </w:rPr>
        <w:t>VERSIONS OF THIS BILL</w:t>
      </w:r>
    </w:p>
    <w:p w:rsidR="00DC0063" w:rsidRDefault="00DC0063" w:rsidP="00DC0063">
      <w:pPr>
        <w:widowControl w:val="0"/>
      </w:pPr>
    </w:p>
    <w:p w:rsidR="00DC0063" w:rsidRDefault="00A0474F" w:rsidP="00DC0063">
      <w:pPr>
        <w:widowControl w:val="0"/>
      </w:pPr>
      <w:hyperlink r:id="rId9" w:history="1">
        <w:r w:rsidR="00DC0063">
          <w:rPr>
            <w:rStyle w:val="Hyperlink"/>
          </w:rPr>
          <w:t>1/8/2013</w:t>
        </w:r>
      </w:hyperlink>
    </w:p>
    <w:p w:rsidR="00DC0063" w:rsidRDefault="00DC0063" w:rsidP="00DC0063"/>
    <w:p w:rsidR="00DC0063" w:rsidRDefault="00DC0063" w:rsidP="00DC0063">
      <w:pPr>
        <w:sectPr w:rsidR="00DC0063" w:rsidSect="00DC006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06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B6816">
        <w:rPr>
          <w:color w:val="000000" w:themeColor="text1"/>
          <w:u w:color="000000" w:themeColor="text1"/>
        </w:rPr>
        <w:t xml:space="preserve">TO AMEND SECTION </w:t>
      </w:r>
      <w:r w:rsidRPr="00B01BE5">
        <w:rPr>
          <w:color w:val="000000" w:themeColor="text1"/>
          <w:u w:color="000000" w:themeColor="text1"/>
        </w:rPr>
        <w:t>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176</w:t>
      </w:r>
      <w:r w:rsidR="00375F1D">
        <w:rPr>
          <w:color w:val="000000" w:themeColor="text1"/>
          <w:u w:color="000000" w:themeColor="text1"/>
        </w:rPr>
        <w:t xml:space="preserve"> OF THE 1976 </w:t>
      </w:r>
      <w:r w:rsidRPr="00CB6816">
        <w:rPr>
          <w:color w:val="000000" w:themeColor="text1"/>
          <w:u w:color="000000" w:themeColor="text1"/>
        </w:rPr>
        <w:t>CODE, RELATING TO SCHOOL ATTENDANCE CONDITIONS ASSOCIATED WITH THE ISSUANCE OF CONDITIONAL AND SPECIAL RESTRICTED DRIVER</w:t>
      </w:r>
      <w:r w:rsidR="000800E5" w:rsidRPr="000800E5">
        <w:rPr>
          <w:color w:val="000000" w:themeColor="text1"/>
          <w:u w:color="000000" w:themeColor="text1"/>
        </w:rPr>
        <w:t>’</w:t>
      </w:r>
      <w:r w:rsidRPr="00CB6816">
        <w:rPr>
          <w:color w:val="000000" w:themeColor="text1"/>
          <w:u w:color="000000" w:themeColor="text1"/>
        </w:rPr>
        <w:t>S LICENSES, TO PROVIDE THAT THESE AND ADDITIONAL CONDITIONS SHALL APPLY TO THE ISSUANCE OR REINSTATEMENT OF A BEGINNER</w:t>
      </w:r>
      <w:r w:rsidR="000800E5" w:rsidRPr="000800E5">
        <w:rPr>
          <w:color w:val="000000" w:themeColor="text1"/>
          <w:u w:color="000000" w:themeColor="text1"/>
        </w:rPr>
        <w:t>’</w:t>
      </w:r>
      <w:r w:rsidRPr="00CB6816">
        <w:rPr>
          <w:color w:val="000000" w:themeColor="text1"/>
          <w:u w:color="000000" w:themeColor="text1"/>
        </w:rPr>
        <w:t>S PERMIT, CONDITIONAL DRIVER</w:t>
      </w:r>
      <w:r w:rsidR="000800E5" w:rsidRPr="000800E5">
        <w:rPr>
          <w:color w:val="000000" w:themeColor="text1"/>
          <w:u w:color="000000" w:themeColor="text1"/>
        </w:rPr>
        <w:t>’</w:t>
      </w:r>
      <w:r w:rsidRPr="00CB6816">
        <w:rPr>
          <w:color w:val="000000" w:themeColor="text1"/>
          <w:u w:color="000000" w:themeColor="text1"/>
        </w:rPr>
        <w:t>S LICENSE, SPECIAL RESTRICTED DRIVER</w:t>
      </w:r>
      <w:r w:rsidR="000800E5" w:rsidRPr="000800E5">
        <w:rPr>
          <w:color w:val="000000" w:themeColor="text1"/>
          <w:u w:color="000000" w:themeColor="text1"/>
        </w:rPr>
        <w:t>’</w:t>
      </w:r>
      <w:r w:rsidRPr="00CB6816">
        <w:rPr>
          <w:color w:val="000000" w:themeColor="text1"/>
          <w:u w:color="000000" w:themeColor="text1"/>
        </w:rPr>
        <w:t>S LICENSE, AND A REGULAR DRIVER</w:t>
      </w:r>
      <w:r w:rsidR="000800E5" w:rsidRPr="000800E5">
        <w:rPr>
          <w:color w:val="000000" w:themeColor="text1"/>
          <w:u w:color="000000" w:themeColor="text1"/>
        </w:rPr>
        <w:t>’</w:t>
      </w:r>
      <w:r w:rsidRPr="00CB6816">
        <w:rPr>
          <w:color w:val="000000" w:themeColor="text1"/>
          <w:u w:color="000000" w:themeColor="text1"/>
        </w:rPr>
        <w:t xml:space="preserve">S LICENSE ISSUED TO A PERSON LESS THAN EIGHTEEN YEARS OF AGE; BY ADDING SECTION </w:t>
      </w:r>
      <w:r w:rsidRPr="00B01BE5">
        <w:rPr>
          <w:color w:val="000000" w:themeColor="text1"/>
          <w:u w:color="000000" w:themeColor="text1"/>
        </w:rPr>
        <w:t>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177</w:t>
      </w:r>
      <w:r w:rsidRPr="00CB6816">
        <w:rPr>
          <w:color w:val="000000" w:themeColor="text1"/>
          <w:u w:color="000000" w:themeColor="text1"/>
        </w:rPr>
        <w:t xml:space="preserve"> TO PROVIDE THAT A MINOR</w:t>
      </w:r>
      <w:r w:rsidR="000800E5" w:rsidRPr="000800E5">
        <w:rPr>
          <w:color w:val="000000" w:themeColor="text1"/>
          <w:u w:color="000000" w:themeColor="text1"/>
        </w:rPr>
        <w:t>’</w:t>
      </w:r>
      <w:r w:rsidRPr="00CB6816">
        <w:rPr>
          <w:color w:val="000000" w:themeColor="text1"/>
          <w:u w:color="000000" w:themeColor="text1"/>
        </w:rPr>
        <w:t xml:space="preserve">S PRIVILEGE TO DRIVE MUST BE SUSPENDED UNDER CERTAIN CIRCUMSTANCES; BY ADDING </w:t>
      </w:r>
      <w:r w:rsidRPr="00B01BE5">
        <w:rPr>
          <w:color w:val="000000" w:themeColor="text1"/>
          <w:u w:color="000000" w:themeColor="text1"/>
        </w:rPr>
        <w:t>SECTION 56</w:t>
      </w:r>
      <w:r w:rsidR="000800E5">
        <w:rPr>
          <w:color w:val="000000" w:themeColor="text1"/>
          <w:u w:color="000000" w:themeColor="text1"/>
        </w:rPr>
        <w:noBreakHyphen/>
      </w:r>
      <w:r w:rsidRPr="00B01BE5">
        <w:rPr>
          <w:color w:val="000000" w:themeColor="text1"/>
          <w:u w:color="000000" w:themeColor="text1"/>
        </w:rPr>
        <w:t>1</w:t>
      </w:r>
      <w:r w:rsidR="000800E5">
        <w:rPr>
          <w:color w:val="000000" w:themeColor="text1"/>
          <w:u w:color="000000" w:themeColor="text1"/>
        </w:rPr>
        <w:noBreakHyphen/>
      </w:r>
      <w:r w:rsidRPr="00B01BE5">
        <w:rPr>
          <w:color w:val="000000" w:themeColor="text1"/>
          <w:u w:color="000000" w:themeColor="text1"/>
        </w:rPr>
        <w:t>46</w:t>
      </w:r>
      <w:r w:rsidRPr="00CB6816">
        <w:rPr>
          <w:color w:val="000000" w:themeColor="text1"/>
          <w:u w:color="000000" w:themeColor="text1"/>
        </w:rPr>
        <w:t xml:space="preserve"> TO PROVIDE A PENALTY FOR A PERSON WHO DRIVES A MOTOR VEHICLE WHEN HIS LICENSE TO DRIVE HAS BEEN SUSPENDED, CANCELLED, REVOKED, OR DENIED</w:t>
      </w:r>
      <w:r>
        <w:rPr>
          <w:color w:val="000000" w:themeColor="text1"/>
          <w:u w:color="000000" w:themeColor="text1"/>
        </w:rPr>
        <w:t xml:space="preserve"> PURSUANT TO CERTAIN PROVISIONS; AND BY AMENDING </w:t>
      </w:r>
      <w:r w:rsidRPr="00CC392E">
        <w:rPr>
          <w:color w:val="000000" w:themeColor="text1"/>
          <w:u w:color="000000" w:themeColor="text1"/>
        </w:rPr>
        <w:t>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Pr>
          <w:color w:val="000000" w:themeColor="text1"/>
          <w:u w:color="000000" w:themeColor="text1"/>
        </w:rPr>
        <w:t xml:space="preserve">396, </w:t>
      </w:r>
      <w:r w:rsidRPr="00CC392E">
        <w:rPr>
          <w:color w:val="000000" w:themeColor="text1"/>
          <w:u w:color="000000" w:themeColor="text1"/>
        </w:rPr>
        <w:t xml:space="preserve">BY </w:t>
      </w:r>
      <w:r>
        <w:rPr>
          <w:color w:val="000000" w:themeColor="text1"/>
          <w:u w:color="000000" w:themeColor="text1"/>
        </w:rPr>
        <w:t>PROVIDING</w:t>
      </w:r>
      <w:r w:rsidRPr="00CC392E">
        <w:rPr>
          <w:color w:val="000000" w:themeColor="text1"/>
          <w:u w:color="000000" w:themeColor="text1"/>
        </w:rPr>
        <w:t xml:space="preserve"> </w:t>
      </w:r>
      <w:r>
        <w:rPr>
          <w:color w:val="000000" w:themeColor="text1"/>
          <w:u w:color="000000" w:themeColor="text1"/>
        </w:rPr>
        <w:t>AN EXCEPTION</w:t>
      </w:r>
      <w:r w:rsidRPr="00CC392E">
        <w:rPr>
          <w:color w:val="000000" w:themeColor="text1"/>
          <w:u w:color="000000" w:themeColor="text1"/>
        </w:rPr>
        <w:t xml:space="preserve"> TO A PERSON WHOSE LICENSE IS SUSPENDED PURSUANT TO 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176.</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Be it enacted by the General Assembly of the State of South Carolina:</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u w:color="000000" w:themeColor="text1"/>
        </w:rPr>
        <w:t>SECTION</w:t>
      </w:r>
      <w:r w:rsidRPr="00CB6816">
        <w:rPr>
          <w:color w:val="000000" w:themeColor="text1"/>
          <w:u w:color="000000" w:themeColor="text1"/>
        </w:rPr>
        <w:tab/>
        <w:t>1.</w:t>
      </w:r>
      <w:r w:rsidRPr="00CB6816">
        <w:rPr>
          <w:color w:val="000000" w:themeColor="text1"/>
          <w:u w:color="000000" w:themeColor="text1"/>
        </w:rPr>
        <w:tab/>
      </w:r>
      <w:r w:rsidRPr="00CB6816">
        <w:rPr>
          <w:color w:val="000000" w:themeColor="text1"/>
          <w:szCs w:val="24"/>
          <w:u w:color="000000" w:themeColor="text1"/>
        </w:rPr>
        <w:t>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 xml:space="preserve">176 of the 1976 Code is amended to read: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t>“Section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176.</w:t>
      </w:r>
      <w:r w:rsidRPr="00CB6816">
        <w:rPr>
          <w:color w:val="000000" w:themeColor="text1"/>
          <w:szCs w:val="24"/>
          <w:u w:color="000000" w:themeColor="text1"/>
        </w:rPr>
        <w:tab/>
        <w:t>(A)</w:t>
      </w:r>
      <w:r w:rsidRPr="00CB6816">
        <w:rPr>
          <w:color w:val="000000" w:themeColor="text1"/>
          <w:szCs w:val="24"/>
          <w:u w:color="000000" w:themeColor="text1"/>
        </w:rPr>
        <w:tab/>
        <w:t xml:space="preserve">School attendance is a condition for the issuance </w:t>
      </w:r>
      <w:r w:rsidRPr="00CB6816">
        <w:rPr>
          <w:color w:val="000000" w:themeColor="text1"/>
          <w:szCs w:val="24"/>
          <w:u w:val="single" w:color="000000" w:themeColor="text1"/>
        </w:rPr>
        <w:t>or reinstatement</w:t>
      </w:r>
      <w:r w:rsidRPr="00CB6816">
        <w:rPr>
          <w:color w:val="000000" w:themeColor="text1"/>
          <w:szCs w:val="24"/>
          <w:u w:color="000000" w:themeColor="text1"/>
        </w:rPr>
        <w:t xml:space="preserve"> of </w:t>
      </w:r>
      <w:r w:rsidRPr="00CB6816">
        <w:rPr>
          <w:color w:val="000000" w:themeColor="text1"/>
          <w:szCs w:val="24"/>
          <w:u w:val="single" w:color="000000" w:themeColor="text1"/>
        </w:rPr>
        <w:t>a beginner</w:t>
      </w:r>
      <w:r w:rsidR="000800E5" w:rsidRPr="000800E5">
        <w:rPr>
          <w:color w:val="000000" w:themeColor="text1"/>
          <w:szCs w:val="24"/>
          <w:u w:val="single" w:color="000000" w:themeColor="text1"/>
        </w:rPr>
        <w:t>’</w:t>
      </w:r>
      <w:r w:rsidRPr="00CB6816">
        <w:rPr>
          <w:color w:val="000000" w:themeColor="text1"/>
          <w:szCs w:val="24"/>
          <w:u w:val="single" w:color="000000" w:themeColor="text1"/>
        </w:rPr>
        <w:t>s permit,</w:t>
      </w:r>
      <w:r w:rsidRPr="00CB6816">
        <w:rPr>
          <w:color w:val="000000" w:themeColor="text1"/>
          <w:szCs w:val="24"/>
          <w:u w:color="000000" w:themeColor="text1"/>
        </w:rPr>
        <w:t xml:space="preserve"> a conditional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w:t>
      </w:r>
      <w:r w:rsidRPr="00CB6816">
        <w:rPr>
          <w:color w:val="000000" w:themeColor="text1"/>
          <w:szCs w:val="24"/>
          <w:u w:color="000000" w:themeColor="text1"/>
        </w:rPr>
        <w:t xml:space="preserve"> </w:t>
      </w:r>
      <w:r w:rsidRPr="00CB6816">
        <w:rPr>
          <w:strike/>
          <w:color w:val="000000" w:themeColor="text1"/>
          <w:szCs w:val="24"/>
          <w:u w:color="000000" w:themeColor="text1"/>
        </w:rPr>
        <w:t>and</w:t>
      </w:r>
      <w:r w:rsidRPr="00CB6816">
        <w:rPr>
          <w:color w:val="000000" w:themeColor="text1"/>
          <w:szCs w:val="24"/>
          <w:u w:color="000000" w:themeColor="text1"/>
        </w:rPr>
        <w:t xml:space="preserve"> a special restricted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 and a regular driver</w:t>
      </w:r>
      <w:r w:rsidR="000800E5" w:rsidRPr="000800E5">
        <w:rPr>
          <w:color w:val="000000" w:themeColor="text1"/>
          <w:szCs w:val="24"/>
          <w:u w:val="single" w:color="000000" w:themeColor="text1"/>
        </w:rPr>
        <w:t>’</w:t>
      </w:r>
      <w:r w:rsidRPr="00CB6816">
        <w:rPr>
          <w:color w:val="000000" w:themeColor="text1"/>
          <w:szCs w:val="24"/>
          <w:u w:val="single" w:color="000000" w:themeColor="text1"/>
        </w:rPr>
        <w:t>s license for a person who is less than eighteen years of age</w:t>
      </w:r>
      <w:r w:rsidRPr="00CB6816">
        <w:rPr>
          <w:color w:val="000000" w:themeColor="text1"/>
          <w:szCs w:val="24"/>
          <w:u w:color="000000" w:themeColor="text1"/>
        </w:rPr>
        <w:t xml:space="preserve">.  The Department of Motor Vehicles may not issue </w:t>
      </w:r>
      <w:r w:rsidRPr="00CB6816">
        <w:rPr>
          <w:color w:val="000000" w:themeColor="text1"/>
          <w:szCs w:val="24"/>
          <w:u w:val="single" w:color="000000" w:themeColor="text1"/>
        </w:rPr>
        <w:t xml:space="preserve">or </w:t>
      </w:r>
      <w:r w:rsidRPr="00CB6816">
        <w:rPr>
          <w:color w:val="000000" w:themeColor="text1"/>
          <w:szCs w:val="24"/>
          <w:u w:val="single" w:color="000000" w:themeColor="text1"/>
        </w:rPr>
        <w:lastRenderedPageBreak/>
        <w:t>reinstate</w:t>
      </w:r>
      <w:r w:rsidRPr="00CB6816">
        <w:rPr>
          <w:color w:val="000000" w:themeColor="text1"/>
          <w:szCs w:val="24"/>
          <w:u w:color="000000" w:themeColor="text1"/>
        </w:rPr>
        <w:t xml:space="preserve"> a </w:t>
      </w:r>
      <w:r w:rsidRPr="00CB6816">
        <w:rPr>
          <w:color w:val="000000" w:themeColor="text1"/>
          <w:szCs w:val="24"/>
          <w:u w:val="single" w:color="000000" w:themeColor="text1"/>
        </w:rPr>
        <w:t>beginner</w:t>
      </w:r>
      <w:r w:rsidR="000800E5" w:rsidRPr="000800E5">
        <w:rPr>
          <w:color w:val="000000" w:themeColor="text1"/>
          <w:szCs w:val="24"/>
          <w:u w:val="single" w:color="000000" w:themeColor="text1"/>
        </w:rPr>
        <w:t>’</w:t>
      </w:r>
      <w:r w:rsidRPr="00CB6816">
        <w:rPr>
          <w:color w:val="000000" w:themeColor="text1"/>
          <w:szCs w:val="24"/>
          <w:u w:val="single" w:color="000000" w:themeColor="text1"/>
        </w:rPr>
        <w:t>s permit, a</w:t>
      </w:r>
      <w:r w:rsidRPr="00CB6816">
        <w:rPr>
          <w:color w:val="000000" w:themeColor="text1"/>
          <w:szCs w:val="24"/>
          <w:u w:color="000000" w:themeColor="text1"/>
        </w:rPr>
        <w:t xml:space="preserve"> conditional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w:t>
      </w:r>
      <w:r w:rsidRPr="00CB6816">
        <w:rPr>
          <w:color w:val="000000" w:themeColor="text1"/>
          <w:szCs w:val="24"/>
          <w:u w:color="000000" w:themeColor="text1"/>
        </w:rPr>
        <w:t xml:space="preserve"> </w:t>
      </w:r>
      <w:r w:rsidRPr="00CB6816">
        <w:rPr>
          <w:strike/>
          <w:color w:val="000000" w:themeColor="text1"/>
          <w:szCs w:val="24"/>
          <w:u w:color="000000" w:themeColor="text1"/>
        </w:rPr>
        <w:t>or</w:t>
      </w:r>
      <w:r w:rsidRPr="00CB6816">
        <w:rPr>
          <w:color w:val="000000" w:themeColor="text1"/>
          <w:szCs w:val="24"/>
          <w:u w:color="000000" w:themeColor="text1"/>
        </w:rPr>
        <w:t xml:space="preserve"> a special restricted driver</w:t>
      </w:r>
      <w:r w:rsidR="000800E5" w:rsidRPr="000800E5">
        <w:rPr>
          <w:color w:val="000000" w:themeColor="text1"/>
          <w:szCs w:val="24"/>
          <w:u w:color="000000" w:themeColor="text1"/>
        </w:rPr>
        <w:t>’</w:t>
      </w:r>
      <w:r w:rsidRPr="00CB6816">
        <w:rPr>
          <w:color w:val="000000" w:themeColor="text1"/>
          <w:szCs w:val="24"/>
          <w:u w:color="000000" w:themeColor="text1"/>
        </w:rPr>
        <w:t>s license</w:t>
      </w:r>
      <w:r w:rsidRPr="00CB6816">
        <w:rPr>
          <w:color w:val="000000" w:themeColor="text1"/>
          <w:szCs w:val="24"/>
          <w:u w:val="single" w:color="000000" w:themeColor="text1"/>
        </w:rPr>
        <w:t>, or a regular driver</w:t>
      </w:r>
      <w:r w:rsidR="000800E5" w:rsidRPr="000800E5">
        <w:rPr>
          <w:color w:val="000000" w:themeColor="text1"/>
          <w:szCs w:val="24"/>
          <w:u w:val="single" w:color="000000" w:themeColor="text1"/>
        </w:rPr>
        <w:t>’</w:t>
      </w:r>
      <w:r w:rsidRPr="00CB6816">
        <w:rPr>
          <w:color w:val="000000" w:themeColor="text1"/>
          <w:szCs w:val="24"/>
          <w:u w:val="single" w:color="000000" w:themeColor="text1"/>
        </w:rPr>
        <w:t>s license</w:t>
      </w:r>
      <w:r w:rsidRPr="00CB6816">
        <w:rPr>
          <w:color w:val="000000" w:themeColor="text1"/>
          <w:szCs w:val="24"/>
          <w:u w:color="000000" w:themeColor="text1"/>
        </w:rPr>
        <w:t xml:space="preserve"> to a person</w:t>
      </w:r>
      <w:r w:rsidRPr="00CB6816">
        <w:rPr>
          <w:color w:val="000000" w:themeColor="text1"/>
          <w:szCs w:val="24"/>
          <w:u w:val="single" w:color="000000" w:themeColor="text1"/>
        </w:rPr>
        <w:t xml:space="preserve"> less than eighteen years of age</w:t>
      </w:r>
      <w:r w:rsidRPr="00CB6816">
        <w:rPr>
          <w:color w:val="000000" w:themeColor="text1"/>
          <w:szCs w:val="24"/>
          <w:u w:color="000000" w:themeColor="text1"/>
        </w:rPr>
        <w:t xml:space="preserve"> pursuant to </w:t>
      </w:r>
      <w:r w:rsidRPr="00CB6816">
        <w:rPr>
          <w:color w:val="000000" w:themeColor="text1"/>
          <w:szCs w:val="24"/>
          <w:u w:val="single" w:color="000000" w:themeColor="text1"/>
        </w:rPr>
        <w:t>Section 56</w:t>
      </w:r>
      <w:r w:rsidR="000800E5">
        <w:rPr>
          <w:color w:val="000000" w:themeColor="text1"/>
          <w:szCs w:val="24"/>
          <w:u w:val="single" w:color="000000" w:themeColor="text1"/>
        </w:rPr>
        <w:noBreakHyphen/>
      </w:r>
      <w:r w:rsidRPr="00CB6816">
        <w:rPr>
          <w:color w:val="000000" w:themeColor="text1"/>
          <w:szCs w:val="24"/>
          <w:u w:val="single" w:color="000000" w:themeColor="text1"/>
        </w:rPr>
        <w:t>1</w:t>
      </w:r>
      <w:r w:rsidR="000800E5">
        <w:rPr>
          <w:color w:val="000000" w:themeColor="text1"/>
          <w:szCs w:val="24"/>
          <w:u w:val="single" w:color="000000" w:themeColor="text1"/>
        </w:rPr>
        <w:noBreakHyphen/>
      </w:r>
      <w:r w:rsidRPr="00CB6816">
        <w:rPr>
          <w:color w:val="000000" w:themeColor="text1"/>
          <w:szCs w:val="24"/>
          <w:u w:val="single" w:color="000000" w:themeColor="text1"/>
        </w:rPr>
        <w:t>40, Section</w:t>
      </w:r>
      <w:r w:rsidRPr="00CB6816">
        <w:rPr>
          <w:color w:val="000000" w:themeColor="text1"/>
          <w:szCs w:val="24"/>
          <w:u w:color="000000" w:themeColor="text1"/>
        </w:rPr>
        <w:t xml:space="preserve"> </w:t>
      </w:r>
      <w:r w:rsidRPr="00CB6816">
        <w:rPr>
          <w:color w:val="000000" w:themeColor="text1"/>
          <w:szCs w:val="24"/>
          <w:u w:val="single" w:color="000000" w:themeColor="text1"/>
        </w:rPr>
        <w:t>56</w:t>
      </w:r>
      <w:r w:rsidR="000800E5">
        <w:rPr>
          <w:color w:val="000000" w:themeColor="text1"/>
          <w:szCs w:val="24"/>
          <w:u w:val="single" w:color="000000" w:themeColor="text1"/>
        </w:rPr>
        <w:noBreakHyphen/>
      </w:r>
      <w:r w:rsidRPr="00CB6816">
        <w:rPr>
          <w:color w:val="000000" w:themeColor="text1"/>
          <w:szCs w:val="24"/>
          <w:u w:val="single" w:color="000000" w:themeColor="text1"/>
        </w:rPr>
        <w:t>1</w:t>
      </w:r>
      <w:r w:rsidR="000800E5">
        <w:rPr>
          <w:color w:val="000000" w:themeColor="text1"/>
          <w:szCs w:val="24"/>
          <w:u w:val="single" w:color="000000" w:themeColor="text1"/>
        </w:rPr>
        <w:noBreakHyphen/>
      </w:r>
      <w:r w:rsidRPr="00CB6816">
        <w:rPr>
          <w:color w:val="000000" w:themeColor="text1"/>
          <w:szCs w:val="24"/>
          <w:u w:val="single" w:color="000000" w:themeColor="text1"/>
        </w:rPr>
        <w:t>50,</w:t>
      </w:r>
      <w:r w:rsidRPr="00CB6816">
        <w:rPr>
          <w:color w:val="000000" w:themeColor="text1"/>
          <w:szCs w:val="24"/>
          <w:u w:color="000000" w:themeColor="text1"/>
        </w:rPr>
        <w:t xml:space="preserve"> 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175</w:t>
      </w:r>
      <w:r w:rsidRPr="00CB6816">
        <w:rPr>
          <w:color w:val="000000" w:themeColor="text1"/>
          <w:szCs w:val="24"/>
          <w:u w:val="single" w:color="000000" w:themeColor="text1"/>
        </w:rPr>
        <w:t>,</w:t>
      </w:r>
      <w:r w:rsidRPr="00CB6816">
        <w:rPr>
          <w:color w:val="000000" w:themeColor="text1"/>
          <w:szCs w:val="24"/>
          <w:u w:color="000000" w:themeColor="text1"/>
        </w:rPr>
        <w:t xml:space="preserve"> or Section 56</w:t>
      </w:r>
      <w:r w:rsidR="000800E5">
        <w:rPr>
          <w:color w:val="000000" w:themeColor="text1"/>
          <w:szCs w:val="24"/>
          <w:u w:color="000000" w:themeColor="text1"/>
        </w:rPr>
        <w:noBreakHyphen/>
      </w:r>
      <w:r w:rsidRPr="00CB6816">
        <w:rPr>
          <w:color w:val="000000" w:themeColor="text1"/>
          <w:szCs w:val="24"/>
          <w:u w:color="000000" w:themeColor="text1"/>
        </w:rPr>
        <w:t>1</w:t>
      </w:r>
      <w:r w:rsidR="000800E5">
        <w:rPr>
          <w:color w:val="000000" w:themeColor="text1"/>
          <w:szCs w:val="24"/>
          <w:u w:color="000000" w:themeColor="text1"/>
        </w:rPr>
        <w:noBreakHyphen/>
      </w:r>
      <w:r w:rsidRPr="00CB6816">
        <w:rPr>
          <w:color w:val="000000" w:themeColor="text1"/>
          <w:szCs w:val="24"/>
          <w:u w:color="000000" w:themeColor="text1"/>
        </w:rPr>
        <w:t xml:space="preserve">180 unless the person: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t>(1)</w:t>
      </w:r>
      <w:r w:rsidRPr="00CB6816">
        <w:rPr>
          <w:color w:val="000000" w:themeColor="text1"/>
          <w:szCs w:val="24"/>
          <w:u w:color="000000" w:themeColor="text1"/>
        </w:rPr>
        <w:tab/>
        <w:t>has a high school diploma</w:t>
      </w:r>
      <w:r w:rsidRPr="00CB6816">
        <w:rPr>
          <w:color w:val="000000" w:themeColor="text1"/>
          <w:u w:color="000000" w:themeColor="text1"/>
        </w:rPr>
        <w:t xml:space="preserve"> </w:t>
      </w:r>
      <w:r w:rsidRPr="00CB6816">
        <w:rPr>
          <w:color w:val="000000" w:themeColor="text1"/>
          <w:u w:val="single" w:color="000000" w:themeColor="text1"/>
        </w:rPr>
        <w:t>awarded by a public, private, or home school</w:t>
      </w:r>
      <w:r w:rsidRPr="00CB6816">
        <w:rPr>
          <w:color w:val="000000" w:themeColor="text1"/>
          <w:u w:color="000000" w:themeColor="text1"/>
        </w:rPr>
        <w:t xml:space="preserve"> </w:t>
      </w:r>
      <w:r w:rsidRPr="00CB6816">
        <w:rPr>
          <w:color w:val="000000" w:themeColor="text1"/>
          <w:szCs w:val="24"/>
          <w:u w:color="000000" w:themeColor="text1"/>
        </w:rPr>
        <w:t xml:space="preserve">or </w:t>
      </w:r>
      <w:r w:rsidRPr="00CB6816">
        <w:rPr>
          <w:color w:val="000000" w:themeColor="text1"/>
          <w:szCs w:val="24"/>
          <w:u w:val="single" w:color="000000" w:themeColor="text1"/>
        </w:rPr>
        <w:t>a</w:t>
      </w:r>
      <w:r w:rsidRPr="00CB6816">
        <w:rPr>
          <w:color w:val="000000" w:themeColor="text1"/>
          <w:szCs w:val="24"/>
          <w:u w:color="000000" w:themeColor="text1"/>
        </w:rPr>
        <w:t xml:space="preserve"> certificate </w:t>
      </w:r>
      <w:r w:rsidRPr="00CB6816">
        <w:rPr>
          <w:color w:val="000000" w:themeColor="text1"/>
          <w:szCs w:val="24"/>
          <w:u w:val="single" w:color="000000" w:themeColor="text1"/>
        </w:rPr>
        <w:t>of attendance</w:t>
      </w:r>
      <w:r w:rsidRPr="00CB6816">
        <w:rPr>
          <w:color w:val="000000" w:themeColor="text1"/>
          <w:u w:val="single" w:color="000000" w:themeColor="text1"/>
        </w:rPr>
        <w:t xml:space="preserve"> issued by a public, private, or home school,</w:t>
      </w:r>
      <w:r w:rsidRPr="00CB6816">
        <w:rPr>
          <w:color w:val="000000" w:themeColor="text1"/>
          <w:u w:color="000000" w:themeColor="text1"/>
        </w:rPr>
        <w:t xml:space="preserve"> </w:t>
      </w:r>
      <w:r w:rsidRPr="00CB6816">
        <w:rPr>
          <w:color w:val="000000" w:themeColor="text1"/>
          <w:szCs w:val="24"/>
          <w:u w:color="000000" w:themeColor="text1"/>
        </w:rPr>
        <w:t xml:space="preserve">or a </w:t>
      </w:r>
      <w:r w:rsidRPr="00CB6816">
        <w:rPr>
          <w:strike/>
          <w:color w:val="000000" w:themeColor="text1"/>
          <w:szCs w:val="24"/>
          <w:u w:color="000000" w:themeColor="text1"/>
        </w:rPr>
        <w:t>General Education  Development Diploma</w:t>
      </w:r>
      <w:r w:rsidRPr="00CB6816">
        <w:rPr>
          <w:color w:val="000000" w:themeColor="text1"/>
          <w:szCs w:val="24"/>
          <w:u w:color="000000" w:themeColor="text1"/>
        </w:rPr>
        <w:t xml:space="preserve"> </w:t>
      </w:r>
      <w:r w:rsidRPr="00CB6816">
        <w:rPr>
          <w:color w:val="000000" w:themeColor="text1"/>
          <w:szCs w:val="24"/>
          <w:u w:val="single" w:color="000000" w:themeColor="text1"/>
        </w:rPr>
        <w:t>South Carolina High School Equivalency Diploma (GED)</w:t>
      </w:r>
      <w:r w:rsidRPr="00CB6816">
        <w:rPr>
          <w:color w:val="000000" w:themeColor="text1"/>
          <w:szCs w:val="24"/>
          <w:u w:color="000000" w:themeColor="text1"/>
        </w:rPr>
        <w:t xml:space="preserve">; or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t>(2)</w:t>
      </w:r>
      <w:r w:rsidRPr="00CB6816">
        <w:rPr>
          <w:color w:val="000000" w:themeColor="text1"/>
          <w:szCs w:val="24"/>
          <w:u w:color="000000" w:themeColor="text1"/>
        </w:rPr>
        <w:tab/>
        <w:t xml:space="preserve">is enrolled in a public or private school or is home schooled under the provisions contained in </w:t>
      </w:r>
      <w:r w:rsidRPr="00CB6816">
        <w:rPr>
          <w:strike/>
          <w:color w:val="000000" w:themeColor="text1"/>
          <w:szCs w:val="24"/>
          <w:u w:color="000000" w:themeColor="text1"/>
        </w:rPr>
        <w:t>Section</w:t>
      </w:r>
      <w:r w:rsidRPr="00CB6816">
        <w:rPr>
          <w:color w:val="000000" w:themeColor="text1"/>
          <w:szCs w:val="24"/>
          <w:u w:color="000000" w:themeColor="text1"/>
        </w:rPr>
        <w:t xml:space="preserve"> </w:t>
      </w:r>
      <w:r w:rsidRPr="00CB6816">
        <w:rPr>
          <w:color w:val="000000" w:themeColor="text1"/>
          <w:szCs w:val="24"/>
          <w:u w:val="single" w:color="000000" w:themeColor="text1"/>
        </w:rPr>
        <w:t>Sections</w:t>
      </w:r>
      <w:r w:rsidRPr="00CB6816">
        <w:rPr>
          <w:color w:val="000000" w:themeColor="text1"/>
          <w:szCs w:val="24"/>
          <w:u w:color="000000" w:themeColor="text1"/>
        </w:rPr>
        <w:t xml:space="preserve">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40, 59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45, or 59</w:t>
      </w:r>
      <w:r w:rsidR="000800E5">
        <w:rPr>
          <w:color w:val="000000" w:themeColor="text1"/>
          <w:szCs w:val="24"/>
          <w:u w:color="000000" w:themeColor="text1"/>
        </w:rPr>
        <w:noBreakHyphen/>
      </w:r>
      <w:r w:rsidRPr="00CB6816">
        <w:rPr>
          <w:color w:val="000000" w:themeColor="text1"/>
          <w:szCs w:val="24"/>
          <w:u w:color="000000" w:themeColor="text1"/>
        </w:rPr>
        <w:t>65</w:t>
      </w:r>
      <w:r w:rsidR="000800E5">
        <w:rPr>
          <w:color w:val="000000" w:themeColor="text1"/>
          <w:szCs w:val="24"/>
          <w:u w:color="000000" w:themeColor="text1"/>
        </w:rPr>
        <w:noBreakHyphen/>
      </w:r>
      <w:r w:rsidRPr="00CB6816">
        <w:rPr>
          <w:color w:val="000000" w:themeColor="text1"/>
          <w:szCs w:val="24"/>
          <w:u w:color="000000" w:themeColor="text1"/>
        </w:rPr>
        <w:t xml:space="preserve">47, </w:t>
      </w:r>
      <w:r w:rsidRPr="00CB6816">
        <w:rPr>
          <w:color w:val="000000" w:themeColor="text1"/>
          <w:szCs w:val="24"/>
          <w:u w:val="single" w:color="000000" w:themeColor="text1"/>
        </w:rPr>
        <w:t>or is enrolled in an adult education program and is making progress toward completion of a program leading to a South Carolina High School Equivalency Diploma (GED) or regular high school diploma</w:t>
      </w:r>
      <w:r w:rsidR="00375F1D">
        <w:rPr>
          <w:color w:val="000000" w:themeColor="text1"/>
          <w:szCs w:val="24"/>
          <w:u w:val="single" w:color="000000" w:themeColor="text1"/>
        </w:rPr>
        <w:t>;</w:t>
      </w:r>
      <w:r w:rsidRPr="00CB6816">
        <w:rPr>
          <w:color w:val="000000" w:themeColor="text1"/>
          <w:szCs w:val="24"/>
          <w:u w:color="000000" w:themeColor="text1"/>
        </w:rPr>
        <w:t xml:space="preserve"> and: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r>
      <w:r w:rsidRPr="00CB6816">
        <w:rPr>
          <w:color w:val="000000" w:themeColor="text1"/>
          <w:szCs w:val="24"/>
          <w:u w:color="000000" w:themeColor="text1"/>
        </w:rPr>
        <w:tab/>
        <w:t>(a)</w:t>
      </w:r>
      <w:r w:rsidRPr="00CB6816">
        <w:rPr>
          <w:color w:val="000000" w:themeColor="text1"/>
          <w:szCs w:val="24"/>
          <w:u w:color="000000" w:themeColor="text1"/>
        </w:rPr>
        <w:tab/>
        <w:t xml:space="preserve">the </w:t>
      </w:r>
      <w:r w:rsidRPr="00CB6816">
        <w:rPr>
          <w:strike/>
          <w:color w:val="000000" w:themeColor="text1"/>
          <w:szCs w:val="24"/>
          <w:u w:color="000000" w:themeColor="text1"/>
        </w:rPr>
        <w:t>person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Pr="00CB6816">
        <w:rPr>
          <w:color w:val="000000" w:themeColor="text1"/>
          <w:szCs w:val="24"/>
          <w:u w:color="000000" w:themeColor="text1"/>
        </w:rPr>
        <w:t xml:space="preserve"> has conformed to the attendance </w:t>
      </w:r>
      <w:r w:rsidRPr="00CB6816">
        <w:rPr>
          <w:color w:val="000000" w:themeColor="text1"/>
          <w:u w:color="000000" w:themeColor="text1"/>
        </w:rPr>
        <w:t xml:space="preserve"> </w:t>
      </w:r>
      <w:r w:rsidRPr="00CB6816">
        <w:rPr>
          <w:color w:val="000000" w:themeColor="text1"/>
          <w:szCs w:val="24"/>
          <w:u w:color="000000" w:themeColor="text1"/>
        </w:rPr>
        <w:t xml:space="preserve">laws, regulations, and policies of the </w:t>
      </w:r>
      <w:r w:rsidRPr="00CB6816">
        <w:rPr>
          <w:strike/>
          <w:color w:val="000000" w:themeColor="text1"/>
          <w:szCs w:val="24"/>
          <w:u w:color="000000" w:themeColor="text1"/>
        </w:rPr>
        <w:t>school, school district, and the State Board of Education,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000800E5" w:rsidRPr="000800E5">
        <w:rPr>
          <w:color w:val="000000" w:themeColor="text1"/>
          <w:szCs w:val="24"/>
          <w:u w:val="single" w:color="000000" w:themeColor="text1"/>
        </w:rPr>
        <w:t>’</w:t>
      </w:r>
      <w:r w:rsidRPr="00CB6816">
        <w:rPr>
          <w:color w:val="000000" w:themeColor="text1"/>
          <w:szCs w:val="24"/>
          <w:u w:val="single" w:color="000000" w:themeColor="text1"/>
        </w:rPr>
        <w:t>s public school, private school, or home school</w:t>
      </w:r>
      <w:r w:rsidRPr="00CB6816">
        <w:rPr>
          <w:color w:val="000000" w:themeColor="text1"/>
          <w:szCs w:val="24"/>
          <w:u w:color="000000" w:themeColor="text1"/>
        </w:rPr>
        <w:t xml:space="preserve"> as applicable; and</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r>
      <w:r w:rsidRPr="00CB6816">
        <w:rPr>
          <w:color w:val="000000" w:themeColor="text1"/>
          <w:szCs w:val="24"/>
          <w:u w:color="000000" w:themeColor="text1"/>
        </w:rPr>
        <w:tab/>
      </w:r>
      <w:r w:rsidRPr="00CB6816">
        <w:rPr>
          <w:color w:val="000000" w:themeColor="text1"/>
          <w:szCs w:val="24"/>
          <w:u w:color="000000" w:themeColor="text1"/>
        </w:rPr>
        <w:tab/>
        <w:t>(b)</w:t>
      </w:r>
      <w:r w:rsidRPr="00CB6816">
        <w:rPr>
          <w:color w:val="000000" w:themeColor="text1"/>
          <w:szCs w:val="24"/>
          <w:u w:color="000000" w:themeColor="text1"/>
        </w:rPr>
        <w:tab/>
        <w:t xml:space="preserve">the </w:t>
      </w:r>
      <w:r w:rsidRPr="00CB6816">
        <w:rPr>
          <w:strike/>
          <w:color w:val="000000" w:themeColor="text1"/>
          <w:szCs w:val="24"/>
          <w:u w:color="000000" w:themeColor="text1"/>
        </w:rPr>
        <w:t>person</w:t>
      </w:r>
      <w:r w:rsidRPr="00CB6816">
        <w:rPr>
          <w:color w:val="000000" w:themeColor="text1"/>
          <w:szCs w:val="24"/>
          <w:u w:color="000000" w:themeColor="text1"/>
        </w:rPr>
        <w:t xml:space="preserve"> </w:t>
      </w:r>
      <w:r w:rsidRPr="00CB6816">
        <w:rPr>
          <w:color w:val="000000" w:themeColor="text1"/>
          <w:szCs w:val="24"/>
          <w:u w:val="single" w:color="000000" w:themeColor="text1"/>
        </w:rPr>
        <w:t>student</w:t>
      </w:r>
      <w:r w:rsidRPr="00CB6816">
        <w:rPr>
          <w:color w:val="000000" w:themeColor="text1"/>
          <w:szCs w:val="24"/>
          <w:u w:color="000000" w:themeColor="text1"/>
        </w:rPr>
        <w:t xml:space="preserve"> is not </w:t>
      </w:r>
      <w:r w:rsidRPr="00CB6816">
        <w:rPr>
          <w:strike/>
          <w:color w:val="000000" w:themeColor="text1"/>
          <w:szCs w:val="24"/>
          <w:u w:color="000000" w:themeColor="text1"/>
        </w:rPr>
        <w:t>suspended or</w:t>
      </w:r>
      <w:r w:rsidRPr="00CB6816">
        <w:rPr>
          <w:color w:val="000000" w:themeColor="text1"/>
          <w:szCs w:val="24"/>
          <w:u w:color="000000" w:themeColor="text1"/>
        </w:rPr>
        <w:t xml:space="preserve"> expelled from school.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szCs w:val="24"/>
          <w:u w:color="000000" w:themeColor="text1"/>
        </w:rPr>
        <w:tab/>
        <w:t>(B)</w:t>
      </w:r>
      <w:r w:rsidRPr="00CB6816">
        <w:rPr>
          <w:color w:val="000000" w:themeColor="text1"/>
          <w:szCs w:val="24"/>
          <w:u w:color="000000" w:themeColor="text1"/>
        </w:rPr>
        <w:tab/>
      </w:r>
      <w:r w:rsidRPr="00CB6816">
        <w:rPr>
          <w:strike/>
          <w:color w:val="000000" w:themeColor="text1"/>
          <w:szCs w:val="24"/>
          <w:u w:color="000000" w:themeColor="text1"/>
        </w:rPr>
        <w:t>Documentation</w:t>
      </w:r>
      <w:r w:rsidRPr="00CB6816">
        <w:rPr>
          <w:color w:val="000000" w:themeColor="text1"/>
          <w:szCs w:val="24"/>
          <w:u w:color="000000" w:themeColor="text1"/>
        </w:rPr>
        <w:t xml:space="preserve"> </w:t>
      </w:r>
      <w:r w:rsidRPr="00CB6816">
        <w:rPr>
          <w:color w:val="000000" w:themeColor="text1"/>
          <w:szCs w:val="24"/>
          <w:u w:val="single" w:color="000000" w:themeColor="text1"/>
        </w:rPr>
        <w:t>At the time of application for a license described in subsection (A), documentation</w:t>
      </w:r>
      <w:r w:rsidRPr="00CB6816">
        <w:rPr>
          <w:color w:val="000000" w:themeColor="text1"/>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CB6816">
        <w:rPr>
          <w:strike/>
          <w:color w:val="000000" w:themeColor="text1"/>
          <w:szCs w:val="24"/>
          <w:u w:color="000000" w:themeColor="text1"/>
        </w:rPr>
        <w:t>item (2)</w:t>
      </w:r>
      <w:r w:rsidRPr="00CB6816">
        <w:rPr>
          <w:color w:val="000000" w:themeColor="text1"/>
          <w:szCs w:val="24"/>
          <w:u w:color="000000" w:themeColor="text1"/>
        </w:rPr>
        <w:t xml:space="preserve"> </w:t>
      </w:r>
      <w:r w:rsidRPr="00CB6816">
        <w:rPr>
          <w:color w:val="000000" w:themeColor="text1"/>
          <w:szCs w:val="24"/>
          <w:u w:val="single" w:color="000000" w:themeColor="text1"/>
        </w:rPr>
        <w:t>subsection (A)</w:t>
      </w:r>
      <w:r w:rsidRPr="00CB6816">
        <w:rPr>
          <w:color w:val="000000" w:themeColor="text1"/>
          <w:szCs w:val="24"/>
          <w:u w:color="000000" w:themeColor="text1"/>
        </w:rPr>
        <w:t xml:space="preserve">.  </w:t>
      </w:r>
      <w:r w:rsidRPr="00CB6816">
        <w:rPr>
          <w:color w:val="000000" w:themeColor="text1"/>
          <w:u w:val="single" w:color="000000" w:themeColor="text1"/>
        </w:rPr>
        <w:t>By applying for a license, the parent, or guardian, or both, consents to the release of attendance information to the department.  The department shall include the consent language on its application form.</w:t>
      </w:r>
      <w:r w:rsidRPr="00CB6816">
        <w:rPr>
          <w:color w:val="000000" w:themeColor="text1"/>
          <w:u w:color="000000" w:themeColor="text1"/>
        </w:rPr>
        <w:t xml:space="preserve">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szCs w:val="24"/>
          <w:u w:color="000000" w:themeColor="text1"/>
        </w:rPr>
        <w:tab/>
      </w:r>
      <w:r w:rsidRPr="00CB6816">
        <w:rPr>
          <w:color w:val="000000" w:themeColor="text1"/>
          <w:u w:val="single" w:color="000000" w:themeColor="text1"/>
        </w:rPr>
        <w:t>(C)</w:t>
      </w:r>
      <w:r w:rsidRPr="00CB6816">
        <w:rPr>
          <w:color w:val="000000" w:themeColor="text1"/>
          <w:u w:color="000000" w:themeColor="text1"/>
        </w:rPr>
        <w:tab/>
      </w:r>
      <w:r w:rsidRPr="00CB6816">
        <w:rPr>
          <w:color w:val="000000" w:themeColor="text1"/>
          <w:u w:val="single" w:color="000000" w:themeColor="text1"/>
        </w:rPr>
        <w:t>Within twenty</w:t>
      </w:r>
      <w:r w:rsidR="000800E5">
        <w:rPr>
          <w:color w:val="000000" w:themeColor="text1"/>
          <w:u w:val="single" w:color="000000" w:themeColor="text1"/>
        </w:rPr>
        <w:noBreakHyphen/>
      </w:r>
      <w:r w:rsidRPr="00CB6816">
        <w:rPr>
          <w:color w:val="000000" w:themeColor="text1"/>
          <w:u w:val="single" w:color="000000" w:themeColor="text1"/>
        </w:rPr>
        <w:t>eight days of learning that an enrolled student who is at least fifteen but less than eighteen years of age has accumulated ten or more total unlawful absences, been expelled, or dropped out of school as provided for in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school students or parents of home school students report a home school student</w:t>
      </w:r>
      <w:r w:rsidR="000800E5" w:rsidRPr="000800E5">
        <w:rPr>
          <w:color w:val="000000" w:themeColor="text1"/>
          <w:u w:val="single" w:color="000000" w:themeColor="text1"/>
        </w:rPr>
        <w:t>’</w:t>
      </w:r>
      <w:r w:rsidRPr="00CB6816">
        <w:rPr>
          <w:color w:val="000000" w:themeColor="text1"/>
          <w:u w:val="single" w:color="000000" w:themeColor="text1"/>
        </w:rPr>
        <w:t>s attendance in an academic year.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r>
      <w:r w:rsidRPr="00CB6816">
        <w:rPr>
          <w:color w:val="000000" w:themeColor="text1"/>
          <w:u w:val="single" w:color="000000" w:themeColor="text1"/>
        </w:rPr>
        <w:t>(D)</w:t>
      </w:r>
      <w:r w:rsidRPr="00CB6816">
        <w:rPr>
          <w:color w:val="000000" w:themeColor="text1"/>
          <w:u w:color="000000" w:themeColor="text1"/>
        </w:rPr>
        <w:tab/>
      </w:r>
      <w:r w:rsidRPr="00CB6816">
        <w:rPr>
          <w:color w:val="000000" w:themeColor="text1"/>
          <w:u w:val="single" w:color="000000" w:themeColor="text1"/>
        </w:rPr>
        <w:t>Upon receipt of notice of a student whose attendance to school falls in either subsection (1) or subsection (2) of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177, the Department of Motor Vehicles must within ten days notify the minor of the suspension of the minor</w:t>
      </w:r>
      <w:r w:rsidR="000800E5" w:rsidRPr="000800E5">
        <w:rPr>
          <w:color w:val="000000" w:themeColor="text1"/>
          <w:u w:val="single" w:color="000000" w:themeColor="text1"/>
        </w:rPr>
        <w:t>’</w:t>
      </w:r>
      <w:r w:rsidRPr="00CB6816">
        <w:rPr>
          <w:color w:val="000000" w:themeColor="text1"/>
          <w:u w:val="single" w:color="000000" w:themeColor="text1"/>
        </w:rPr>
        <w:t>s license and driving privileges.  The notice must be in the manner used by the department for similar driving suspensions.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szCs w:val="52"/>
          <w:u w:val="single" w:color="000000" w:themeColor="text1"/>
        </w:rPr>
        <w:t>(E)</w:t>
      </w:r>
      <w:r w:rsidRPr="00CB6816">
        <w:rPr>
          <w:color w:val="000000" w:themeColor="text1"/>
          <w:szCs w:val="52"/>
          <w:u w:color="000000" w:themeColor="text1"/>
        </w:rPr>
        <w:tab/>
      </w:r>
      <w:r w:rsidRPr="00CB6816">
        <w:rPr>
          <w:color w:val="000000" w:themeColor="text1"/>
          <w:szCs w:val="52"/>
          <w:u w:val="single" w:color="000000" w:themeColor="text1"/>
        </w:rPr>
        <w:t>Upon receipt of notice of suspension of the minor</w:t>
      </w:r>
      <w:r w:rsidR="000800E5" w:rsidRPr="000800E5">
        <w:rPr>
          <w:color w:val="000000" w:themeColor="text1"/>
          <w:szCs w:val="52"/>
          <w:u w:val="single" w:color="000000" w:themeColor="text1"/>
        </w:rPr>
        <w:t>’</w:t>
      </w:r>
      <w:r w:rsidRPr="00CB6816">
        <w:rPr>
          <w:color w:val="000000" w:themeColor="text1"/>
          <w:szCs w:val="52"/>
          <w:u w:val="single" w:color="000000" w:themeColor="text1"/>
        </w:rPr>
        <w:t>s license and driving privileges, the minor student</w:t>
      </w:r>
      <w:r w:rsidR="000800E5" w:rsidRPr="000800E5">
        <w:rPr>
          <w:color w:val="000000" w:themeColor="text1"/>
          <w:szCs w:val="52"/>
          <w:u w:val="single" w:color="000000" w:themeColor="text1"/>
        </w:rPr>
        <w:t>’</w:t>
      </w:r>
      <w:r w:rsidRPr="00CB6816">
        <w:rPr>
          <w:color w:val="000000" w:themeColor="text1"/>
          <w:szCs w:val="52"/>
          <w:u w:val="single" w:color="000000" w:themeColor="text1"/>
        </w:rPr>
        <w:t xml:space="preserve">s </w:t>
      </w:r>
      <w:r w:rsidRPr="00CB6816">
        <w:rPr>
          <w:color w:val="000000" w:themeColor="text1"/>
          <w:szCs w:val="36"/>
          <w:u w:val="single" w:color="000000" w:themeColor="text1"/>
        </w:rPr>
        <w:t>parent or guardian or in a case where the parent or guardian is unavailable an advocate for the student may appeal the decision.  The notice must provide that a person aggrieved by</w:t>
      </w:r>
      <w:r w:rsidRPr="00CB6816">
        <w:rPr>
          <w:color w:val="000000" w:themeColor="text1"/>
          <w:szCs w:val="52"/>
          <w:u w:val="single" w:color="000000" w:themeColor="text1"/>
        </w:rPr>
        <w:t xml:space="preserve"> </w:t>
      </w:r>
      <w:r w:rsidRPr="00CB6816">
        <w:rPr>
          <w:color w:val="000000" w:themeColor="text1"/>
          <w:u w:val="single" w:color="000000" w:themeColor="text1"/>
        </w:rPr>
        <w:t>the department</w:t>
      </w:r>
      <w:r w:rsidR="000800E5" w:rsidRPr="000800E5">
        <w:rPr>
          <w:color w:val="000000" w:themeColor="text1"/>
          <w:u w:val="single" w:color="000000" w:themeColor="text1"/>
        </w:rPr>
        <w:t>’</w:t>
      </w:r>
      <w:r w:rsidRPr="00CB6816">
        <w:rPr>
          <w:color w:val="000000" w:themeColor="text1"/>
          <w:u w:val="single" w:color="000000" w:themeColor="text1"/>
        </w:rPr>
        <w:t>s determination may file a request for a contested case hearing with the Office of Motor Vehicle Hearings in accordance with its rules of procedure.  The Office of Motor Vehicle Hearings has exclusive jurisdiction to conduct these hearings.  In such appeal, the student</w:t>
      </w:r>
      <w:r w:rsidR="000800E5" w:rsidRPr="000800E5">
        <w:rPr>
          <w:color w:val="000000" w:themeColor="text1"/>
          <w:u w:val="single" w:color="000000" w:themeColor="text1"/>
        </w:rPr>
        <w:t>’</w:t>
      </w:r>
      <w:r w:rsidRPr="00CB6816">
        <w:rPr>
          <w:color w:val="000000" w:themeColor="text1"/>
          <w:u w:val="single" w:color="000000" w:themeColor="text1"/>
        </w:rPr>
        <w: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w:t>
      </w:r>
      <w:r w:rsidR="000800E5" w:rsidRPr="000800E5">
        <w:rPr>
          <w:color w:val="000000" w:themeColor="text1"/>
          <w:u w:val="single" w:color="000000" w:themeColor="text1"/>
        </w:rPr>
        <w:t>’</w:t>
      </w:r>
      <w:r w:rsidRPr="00CB6816">
        <w:rPr>
          <w:color w:val="000000" w:themeColor="text1"/>
          <w:u w:val="single" w:color="000000" w:themeColor="text1"/>
        </w:rPr>
        <w:t>s license.  For purposes of this section, a personal or family hardship means: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color="000000" w:themeColor="text1"/>
        </w:rPr>
        <w:tab/>
      </w:r>
      <w:r w:rsidRPr="00CB6816">
        <w:rPr>
          <w:color w:val="000000" w:themeColor="text1"/>
          <w:u w:val="single" w:color="000000" w:themeColor="text1"/>
        </w:rPr>
        <w:t>(1)</w:t>
      </w:r>
      <w:r w:rsidRPr="00CB6816">
        <w:rPr>
          <w:color w:val="000000" w:themeColor="text1"/>
          <w:u w:color="000000" w:themeColor="text1"/>
        </w:rPr>
        <w:tab/>
      </w:r>
      <w:r w:rsidRPr="00CB6816">
        <w:rPr>
          <w:color w:val="000000" w:themeColor="text1"/>
          <w:u w:val="single" w:color="000000" w:themeColor="text1"/>
        </w:rPr>
        <w:t>a medical condition of the student or a member of his immediate family that requires that he maintain a driver</w:t>
      </w:r>
      <w:r w:rsidR="000800E5" w:rsidRPr="000800E5">
        <w:rPr>
          <w:color w:val="000000" w:themeColor="text1"/>
          <w:u w:val="single" w:color="000000" w:themeColor="text1"/>
        </w:rPr>
        <w:t>’</w:t>
      </w:r>
      <w:r w:rsidRPr="00CB6816">
        <w:rPr>
          <w:color w:val="000000" w:themeColor="text1"/>
          <w:u w:val="single" w:color="000000" w:themeColor="text1"/>
        </w:rPr>
        <w:t>s license to receive or transport an immediate family member or the student for treatment; or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color="000000" w:themeColor="text1"/>
        </w:rPr>
        <w:tab/>
      </w:r>
      <w:r w:rsidRPr="00CB6816">
        <w:rPr>
          <w:color w:val="000000" w:themeColor="text1"/>
          <w:u w:val="single" w:color="000000" w:themeColor="text1"/>
        </w:rPr>
        <w:t>(2)</w:t>
      </w:r>
      <w:r w:rsidRPr="00CB6816">
        <w:rPr>
          <w:color w:val="000000" w:themeColor="text1"/>
          <w:u w:color="000000" w:themeColor="text1"/>
        </w:rPr>
        <w:tab/>
      </w:r>
      <w:r w:rsidRPr="00CB6816">
        <w:rPr>
          <w:color w:val="000000" w:themeColor="text1"/>
          <w:u w:val="single" w:color="000000" w:themeColor="text1"/>
        </w:rPr>
        <w:t>employment requiring the student to maintain a driver</w:t>
      </w:r>
      <w:r w:rsidR="000800E5" w:rsidRPr="000800E5">
        <w:rPr>
          <w:color w:val="000000" w:themeColor="text1"/>
          <w:u w:val="single" w:color="000000" w:themeColor="text1"/>
        </w:rPr>
        <w:t>’</w:t>
      </w:r>
      <w:r w:rsidRPr="00CB6816">
        <w:rPr>
          <w:color w:val="000000" w:themeColor="text1"/>
          <w:u w:val="single" w:color="000000" w:themeColor="text1"/>
        </w:rPr>
        <w:t>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B6816">
        <w:rPr>
          <w:color w:val="000000" w:themeColor="text1"/>
          <w:u w:color="000000" w:themeColor="text1"/>
        </w:rPr>
        <w:tab/>
      </w:r>
      <w:r w:rsidRPr="00CB6816">
        <w:rPr>
          <w:color w:val="000000" w:themeColor="text1"/>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000800E5">
        <w:rPr>
          <w:color w:val="000000" w:themeColor="text1"/>
          <w:u w:val="single" w:color="000000" w:themeColor="text1"/>
        </w:rPr>
        <w:noBreakHyphen/>
      </w:r>
      <w:r w:rsidRPr="00CB6816">
        <w:rPr>
          <w:color w:val="000000" w:themeColor="text1"/>
          <w:u w:val="single" w:color="000000" w:themeColor="text1"/>
        </w:rPr>
        <w:t>1</w:t>
      </w:r>
      <w:r w:rsidR="000800E5">
        <w:rPr>
          <w:color w:val="000000" w:themeColor="text1"/>
          <w:u w:val="single" w:color="000000" w:themeColor="text1"/>
        </w:rPr>
        <w:noBreakHyphen/>
      </w:r>
      <w:r w:rsidRPr="00CB6816">
        <w:rPr>
          <w:color w:val="000000" w:themeColor="text1"/>
          <w:u w:val="single" w:color="000000" w:themeColor="text1"/>
        </w:rPr>
        <w:t>177.  An appeal from the determination of the Office of Motor Vehicle Hearings must be to the Administrative Law Court.</w:t>
      </w:r>
      <w:r w:rsidRPr="00CB6816">
        <w:rPr>
          <w:color w:val="000000" w:themeColor="text1"/>
          <w:u w:color="000000" w:themeColor="text1"/>
        </w:rPr>
        <w:t xml:space="preserve">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B6816">
        <w:rPr>
          <w:color w:val="000000" w:themeColor="text1"/>
          <w:u w:color="000000" w:themeColor="text1"/>
        </w:rPr>
        <w:tab/>
      </w:r>
      <w:r w:rsidRPr="00CB6816">
        <w:rPr>
          <w:color w:val="000000" w:themeColor="text1"/>
          <w:u w:val="single" w:color="000000" w:themeColor="text1"/>
        </w:rPr>
        <w:t>(F)</w:t>
      </w:r>
      <w:r w:rsidRPr="00CB6816">
        <w:rPr>
          <w:color w:val="000000" w:themeColor="text1"/>
          <w:u w:val="single" w:color="000000" w:themeColor="text1"/>
        </w:rPr>
        <w:tab/>
        <w:t>The suspension of driving privileges as provided in this section shall end upon the date of such minor</w:t>
      </w:r>
      <w:r w:rsidR="000800E5" w:rsidRPr="000800E5">
        <w:rPr>
          <w:color w:val="000000" w:themeColor="text1"/>
          <w:u w:val="single" w:color="000000" w:themeColor="text1"/>
        </w:rPr>
        <w:t>’</w:t>
      </w:r>
      <w:r w:rsidRPr="00CB6816">
        <w:rPr>
          <w:color w:val="000000" w:themeColor="text1"/>
          <w:u w:val="single" w:color="000000" w:themeColor="text1"/>
        </w:rPr>
        <w:t>s eighteenth birthday unless such minor can show that the minor complies with the requirements of subitems (A)(1) and (A)(2) of this section.</w:t>
      </w:r>
      <w:r w:rsidRPr="00CB6816">
        <w:rPr>
          <w:color w:val="000000" w:themeColor="text1"/>
          <w:u w:color="000000" w:themeColor="text1"/>
        </w:rPr>
        <w:t>”</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2.</w:t>
      </w:r>
      <w:r w:rsidRPr="00CB6816">
        <w:rPr>
          <w:color w:val="000000" w:themeColor="text1"/>
          <w:u w:color="000000" w:themeColor="text1"/>
        </w:rPr>
        <w:tab/>
        <w:t>Article 1, Chapter 1, Title 56 of the 1976 Code is amended by adding:</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177.</w:t>
      </w:r>
      <w:r w:rsidRPr="00CB6816">
        <w:rPr>
          <w:color w:val="000000" w:themeColor="text1"/>
          <w:u w:color="000000" w:themeColor="text1"/>
        </w:rPr>
        <w:tab/>
        <w:t>A person</w:t>
      </w:r>
      <w:r w:rsidR="000800E5" w:rsidRPr="000800E5">
        <w:rPr>
          <w:color w:val="000000" w:themeColor="text1"/>
          <w:u w:color="000000" w:themeColor="text1"/>
        </w:rPr>
        <w:t>’</w:t>
      </w:r>
      <w:r w:rsidRPr="00CB6816">
        <w:rPr>
          <w:color w:val="000000" w:themeColor="text1"/>
          <w:u w:color="000000" w:themeColor="text1"/>
        </w:rPr>
        <w:t>s, who is less than eighteen years of age, privilege to operate a motor vehicle must be suspended if the person has: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(1)</w:t>
      </w:r>
      <w:r w:rsidRPr="00CB6816">
        <w:rPr>
          <w:color w:val="000000" w:themeColor="text1"/>
          <w:u w:color="000000" w:themeColor="text1"/>
        </w:rPr>
        <w:tab/>
        <w:t>been expelled from or dropped out of school for seven consecutive school days; or</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(2)</w:t>
      </w:r>
      <w:r w:rsidRPr="00CB6816">
        <w:rPr>
          <w:color w:val="000000" w:themeColor="text1"/>
          <w:u w:color="000000" w:themeColor="text1"/>
        </w:rPr>
        <w:tab/>
        <w:t xml:space="preserve">accumulated ten or more unlawful absences in the current academic year or ten or more unlawful absences in the previous academic semester.” </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3.</w:t>
      </w:r>
      <w:r w:rsidRPr="00CB6816">
        <w:rPr>
          <w:color w:val="000000" w:themeColor="text1"/>
          <w:u w:color="000000" w:themeColor="text1"/>
        </w:rPr>
        <w:tab/>
        <w:t>Article 1, Chapter 1, Title 56 of the 1976 Code is amended by adding:</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46.</w:t>
      </w:r>
      <w:r w:rsidRPr="00CB6816">
        <w:rPr>
          <w:color w:val="000000" w:themeColor="text1"/>
          <w:u w:color="000000" w:themeColor="text1"/>
        </w:rPr>
        <w:tab/>
        <w:t>A person who drives a motor vehicle on a public highway of this State when his license to drive has been suspended, cancelled, revoked, or denied pursuant to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176 or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177:</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(1)</w:t>
      </w:r>
      <w:r w:rsidRPr="00CB6816">
        <w:rPr>
          <w:color w:val="000000" w:themeColor="text1"/>
          <w:u w:color="000000" w:themeColor="text1"/>
        </w:rPr>
        <w:tab/>
        <w:t>is guilty of violating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440;</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(2)</w:t>
      </w:r>
      <w:r w:rsidRPr="00CB6816">
        <w:rPr>
          <w:color w:val="000000" w:themeColor="text1"/>
          <w:u w:color="000000" w:themeColor="text1"/>
        </w:rPr>
        <w:tab/>
        <w:t>is subject to a civil fine not to exceed one hundred dollars;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(3)</w:t>
      </w:r>
      <w:r w:rsidRPr="00CB6816">
        <w:rPr>
          <w:color w:val="000000" w:themeColor="text1"/>
          <w:u w:color="000000" w:themeColor="text1"/>
        </w:rPr>
        <w:tab/>
        <w:t>must not be penalized pursuant to the provisions contained in Section 56</w:t>
      </w:r>
      <w:r w:rsidR="000800E5">
        <w:rPr>
          <w:color w:val="000000" w:themeColor="text1"/>
          <w:u w:color="000000" w:themeColor="text1"/>
        </w:rPr>
        <w:noBreakHyphen/>
      </w:r>
      <w:r w:rsidRPr="00CB6816">
        <w:rPr>
          <w:color w:val="000000" w:themeColor="text1"/>
          <w:u w:color="000000" w:themeColor="text1"/>
        </w:rPr>
        <w:t>1</w:t>
      </w:r>
      <w:r w:rsidR="000800E5">
        <w:rPr>
          <w:color w:val="000000" w:themeColor="text1"/>
          <w:u w:color="000000" w:themeColor="text1"/>
        </w:rPr>
        <w:noBreakHyphen/>
      </w:r>
      <w:r w:rsidRPr="00CB6816">
        <w:rPr>
          <w:color w:val="000000" w:themeColor="text1"/>
          <w:u w:color="000000" w:themeColor="text1"/>
        </w:rPr>
        <w:t>460; and</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ab/>
        <w:t>(4)</w:t>
      </w:r>
      <w:r w:rsidRPr="00CB6816">
        <w:rPr>
          <w:color w:val="000000" w:themeColor="text1"/>
          <w:u w:color="000000" w:themeColor="text1"/>
        </w:rPr>
        <w:tab/>
        <w:t>must not be subject to any administrative suspension associated with driving with a suspended driver</w:t>
      </w:r>
      <w:r w:rsidR="000800E5" w:rsidRPr="000800E5">
        <w:rPr>
          <w:color w:val="000000" w:themeColor="text1"/>
          <w:u w:color="000000" w:themeColor="text1"/>
        </w:rPr>
        <w:t>’</w:t>
      </w:r>
      <w:r w:rsidRPr="00CB6816">
        <w:rPr>
          <w:color w:val="000000" w:themeColor="text1"/>
          <w:u w:color="000000" w:themeColor="text1"/>
        </w:rPr>
        <w:t>s license.”</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4.</w:t>
      </w:r>
      <w:r w:rsidRPr="00CB6816">
        <w:rPr>
          <w:color w:val="000000" w:themeColor="text1"/>
          <w:u w:color="000000" w:themeColor="text1"/>
        </w:rPr>
        <w:tab/>
      </w:r>
      <w:r w:rsidRPr="00CC392E">
        <w:rPr>
          <w:color w:val="000000" w:themeColor="text1"/>
          <w:u w:color="000000" w:themeColor="text1"/>
        </w:rPr>
        <w:t>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396 of the 1976 Code is amended by adding a subsection at the end to read:</w:t>
      </w:r>
    </w:p>
    <w:p w:rsidR="00B01BE5" w:rsidRPr="00CC392E"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92E">
        <w:rPr>
          <w:color w:val="000000" w:themeColor="text1"/>
          <w:u w:color="000000" w:themeColor="text1"/>
        </w:rPr>
        <w:tab/>
        <w:t>“(G)</w:t>
      </w:r>
      <w:r w:rsidRPr="00CC392E">
        <w:rPr>
          <w:color w:val="000000" w:themeColor="text1"/>
          <w:u w:color="000000" w:themeColor="text1"/>
        </w:rPr>
        <w:tab/>
        <w:t>The provisions of this section do not apply to a person whose license is suspended pursuant to Section 56</w:t>
      </w:r>
      <w:r w:rsidR="000800E5">
        <w:rPr>
          <w:color w:val="000000" w:themeColor="text1"/>
          <w:u w:color="000000" w:themeColor="text1"/>
        </w:rPr>
        <w:noBreakHyphen/>
      </w:r>
      <w:r w:rsidRPr="00CC392E">
        <w:rPr>
          <w:color w:val="000000" w:themeColor="text1"/>
          <w:u w:color="000000" w:themeColor="text1"/>
        </w:rPr>
        <w:t>1</w:t>
      </w:r>
      <w:r w:rsidR="000800E5">
        <w:rPr>
          <w:color w:val="000000" w:themeColor="text1"/>
          <w:u w:color="000000" w:themeColor="text1"/>
        </w:rPr>
        <w:noBreakHyphen/>
      </w:r>
      <w:r w:rsidRPr="00CC392E">
        <w:rPr>
          <w:color w:val="000000" w:themeColor="text1"/>
          <w:u w:color="000000" w:themeColor="text1"/>
        </w:rPr>
        <w:t>176.”</w:t>
      </w:r>
      <w:r w:rsidRPr="00CC392E">
        <w:rPr>
          <w:color w:val="000000" w:themeColor="text1"/>
          <w:u w:color="000000" w:themeColor="text1"/>
        </w:rPr>
        <w:tab/>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5.</w:t>
      </w:r>
      <w:r w:rsidRPr="00CB681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92E">
        <w:rPr>
          <w:color w:val="000000" w:themeColor="text1"/>
          <w:u w:color="000000" w:themeColor="text1"/>
        </w:rPr>
        <w:t>SECTION</w:t>
      </w:r>
      <w:r w:rsidRPr="00CC392E">
        <w:rPr>
          <w:color w:val="000000" w:themeColor="text1"/>
          <w:u w:color="000000" w:themeColor="text1"/>
        </w:rPr>
        <w:tab/>
        <w:t>6.</w:t>
      </w:r>
      <w:r w:rsidRPr="00CC392E">
        <w:rPr>
          <w:color w:val="000000" w:themeColor="text1"/>
          <w:u w:color="000000" w:themeColor="text1"/>
        </w:rPr>
        <w:tab/>
      </w:r>
      <w:r w:rsidRPr="00CB6816">
        <w:rPr>
          <w:color w:val="000000" w:themeColor="text1"/>
          <w:u w:color="000000" w:themeColor="text1"/>
        </w:rPr>
        <w:t>The Department of Education and the Department of Motor Vehicles may promulgate regulations to implement the provisions of this act.</w:t>
      </w: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BE5" w:rsidRPr="00CB6816" w:rsidRDefault="00B01BE5" w:rsidP="00B01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6816">
        <w:rPr>
          <w:color w:val="000000" w:themeColor="text1"/>
          <w:u w:color="000000" w:themeColor="text1"/>
        </w:rPr>
        <w:t>SECTION</w:t>
      </w:r>
      <w:r w:rsidRPr="00CB6816">
        <w:rPr>
          <w:color w:val="000000" w:themeColor="text1"/>
          <w:u w:color="000000" w:themeColor="text1"/>
        </w:rPr>
        <w:tab/>
        <w:t>7.</w:t>
      </w:r>
      <w:r w:rsidRPr="00CB6816">
        <w:rPr>
          <w:color w:val="000000" w:themeColor="text1"/>
          <w:u w:color="000000" w:themeColor="text1"/>
        </w:rPr>
        <w:tab/>
        <w:t>This ac</w:t>
      </w:r>
      <w:r>
        <w:rPr>
          <w:color w:val="000000" w:themeColor="text1"/>
          <w:u w:color="000000" w:themeColor="text1"/>
        </w:rPr>
        <w:t>t takes effect on August 1, 2014</w:t>
      </w:r>
      <w:r w:rsidRPr="00CB6816">
        <w:rPr>
          <w:color w:val="000000" w:themeColor="text1"/>
          <w:u w:color="000000" w:themeColor="text1"/>
        </w:rPr>
        <w:t xml:space="preserve">. </w:t>
      </w:r>
    </w:p>
    <w:p w:rsidR="007848A9" w:rsidRDefault="000800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48A9" w:rsidRDefault="007848A9" w:rsidP="00DC0063">
      <w:pPr>
        <w:suppressAutoHyphens/>
        <w:jc w:val="both"/>
        <w:rPr>
          <w:rFonts w:eastAsia="Times New Roman"/>
        </w:rPr>
      </w:pPr>
    </w:p>
    <w:sectPr w:rsidR="007848A9" w:rsidSect="00DC00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9E" w:rsidRDefault="00D0069E" w:rsidP="00522CE0">
      <w:r>
        <w:separator/>
      </w:r>
    </w:p>
  </w:endnote>
  <w:endnote w:type="continuationSeparator" w:id="0">
    <w:p w:rsidR="00D0069E" w:rsidRDefault="00D006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4C349-1BEF-4BC0-AED7-96A087F53598}"/>
    <w:embedBold r:id="rId2" w:fontKey="{622CDF93-1E75-49F8-B25D-5FA942E62365}"/>
  </w:font>
  <w:font w:name="Calibri">
    <w:panose1 w:val="020F0502020204030204"/>
    <w:charset w:val="00"/>
    <w:family w:val="swiss"/>
    <w:pitch w:val="variable"/>
    <w:sig w:usb0="E10002FF" w:usb1="4000ACFF" w:usb2="00000009" w:usb3="00000000" w:csb0="0000019F" w:csb1="00000000"/>
    <w:embedRegular r:id="rId3" w:fontKey="{E6062D11-AA8E-4F98-BB70-6D12B0B72FEB}"/>
    <w:embedBold r:id="rId4" w:fontKey="{2AD1A3EF-3225-48F8-BCD9-895FE0059B4D}"/>
  </w:font>
  <w:font w:name="Cambria">
    <w:panose1 w:val="02040503050406030204"/>
    <w:charset w:val="00"/>
    <w:family w:val="roman"/>
    <w:pitch w:val="variable"/>
    <w:sig w:usb0="E00002FF" w:usb1="400004FF" w:usb2="00000000" w:usb3="00000000" w:csb0="0000019F" w:csb1="00000000"/>
    <w:embedRegular r:id="rId5" w:fontKey="{302A915D-62BC-4E0C-858E-FF2F836E6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063" w:rsidRPr="007848A9" w:rsidRDefault="00DC0063" w:rsidP="007848A9">
    <w:pPr>
      <w:pStyle w:val="Footer"/>
      <w:tabs>
        <w:tab w:val="clear" w:pos="4680"/>
        <w:tab w:val="clear" w:pos="9360"/>
        <w:tab w:val="center" w:pos="2995"/>
      </w:tabs>
      <w:spacing w:before="120"/>
    </w:pPr>
    <w:r>
      <w:t>[158]</w:t>
    </w:r>
    <w:r>
      <w:tab/>
    </w:r>
    <w:r w:rsidR="00E91B7E">
      <w:fldChar w:fldCharType="begin"/>
    </w:r>
    <w:r w:rsidR="00E91B7E">
      <w:instrText xml:space="preserve"> PAGE  \* MERGEFORMAT </w:instrText>
    </w:r>
    <w:r w:rsidR="00E91B7E">
      <w:fldChar w:fldCharType="separate"/>
    </w:r>
    <w:r w:rsidR="00A0474F">
      <w:rPr>
        <w:noProof/>
      </w:rPr>
      <w:t>1</w:t>
    </w:r>
    <w:r w:rsidR="00E91B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9E" w:rsidRDefault="00D0069E" w:rsidP="00522CE0">
      <w:r>
        <w:separator/>
      </w:r>
    </w:p>
  </w:footnote>
  <w:footnote w:type="continuationSeparator" w:id="0">
    <w:p w:rsidR="00D0069E" w:rsidRDefault="00D006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1DRIV.HM.TRY"/>
    <w:docVar w:name="CoverAttorneyInitials" w:val="HM"/>
    <w:docVar w:name="CoverAttorneyLastName" w:val="Mottel"/>
    <w:docVar w:name="CoverBillType" w:val="b"/>
    <w:docVar w:name="CoverSenator" w:val="TRY"/>
    <w:docVar w:name="dvBillNumber" w:val="158"/>
    <w:docVar w:name="dvBillNumberPrefix" w:val="S. "/>
    <w:docVar w:name="dvOriginalBody" w:val="Senate"/>
    <w:docVar w:name="fulldraftpath" w:val="L:\S-RES\TRY\011DRIV.HM.TRY.DOCX"/>
    <w:docVar w:name="NameofBody" w:val="S"/>
    <w:docVar w:name="vgroup2" w:val="S-RES"/>
  </w:docVars>
  <w:rsids>
    <w:rsidRoot w:val="007A7FA1"/>
    <w:rsid w:val="0000407D"/>
    <w:rsid w:val="00042AC1"/>
    <w:rsid w:val="00046516"/>
    <w:rsid w:val="0007601D"/>
    <w:rsid w:val="000800E5"/>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75F1D"/>
    <w:rsid w:val="00383247"/>
    <w:rsid w:val="003D6E2B"/>
    <w:rsid w:val="003E7597"/>
    <w:rsid w:val="003F1A05"/>
    <w:rsid w:val="0044020F"/>
    <w:rsid w:val="00450668"/>
    <w:rsid w:val="004813A2"/>
    <w:rsid w:val="004952FA"/>
    <w:rsid w:val="004B6A22"/>
    <w:rsid w:val="004D7F37"/>
    <w:rsid w:val="004E5D14"/>
    <w:rsid w:val="00522CE0"/>
    <w:rsid w:val="00565148"/>
    <w:rsid w:val="00572A9F"/>
    <w:rsid w:val="00593361"/>
    <w:rsid w:val="005A413B"/>
    <w:rsid w:val="005A5017"/>
    <w:rsid w:val="005A648C"/>
    <w:rsid w:val="005F1745"/>
    <w:rsid w:val="006A1802"/>
    <w:rsid w:val="006C74EA"/>
    <w:rsid w:val="006D1FB8"/>
    <w:rsid w:val="006E72F1"/>
    <w:rsid w:val="00720D40"/>
    <w:rsid w:val="007318D4"/>
    <w:rsid w:val="00765784"/>
    <w:rsid w:val="007737C6"/>
    <w:rsid w:val="007848A9"/>
    <w:rsid w:val="007A4390"/>
    <w:rsid w:val="007A7FA1"/>
    <w:rsid w:val="007E5CB7"/>
    <w:rsid w:val="008314D2"/>
    <w:rsid w:val="008B2F42"/>
    <w:rsid w:val="008C3697"/>
    <w:rsid w:val="008E185F"/>
    <w:rsid w:val="008F023B"/>
    <w:rsid w:val="00904E16"/>
    <w:rsid w:val="009162B3"/>
    <w:rsid w:val="00927C62"/>
    <w:rsid w:val="00983951"/>
    <w:rsid w:val="00984124"/>
    <w:rsid w:val="00984640"/>
    <w:rsid w:val="009853EF"/>
    <w:rsid w:val="00995C37"/>
    <w:rsid w:val="009C118A"/>
    <w:rsid w:val="00A02011"/>
    <w:rsid w:val="00A0474F"/>
    <w:rsid w:val="00A4011E"/>
    <w:rsid w:val="00A86015"/>
    <w:rsid w:val="00A9594E"/>
    <w:rsid w:val="00AE59C8"/>
    <w:rsid w:val="00B01BE5"/>
    <w:rsid w:val="00B10098"/>
    <w:rsid w:val="00B5790D"/>
    <w:rsid w:val="00B945C5"/>
    <w:rsid w:val="00BA20EA"/>
    <w:rsid w:val="00BB5AFC"/>
    <w:rsid w:val="00BC0A56"/>
    <w:rsid w:val="00C45366"/>
    <w:rsid w:val="00C57023"/>
    <w:rsid w:val="00C64178"/>
    <w:rsid w:val="00C74052"/>
    <w:rsid w:val="00C74A05"/>
    <w:rsid w:val="00CB187A"/>
    <w:rsid w:val="00CC0EC7"/>
    <w:rsid w:val="00CF0090"/>
    <w:rsid w:val="00CF08C0"/>
    <w:rsid w:val="00D0069E"/>
    <w:rsid w:val="00D1088B"/>
    <w:rsid w:val="00D14DE6"/>
    <w:rsid w:val="00D156D2"/>
    <w:rsid w:val="00D53E29"/>
    <w:rsid w:val="00D86943"/>
    <w:rsid w:val="00D97013"/>
    <w:rsid w:val="00DA47B9"/>
    <w:rsid w:val="00DC0063"/>
    <w:rsid w:val="00DD178D"/>
    <w:rsid w:val="00E058D3"/>
    <w:rsid w:val="00E76AD9"/>
    <w:rsid w:val="00E91B7E"/>
    <w:rsid w:val="00E91E2F"/>
    <w:rsid w:val="00EA3546"/>
    <w:rsid w:val="00EB47AE"/>
    <w:rsid w:val="00EC34E1"/>
    <w:rsid w:val="00F0234A"/>
    <w:rsid w:val="00F51241"/>
    <w:rsid w:val="00F52959"/>
    <w:rsid w:val="00F55884"/>
    <w:rsid w:val="00F80EC7"/>
    <w:rsid w:val="00F91229"/>
    <w:rsid w:val="00FC0D36"/>
    <w:rsid w:val="00FE6467"/>
    <w:rsid w:val="00FF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C1DC3B6-8755-4011-9857-032FF8DB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0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58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B1A9-2656-4029-B921-3A630799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1441</Words>
  <Characters>8216</Characters>
  <Application>Microsoft Office Word</Application>
  <DocSecurity>0</DocSecurity>
  <Lines>68</Lines>
  <Paragraphs>19</Paragraphs>
  <ScaleCrop>false</ScaleCrop>
  <Company> </Company>
  <LinksUpToDate>false</LinksUpToDate>
  <CharactersWithSpaces>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158: Driver's license suspension - South Carolina Legislature Online</dc:title>
  <dc:subject/>
  <dc:creator>%USERNAME%</dc:creator>
  <cp:keywords/>
  <dc:description/>
  <cp:lastModifiedBy>N Cumfer</cp:lastModifiedBy>
  <cp:revision>8</cp:revision>
  <dcterms:created xsi:type="dcterms:W3CDTF">2013-01-08T17:48:00Z</dcterms:created>
  <dcterms:modified xsi:type="dcterms:W3CDTF">2014-12-04T20:35:00Z</dcterms:modified>
</cp:coreProperties>
</file>