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4F3" w:rsidRDefault="00E164F3" w:rsidP="00E164F3">
      <w:pPr>
        <w:widowControl w:val="0"/>
        <w:jc w:val="center"/>
      </w:pPr>
      <w:r w:rsidRPr="00E164F3">
        <w:rPr>
          <w:b/>
        </w:rPr>
        <w:t>South Carolina General Assembly</w:t>
      </w:r>
    </w:p>
    <w:p w:rsidR="00E164F3" w:rsidRDefault="00E164F3" w:rsidP="00E164F3">
      <w:pPr>
        <w:widowControl w:val="0"/>
        <w:jc w:val="center"/>
      </w:pPr>
      <w:r>
        <w:t>120th Session, 2013-2014</w:t>
      </w:r>
    </w:p>
    <w:p w:rsidR="00E164F3" w:rsidRDefault="00E164F3" w:rsidP="00E164F3">
      <w:pPr>
        <w:widowControl w:val="0"/>
        <w:jc w:val="left"/>
      </w:pPr>
    </w:p>
    <w:p w:rsidR="00E164F3" w:rsidRDefault="00E164F3" w:rsidP="00E164F3">
      <w:pPr>
        <w:widowControl w:val="0"/>
        <w:jc w:val="left"/>
        <w:rPr>
          <w:b/>
        </w:rPr>
      </w:pPr>
      <w:r w:rsidRPr="00E164F3">
        <w:rPr>
          <w:b/>
        </w:rPr>
        <w:t>H. 3034</w:t>
      </w:r>
    </w:p>
    <w:p w:rsidR="00E164F3" w:rsidRDefault="00E164F3" w:rsidP="00E164F3">
      <w:pPr>
        <w:widowControl w:val="0"/>
        <w:jc w:val="left"/>
        <w:rPr>
          <w:b/>
        </w:rPr>
      </w:pPr>
    </w:p>
    <w:p w:rsidR="00E164F3" w:rsidRDefault="00E164F3" w:rsidP="00E164F3">
      <w:pPr>
        <w:widowControl w:val="0"/>
        <w:jc w:val="left"/>
      </w:pPr>
      <w:r w:rsidRPr="00E164F3">
        <w:rPr>
          <w:b/>
        </w:rPr>
        <w:t>STATUS INFORMATION</w:t>
      </w:r>
    </w:p>
    <w:p w:rsidR="00E164F3" w:rsidRDefault="00E164F3" w:rsidP="00E164F3">
      <w:pPr>
        <w:widowControl w:val="0"/>
        <w:jc w:val="left"/>
      </w:pPr>
    </w:p>
    <w:p w:rsidR="00E164F3" w:rsidRDefault="00E164F3" w:rsidP="00E164F3">
      <w:pPr>
        <w:widowControl w:val="0"/>
        <w:jc w:val="left"/>
      </w:pPr>
      <w:r>
        <w:t>General Bill</w:t>
      </w:r>
    </w:p>
    <w:p w:rsidR="00E164F3" w:rsidRDefault="00CF69A9" w:rsidP="00E164F3">
      <w:pPr>
        <w:widowControl w:val="0"/>
        <w:jc w:val="left"/>
      </w:pPr>
      <w:r>
        <w:t>Sponsors: Reps. Rutherford, M.S. McLeod and G.M. Smith</w:t>
      </w:r>
    </w:p>
    <w:p w:rsidR="00E164F3" w:rsidRDefault="00E164F3" w:rsidP="00E164F3">
      <w:pPr>
        <w:widowControl w:val="0"/>
        <w:jc w:val="left"/>
      </w:pPr>
      <w:r>
        <w:t>Document Path: l:\council\bills\swb\5045cm13.docx</w:t>
      </w:r>
    </w:p>
    <w:p w:rsidR="00E164F3" w:rsidRDefault="00E164F3" w:rsidP="00E164F3">
      <w:pPr>
        <w:widowControl w:val="0"/>
        <w:jc w:val="left"/>
      </w:pPr>
    </w:p>
    <w:p w:rsidR="003404AB" w:rsidRDefault="003404AB" w:rsidP="00E164F3">
      <w:pPr>
        <w:widowControl w:val="0"/>
        <w:jc w:val="left"/>
      </w:pPr>
      <w:r>
        <w:t>Introduced in the House on January 8, 2013</w:t>
      </w:r>
    </w:p>
    <w:p w:rsidR="003404AB" w:rsidRPr="003404AB" w:rsidRDefault="003404AB" w:rsidP="00E164F3">
      <w:pPr>
        <w:widowControl w:val="0"/>
        <w:jc w:val="left"/>
      </w:pPr>
      <w:r>
        <w:t xml:space="preserve">Currently residing in the House Committee on </w:t>
      </w:r>
      <w:r w:rsidRPr="003404AB">
        <w:rPr>
          <w:b/>
        </w:rPr>
        <w:t>Education and Public Works</w:t>
      </w:r>
    </w:p>
    <w:p w:rsidR="003404AB" w:rsidRDefault="003404AB" w:rsidP="00E164F3">
      <w:pPr>
        <w:widowControl w:val="0"/>
        <w:jc w:val="left"/>
      </w:pPr>
    </w:p>
    <w:p w:rsidR="00E164F3" w:rsidRDefault="00E164F3" w:rsidP="00E164F3">
      <w:pPr>
        <w:widowControl w:val="0"/>
        <w:jc w:val="left"/>
      </w:pPr>
      <w:r>
        <w:t xml:space="preserve">Summary: </w:t>
      </w:r>
      <w:r w:rsidR="00CF16E3">
        <w:t>Motor vehicle owner's responsibilities</w:t>
      </w:r>
    </w:p>
    <w:p w:rsidR="00E164F3" w:rsidRDefault="00E164F3" w:rsidP="00E164F3">
      <w:pPr>
        <w:widowControl w:val="0"/>
        <w:jc w:val="left"/>
      </w:pPr>
    </w:p>
    <w:p w:rsidR="00E164F3" w:rsidRDefault="00E164F3" w:rsidP="00E164F3">
      <w:pPr>
        <w:widowControl w:val="0"/>
        <w:jc w:val="left"/>
      </w:pPr>
    </w:p>
    <w:p w:rsidR="00E164F3" w:rsidRDefault="00E164F3" w:rsidP="00E16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64F3">
        <w:rPr>
          <w:b/>
        </w:rPr>
        <w:t>HISTORY OF LEGISLATIVE ACTIONS</w:t>
      </w:r>
    </w:p>
    <w:p w:rsidR="00E164F3" w:rsidRDefault="00E164F3" w:rsidP="00E16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64F3" w:rsidRPr="00E164F3" w:rsidRDefault="00E164F3" w:rsidP="00E164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64F3">
        <w:rPr>
          <w:u w:val="single"/>
        </w:rPr>
        <w:tab/>
        <w:t>Date</w:t>
      </w:r>
      <w:r w:rsidRPr="00E164F3">
        <w:rPr>
          <w:u w:val="single"/>
        </w:rPr>
        <w:tab/>
        <w:t>Body</w:t>
      </w:r>
      <w:r w:rsidRPr="00E164F3">
        <w:rPr>
          <w:u w:val="single"/>
        </w:rPr>
        <w:tab/>
        <w:t>Action Description with journal page number</w:t>
      </w:r>
      <w:r w:rsidRPr="00E164F3">
        <w:rPr>
          <w:u w:val="single"/>
        </w:rPr>
        <w:tab/>
      </w:r>
      <w:bookmarkStart w:id="0" w:name="_GoBack"/>
      <w:bookmarkEnd w:id="0"/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CA7435">
        <w:t>Prefiled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CA7435">
        <w:t xml:space="preserve">Referred to Committee on </w:t>
      </w:r>
      <w:r w:rsidRPr="00CA7435">
        <w:rPr>
          <w:b/>
        </w:rPr>
        <w:t>Education and Public Works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CA7435">
        <w:t>Introduced and read first time (</w:t>
      </w:r>
      <w:hyperlink r:id="rId7" w:history="1">
        <w:r w:rsidRPr="00CA7435">
          <w:rPr>
            <w:rStyle w:val="Hyperlink"/>
          </w:rPr>
          <w:t>House Journal</w:t>
        </w:r>
        <w:r w:rsidRPr="00CA7435">
          <w:rPr>
            <w:rStyle w:val="Hyperlink"/>
          </w:rPr>
          <w:noBreakHyphen/>
          <w:t>page 59</w:t>
        </w:r>
      </w:hyperlink>
      <w:r w:rsidRPr="00CA7435">
        <w:t>)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CA7435">
        <w:t>Referred to Co</w:t>
      </w:r>
      <w:r>
        <w:t xml:space="preserve">mmittee on </w:t>
      </w:r>
      <w:r w:rsidRPr="00CA7435">
        <w:rPr>
          <w:b/>
        </w:rPr>
        <w:t>Education and Public Works</w:t>
      </w:r>
      <w:r w:rsidRPr="00CA7435">
        <w:t xml:space="preserve"> (</w:t>
      </w:r>
      <w:hyperlink r:id="rId8" w:history="1">
        <w:r w:rsidRPr="00CA7435">
          <w:rPr>
            <w:rStyle w:val="Hyperlink"/>
          </w:rPr>
          <w:t>House Journal</w:t>
        </w:r>
        <w:r w:rsidRPr="00CA7435">
          <w:rPr>
            <w:rStyle w:val="Hyperlink"/>
          </w:rPr>
          <w:noBreakHyphen/>
          <w:t>page 59</w:t>
        </w:r>
      </w:hyperlink>
      <w:r w:rsidRPr="00CA7435">
        <w:t>)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CA7435">
        <w:t>Member(s) request name added as sponsor: M.S.McLeod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A7435">
        <w:t>Member(s) request name added as sponsor: G.M.Smith</w:t>
      </w:r>
    </w:p>
    <w:p w:rsidR="00CF69A9" w:rsidRDefault="00CF69A9" w:rsidP="00CF6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64F3" w:rsidRPr="00E164F3" w:rsidRDefault="00E164F3" w:rsidP="00E16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64F3" w:rsidRDefault="00E164F3" w:rsidP="00E164F3">
      <w:pPr>
        <w:widowControl w:val="0"/>
        <w:jc w:val="left"/>
      </w:pPr>
      <w:r w:rsidRPr="00E164F3">
        <w:rPr>
          <w:b/>
        </w:rPr>
        <w:t>VERSIONS OF THIS BILL</w:t>
      </w:r>
    </w:p>
    <w:p w:rsidR="00E164F3" w:rsidRDefault="00E164F3" w:rsidP="00E164F3">
      <w:pPr>
        <w:widowControl w:val="0"/>
        <w:jc w:val="left"/>
      </w:pPr>
    </w:p>
    <w:p w:rsidR="00E164F3" w:rsidRDefault="00607FF2" w:rsidP="00E164F3">
      <w:pPr>
        <w:widowControl w:val="0"/>
        <w:jc w:val="left"/>
      </w:pPr>
      <w:hyperlink r:id="rId9" w:history="1">
        <w:r w:rsidR="00E164F3">
          <w:rPr>
            <w:rStyle w:val="Hyperlink"/>
          </w:rPr>
          <w:t>12/11/2012</w:t>
        </w:r>
      </w:hyperlink>
    </w:p>
    <w:p w:rsidR="00E164F3" w:rsidRDefault="00E164F3" w:rsidP="00E164F3"/>
    <w:p w:rsidR="00E164F3" w:rsidRDefault="00E164F3" w:rsidP="00E164F3">
      <w:pPr>
        <w:sectPr w:rsidR="00E164F3" w:rsidSect="00E164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53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34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0919D3">
        <w:noBreakHyphen/>
      </w:r>
      <w:r>
        <w:t>10</w:t>
      </w:r>
      <w:r w:rsidR="000919D3">
        <w:noBreakHyphen/>
      </w:r>
      <w:r>
        <w:t>225, CODE OF LAWS OF SOUTH CAROLINA, 1976, RELATING TO A MOTOR VEHICLE OWNER</w:t>
      </w:r>
      <w:r w:rsidR="000919D3" w:rsidRPr="000919D3">
        <w:t>’</w:t>
      </w:r>
      <w:r>
        <w:t>S RESPONSIBILITY TO MAINTAIN PROOF OF INSURANCE AND FINANCIAL RESPONSIBILITY IN HIS MOTOR VEHICLE, SO AS TO DELETE THE REQUIREMENT THAT THE OWNER OF A MOTOR VEHICLE MUST MAINTAIN PROOF OF FINANCIAL RESPONSIBILITY IN HIS MOTOR VEHICLE, AND TO PROVIDE THAT PROOF OF FINANCIAL RESPONSIBILITY MAY BE DISPLAYED ON AN ELECTRONIC DEVICE.</w:t>
      </w:r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CD" w:rsidRDefault="008153FE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234CD">
        <w:t>Section 56</w:t>
      </w:r>
      <w:r w:rsidR="000919D3">
        <w:noBreakHyphen/>
      </w:r>
      <w:r w:rsidR="001234CD">
        <w:t>10</w:t>
      </w:r>
      <w:r w:rsidR="000919D3">
        <w:noBreakHyphen/>
      </w:r>
      <w:r w:rsidR="001234CD">
        <w:t>225(B) of the 1976 Code is amended to read:</w:t>
      </w:r>
    </w:p>
    <w:p w:rsidR="001234CD" w:rsidRDefault="001234CD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CD" w:rsidRPr="001234CD" w:rsidRDefault="001234CD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“(B)</w:t>
      </w:r>
      <w:r>
        <w:tab/>
      </w:r>
      <w:r w:rsidRPr="0046290A">
        <w:t xml:space="preserve">The owner of a motor vehicle must maintain proof of financial responsibility </w:t>
      </w:r>
      <w:r w:rsidRPr="001234CD">
        <w:rPr>
          <w:strike/>
        </w:rPr>
        <w:t>in the motor vehicle</w:t>
      </w:r>
      <w:r w:rsidRPr="0046290A">
        <w:t xml:space="preserve"> at all times, and it must be displayed upon demand of a police officer or any other person duly authorized by law.</w:t>
      </w:r>
      <w:r>
        <w:t xml:space="preserve">  </w:t>
      </w:r>
      <w:r>
        <w:rPr>
          <w:u w:val="single"/>
        </w:rPr>
        <w:t>Nothing in this section shall prohibit proof of financial responsibility from being displayed on an electronic device.</w:t>
      </w:r>
      <w:r w:rsidRPr="001234CD">
        <w:t>”</w:t>
      </w:r>
    </w:p>
    <w:p w:rsidR="000A19DB" w:rsidRDefault="000A19DB" w:rsidP="000A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3FE" w:rsidRDefault="000A19DB" w:rsidP="000A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0298" w:rsidRDefault="000919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0298" w:rsidRDefault="00630298" w:rsidP="00E164F3">
      <w:pPr>
        <w:suppressAutoHyphens/>
      </w:pPr>
    </w:p>
    <w:sectPr w:rsidR="00630298" w:rsidSect="00E164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4CD" w:rsidRDefault="001234CD" w:rsidP="009F0C77">
      <w:r>
        <w:separator/>
      </w:r>
    </w:p>
  </w:endnote>
  <w:endnote w:type="continuationSeparator" w:id="0">
    <w:p w:rsidR="001234CD" w:rsidRDefault="001234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5407C3-608D-4FA8-9B7B-F43B6477F2F1}"/>
    <w:embedBold r:id="rId2" w:fontKey="{015F8692-E6F2-424B-8B07-9ACAA8BDE8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EC1040-160F-47EB-880E-49123CAA0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B077D8-D9F5-4D64-986C-E7912CB09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F3" w:rsidRPr="00630298" w:rsidRDefault="00E164F3" w:rsidP="006302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[3034]</w:t>
    </w:r>
    <w:r>
      <w:tab/>
    </w:r>
    <w:r w:rsidR="00964FCB">
      <w:fldChar w:fldCharType="begin"/>
    </w:r>
    <w:r w:rsidR="00964FCB">
      <w:instrText xml:space="preserve"> PAGE  \* MERGEFORMAT </w:instrText>
    </w:r>
    <w:r w:rsidR="00964FCB">
      <w:fldChar w:fldCharType="separate"/>
    </w:r>
    <w:r w:rsidR="00607FF2">
      <w:rPr>
        <w:noProof/>
      </w:rPr>
      <w:t>1</w:t>
    </w:r>
    <w:r w:rsidR="00964F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4CD" w:rsidRDefault="001234CD" w:rsidP="009F0C77">
      <w:r>
        <w:separator/>
      </w:r>
    </w:p>
  </w:footnote>
  <w:footnote w:type="continuationSeparator" w:id="0">
    <w:p w:rsidR="001234CD" w:rsidRDefault="001234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5CM13"/>
    <w:docVar w:name="CoverBillType" w:val="b"/>
    <w:docVar w:name="docpath" w:val="L:\Council\bills\SWB\5045CM13.DOCX"/>
    <w:docVar w:name="dvBillNumber" w:val="303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20B00"/>
    <w:rsid w:val="00011869"/>
    <w:rsid w:val="000919D3"/>
    <w:rsid w:val="00096AD6"/>
    <w:rsid w:val="000A19DB"/>
    <w:rsid w:val="000E1785"/>
    <w:rsid w:val="000F0724"/>
    <w:rsid w:val="000F40FA"/>
    <w:rsid w:val="0010776B"/>
    <w:rsid w:val="001234CD"/>
    <w:rsid w:val="00133E66"/>
    <w:rsid w:val="001435A3"/>
    <w:rsid w:val="00190DB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04AB"/>
    <w:rsid w:val="0037079A"/>
    <w:rsid w:val="003D01E8"/>
    <w:rsid w:val="003E5288"/>
    <w:rsid w:val="003E52BD"/>
    <w:rsid w:val="003F6D79"/>
    <w:rsid w:val="0041760A"/>
    <w:rsid w:val="00417C01"/>
    <w:rsid w:val="00450C59"/>
    <w:rsid w:val="004809EE"/>
    <w:rsid w:val="004A7E67"/>
    <w:rsid w:val="004E7D54"/>
    <w:rsid w:val="005273C6"/>
    <w:rsid w:val="00530A69"/>
    <w:rsid w:val="00545593"/>
    <w:rsid w:val="00577C6C"/>
    <w:rsid w:val="005C2FE2"/>
    <w:rsid w:val="005E2BC9"/>
    <w:rsid w:val="00605102"/>
    <w:rsid w:val="00607FF2"/>
    <w:rsid w:val="00620B00"/>
    <w:rsid w:val="006215AA"/>
    <w:rsid w:val="00630298"/>
    <w:rsid w:val="00634F30"/>
    <w:rsid w:val="006913C9"/>
    <w:rsid w:val="0069470D"/>
    <w:rsid w:val="00734F00"/>
    <w:rsid w:val="007A70AE"/>
    <w:rsid w:val="007F2A27"/>
    <w:rsid w:val="008153FE"/>
    <w:rsid w:val="008362E8"/>
    <w:rsid w:val="00844E66"/>
    <w:rsid w:val="008A1768"/>
    <w:rsid w:val="008F0F33"/>
    <w:rsid w:val="008F4429"/>
    <w:rsid w:val="0094021A"/>
    <w:rsid w:val="0095755E"/>
    <w:rsid w:val="00964FCB"/>
    <w:rsid w:val="009B44AF"/>
    <w:rsid w:val="009C6A0B"/>
    <w:rsid w:val="009F0C77"/>
    <w:rsid w:val="009F4DD1"/>
    <w:rsid w:val="00A03FFF"/>
    <w:rsid w:val="00A41684"/>
    <w:rsid w:val="00A64E80"/>
    <w:rsid w:val="00A72BCD"/>
    <w:rsid w:val="00A741D9"/>
    <w:rsid w:val="00A833AB"/>
    <w:rsid w:val="00A9741D"/>
    <w:rsid w:val="00AD4B17"/>
    <w:rsid w:val="00B412D4"/>
    <w:rsid w:val="00BA726C"/>
    <w:rsid w:val="00BE3C22"/>
    <w:rsid w:val="00C0345E"/>
    <w:rsid w:val="00C3483A"/>
    <w:rsid w:val="00C74E9D"/>
    <w:rsid w:val="00C82FD3"/>
    <w:rsid w:val="00C92819"/>
    <w:rsid w:val="00C97902"/>
    <w:rsid w:val="00CC6B7B"/>
    <w:rsid w:val="00CD2089"/>
    <w:rsid w:val="00CE09DA"/>
    <w:rsid w:val="00CE40A3"/>
    <w:rsid w:val="00CF16E3"/>
    <w:rsid w:val="00CF69A9"/>
    <w:rsid w:val="00D17B26"/>
    <w:rsid w:val="00D73A67"/>
    <w:rsid w:val="00D970A9"/>
    <w:rsid w:val="00DF3845"/>
    <w:rsid w:val="00E164F3"/>
    <w:rsid w:val="00E41911"/>
    <w:rsid w:val="00E92EEF"/>
    <w:rsid w:val="00F24442"/>
    <w:rsid w:val="00F50AE3"/>
    <w:rsid w:val="00F67CF1"/>
    <w:rsid w:val="00F840F0"/>
    <w:rsid w:val="00FB0D0D"/>
    <w:rsid w:val="00FB43B4"/>
    <w:rsid w:val="00FD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C5FBD3-FBE5-4AB2-BEF8-70716501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64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34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70E2B-747B-4A46-9608-3E0175D1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3034: Motor vehicle owner's responsibilities - South Carolina Legislature Online</dc:title>
  <dc:creator>SandyBarden</dc:creator>
  <cp:lastModifiedBy>N Cumfer</cp:lastModifiedBy>
  <cp:revision>10</cp:revision>
  <cp:lastPrinted>2012-12-05T15:08:00Z</cp:lastPrinted>
  <dcterms:created xsi:type="dcterms:W3CDTF">2012-12-11T20:29:00Z</dcterms:created>
  <dcterms:modified xsi:type="dcterms:W3CDTF">2014-12-05T15:13:00Z</dcterms:modified>
</cp:coreProperties>
</file>