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7DE" w:rsidRPr="00B707DE" w:rsidRDefault="00B707DE"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707DE">
        <w:rPr>
          <w:rFonts w:eastAsia="Times New Roman" w:cs="Times New Roman"/>
          <w:b/>
          <w:szCs w:val="20"/>
        </w:rPr>
        <w:t>South Carolina General Assembly</w:t>
      </w:r>
    </w:p>
    <w:p w:rsidR="00B707DE" w:rsidRPr="00B707DE" w:rsidRDefault="00B707DE"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707DE">
        <w:rPr>
          <w:rFonts w:eastAsia="Times New Roman" w:cs="Times New Roman"/>
          <w:szCs w:val="20"/>
        </w:rPr>
        <w:t>120th Session, 2013-2014</w:t>
      </w:r>
    </w:p>
    <w:p w:rsidR="00B707DE" w:rsidRPr="00B707DE" w:rsidRDefault="00B707DE"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07DE" w:rsidRPr="00B707DE" w:rsidRDefault="0013547E"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A170, R187, H3098</w:t>
      </w:r>
    </w:p>
    <w:p w:rsidR="00B707DE" w:rsidRPr="00B707DE" w:rsidRDefault="00B707DE"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707DE" w:rsidRPr="00B707DE" w:rsidRDefault="00B707DE"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07DE">
        <w:rPr>
          <w:rFonts w:eastAsia="Times New Roman" w:cs="Times New Roman"/>
          <w:b/>
          <w:szCs w:val="20"/>
        </w:rPr>
        <w:t>STATUS INFORMATION</w:t>
      </w:r>
    </w:p>
    <w:p w:rsidR="00B707DE" w:rsidRPr="00B707DE" w:rsidRDefault="00B707DE"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07DE" w:rsidRPr="00B707DE" w:rsidRDefault="00B707DE"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07DE">
        <w:rPr>
          <w:rFonts w:eastAsia="Times New Roman" w:cs="Times New Roman"/>
          <w:szCs w:val="20"/>
        </w:rPr>
        <w:t>General Bill</w:t>
      </w:r>
    </w:p>
    <w:p w:rsidR="00B707DE" w:rsidRPr="00B707DE" w:rsidRDefault="00B707DE"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07DE">
        <w:rPr>
          <w:rFonts w:eastAsia="Times New Roman" w:cs="Times New Roman"/>
          <w:szCs w:val="20"/>
        </w:rPr>
        <w:t>Sponsors: Rep. Spires</w:t>
      </w:r>
    </w:p>
    <w:p w:rsidR="00B707DE" w:rsidRPr="00B707DE" w:rsidRDefault="00B707DE"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07DE">
        <w:rPr>
          <w:rFonts w:eastAsia="Times New Roman" w:cs="Times New Roman"/>
          <w:szCs w:val="20"/>
        </w:rPr>
        <w:t>Document Path: l:\council\bills\nbd\11027vr13.docx</w:t>
      </w:r>
    </w:p>
    <w:p w:rsidR="00B707DE" w:rsidRPr="00B707DE" w:rsidRDefault="00B707DE"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B0F78" w:rsidRDefault="00CB0F78"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CB0F78" w:rsidRDefault="00CB0F78"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15, 2013</w:t>
      </w:r>
    </w:p>
    <w:p w:rsidR="00CB0F78" w:rsidRDefault="00CB0F78"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6, 2014</w:t>
      </w:r>
    </w:p>
    <w:p w:rsidR="00CB0F78" w:rsidRDefault="00CB0F78"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2014</w:t>
      </w:r>
    </w:p>
    <w:p w:rsidR="00CB0F78" w:rsidRDefault="00CB0F78"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CB0F78" w:rsidRDefault="00CB0F78"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07DE" w:rsidRPr="00B707DE" w:rsidRDefault="00B707DE"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07DE">
        <w:rPr>
          <w:rFonts w:eastAsia="Times New Roman" w:cs="Times New Roman"/>
          <w:szCs w:val="20"/>
        </w:rPr>
        <w:t>Summary: Long-term care facility</w:t>
      </w:r>
    </w:p>
    <w:p w:rsidR="00B707DE" w:rsidRPr="00B707DE" w:rsidRDefault="00B707DE"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07DE" w:rsidRPr="00B707DE" w:rsidRDefault="00B707DE"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07DE" w:rsidRPr="00B707DE" w:rsidRDefault="00B707DE" w:rsidP="00B707DE">
      <w:pPr>
        <w:widowControl w:val="0"/>
        <w:tabs>
          <w:tab w:val="center" w:pos="590"/>
          <w:tab w:val="center" w:pos="1440"/>
          <w:tab w:val="left" w:pos="1872"/>
          <w:tab w:val="left" w:pos="9187"/>
        </w:tabs>
        <w:rPr>
          <w:rFonts w:eastAsia="Times New Roman" w:cs="Times New Roman"/>
          <w:szCs w:val="20"/>
        </w:rPr>
      </w:pPr>
      <w:r w:rsidRPr="00B707DE">
        <w:rPr>
          <w:rFonts w:eastAsia="Times New Roman" w:cs="Times New Roman"/>
          <w:b/>
          <w:szCs w:val="20"/>
        </w:rPr>
        <w:t>HISTORY OF LEGISLATIVE ACTIONS</w:t>
      </w:r>
    </w:p>
    <w:p w:rsidR="00B707DE" w:rsidRPr="00B707DE" w:rsidRDefault="00B707DE" w:rsidP="00B707DE">
      <w:pPr>
        <w:widowControl w:val="0"/>
        <w:tabs>
          <w:tab w:val="center" w:pos="590"/>
          <w:tab w:val="center" w:pos="1440"/>
          <w:tab w:val="left" w:pos="1872"/>
          <w:tab w:val="left" w:pos="9187"/>
        </w:tabs>
        <w:rPr>
          <w:rFonts w:eastAsia="Times New Roman" w:cs="Times New Roman"/>
          <w:szCs w:val="20"/>
        </w:rPr>
      </w:pPr>
    </w:p>
    <w:p w:rsidR="00B707DE" w:rsidRPr="00B707DE" w:rsidRDefault="00B707DE" w:rsidP="00B707DE">
      <w:pPr>
        <w:widowControl w:val="0"/>
        <w:tabs>
          <w:tab w:val="center" w:pos="590"/>
          <w:tab w:val="center" w:pos="1440"/>
          <w:tab w:val="left" w:pos="1872"/>
          <w:tab w:val="left" w:pos="9187"/>
        </w:tabs>
        <w:rPr>
          <w:rFonts w:eastAsia="Times New Roman" w:cs="Times New Roman"/>
          <w:szCs w:val="20"/>
        </w:rPr>
      </w:pPr>
      <w:r w:rsidRPr="00B707DE">
        <w:rPr>
          <w:rFonts w:eastAsia="Times New Roman" w:cs="Times New Roman"/>
          <w:szCs w:val="20"/>
          <w:u w:val="single"/>
        </w:rPr>
        <w:tab/>
        <w:t>Date</w:t>
      </w:r>
      <w:r w:rsidRPr="00B707DE">
        <w:rPr>
          <w:rFonts w:eastAsia="Times New Roman" w:cs="Times New Roman"/>
          <w:szCs w:val="20"/>
          <w:u w:val="single"/>
        </w:rPr>
        <w:tab/>
        <w:t>Body</w:t>
      </w:r>
      <w:r w:rsidRPr="00B707DE">
        <w:rPr>
          <w:rFonts w:eastAsia="Times New Roman" w:cs="Times New Roman"/>
          <w:szCs w:val="20"/>
          <w:u w:val="single"/>
        </w:rPr>
        <w:tab/>
        <w:t>Action Description with journal page number</w:t>
      </w:r>
      <w:r w:rsidRPr="00B707DE">
        <w:rPr>
          <w:rFonts w:eastAsia="Times New Roman" w:cs="Times New Roman"/>
          <w:szCs w:val="20"/>
          <w:u w:val="single"/>
        </w:rPr>
        <w:tab/>
      </w:r>
      <w:bookmarkStart w:id="0" w:name="_GoBack"/>
      <w:bookmarkEnd w:id="0"/>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082569">
        <w:rPr>
          <w:rFonts w:cs="Times New Roman"/>
        </w:rPr>
        <w:t>Prefiled</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082569">
        <w:rPr>
          <w:rFonts w:cs="Times New Roman"/>
        </w:rPr>
        <w:t xml:space="preserve">Referred to </w:t>
      </w:r>
      <w:r>
        <w:rPr>
          <w:rFonts w:cs="Times New Roman"/>
        </w:rPr>
        <w:t xml:space="preserve">Committee on </w:t>
      </w:r>
      <w:r w:rsidRPr="00082569">
        <w:rPr>
          <w:rFonts w:cs="Times New Roman"/>
          <w:b/>
        </w:rPr>
        <w:t>Medical, Military, Public and Municipal Affairs</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082569">
        <w:rPr>
          <w:rFonts w:cs="Times New Roman"/>
        </w:rPr>
        <w:t>Introduced and read first time (</w:t>
      </w:r>
      <w:hyperlink r:id="rId7" w:history="1">
        <w:r w:rsidRPr="00082569">
          <w:rPr>
            <w:rStyle w:val="Hyperlink"/>
            <w:rFonts w:cs="Times New Roman"/>
          </w:rPr>
          <w:t>House Journal</w:t>
        </w:r>
        <w:r w:rsidRPr="00082569">
          <w:rPr>
            <w:rStyle w:val="Hyperlink"/>
            <w:rFonts w:cs="Times New Roman"/>
          </w:rPr>
          <w:noBreakHyphen/>
          <w:t>page 82</w:t>
        </w:r>
      </w:hyperlink>
      <w:r w:rsidRPr="00082569">
        <w:rPr>
          <w:rFonts w:cs="Times New Roman"/>
        </w:rPr>
        <w:t>)</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082569">
        <w:rPr>
          <w:rFonts w:cs="Times New Roman"/>
        </w:rPr>
        <w:t xml:space="preserve">Referred to </w:t>
      </w:r>
      <w:r>
        <w:rPr>
          <w:rFonts w:cs="Times New Roman"/>
        </w:rPr>
        <w:t xml:space="preserve">Committee on </w:t>
      </w:r>
      <w:r w:rsidRPr="00082569">
        <w:rPr>
          <w:rFonts w:cs="Times New Roman"/>
          <w:b/>
        </w:rPr>
        <w:t>Medical, Military, Public and Municipal Affairs</w:t>
      </w:r>
      <w:r w:rsidRPr="00082569">
        <w:rPr>
          <w:rFonts w:cs="Times New Roman"/>
        </w:rPr>
        <w:t xml:space="preserve"> (</w:t>
      </w:r>
      <w:hyperlink r:id="rId8" w:history="1">
        <w:r w:rsidRPr="00082569">
          <w:rPr>
            <w:rStyle w:val="Hyperlink"/>
            <w:rFonts w:cs="Times New Roman"/>
          </w:rPr>
          <w:t>House Journal</w:t>
        </w:r>
        <w:r w:rsidRPr="00082569">
          <w:rPr>
            <w:rStyle w:val="Hyperlink"/>
            <w:rFonts w:cs="Times New Roman"/>
          </w:rPr>
          <w:noBreakHyphen/>
          <w:t>page 82</w:t>
        </w:r>
      </w:hyperlink>
      <w:r w:rsidRPr="00082569">
        <w:rPr>
          <w:rFonts w:cs="Times New Roman"/>
        </w:rPr>
        <w:t>)</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082569">
        <w:rPr>
          <w:rFonts w:cs="Times New Roman"/>
        </w:rPr>
        <w:t>Committee r</w:t>
      </w:r>
      <w:r>
        <w:rPr>
          <w:rFonts w:cs="Times New Roman"/>
        </w:rPr>
        <w:t xml:space="preserve">eport: Favorable with amendment </w:t>
      </w:r>
      <w:r w:rsidRPr="00082569">
        <w:rPr>
          <w:rFonts w:cs="Times New Roman"/>
          <w:b/>
        </w:rPr>
        <w:t>Medical, Military, Public and Municipal Affairs</w:t>
      </w:r>
      <w:r>
        <w:rPr>
          <w:rFonts w:cs="Times New Roman"/>
        </w:rPr>
        <w:t xml:space="preserve"> </w:t>
      </w:r>
      <w:r w:rsidRPr="00082569">
        <w:rPr>
          <w:rFonts w:cs="Times New Roman"/>
        </w:rPr>
        <w:t>(</w:t>
      </w:r>
      <w:hyperlink r:id="rId9" w:history="1">
        <w:r w:rsidRPr="00082569">
          <w:rPr>
            <w:rStyle w:val="Hyperlink"/>
            <w:rFonts w:cs="Times New Roman"/>
          </w:rPr>
          <w:t>House Journal</w:t>
        </w:r>
        <w:r w:rsidRPr="00082569">
          <w:rPr>
            <w:rStyle w:val="Hyperlink"/>
            <w:rFonts w:cs="Times New Roman"/>
          </w:rPr>
          <w:noBreakHyphen/>
          <w:t>page 32</w:t>
        </w:r>
      </w:hyperlink>
      <w:r w:rsidRPr="00082569">
        <w:rPr>
          <w:rFonts w:cs="Times New Roman"/>
        </w:rPr>
        <w:t>)</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082569">
        <w:rPr>
          <w:rFonts w:cs="Times New Roman"/>
        </w:rPr>
        <w:t>Debat</w:t>
      </w:r>
      <w:r>
        <w:rPr>
          <w:rFonts w:cs="Times New Roman"/>
        </w:rPr>
        <w:t>e adjourned until Tues., 5</w:t>
      </w:r>
      <w:r>
        <w:rPr>
          <w:rFonts w:cs="Times New Roman"/>
        </w:rPr>
        <w:noBreakHyphen/>
        <w:t>7</w:t>
      </w:r>
      <w:r>
        <w:rPr>
          <w:rFonts w:cs="Times New Roman"/>
        </w:rPr>
        <w:noBreakHyphen/>
        <w:t xml:space="preserve">13 </w:t>
      </w:r>
      <w:r w:rsidRPr="00082569">
        <w:rPr>
          <w:rFonts w:cs="Times New Roman"/>
        </w:rPr>
        <w:t>(</w:t>
      </w:r>
      <w:hyperlink r:id="rId10" w:history="1">
        <w:r w:rsidRPr="00082569">
          <w:rPr>
            <w:rStyle w:val="Hyperlink"/>
            <w:rFonts w:cs="Times New Roman"/>
          </w:rPr>
          <w:t>House Journal</w:t>
        </w:r>
        <w:r w:rsidRPr="00082569">
          <w:rPr>
            <w:rStyle w:val="Hyperlink"/>
            <w:rFonts w:cs="Times New Roman"/>
          </w:rPr>
          <w:noBreakHyphen/>
          <w:t>page 44</w:t>
        </w:r>
      </w:hyperlink>
      <w:r w:rsidRPr="00082569">
        <w:rPr>
          <w:rFonts w:cs="Times New Roman"/>
        </w:rPr>
        <w:t>)</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082569">
        <w:rPr>
          <w:rFonts w:cs="Times New Roman"/>
        </w:rPr>
        <w:t>Amended (</w:t>
      </w:r>
      <w:hyperlink r:id="rId11" w:history="1">
        <w:r w:rsidRPr="00082569">
          <w:rPr>
            <w:rStyle w:val="Hyperlink"/>
            <w:rFonts w:cs="Times New Roman"/>
          </w:rPr>
          <w:t>House Journal</w:t>
        </w:r>
        <w:r w:rsidRPr="00082569">
          <w:rPr>
            <w:rStyle w:val="Hyperlink"/>
            <w:rFonts w:cs="Times New Roman"/>
          </w:rPr>
          <w:noBreakHyphen/>
          <w:t>page 28</w:t>
        </w:r>
      </w:hyperlink>
      <w:r w:rsidRPr="00082569">
        <w:rPr>
          <w:rFonts w:cs="Times New Roman"/>
        </w:rPr>
        <w:t>)</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082569">
        <w:rPr>
          <w:rFonts w:cs="Times New Roman"/>
        </w:rPr>
        <w:t>Read second time (</w:t>
      </w:r>
      <w:hyperlink r:id="rId12" w:history="1">
        <w:r w:rsidRPr="00082569">
          <w:rPr>
            <w:rStyle w:val="Hyperlink"/>
            <w:rFonts w:cs="Times New Roman"/>
          </w:rPr>
          <w:t>House Journal</w:t>
        </w:r>
        <w:r w:rsidRPr="00082569">
          <w:rPr>
            <w:rStyle w:val="Hyperlink"/>
            <w:rFonts w:cs="Times New Roman"/>
          </w:rPr>
          <w:noBreakHyphen/>
          <w:t>page 28</w:t>
        </w:r>
      </w:hyperlink>
      <w:r w:rsidRPr="00082569">
        <w:rPr>
          <w:rFonts w:cs="Times New Roman"/>
        </w:rPr>
        <w:t>)</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082569">
        <w:rPr>
          <w:rFonts w:cs="Times New Roman"/>
        </w:rPr>
        <w:t>Roll call Yeas</w:t>
      </w:r>
      <w:r>
        <w:rPr>
          <w:rFonts w:cs="Times New Roman"/>
        </w:rPr>
        <w:noBreakHyphen/>
      </w:r>
      <w:r w:rsidRPr="00082569">
        <w:rPr>
          <w:rFonts w:cs="Times New Roman"/>
        </w:rPr>
        <w:t>101  Nays</w:t>
      </w:r>
      <w:r>
        <w:rPr>
          <w:rFonts w:cs="Times New Roman"/>
        </w:rPr>
        <w:noBreakHyphen/>
      </w:r>
      <w:r w:rsidRPr="00082569">
        <w:rPr>
          <w:rFonts w:cs="Times New Roman"/>
        </w:rPr>
        <w:t>0 (</w:t>
      </w:r>
      <w:hyperlink r:id="rId13" w:history="1">
        <w:r w:rsidRPr="00082569">
          <w:rPr>
            <w:rStyle w:val="Hyperlink"/>
            <w:rFonts w:cs="Times New Roman"/>
          </w:rPr>
          <w:t>House Journal</w:t>
        </w:r>
        <w:r w:rsidRPr="00082569">
          <w:rPr>
            <w:rStyle w:val="Hyperlink"/>
            <w:rFonts w:cs="Times New Roman"/>
          </w:rPr>
          <w:noBreakHyphen/>
          <w:t>page 28</w:t>
        </w:r>
      </w:hyperlink>
      <w:r w:rsidRPr="00082569">
        <w:rPr>
          <w:rFonts w:cs="Times New Roman"/>
        </w:rPr>
        <w:t>)</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House</w:t>
      </w:r>
      <w:r>
        <w:rPr>
          <w:rFonts w:cs="Times New Roman"/>
        </w:rPr>
        <w:tab/>
      </w:r>
      <w:r w:rsidRPr="00082569">
        <w:rPr>
          <w:rFonts w:cs="Times New Roman"/>
        </w:rPr>
        <w:t>Rea</w:t>
      </w:r>
      <w:r>
        <w:rPr>
          <w:rFonts w:cs="Times New Roman"/>
        </w:rPr>
        <w:t xml:space="preserve">d third time and sent to Senate </w:t>
      </w:r>
      <w:r w:rsidRPr="00082569">
        <w:rPr>
          <w:rFonts w:cs="Times New Roman"/>
        </w:rPr>
        <w:t>(</w:t>
      </w:r>
      <w:hyperlink r:id="rId14" w:history="1">
        <w:r w:rsidRPr="00082569">
          <w:rPr>
            <w:rStyle w:val="Hyperlink"/>
            <w:rFonts w:cs="Times New Roman"/>
          </w:rPr>
          <w:t>House Journal</w:t>
        </w:r>
        <w:r w:rsidRPr="00082569">
          <w:rPr>
            <w:rStyle w:val="Hyperlink"/>
            <w:rFonts w:cs="Times New Roman"/>
          </w:rPr>
          <w:noBreakHyphen/>
          <w:t>page 17</w:t>
        </w:r>
      </w:hyperlink>
      <w:r w:rsidRPr="00082569">
        <w:rPr>
          <w:rFonts w:cs="Times New Roman"/>
        </w:rPr>
        <w:t>)</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Senate</w:t>
      </w:r>
      <w:r>
        <w:rPr>
          <w:rFonts w:cs="Times New Roman"/>
        </w:rPr>
        <w:tab/>
      </w:r>
      <w:r w:rsidRPr="00082569">
        <w:rPr>
          <w:rFonts w:cs="Times New Roman"/>
        </w:rPr>
        <w:t>Introduced and read first time (</w:t>
      </w:r>
      <w:hyperlink r:id="rId15" w:history="1">
        <w:r w:rsidRPr="00082569">
          <w:rPr>
            <w:rStyle w:val="Hyperlink"/>
            <w:rFonts w:cs="Times New Roman"/>
          </w:rPr>
          <w:t>Senate Journal</w:t>
        </w:r>
        <w:r w:rsidRPr="00082569">
          <w:rPr>
            <w:rStyle w:val="Hyperlink"/>
            <w:rFonts w:cs="Times New Roman"/>
          </w:rPr>
          <w:noBreakHyphen/>
          <w:t>page 7</w:t>
        </w:r>
      </w:hyperlink>
      <w:r w:rsidRPr="00082569">
        <w:rPr>
          <w:rFonts w:cs="Times New Roman"/>
        </w:rPr>
        <w:t>)</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Senate</w:t>
      </w:r>
      <w:r>
        <w:rPr>
          <w:rFonts w:cs="Times New Roman"/>
        </w:rPr>
        <w:tab/>
      </w:r>
      <w:r w:rsidRPr="00082569">
        <w:rPr>
          <w:rFonts w:cs="Times New Roman"/>
        </w:rPr>
        <w:t xml:space="preserve">Referred </w:t>
      </w:r>
      <w:r>
        <w:rPr>
          <w:rFonts w:cs="Times New Roman"/>
        </w:rPr>
        <w:t xml:space="preserve">to Committee on </w:t>
      </w:r>
      <w:r w:rsidRPr="00082569">
        <w:rPr>
          <w:rFonts w:cs="Times New Roman"/>
          <w:b/>
        </w:rPr>
        <w:t>Medical Affairs</w:t>
      </w:r>
      <w:r>
        <w:rPr>
          <w:rFonts w:cs="Times New Roman"/>
        </w:rPr>
        <w:t xml:space="preserve"> </w:t>
      </w:r>
      <w:r w:rsidRPr="00082569">
        <w:rPr>
          <w:rFonts w:cs="Times New Roman"/>
        </w:rPr>
        <w:t>(</w:t>
      </w:r>
      <w:hyperlink r:id="rId16" w:history="1">
        <w:r w:rsidRPr="00082569">
          <w:rPr>
            <w:rStyle w:val="Hyperlink"/>
            <w:rFonts w:cs="Times New Roman"/>
          </w:rPr>
          <w:t>Senate Journal</w:t>
        </w:r>
        <w:r w:rsidRPr="00082569">
          <w:rPr>
            <w:rStyle w:val="Hyperlink"/>
            <w:rFonts w:cs="Times New Roman"/>
          </w:rPr>
          <w:noBreakHyphen/>
          <w:t>page 7</w:t>
        </w:r>
      </w:hyperlink>
      <w:r w:rsidRPr="00082569">
        <w:rPr>
          <w:rFonts w:cs="Times New Roman"/>
        </w:rPr>
        <w:t>)</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082569">
        <w:rPr>
          <w:rFonts w:cs="Times New Roman"/>
        </w:rPr>
        <w:t>Committee r</w:t>
      </w:r>
      <w:r>
        <w:rPr>
          <w:rFonts w:cs="Times New Roman"/>
        </w:rPr>
        <w:t xml:space="preserve">eport: Favorable with amendment </w:t>
      </w:r>
      <w:r w:rsidRPr="00082569">
        <w:rPr>
          <w:rFonts w:cs="Times New Roman"/>
          <w:b/>
        </w:rPr>
        <w:t>Medical Affairs</w:t>
      </w:r>
      <w:r w:rsidRPr="00082569">
        <w:rPr>
          <w:rFonts w:cs="Times New Roman"/>
        </w:rPr>
        <w:t xml:space="preserve"> (</w:t>
      </w:r>
      <w:hyperlink r:id="rId17" w:history="1">
        <w:r w:rsidRPr="00082569">
          <w:rPr>
            <w:rStyle w:val="Hyperlink"/>
            <w:rFonts w:cs="Times New Roman"/>
          </w:rPr>
          <w:t>Senate Journal</w:t>
        </w:r>
        <w:r w:rsidRPr="00082569">
          <w:rPr>
            <w:rStyle w:val="Hyperlink"/>
            <w:rFonts w:cs="Times New Roman"/>
          </w:rPr>
          <w:noBreakHyphen/>
          <w:t>page 16</w:t>
        </w:r>
      </w:hyperlink>
      <w:r w:rsidRPr="00082569">
        <w:rPr>
          <w:rFonts w:cs="Times New Roman"/>
        </w:rPr>
        <w:t>)</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Senate</w:t>
      </w:r>
      <w:r>
        <w:rPr>
          <w:rFonts w:cs="Times New Roman"/>
        </w:rPr>
        <w:tab/>
      </w:r>
      <w:r w:rsidRPr="00082569">
        <w:rPr>
          <w:rFonts w:cs="Times New Roman"/>
        </w:rPr>
        <w:t>Committee Amendment Adopted (</w:t>
      </w:r>
      <w:hyperlink r:id="rId18" w:history="1">
        <w:r w:rsidRPr="00082569">
          <w:rPr>
            <w:rStyle w:val="Hyperlink"/>
            <w:rFonts w:cs="Times New Roman"/>
          </w:rPr>
          <w:t>Senate Journal</w:t>
        </w:r>
        <w:r w:rsidRPr="00082569">
          <w:rPr>
            <w:rStyle w:val="Hyperlink"/>
            <w:rFonts w:cs="Times New Roman"/>
          </w:rPr>
          <w:noBreakHyphen/>
          <w:t>page 20</w:t>
        </w:r>
      </w:hyperlink>
      <w:r w:rsidRPr="00082569">
        <w:rPr>
          <w:rFonts w:cs="Times New Roman"/>
        </w:rPr>
        <w:t>)</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Senate</w:t>
      </w:r>
      <w:r>
        <w:rPr>
          <w:rFonts w:cs="Times New Roman"/>
        </w:rPr>
        <w:tab/>
      </w:r>
      <w:r w:rsidRPr="00082569">
        <w:rPr>
          <w:rFonts w:cs="Times New Roman"/>
        </w:rPr>
        <w:t>Read second time (</w:t>
      </w:r>
      <w:hyperlink r:id="rId19" w:history="1">
        <w:r w:rsidRPr="00082569">
          <w:rPr>
            <w:rStyle w:val="Hyperlink"/>
            <w:rFonts w:cs="Times New Roman"/>
          </w:rPr>
          <w:t>Senate Journal</w:t>
        </w:r>
        <w:r w:rsidRPr="00082569">
          <w:rPr>
            <w:rStyle w:val="Hyperlink"/>
            <w:rFonts w:cs="Times New Roman"/>
          </w:rPr>
          <w:noBreakHyphen/>
          <w:t>page 20</w:t>
        </w:r>
      </w:hyperlink>
      <w:r w:rsidRPr="00082569">
        <w:rPr>
          <w:rFonts w:cs="Times New Roman"/>
        </w:rPr>
        <w:t>)</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Senate</w:t>
      </w:r>
      <w:r>
        <w:rPr>
          <w:rFonts w:cs="Times New Roman"/>
        </w:rPr>
        <w:tab/>
      </w:r>
      <w:r w:rsidRPr="00082569">
        <w:rPr>
          <w:rFonts w:cs="Times New Roman"/>
        </w:rPr>
        <w:t>Roll call Ayes</w:t>
      </w:r>
      <w:r>
        <w:rPr>
          <w:rFonts w:cs="Times New Roman"/>
        </w:rPr>
        <w:noBreakHyphen/>
      </w:r>
      <w:r w:rsidRPr="00082569">
        <w:rPr>
          <w:rFonts w:cs="Times New Roman"/>
        </w:rPr>
        <w:t>38  Nays</w:t>
      </w:r>
      <w:r>
        <w:rPr>
          <w:rFonts w:cs="Times New Roman"/>
        </w:rPr>
        <w:noBreakHyphen/>
      </w:r>
      <w:r w:rsidRPr="00082569">
        <w:rPr>
          <w:rFonts w:cs="Times New Roman"/>
        </w:rPr>
        <w:t>0 (</w:t>
      </w:r>
      <w:hyperlink r:id="rId20" w:history="1">
        <w:r w:rsidRPr="00082569">
          <w:rPr>
            <w:rStyle w:val="Hyperlink"/>
            <w:rFonts w:cs="Times New Roman"/>
          </w:rPr>
          <w:t>Senate Journal</w:t>
        </w:r>
        <w:r w:rsidRPr="00082569">
          <w:rPr>
            <w:rStyle w:val="Hyperlink"/>
            <w:rFonts w:cs="Times New Roman"/>
          </w:rPr>
          <w:noBreakHyphen/>
          <w:t>page 20</w:t>
        </w:r>
      </w:hyperlink>
      <w:r w:rsidRPr="00082569">
        <w:rPr>
          <w:rFonts w:cs="Times New Roman"/>
        </w:rPr>
        <w:t>)</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5/7/2014</w:t>
      </w:r>
      <w:r>
        <w:rPr>
          <w:rFonts w:cs="Times New Roman"/>
        </w:rPr>
        <w:tab/>
      </w:r>
      <w:r>
        <w:rPr>
          <w:rFonts w:cs="Times New Roman"/>
        </w:rPr>
        <w:tab/>
      </w:r>
      <w:r w:rsidRPr="00082569">
        <w:rPr>
          <w:rFonts w:cs="Times New Roman"/>
        </w:rPr>
        <w:t>Scrivener's error corrected</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5/7/2014</w:t>
      </w:r>
      <w:r>
        <w:rPr>
          <w:rFonts w:cs="Times New Roman"/>
        </w:rPr>
        <w:tab/>
        <w:t>Senate</w:t>
      </w:r>
      <w:r>
        <w:rPr>
          <w:rFonts w:cs="Times New Roman"/>
        </w:rPr>
        <w:tab/>
      </w:r>
      <w:r w:rsidRPr="00082569">
        <w:rPr>
          <w:rFonts w:cs="Times New Roman"/>
        </w:rPr>
        <w:t xml:space="preserve">Read third </w:t>
      </w:r>
      <w:r>
        <w:rPr>
          <w:rFonts w:cs="Times New Roman"/>
        </w:rPr>
        <w:t xml:space="preserve">time and returned to House with </w:t>
      </w:r>
      <w:r w:rsidRPr="00082569">
        <w:rPr>
          <w:rFonts w:cs="Times New Roman"/>
        </w:rPr>
        <w:t>amendments (</w:t>
      </w:r>
      <w:hyperlink r:id="rId21" w:history="1">
        <w:r w:rsidRPr="00082569">
          <w:rPr>
            <w:rStyle w:val="Hyperlink"/>
            <w:rFonts w:cs="Times New Roman"/>
          </w:rPr>
          <w:t>Senate Journal</w:t>
        </w:r>
        <w:r w:rsidRPr="00082569">
          <w:rPr>
            <w:rStyle w:val="Hyperlink"/>
            <w:rFonts w:cs="Times New Roman"/>
          </w:rPr>
          <w:noBreakHyphen/>
          <w:t>page 9</w:t>
        </w:r>
      </w:hyperlink>
      <w:r w:rsidRPr="00082569">
        <w:rPr>
          <w:rFonts w:cs="Times New Roman"/>
        </w:rPr>
        <w:t>)</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5/13/2014</w:t>
      </w:r>
      <w:r>
        <w:rPr>
          <w:rFonts w:cs="Times New Roman"/>
        </w:rPr>
        <w:tab/>
        <w:t>House</w:t>
      </w:r>
      <w:r>
        <w:rPr>
          <w:rFonts w:cs="Times New Roman"/>
        </w:rPr>
        <w:tab/>
      </w:r>
      <w:r w:rsidRPr="00082569">
        <w:rPr>
          <w:rFonts w:cs="Times New Roman"/>
        </w:rPr>
        <w:t>Concurred i</w:t>
      </w:r>
      <w:r>
        <w:rPr>
          <w:rFonts w:cs="Times New Roman"/>
        </w:rPr>
        <w:t xml:space="preserve">n Senate amendment and enrolled </w:t>
      </w:r>
      <w:r w:rsidRPr="00082569">
        <w:rPr>
          <w:rFonts w:cs="Times New Roman"/>
        </w:rPr>
        <w:t>(</w:t>
      </w:r>
      <w:hyperlink r:id="rId22" w:history="1">
        <w:r w:rsidRPr="00082569">
          <w:rPr>
            <w:rStyle w:val="Hyperlink"/>
            <w:rFonts w:cs="Times New Roman"/>
          </w:rPr>
          <w:t>House Journal</w:t>
        </w:r>
        <w:r w:rsidRPr="00082569">
          <w:rPr>
            <w:rStyle w:val="Hyperlink"/>
            <w:rFonts w:cs="Times New Roman"/>
          </w:rPr>
          <w:noBreakHyphen/>
          <w:t>page 12</w:t>
        </w:r>
      </w:hyperlink>
      <w:r w:rsidRPr="00082569">
        <w:rPr>
          <w:rFonts w:cs="Times New Roman"/>
        </w:rPr>
        <w:t>)</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5/13/2014</w:t>
      </w:r>
      <w:r>
        <w:rPr>
          <w:rFonts w:cs="Times New Roman"/>
        </w:rPr>
        <w:tab/>
        <w:t>House</w:t>
      </w:r>
      <w:r>
        <w:rPr>
          <w:rFonts w:cs="Times New Roman"/>
        </w:rPr>
        <w:tab/>
      </w:r>
      <w:r w:rsidRPr="00082569">
        <w:rPr>
          <w:rFonts w:cs="Times New Roman"/>
        </w:rPr>
        <w:t>Roll call Yeas</w:t>
      </w:r>
      <w:r>
        <w:rPr>
          <w:rFonts w:cs="Times New Roman"/>
        </w:rPr>
        <w:noBreakHyphen/>
      </w:r>
      <w:r w:rsidRPr="00082569">
        <w:rPr>
          <w:rFonts w:cs="Times New Roman"/>
        </w:rPr>
        <w:t>96  Nays</w:t>
      </w:r>
      <w:r>
        <w:rPr>
          <w:rFonts w:cs="Times New Roman"/>
        </w:rPr>
        <w:noBreakHyphen/>
      </w:r>
      <w:r w:rsidRPr="00082569">
        <w:rPr>
          <w:rFonts w:cs="Times New Roman"/>
        </w:rPr>
        <w:t>0 (</w:t>
      </w:r>
      <w:hyperlink r:id="rId23" w:history="1">
        <w:r w:rsidRPr="00082569">
          <w:rPr>
            <w:rStyle w:val="Hyperlink"/>
            <w:rFonts w:cs="Times New Roman"/>
          </w:rPr>
          <w:t>House Journal</w:t>
        </w:r>
        <w:r w:rsidRPr="00082569">
          <w:rPr>
            <w:rStyle w:val="Hyperlink"/>
            <w:rFonts w:cs="Times New Roman"/>
          </w:rPr>
          <w:noBreakHyphen/>
          <w:t>page 12</w:t>
        </w:r>
      </w:hyperlink>
      <w:r w:rsidRPr="00082569">
        <w:rPr>
          <w:rFonts w:cs="Times New Roman"/>
        </w:rPr>
        <w:t>)</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082569">
        <w:rPr>
          <w:rFonts w:cs="Times New Roman"/>
        </w:rPr>
        <w:t>Ratified R 187</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082569">
        <w:rPr>
          <w:rFonts w:cs="Times New Roman"/>
        </w:rPr>
        <w:t>Signed By Governor</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082569">
        <w:rPr>
          <w:rFonts w:cs="Times New Roman"/>
        </w:rPr>
        <w:t>Effective date 05/16/14</w:t>
      </w:r>
    </w:p>
    <w:p w:rsidR="0013547E" w:rsidRDefault="0013547E" w:rsidP="0013547E">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082569">
        <w:rPr>
          <w:rFonts w:cs="Times New Roman"/>
        </w:rPr>
        <w:t>Act No</w:t>
      </w:r>
      <w:r>
        <w:rPr>
          <w:rFonts w:cs="Times New Roman"/>
        </w:rPr>
        <w:t>. </w:t>
      </w:r>
      <w:r w:rsidRPr="00082569">
        <w:rPr>
          <w:rFonts w:cs="Times New Roman"/>
        </w:rPr>
        <w:t>170</w:t>
      </w:r>
    </w:p>
    <w:p w:rsidR="0013547E" w:rsidRDefault="0013547E" w:rsidP="0013547E">
      <w:pPr>
        <w:widowControl w:val="0"/>
        <w:tabs>
          <w:tab w:val="right" w:pos="1008"/>
          <w:tab w:val="left" w:pos="1152"/>
          <w:tab w:val="left" w:pos="1872"/>
          <w:tab w:val="left" w:pos="9187"/>
        </w:tabs>
        <w:ind w:left="2088" w:hanging="2088"/>
        <w:rPr>
          <w:rFonts w:cs="Times New Roman"/>
        </w:rPr>
      </w:pPr>
    </w:p>
    <w:p w:rsidR="00B707DE" w:rsidRPr="00B707DE" w:rsidRDefault="00B707DE" w:rsidP="00B707DE">
      <w:pPr>
        <w:widowControl w:val="0"/>
        <w:tabs>
          <w:tab w:val="right" w:pos="1008"/>
          <w:tab w:val="left" w:pos="1152"/>
          <w:tab w:val="left" w:pos="1872"/>
          <w:tab w:val="left" w:pos="9187"/>
        </w:tabs>
        <w:ind w:left="2088" w:hanging="2088"/>
        <w:rPr>
          <w:rFonts w:eastAsia="Times New Roman" w:cs="Times New Roman"/>
          <w:szCs w:val="20"/>
        </w:rPr>
      </w:pPr>
    </w:p>
    <w:p w:rsidR="00B707DE" w:rsidRPr="00B707DE" w:rsidRDefault="00B707DE"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07DE">
        <w:rPr>
          <w:rFonts w:eastAsia="Times New Roman" w:cs="Times New Roman"/>
          <w:b/>
          <w:szCs w:val="20"/>
        </w:rPr>
        <w:t>VERSIONS OF THIS BILL</w:t>
      </w:r>
    </w:p>
    <w:p w:rsidR="00B707DE" w:rsidRPr="00B707DE" w:rsidRDefault="00B707DE"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07DE" w:rsidRPr="00B707DE" w:rsidRDefault="00864BE8" w:rsidP="00B707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B707DE" w:rsidRPr="00B707DE">
          <w:rPr>
            <w:rFonts w:eastAsia="Times New Roman" w:cs="Times New Roman"/>
            <w:color w:val="0000FF" w:themeColor="hyperlink"/>
            <w:szCs w:val="20"/>
            <w:u w:val="single"/>
          </w:rPr>
          <w:t>12/11/2012</w:t>
        </w:r>
      </w:hyperlink>
    </w:p>
    <w:p w:rsidR="00B707DE" w:rsidRPr="00B707DE" w:rsidRDefault="00864BE8" w:rsidP="00B70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707DE" w:rsidRPr="00B707DE">
          <w:rPr>
            <w:rFonts w:eastAsia="Times New Roman" w:cs="Times New Roman"/>
            <w:color w:val="0000FF" w:themeColor="hyperlink"/>
            <w:szCs w:val="20"/>
            <w:u w:val="single"/>
          </w:rPr>
          <w:t>4/24/2013</w:t>
        </w:r>
      </w:hyperlink>
    </w:p>
    <w:p w:rsidR="00B707DE" w:rsidRPr="00B707DE" w:rsidRDefault="00864BE8" w:rsidP="00B70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707DE" w:rsidRPr="00B707DE">
          <w:rPr>
            <w:rFonts w:eastAsia="Times New Roman" w:cs="Times New Roman"/>
            <w:color w:val="0000FF" w:themeColor="hyperlink"/>
            <w:szCs w:val="20"/>
            <w:u w:val="single"/>
          </w:rPr>
          <w:t>5/14/2013</w:t>
        </w:r>
      </w:hyperlink>
    </w:p>
    <w:p w:rsidR="00B707DE" w:rsidRPr="00B707DE" w:rsidRDefault="00864BE8" w:rsidP="00B70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707DE" w:rsidRPr="00B707DE">
          <w:rPr>
            <w:rFonts w:eastAsia="Times New Roman" w:cs="Times New Roman"/>
            <w:color w:val="0000FF" w:themeColor="hyperlink"/>
            <w:szCs w:val="20"/>
            <w:u w:val="single"/>
          </w:rPr>
          <w:t>5/1/2014</w:t>
        </w:r>
      </w:hyperlink>
    </w:p>
    <w:p w:rsidR="00B707DE" w:rsidRPr="00B707DE" w:rsidRDefault="00864BE8" w:rsidP="00B70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707DE" w:rsidRPr="00B707DE">
          <w:rPr>
            <w:rFonts w:eastAsia="Times New Roman" w:cs="Times New Roman"/>
            <w:color w:val="0000FF" w:themeColor="hyperlink"/>
            <w:szCs w:val="20"/>
            <w:u w:val="single"/>
          </w:rPr>
          <w:t>5/6/2014</w:t>
        </w:r>
      </w:hyperlink>
    </w:p>
    <w:p w:rsidR="00B707DE" w:rsidRPr="00B707DE" w:rsidRDefault="00864BE8" w:rsidP="00B70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B707DE" w:rsidRPr="00B707DE">
          <w:rPr>
            <w:rFonts w:eastAsia="Times New Roman" w:cs="Times New Roman"/>
            <w:color w:val="0000FF" w:themeColor="hyperlink"/>
            <w:szCs w:val="20"/>
            <w:u w:val="single"/>
          </w:rPr>
          <w:t>5/7/2014</w:t>
        </w:r>
      </w:hyperlink>
    </w:p>
    <w:p w:rsidR="00B707DE" w:rsidRPr="00B707DE" w:rsidRDefault="00B707DE" w:rsidP="00B70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707DE" w:rsidRDefault="00B707DE" w:rsidP="00B707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707DE" w:rsidSect="00B707DE">
          <w:pgSz w:w="12240" w:h="15840" w:code="1"/>
          <w:pgMar w:top="1080" w:right="1440" w:bottom="1080" w:left="1440" w:header="720" w:footer="720" w:gutter="0"/>
          <w:pgNumType w:start="1"/>
          <w:cols w:space="720"/>
          <w:noEndnote/>
          <w:docGrid w:linePitch="360"/>
        </w:sectPr>
      </w:pPr>
    </w:p>
    <w:p w:rsidR="00C0388E"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(A170, R187, H3098)</w:t>
      </w:r>
    </w:p>
    <w:p w:rsidR="00C0388E" w:rsidRPr="008836A5"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0388E" w:rsidRPr="00B707DE"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707DE">
        <w:rPr>
          <w:rFonts w:cs="Times New Roman"/>
          <w:b/>
          <w:color w:val="000000" w:themeColor="text1"/>
          <w:szCs w:val="36"/>
        </w:rPr>
        <w:t xml:space="preserve">AN ACT </w:t>
      </w:r>
      <w:r w:rsidRPr="00B707DE">
        <w:rPr>
          <w:rFonts w:cs="Times New Roman"/>
          <w:b/>
        </w:rPr>
        <w:t>TO AMEND SECTION 44</w:t>
      </w:r>
      <w:r w:rsidRPr="00B707DE">
        <w:rPr>
          <w:rFonts w:cs="Times New Roman"/>
          <w:b/>
        </w:rPr>
        <w:noBreakHyphen/>
        <w:t>81</w:t>
      </w:r>
      <w:r w:rsidRPr="00B707DE">
        <w:rPr>
          <w:rFonts w:cs="Times New Roman"/>
          <w:b/>
        </w:rPr>
        <w:noBreakHyphen/>
        <w:t>40, CODE OF LAWS OF SOUTH CAROLINA, 1976, RELATING TO THE RIGHTS OF LONG</w:t>
      </w:r>
      <w:r w:rsidRPr="00B707DE">
        <w:rPr>
          <w:rFonts w:cs="Times New Roman"/>
          <w:b/>
        </w:rPr>
        <w:noBreakHyphen/>
        <w:t>TERM CARE FACILITY RESIDENTS, SO AS TO REQUIRE A RESIDENT OR HIS REPRESENTATIVE TO PROVIDE THE ADMINISTRATOR OF THE FACILITY FOURTEEN DAYS WRITTEN NOTICE OF VOLUNTARY RELOCATION TO ANOTHER FACILITY, TO ALLOW THE FACILITY TO CHARGE THE RESIDENT THE EQUIVALENT OF FOURTEEN DAYS OCCUPANCY FOR FAILURE TO GIVE THIS NOTICE, AND TO REQUIRE THE FACILITY TO CEASE CHARGING A RESIDENT FOURTEEN DAYS AFTER GIVING NOTICE OR WHEN THE BED IS FILLED.</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4908">
        <w:rPr>
          <w:rFonts w:cs="Times New Roman"/>
        </w:rPr>
        <w:t>Be it enacted by the General Assembly of the State of South Carolina:</w:t>
      </w:r>
    </w:p>
    <w:p w:rsidR="00C0388E"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388E" w:rsidRPr="00D31EF6"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Requirements for residents of long</w:t>
      </w:r>
      <w:r>
        <w:rPr>
          <w:rFonts w:cs="Times New Roman"/>
          <w:b/>
        </w:rPr>
        <w:noBreakHyphen/>
        <w:t>term care facilities to give written notice to facility of voluntary relocation</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4908">
        <w:rPr>
          <w:rFonts w:cs="Times New Roman"/>
        </w:rPr>
        <w:t>SECTION</w:t>
      </w:r>
      <w:r w:rsidRPr="005B4908">
        <w:rPr>
          <w:rFonts w:cs="Times New Roman"/>
        </w:rPr>
        <w:tab/>
        <w:t>1.</w:t>
      </w:r>
      <w:r w:rsidRPr="005B4908">
        <w:rPr>
          <w:rFonts w:cs="Times New Roman"/>
        </w:rPr>
        <w:tab/>
        <w:t>Section 44</w:t>
      </w:r>
      <w:r>
        <w:rPr>
          <w:rFonts w:cs="Times New Roman"/>
        </w:rPr>
        <w:noBreakHyphen/>
      </w:r>
      <w:r w:rsidRPr="005B4908">
        <w:rPr>
          <w:rFonts w:cs="Times New Roman"/>
        </w:rPr>
        <w:t>81</w:t>
      </w:r>
      <w:r>
        <w:rPr>
          <w:rFonts w:cs="Times New Roman"/>
        </w:rPr>
        <w:noBreakHyphen/>
      </w:r>
      <w:r w:rsidRPr="005B4908">
        <w:rPr>
          <w:rFonts w:cs="Times New Roman"/>
        </w:rPr>
        <w:t>40 of the 1976 Code is amended to read:</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rPr>
        <w:tab/>
        <w:t>“Section 44</w:t>
      </w:r>
      <w:r>
        <w:rPr>
          <w:rFonts w:cs="Times New Roman"/>
        </w:rPr>
        <w:noBreakHyphen/>
      </w:r>
      <w:r w:rsidRPr="005B4908">
        <w:rPr>
          <w:rFonts w:cs="Times New Roman"/>
        </w:rPr>
        <w:t>81</w:t>
      </w:r>
      <w:r>
        <w:rPr>
          <w:rFonts w:cs="Times New Roman"/>
        </w:rPr>
        <w:noBreakHyphen/>
      </w:r>
      <w:r w:rsidRPr="005B4908">
        <w:rPr>
          <w:rFonts w:cs="Times New Roman"/>
        </w:rPr>
        <w:t>40.</w:t>
      </w:r>
      <w:r w:rsidRPr="005B4908">
        <w:rPr>
          <w:rFonts w:cs="Times New Roman"/>
        </w:rPr>
        <w:tab/>
      </w:r>
      <w:r>
        <w:rPr>
          <w:rFonts w:cs="Times New Roman"/>
          <w:color w:val="000000"/>
        </w:rPr>
        <w:t>(A)</w:t>
      </w:r>
      <w:r>
        <w:rPr>
          <w:rFonts w:cs="Times New Roman"/>
          <w:color w:val="000000"/>
        </w:rPr>
        <w:tab/>
      </w:r>
      <w:r w:rsidRPr="005B4908">
        <w:rPr>
          <w:rFonts w:cs="Times New Roman"/>
          <w:color w:val="000000"/>
        </w:rPr>
        <w:t>Each resident or the resident</w:t>
      </w:r>
      <w:r w:rsidRPr="00D31EF6">
        <w:rPr>
          <w:rFonts w:cs="Times New Roman"/>
          <w:color w:val="000000"/>
        </w:rPr>
        <w:t>’</w:t>
      </w:r>
      <w:r w:rsidRPr="005B4908">
        <w:rPr>
          <w:rFonts w:cs="Times New Roman"/>
          <w:color w:val="000000"/>
        </w:rPr>
        <w:t>s representative must be given by the facility a written and oral explanation of the rights, grievance procedures, and enforcement provisions of this chapter before or at the time of admission to a long</w:t>
      </w:r>
      <w:r>
        <w:rPr>
          <w:rFonts w:cs="Times New Roman"/>
          <w:color w:val="000000"/>
        </w:rPr>
        <w:noBreakHyphen/>
      </w:r>
      <w:r w:rsidRPr="005B4908">
        <w:rPr>
          <w:rFonts w:cs="Times New Roman"/>
          <w:color w:val="000000"/>
        </w:rPr>
        <w:t>term care facility</w:t>
      </w:r>
      <w:r w:rsidRPr="005B4908">
        <w:rPr>
          <w:color w:val="000000"/>
        </w:rPr>
        <w:t xml:space="preserve">.  </w:t>
      </w:r>
      <w:r w:rsidRPr="005B4908">
        <w:rPr>
          <w:rFonts w:cs="Times New Roman"/>
          <w:color w:val="000000"/>
        </w:rPr>
        <w:t>Written acknowledgment of the receipt of the explanation by the resident or the resident</w:t>
      </w:r>
      <w:r w:rsidRPr="00D31EF6">
        <w:rPr>
          <w:rFonts w:cs="Times New Roman"/>
          <w:color w:val="000000"/>
        </w:rPr>
        <w:t>’</w:t>
      </w:r>
      <w:r w:rsidRPr="005B4908">
        <w:rPr>
          <w:rFonts w:cs="Times New Roman"/>
          <w:color w:val="000000"/>
        </w:rPr>
        <w:t>s representative must be made a part of the resident</w:t>
      </w:r>
      <w:r w:rsidRPr="00D31EF6">
        <w:rPr>
          <w:rFonts w:cs="Times New Roman"/>
          <w:color w:val="000000"/>
        </w:rPr>
        <w:t>’</w:t>
      </w:r>
      <w:r w:rsidRPr="005B4908">
        <w:rPr>
          <w:rFonts w:cs="Times New Roman"/>
          <w:color w:val="000000"/>
        </w:rPr>
        <w:t>s file</w:t>
      </w:r>
      <w:r w:rsidRPr="005B4908">
        <w:rPr>
          <w:color w:val="000000"/>
        </w:rPr>
        <w:t xml:space="preserve">.  </w:t>
      </w:r>
      <w:r w:rsidRPr="005B4908">
        <w:rPr>
          <w:rFonts w:cs="Times New Roman"/>
          <w:color w:val="000000"/>
        </w:rPr>
        <w:t>Each facility must have posted written notices of the residents</w:t>
      </w:r>
      <w:r w:rsidRPr="00D31EF6">
        <w:rPr>
          <w:rFonts w:cs="Times New Roman"/>
          <w:color w:val="000000"/>
        </w:rPr>
        <w:t>’</w:t>
      </w:r>
      <w:r w:rsidRPr="005B4908">
        <w:rPr>
          <w:rFonts w:cs="Times New Roman"/>
          <w:color w:val="000000"/>
        </w:rPr>
        <w:t xml:space="preserve"> rights in conspicuous locations in the facility</w:t>
      </w:r>
      <w:r w:rsidRPr="005B4908">
        <w:rPr>
          <w:color w:val="000000"/>
        </w:rPr>
        <w:t xml:space="preserve">.  </w:t>
      </w:r>
      <w:r w:rsidRPr="005B4908">
        <w:rPr>
          <w:rFonts w:cs="Times New Roman"/>
          <w:color w:val="000000"/>
        </w:rPr>
        <w:t>The written notices must be approved by the department</w:t>
      </w:r>
      <w:r w:rsidRPr="005B4908">
        <w:rPr>
          <w:color w:val="000000"/>
        </w:rPr>
        <w:t xml:space="preserve">.  </w:t>
      </w:r>
      <w:r w:rsidRPr="005B4908">
        <w:rPr>
          <w:rFonts w:cs="Times New Roman"/>
          <w:color w:val="000000"/>
        </w:rPr>
        <w:t>The notices must be in a type and a format which is easily readable by residents and must describe residents</w:t>
      </w:r>
      <w:r w:rsidRPr="00D31EF6">
        <w:rPr>
          <w:rFonts w:cs="Times New Roman"/>
          <w:color w:val="000000"/>
        </w:rPr>
        <w:t>’</w:t>
      </w:r>
      <w:r w:rsidRPr="005B4908">
        <w:rPr>
          <w:rFonts w:cs="Times New Roman"/>
          <w:color w:val="000000"/>
        </w:rPr>
        <w:t xml:space="preserve"> rights, grievance procedures, and the enforcement provisions provided by this chapter.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t>(B)</w:t>
      </w:r>
      <w:r w:rsidRPr="005B4908">
        <w:rPr>
          <w:rFonts w:cs="Times New Roman"/>
          <w:color w:val="000000"/>
        </w:rPr>
        <w:tab/>
        <w:t>Each resident and the resident</w:t>
      </w:r>
      <w:r w:rsidRPr="00D31EF6">
        <w:rPr>
          <w:rFonts w:cs="Times New Roman"/>
          <w:color w:val="000000"/>
        </w:rPr>
        <w:t>’</w:t>
      </w:r>
      <w:r w:rsidRPr="005B4908">
        <w:rPr>
          <w:rFonts w:cs="Times New Roman"/>
          <w:color w:val="000000"/>
        </w:rPr>
        <w:t xml:space="preserve">s representative must be informed in writing, before or at the time of admission, of: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r>
      <w:r w:rsidRPr="005B4908">
        <w:rPr>
          <w:rFonts w:cs="Times New Roman"/>
          <w:color w:val="000000"/>
        </w:rPr>
        <w:tab/>
        <w:t>(1)</w:t>
      </w:r>
      <w:r w:rsidRPr="005B4908">
        <w:rPr>
          <w:rFonts w:cs="Times New Roman"/>
          <w:color w:val="000000"/>
        </w:rPr>
        <w:tab/>
        <w:t>available services and of related charges, including all charges not covered under federal or state programs, by other third party payers, or by the facility</w:t>
      </w:r>
      <w:r w:rsidRPr="00D31EF6">
        <w:rPr>
          <w:rFonts w:cs="Times New Roman"/>
          <w:color w:val="000000"/>
        </w:rPr>
        <w:t>’</w:t>
      </w:r>
      <w:r w:rsidRPr="005B4908">
        <w:rPr>
          <w:rFonts w:cs="Times New Roman"/>
          <w:color w:val="000000"/>
        </w:rPr>
        <w:t xml:space="preserve">s basic per diem rate;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r>
      <w:r w:rsidRPr="005B4908">
        <w:rPr>
          <w:rFonts w:cs="Times New Roman"/>
          <w:color w:val="000000"/>
        </w:rPr>
        <w:tab/>
        <w:t>(2)</w:t>
      </w:r>
      <w:r w:rsidRPr="005B4908">
        <w:rPr>
          <w:rFonts w:cs="Times New Roman"/>
          <w:color w:val="000000"/>
        </w:rPr>
        <w:tab/>
        <w:t>the facility</w:t>
      </w:r>
      <w:r w:rsidRPr="00D31EF6">
        <w:rPr>
          <w:rFonts w:cs="Times New Roman"/>
          <w:color w:val="000000"/>
        </w:rPr>
        <w:t>’</w:t>
      </w:r>
      <w:r w:rsidRPr="005B4908">
        <w:rPr>
          <w:rFonts w:cs="Times New Roman"/>
          <w:color w:val="000000"/>
        </w:rPr>
        <w:t>s refund policy which must be adopted by each facility and which must be based upon the actual number of days a resident was in the facility and any reasonable number of bed</w:t>
      </w:r>
      <w:r>
        <w:rPr>
          <w:rFonts w:cs="Times New Roman"/>
          <w:color w:val="000000"/>
        </w:rPr>
        <w:noBreakHyphen/>
      </w:r>
      <w:r w:rsidRPr="005B4908">
        <w:rPr>
          <w:rFonts w:cs="Times New Roman"/>
          <w:color w:val="000000"/>
        </w:rPr>
        <w:t xml:space="preserve">hold days, except when the provisions of subsection (E) apply.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lastRenderedPageBreak/>
        <w:tab/>
        <w:t>Each resident and the resident</w:t>
      </w:r>
      <w:r w:rsidRPr="00D31EF6">
        <w:rPr>
          <w:rFonts w:cs="Times New Roman"/>
          <w:color w:val="000000"/>
        </w:rPr>
        <w:t>’</w:t>
      </w:r>
      <w:r w:rsidRPr="005B4908">
        <w:rPr>
          <w:rFonts w:cs="Times New Roman"/>
          <w:color w:val="000000"/>
        </w:rPr>
        <w:t xml:space="preserve">s representative must be informed in writing of any subsequent change in services, charges, or refund policy.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t>(C)</w:t>
      </w:r>
      <w:r w:rsidRPr="005B4908">
        <w:rPr>
          <w:rFonts w:cs="Times New Roman"/>
          <w:color w:val="000000"/>
        </w:rPr>
        <w:tab/>
        <w:t>Each resident or the resident</w:t>
      </w:r>
      <w:r w:rsidRPr="00D31EF6">
        <w:rPr>
          <w:rFonts w:cs="Times New Roman"/>
          <w:color w:val="000000"/>
        </w:rPr>
        <w:t>’</w:t>
      </w:r>
      <w:r w:rsidRPr="005B4908">
        <w:rPr>
          <w:rFonts w:cs="Times New Roman"/>
          <w:color w:val="000000"/>
        </w:rPr>
        <w:t xml:space="preserve">s legal guardian has the right to: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r>
      <w:r w:rsidRPr="005B4908">
        <w:rPr>
          <w:rFonts w:cs="Times New Roman"/>
          <w:color w:val="000000"/>
        </w:rPr>
        <w:tab/>
        <w:t>(1)</w:t>
      </w:r>
      <w:r w:rsidRPr="005B4908">
        <w:rPr>
          <w:rFonts w:cs="Times New Roman"/>
          <w:color w:val="000000"/>
        </w:rPr>
        <w:tab/>
        <w:t xml:space="preserve">choose a personal attending physician;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r>
      <w:r w:rsidRPr="005B4908">
        <w:rPr>
          <w:rFonts w:cs="Times New Roman"/>
          <w:color w:val="000000"/>
        </w:rPr>
        <w:tab/>
        <w:t>(2)</w:t>
      </w:r>
      <w:r w:rsidRPr="005B4908">
        <w:rPr>
          <w:rFonts w:cs="Times New Roman"/>
          <w:color w:val="000000"/>
        </w:rPr>
        <w:tab/>
        <w:t xml:space="preserve">participate in planning care and treatment or changes in care and treatment;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r>
      <w:r w:rsidRPr="005B4908">
        <w:rPr>
          <w:rFonts w:cs="Times New Roman"/>
          <w:color w:val="000000"/>
        </w:rPr>
        <w:tab/>
        <w:t>(3)</w:t>
      </w:r>
      <w:r w:rsidRPr="005B4908">
        <w:rPr>
          <w:rFonts w:cs="Times New Roman"/>
          <w:color w:val="000000"/>
        </w:rPr>
        <w:tab/>
        <w:t>be fully informed in advance about changes in care and treatment that may affect the resident</w:t>
      </w:r>
      <w:r w:rsidRPr="00D31EF6">
        <w:rPr>
          <w:rFonts w:cs="Times New Roman"/>
          <w:color w:val="000000"/>
        </w:rPr>
        <w:t>’</w:t>
      </w:r>
      <w:r w:rsidRPr="005B4908">
        <w:rPr>
          <w:rFonts w:cs="Times New Roman"/>
          <w:color w:val="000000"/>
        </w:rPr>
        <w:t>s well</w:t>
      </w:r>
      <w:r>
        <w:rPr>
          <w:rFonts w:cs="Times New Roman"/>
          <w:color w:val="000000"/>
        </w:rPr>
        <w:noBreakHyphen/>
      </w:r>
      <w:r w:rsidRPr="005B4908">
        <w:rPr>
          <w:rFonts w:cs="Times New Roman"/>
          <w:color w:val="000000"/>
        </w:rPr>
        <w:t xml:space="preserve">being;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r>
      <w:r w:rsidRPr="005B4908">
        <w:rPr>
          <w:rFonts w:cs="Times New Roman"/>
          <w:color w:val="000000"/>
        </w:rPr>
        <w:tab/>
        <w:t>(4)</w:t>
      </w:r>
      <w:r w:rsidRPr="005B4908">
        <w:rPr>
          <w:rFonts w:cs="Times New Roman"/>
          <w:color w:val="000000"/>
        </w:rPr>
        <w:tab/>
        <w:t>receive from the resident</w:t>
      </w:r>
      <w:r w:rsidRPr="00D31EF6">
        <w:rPr>
          <w:rFonts w:cs="Times New Roman"/>
          <w:color w:val="000000"/>
        </w:rPr>
        <w:t>’</w:t>
      </w:r>
      <w:r w:rsidRPr="005B4908">
        <w:rPr>
          <w:rFonts w:cs="Times New Roman"/>
          <w:color w:val="000000"/>
        </w:rPr>
        <w:t>s physician a complete and current description of the resident</w:t>
      </w:r>
      <w:r w:rsidRPr="00D31EF6">
        <w:rPr>
          <w:rFonts w:cs="Times New Roman"/>
          <w:color w:val="000000"/>
        </w:rPr>
        <w:t>’</w:t>
      </w:r>
      <w:r w:rsidRPr="005B4908">
        <w:rPr>
          <w:rFonts w:cs="Times New Roman"/>
          <w:color w:val="000000"/>
        </w:rPr>
        <w:t xml:space="preserve">s diagnosis and prognosis in terms that the resident is able to understand;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r>
      <w:r w:rsidRPr="005B4908">
        <w:rPr>
          <w:rFonts w:cs="Times New Roman"/>
          <w:color w:val="000000"/>
        </w:rPr>
        <w:tab/>
        <w:t>(5)</w:t>
      </w:r>
      <w:r w:rsidRPr="005B4908">
        <w:rPr>
          <w:rFonts w:cs="Times New Roman"/>
          <w:color w:val="000000"/>
        </w:rPr>
        <w:tab/>
        <w:t xml:space="preserve">refuse to participate in experimental research.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t>(D)</w:t>
      </w:r>
      <w:r w:rsidRPr="005B4908">
        <w:rPr>
          <w:rFonts w:cs="Times New Roman"/>
          <w:color w:val="000000"/>
        </w:rPr>
        <w:tab/>
        <w:t>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w:t>
      </w:r>
      <w:r>
        <w:rPr>
          <w:rFonts w:cs="Times New Roman"/>
          <w:color w:val="000000"/>
        </w:rPr>
        <w:noBreakHyphen/>
      </w:r>
      <w:r w:rsidRPr="005B4908">
        <w:rPr>
          <w:rFonts w:cs="Times New Roman"/>
          <w:color w:val="000000"/>
        </w:rPr>
        <w:t>day notice requirement, the time for giving notice must be that which is practicable under the circumstances</w:t>
      </w:r>
      <w:r w:rsidRPr="005B4908">
        <w:rPr>
          <w:color w:val="000000"/>
        </w:rPr>
        <w:t xml:space="preserve">.  </w:t>
      </w:r>
      <w:r w:rsidRPr="005B4908">
        <w:rPr>
          <w:rFonts w:cs="Times New Roman"/>
          <w:color w:val="000000"/>
        </w:rPr>
        <w:t>Each resident must be given written notice before the resident</w:t>
      </w:r>
      <w:r w:rsidRPr="00D31EF6">
        <w:rPr>
          <w:rFonts w:cs="Times New Roman"/>
          <w:color w:val="000000"/>
        </w:rPr>
        <w:t>’</w:t>
      </w:r>
      <w:r w:rsidRPr="005B4908">
        <w:rPr>
          <w:rFonts w:cs="Times New Roman"/>
          <w:color w:val="000000"/>
        </w:rPr>
        <w:t xml:space="preserve">s room or roommate in the facility is changed.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snapToGrid w:val="0"/>
        </w:rPr>
        <w:tab/>
        <w:t>(E)</w:t>
      </w:r>
      <w:r w:rsidRPr="005B4908">
        <w:rPr>
          <w:rFonts w:cs="Times New Roman"/>
        </w:rPr>
        <w:t>(1)</w:t>
      </w:r>
      <w:r w:rsidRPr="005B4908">
        <w:rPr>
          <w:rFonts w:cs="Times New Roman"/>
        </w:rPr>
        <w:tab/>
        <w:t>If a community residential care facility resident or a resident</w:t>
      </w:r>
      <w:r w:rsidRPr="00D31EF6">
        <w:rPr>
          <w:rFonts w:cs="Times New Roman"/>
        </w:rPr>
        <w:t>’</w:t>
      </w:r>
      <w:r w:rsidRPr="005B4908">
        <w:rPr>
          <w:rFonts w:cs="Times New Roman"/>
        </w:rPr>
        <w:t>s representative chooses to voluntarily relocate from the resident</w:t>
      </w:r>
      <w:r w:rsidRPr="00D31EF6">
        <w:rPr>
          <w:rFonts w:cs="Times New Roman"/>
        </w:rPr>
        <w:t>’</w:t>
      </w:r>
      <w:r w:rsidRPr="005B4908">
        <w:rPr>
          <w:rFonts w:cs="Times New Roman"/>
        </w:rPr>
        <w:t>s current facility, the resident or the resident</w:t>
      </w:r>
      <w:r w:rsidRPr="00D31EF6">
        <w:rPr>
          <w:rFonts w:cs="Times New Roman"/>
        </w:rPr>
        <w:t>’</w:t>
      </w:r>
      <w:r w:rsidRPr="005B4908">
        <w:rPr>
          <w:rFonts w:cs="Times New Roman"/>
        </w:rPr>
        <w:t>s representative must give the facility administrator written notice of this intent to relocate not less than fourteen days before the resident</w:t>
      </w:r>
      <w:r w:rsidRPr="00D31EF6">
        <w:rPr>
          <w:rFonts w:cs="Times New Roman"/>
        </w:rPr>
        <w:t>’</w:t>
      </w:r>
      <w:r w:rsidRPr="005B4908">
        <w:rPr>
          <w:rFonts w:cs="Times New Roman"/>
        </w:rPr>
        <w:t>s relocation becomes effective</w:t>
      </w:r>
      <w:r w:rsidRPr="005B4908">
        <w:t xml:space="preserve">.  </w:t>
      </w:r>
      <w:r w:rsidRPr="005B4908">
        <w:rPr>
          <w:rFonts w:cs="Times New Roman"/>
        </w:rPr>
        <w:t>Voluntary relocation does not occur when a resident of a community residential care facility seeks to be discharged because a higher level of care is required or because the resident</w:t>
      </w:r>
      <w:r w:rsidRPr="00D31EF6">
        <w:rPr>
          <w:rFonts w:cs="Times New Roman"/>
        </w:rPr>
        <w:t>’</w:t>
      </w:r>
      <w:r w:rsidRPr="005B4908">
        <w:rPr>
          <w:rFonts w:cs="Times New Roman"/>
        </w:rPr>
        <w:t>s health, safety, or welfare is endangered.</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r>
      <w:r w:rsidRPr="005B4908">
        <w:rPr>
          <w:rFonts w:cs="Times New Roman"/>
          <w:color w:val="000000"/>
        </w:rPr>
        <w:tab/>
        <w:t>(2)</w:t>
      </w:r>
      <w:r w:rsidRPr="005B4908">
        <w:rPr>
          <w:rFonts w:cs="Times New Roman"/>
          <w:color w:val="000000"/>
        </w:rPr>
        <w:tab/>
        <w:t>If a community residential care facility resident or a resident</w:t>
      </w:r>
      <w:r w:rsidRPr="00D31EF6">
        <w:rPr>
          <w:rFonts w:cs="Times New Roman"/>
          <w:color w:val="000000"/>
        </w:rPr>
        <w:t>’</w:t>
      </w:r>
      <w:r w:rsidRPr="005B4908">
        <w:rPr>
          <w:rFonts w:cs="Times New Roman"/>
          <w:color w:val="000000"/>
        </w:rPr>
        <w:t>s representative fails to give timely notice as required by this subsection, the facility administrator may charge the resident the equivalent of fourteen days occupancy from the earlier of the date of the relocation or the date the facility administrator received proper notice of the resident</w:t>
      </w:r>
      <w:r w:rsidRPr="00D31EF6">
        <w:rPr>
          <w:rFonts w:cs="Times New Roman"/>
          <w:color w:val="000000"/>
        </w:rPr>
        <w:t>’</w:t>
      </w:r>
      <w:r w:rsidRPr="005B4908">
        <w:rPr>
          <w:rFonts w:cs="Times New Roman"/>
          <w:color w:val="000000"/>
        </w:rPr>
        <w:t>s intent to relocate</w:t>
      </w:r>
      <w:r w:rsidRPr="005B4908">
        <w:rPr>
          <w:color w:val="000000"/>
        </w:rPr>
        <w:t xml:space="preserve">.  </w:t>
      </w:r>
      <w:r w:rsidRPr="005B4908">
        <w:rPr>
          <w:rFonts w:cs="Times New Roman"/>
          <w:color w:val="000000"/>
        </w:rPr>
        <w:t>However, if the facility is able to fill the bed vacated by the resident, the facility shall cease charging the resident regardless of the notice given</w:t>
      </w:r>
      <w:r w:rsidRPr="005B4908">
        <w:rPr>
          <w:color w:val="000000"/>
        </w:rPr>
        <w:t xml:space="preserve">.  </w:t>
      </w:r>
      <w:r w:rsidRPr="005B4908">
        <w:rPr>
          <w:rFonts w:cs="Times New Roman"/>
          <w:color w:val="000000"/>
        </w:rPr>
        <w:t>The facility shall notify the previous resident in writing as soon as it fills the bed with a new resident.</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r>
      <w:r w:rsidRPr="005B4908">
        <w:rPr>
          <w:rFonts w:cs="Times New Roman"/>
          <w:color w:val="000000"/>
        </w:rPr>
        <w:tab/>
        <w:t>(3)</w:t>
      </w:r>
      <w:r w:rsidRPr="005B4908">
        <w:rPr>
          <w:rFonts w:cs="Times New Roman"/>
          <w:color w:val="000000"/>
        </w:rPr>
        <w:tab/>
        <w:t>Residents participating in the Optional State Supplementation Program are excluded from the requirements of items (1) and (2).</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t>(F)</w:t>
      </w:r>
      <w:r w:rsidRPr="005B4908">
        <w:rPr>
          <w:rFonts w:cs="Times New Roman"/>
          <w:color w:val="000000"/>
        </w:rPr>
        <w:tab/>
        <w:t>Each resident or the resident</w:t>
      </w:r>
      <w:r w:rsidRPr="00D31EF6">
        <w:rPr>
          <w:rFonts w:cs="Times New Roman"/>
          <w:color w:val="000000"/>
        </w:rPr>
        <w:t>’</w:t>
      </w:r>
      <w:r w:rsidRPr="005B4908">
        <w:rPr>
          <w:rFonts w:cs="Times New Roman"/>
          <w:color w:val="000000"/>
        </w:rPr>
        <w:t>s representative may manage the resident</w:t>
      </w:r>
      <w:r w:rsidRPr="00D31EF6">
        <w:rPr>
          <w:rFonts w:cs="Times New Roman"/>
          <w:color w:val="000000"/>
        </w:rPr>
        <w:t>’</w:t>
      </w:r>
      <w:r w:rsidRPr="005B4908">
        <w:rPr>
          <w:rFonts w:cs="Times New Roman"/>
          <w:color w:val="000000"/>
        </w:rPr>
        <w:t>s personal finances unless the facility has been delegated in writing to carry out this responsibility, in which case the resident must be given a quarterly report of the resident</w:t>
      </w:r>
      <w:r w:rsidRPr="00D31EF6">
        <w:rPr>
          <w:rFonts w:cs="Times New Roman"/>
          <w:color w:val="000000"/>
        </w:rPr>
        <w:t>’</w:t>
      </w:r>
      <w:r w:rsidRPr="005B4908">
        <w:rPr>
          <w:rFonts w:cs="Times New Roman"/>
          <w:color w:val="000000"/>
        </w:rPr>
        <w:t xml:space="preserve">s account.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t>(G)</w:t>
      </w:r>
      <w:r w:rsidRPr="005B4908">
        <w:rPr>
          <w:rFonts w:cs="Times New Roman"/>
          <w:color w:val="000000"/>
        </w:rPr>
        <w:tab/>
        <w:t xml:space="preserve">Each resident must be free from mental and physical abuse and free from chemical and physical restraints except those restraints ordered by a physician.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t>(H)</w:t>
      </w:r>
      <w:r w:rsidRPr="005B4908">
        <w:rPr>
          <w:rFonts w:cs="Times New Roman"/>
          <w:color w:val="000000"/>
        </w:rPr>
        <w:tab/>
        <w:t>Each resident must be assured security in storing personal possessions and confidential treatment of the resident</w:t>
      </w:r>
      <w:r w:rsidRPr="00D31EF6">
        <w:rPr>
          <w:rFonts w:cs="Times New Roman"/>
          <w:color w:val="000000"/>
        </w:rPr>
        <w:t>’</w:t>
      </w:r>
      <w:r w:rsidRPr="005B4908">
        <w:rPr>
          <w:rFonts w:cs="Times New Roman"/>
          <w:color w:val="000000"/>
        </w:rPr>
        <w:t xml:space="preserve">s personal and medical records and may approve or refuse their release to any individual outside the facility, except in the case of a transfer to another health care institution or as required by law or a third party payment contract.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t>(I)</w:t>
      </w:r>
      <w:r w:rsidRPr="005B4908">
        <w:rPr>
          <w:rFonts w:cs="Times New Roman"/>
          <w:color w:val="000000"/>
        </w:rPr>
        <w:tab/>
        <w:t xml:space="preserve">Each resident must be treated with respect and dignity and assured privacy during treatment and when receiving personal care.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t>(J)</w:t>
      </w:r>
      <w:r w:rsidRPr="005B4908">
        <w:rPr>
          <w:rFonts w:cs="Times New Roman"/>
          <w:color w:val="000000"/>
        </w:rPr>
        <w:tab/>
        <w:t xml:space="preserve">Each resident must be assured that no resident will be required to perform services for the facility that are not for therapeutic purposes as identified in the plan of care for the resident.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t>(K)</w:t>
      </w:r>
      <w:r w:rsidRPr="005B4908">
        <w:rPr>
          <w:rFonts w:cs="Times New Roman"/>
          <w:color w:val="000000"/>
        </w:rPr>
        <w:tab/>
        <w:t>The legal guardian, family members, and other relatives of each resident must be allowed immediate access to that resident, subject to the resident</w:t>
      </w:r>
      <w:r w:rsidRPr="00D31EF6">
        <w:rPr>
          <w:rFonts w:cs="Times New Roman"/>
          <w:color w:val="000000"/>
        </w:rPr>
        <w:t>’</w:t>
      </w:r>
      <w:r w:rsidRPr="005B4908">
        <w:rPr>
          <w:rFonts w:cs="Times New Roman"/>
          <w:color w:val="000000"/>
        </w:rPr>
        <w:t>s right to deny access or withdraw consent to access at any time</w:t>
      </w:r>
      <w:r w:rsidRPr="005B4908">
        <w:rPr>
          <w:color w:val="000000"/>
        </w:rPr>
        <w:t xml:space="preserve">.  </w:t>
      </w:r>
      <w:r w:rsidRPr="005B4908">
        <w:rPr>
          <w:rFonts w:cs="Times New Roman"/>
          <w:color w:val="000000"/>
        </w:rPr>
        <w:t>Each resident without unreasonable delay or restrictions must be allowed to associate and communicate privately with persons of the resident</w:t>
      </w:r>
      <w:r w:rsidRPr="00D31EF6">
        <w:rPr>
          <w:rFonts w:cs="Times New Roman"/>
          <w:color w:val="000000"/>
        </w:rPr>
        <w:t>’</w:t>
      </w:r>
      <w:r w:rsidRPr="005B4908">
        <w:rPr>
          <w:rFonts w:cs="Times New Roman"/>
          <w:color w:val="000000"/>
        </w:rPr>
        <w:t>s choice and must be assured freedom and privacy in sending and receiving mail</w:t>
      </w:r>
      <w:r w:rsidRPr="005B4908">
        <w:rPr>
          <w:color w:val="000000"/>
        </w:rPr>
        <w:t xml:space="preserve">.  </w:t>
      </w:r>
      <w:r w:rsidRPr="005B4908">
        <w:rPr>
          <w:rFonts w:cs="Times New Roman"/>
          <w:color w:val="000000"/>
        </w:rPr>
        <w:t xml:space="preserve">The legal guardian, family members, and other relatives of each resident must be allowed to meet in the facility with the legal guardian, family members, and other relatives of other residents to discuss matters related to the facility, so long as the meeting does not disrupt resident care or safety.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t>(L)</w:t>
      </w:r>
      <w:r w:rsidRPr="005B4908">
        <w:rPr>
          <w:rFonts w:cs="Times New Roman"/>
          <w:color w:val="000000"/>
        </w:rPr>
        <w:tab/>
        <w:t>Each resident may meet with and participate in activities of social, religious, and community groups at the resident</w:t>
      </w:r>
      <w:r w:rsidRPr="00D31EF6">
        <w:rPr>
          <w:rFonts w:cs="Times New Roman"/>
          <w:color w:val="000000"/>
        </w:rPr>
        <w:t>’</w:t>
      </w:r>
      <w:r w:rsidRPr="005B4908">
        <w:rPr>
          <w:rFonts w:cs="Times New Roman"/>
          <w:color w:val="000000"/>
        </w:rPr>
        <w:t xml:space="preserve">s discretion unless medically contraindicated by written medical order.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t>(M)</w:t>
      </w:r>
      <w:r w:rsidRPr="005B4908">
        <w:rPr>
          <w:rFonts w:cs="Times New Roman"/>
          <w:color w:val="000000"/>
        </w:rPr>
        <w:tab/>
        <w:t>Each resident must be able to keep and use personal clothing and possessions as space permits unless it infringes on another resident</w:t>
      </w:r>
      <w:r w:rsidRPr="00D31EF6">
        <w:rPr>
          <w:rFonts w:cs="Times New Roman"/>
          <w:color w:val="000000"/>
        </w:rPr>
        <w:t>’</w:t>
      </w:r>
      <w:r w:rsidRPr="005B4908">
        <w:rPr>
          <w:rFonts w:cs="Times New Roman"/>
          <w:color w:val="000000"/>
        </w:rPr>
        <w:t xml:space="preserve">s rights.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t>(N)</w:t>
      </w:r>
      <w:r>
        <w:rPr>
          <w:rFonts w:cs="Times New Roman"/>
          <w:color w:val="000000"/>
        </w:rPr>
        <w:tab/>
      </w:r>
      <w:r w:rsidRPr="005B4908">
        <w:rPr>
          <w:rFonts w:cs="Times New Roman"/>
          <w:color w:val="000000"/>
        </w:rPr>
        <w:t xml:space="preserve">Each resident must be assured privacy for visits of a conjugal nature.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5B4908">
        <w:rPr>
          <w:rFonts w:cs="Times New Roman"/>
          <w:color w:val="000000"/>
        </w:rPr>
        <w:tab/>
        <w:t>(O)</w:t>
      </w:r>
      <w:r w:rsidRPr="005B4908">
        <w:rPr>
          <w:rFonts w:cs="Times New Roman"/>
          <w:color w:val="000000"/>
        </w:rPr>
        <w:tab/>
        <w:t xml:space="preserve">Married residents must be permitted to share a room unless medically contraindicated by the attending physician in the medical record. </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4908">
        <w:rPr>
          <w:rFonts w:cs="Times New Roman"/>
          <w:color w:val="000000"/>
        </w:rPr>
        <w:tab/>
        <w:t>(P)</w:t>
      </w:r>
      <w:r w:rsidRPr="005B4908">
        <w:rPr>
          <w:rFonts w:cs="Times New Roman"/>
          <w:color w:val="000000"/>
        </w:rPr>
        <w:tab/>
        <w:t>A resident or a resident</w:t>
      </w:r>
      <w:r w:rsidRPr="00D31EF6">
        <w:rPr>
          <w:rFonts w:cs="Times New Roman"/>
          <w:color w:val="000000"/>
        </w:rPr>
        <w:t>’</w:t>
      </w:r>
      <w:r w:rsidRPr="005B4908">
        <w:rPr>
          <w:rFonts w:cs="Times New Roman"/>
          <w:color w:val="000000"/>
        </w:rPr>
        <w: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w:t>
      </w:r>
      <w:r w:rsidRPr="005B4908">
        <w:rPr>
          <w:color w:val="000000"/>
        </w:rPr>
        <w:t xml:space="preserve">.  </w:t>
      </w:r>
      <w:r w:rsidRPr="005B4908">
        <w:rPr>
          <w:rFonts w:cs="Times New Roman"/>
          <w:color w:val="000000"/>
        </w:rPr>
        <w:t>The person, being a private contractor, is required to abide by and follow the policies and procedures of the facility as they pertain to sitters and volunteers</w:t>
      </w:r>
      <w:r w:rsidRPr="005B4908">
        <w:rPr>
          <w:color w:val="000000"/>
        </w:rPr>
        <w:t xml:space="preserve">.  </w:t>
      </w:r>
      <w:r w:rsidRPr="005B4908">
        <w:rPr>
          <w:rFonts w:cs="Times New Roman"/>
          <w:color w:val="000000"/>
        </w:rPr>
        <w:t>The person must be selected from an</w:t>
      </w:r>
      <w:r>
        <w:rPr>
          <w:rFonts w:cs="Times New Roman"/>
          <w:color w:val="000000"/>
        </w:rPr>
        <w:t xml:space="preserve"> </w:t>
      </w:r>
      <w:r w:rsidRPr="005B4908">
        <w:rPr>
          <w:rFonts w:cs="Times New Roman"/>
          <w:color w:val="000000"/>
        </w:rPr>
        <w:t>approved list or agency and approved by the facility</w:t>
      </w:r>
      <w:r w:rsidRPr="005B4908">
        <w:rPr>
          <w:color w:val="000000"/>
        </w:rPr>
        <w:t xml:space="preserve">.  </w:t>
      </w:r>
      <w:r w:rsidRPr="005B4908">
        <w:rPr>
          <w:rFonts w:cs="Times New Roman"/>
          <w:color w:val="000000"/>
        </w:rPr>
        <w:t>All residents or residents</w:t>
      </w:r>
      <w:r w:rsidRPr="00D31EF6">
        <w:rPr>
          <w:rFonts w:cs="Times New Roman"/>
          <w:color w:val="000000"/>
        </w:rPr>
        <w:t>’</w:t>
      </w:r>
      <w:r w:rsidRPr="005B4908">
        <w:rPr>
          <w:rFonts w:cs="Times New Roman"/>
          <w:color w:val="000000"/>
        </w:rPr>
        <w:t xml:space="preserve"> legal representatives employing a private contractor must agree in writing to hold the facility harmless from any liability.”</w:t>
      </w:r>
    </w:p>
    <w:p w:rsidR="00C0388E"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388E" w:rsidRPr="00D31EF6"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0388E" w:rsidRPr="005B4908" w:rsidRDefault="00C0388E"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4908">
        <w:rPr>
          <w:rFonts w:cs="Times New Roman"/>
        </w:rPr>
        <w:t>SECTION</w:t>
      </w:r>
      <w:r w:rsidRPr="005B4908">
        <w:rPr>
          <w:rFonts w:cs="Times New Roman"/>
        </w:rPr>
        <w:tab/>
        <w:t>2.</w:t>
      </w:r>
      <w:r w:rsidRPr="005B4908">
        <w:rPr>
          <w:rFonts w:cs="Times New Roman"/>
        </w:rPr>
        <w:tab/>
        <w:t>This act takes effect upon approval by the Governor.</w:t>
      </w:r>
    </w:p>
    <w:p w:rsidR="00C0388E" w:rsidRDefault="00C0388E" w:rsidP="00C0388E">
      <w:pPr>
        <w:tabs>
          <w:tab w:val="left" w:pos="1440"/>
          <w:tab w:val="left" w:pos="1800"/>
          <w:tab w:val="left" w:pos="2880"/>
        </w:tabs>
        <w:rPr>
          <w:color w:val="000000" w:themeColor="text1"/>
        </w:rPr>
      </w:pPr>
    </w:p>
    <w:p w:rsidR="00C0388E" w:rsidRDefault="00C0388E" w:rsidP="00C0388E">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C0388E" w:rsidRDefault="00C0388E" w:rsidP="00C0388E">
      <w:pPr>
        <w:tabs>
          <w:tab w:val="left" w:pos="1440"/>
          <w:tab w:val="left" w:pos="1800"/>
          <w:tab w:val="left" w:pos="2880"/>
        </w:tabs>
        <w:rPr>
          <w:color w:val="000000" w:themeColor="text1"/>
        </w:rPr>
      </w:pPr>
    </w:p>
    <w:p w:rsidR="00C0388E" w:rsidRDefault="00C0388E" w:rsidP="00C0388E">
      <w:pPr>
        <w:tabs>
          <w:tab w:val="left" w:pos="1440"/>
          <w:tab w:val="left" w:pos="1800"/>
          <w:tab w:val="left" w:pos="2880"/>
        </w:tabs>
        <w:rPr>
          <w:color w:val="000000" w:themeColor="text1"/>
        </w:rPr>
      </w:pPr>
      <w:r>
        <w:rPr>
          <w:color w:val="000000" w:themeColor="text1"/>
        </w:rPr>
        <w:t>Approved the 16</w:t>
      </w:r>
      <w:r w:rsidRPr="00DE107F">
        <w:rPr>
          <w:color w:val="000000" w:themeColor="text1"/>
          <w:vertAlign w:val="superscript"/>
        </w:rPr>
        <w:t>th</w:t>
      </w:r>
      <w:r>
        <w:rPr>
          <w:color w:val="000000" w:themeColor="text1"/>
        </w:rPr>
        <w:t xml:space="preserve"> day of May, 2014. </w:t>
      </w:r>
    </w:p>
    <w:p w:rsidR="00C0388E" w:rsidRDefault="00C0388E" w:rsidP="00C0388E">
      <w:pPr>
        <w:tabs>
          <w:tab w:val="left" w:pos="1440"/>
          <w:tab w:val="left" w:pos="1800"/>
          <w:tab w:val="left" w:pos="2880"/>
        </w:tabs>
        <w:jc w:val="center"/>
        <w:rPr>
          <w:color w:val="000000" w:themeColor="text1"/>
        </w:rPr>
      </w:pPr>
    </w:p>
    <w:p w:rsidR="00C0388E" w:rsidRDefault="00C0388E" w:rsidP="00C0388E">
      <w:pPr>
        <w:tabs>
          <w:tab w:val="left" w:pos="1440"/>
          <w:tab w:val="left" w:pos="1800"/>
          <w:tab w:val="left" w:pos="2880"/>
        </w:tabs>
        <w:jc w:val="center"/>
        <w:rPr>
          <w:color w:val="000000" w:themeColor="text1"/>
        </w:rPr>
      </w:pPr>
      <w:r>
        <w:rPr>
          <w:color w:val="000000" w:themeColor="text1"/>
        </w:rPr>
        <w:t>__________</w:t>
      </w:r>
    </w:p>
    <w:p w:rsidR="008836A5" w:rsidRPr="001E332D" w:rsidRDefault="008836A5" w:rsidP="00C038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E332D" w:rsidSect="00B707DE">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B5A" w:rsidRDefault="00BC5B5A" w:rsidP="007D5FAC">
      <w:r>
        <w:separator/>
      </w:r>
    </w:p>
  </w:endnote>
  <w:endnote w:type="continuationSeparator" w:id="0">
    <w:p w:rsidR="00BC5B5A" w:rsidRDefault="00BC5B5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7DE" w:rsidRPr="00B707DE" w:rsidRDefault="00B707DE" w:rsidP="00B707DE">
    <w:pPr>
      <w:pStyle w:val="Footer"/>
      <w:tabs>
        <w:tab w:val="clear" w:pos="4680"/>
        <w:tab w:val="clear" w:pos="9360"/>
        <w:tab w:val="center" w:pos="3168"/>
      </w:tabs>
      <w:spacing w:before="120"/>
    </w:pPr>
    <w:r>
      <w:tab/>
    </w:r>
    <w:r w:rsidR="00EF2606">
      <w:fldChar w:fldCharType="begin"/>
    </w:r>
    <w:r w:rsidR="00EF2606">
      <w:instrText xml:space="preserve"> PAGE  \* MERGEFORMAT </w:instrText>
    </w:r>
    <w:r w:rsidR="00EF2606">
      <w:fldChar w:fldCharType="separate"/>
    </w:r>
    <w:r w:rsidR="00C137D4">
      <w:rPr>
        <w:noProof/>
      </w:rPr>
      <w:t>4</w:t>
    </w:r>
    <w:r w:rsidR="00EF260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7DE" w:rsidRDefault="00B70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B5A" w:rsidRDefault="00BC5B5A" w:rsidP="007D5FAC">
      <w:r>
        <w:separator/>
      </w:r>
    </w:p>
  </w:footnote>
  <w:footnote w:type="continuationSeparator" w:id="0">
    <w:p w:rsidR="00BC5B5A" w:rsidRDefault="00BC5B5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3098"/>
    <w:docVar w:name="ActSecretary" w:val="Pair"/>
    <w:docVar w:name="ActSIdno" w:val="(240)  3098VR14"/>
    <w:docVar w:name="clipname" w:val="3098VR14"/>
    <w:docVar w:name="dvBillNumber" w:val="3098"/>
    <w:docVar w:name="dvBillNumberPrefix" w:val="H"/>
    <w:docVar w:name="dvOriginalBody" w:val="House"/>
    <w:docVar w:name="HOUSEACTFULLPATH" w:val="L:\COUNCIL\ACTS\3098VR14.DOCX"/>
    <w:docVar w:name="OrigHOUSEBillNo" w:val="3098"/>
    <w:docVar w:name="WhatActtype" w:val="AN ACT"/>
  </w:docVars>
  <w:rsids>
    <w:rsidRoot w:val="00B2708A"/>
    <w:rsid w:val="00002DE0"/>
    <w:rsid w:val="00010D82"/>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054C"/>
    <w:rsid w:val="000D3418"/>
    <w:rsid w:val="000D6F51"/>
    <w:rsid w:val="001030FE"/>
    <w:rsid w:val="001031AE"/>
    <w:rsid w:val="00103295"/>
    <w:rsid w:val="00103D2E"/>
    <w:rsid w:val="00104519"/>
    <w:rsid w:val="00104B3C"/>
    <w:rsid w:val="00106968"/>
    <w:rsid w:val="00114917"/>
    <w:rsid w:val="001237B9"/>
    <w:rsid w:val="00131CE5"/>
    <w:rsid w:val="0013547E"/>
    <w:rsid w:val="00135DDF"/>
    <w:rsid w:val="00136AA0"/>
    <w:rsid w:val="00141278"/>
    <w:rsid w:val="00142C7D"/>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332D"/>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455F9"/>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6533"/>
    <w:rsid w:val="003D1393"/>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581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11DF"/>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3EA3"/>
    <w:rsid w:val="006A4214"/>
    <w:rsid w:val="006A5B40"/>
    <w:rsid w:val="006A5C46"/>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4426"/>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4BE8"/>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3388"/>
    <w:rsid w:val="008F4CA1"/>
    <w:rsid w:val="008F510F"/>
    <w:rsid w:val="008F5F0A"/>
    <w:rsid w:val="008F7D5B"/>
    <w:rsid w:val="00900319"/>
    <w:rsid w:val="00906538"/>
    <w:rsid w:val="009076FA"/>
    <w:rsid w:val="00916EE8"/>
    <w:rsid w:val="00922EFE"/>
    <w:rsid w:val="009254E2"/>
    <w:rsid w:val="00926C29"/>
    <w:rsid w:val="00940A90"/>
    <w:rsid w:val="00953BF7"/>
    <w:rsid w:val="009560AB"/>
    <w:rsid w:val="00961D32"/>
    <w:rsid w:val="009631DC"/>
    <w:rsid w:val="009634D4"/>
    <w:rsid w:val="00966B42"/>
    <w:rsid w:val="00971351"/>
    <w:rsid w:val="0097332E"/>
    <w:rsid w:val="00974F82"/>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6E08"/>
    <w:rsid w:val="00AF7929"/>
    <w:rsid w:val="00AF7A83"/>
    <w:rsid w:val="00B11270"/>
    <w:rsid w:val="00B13981"/>
    <w:rsid w:val="00B2708A"/>
    <w:rsid w:val="00B303AC"/>
    <w:rsid w:val="00B374C4"/>
    <w:rsid w:val="00B408FD"/>
    <w:rsid w:val="00B4797F"/>
    <w:rsid w:val="00B516BA"/>
    <w:rsid w:val="00B520A2"/>
    <w:rsid w:val="00B60515"/>
    <w:rsid w:val="00B62CAB"/>
    <w:rsid w:val="00B678FA"/>
    <w:rsid w:val="00B707DE"/>
    <w:rsid w:val="00B72ED3"/>
    <w:rsid w:val="00B73571"/>
    <w:rsid w:val="00B83DA1"/>
    <w:rsid w:val="00B846E9"/>
    <w:rsid w:val="00B92CEA"/>
    <w:rsid w:val="00BB1593"/>
    <w:rsid w:val="00BB43F6"/>
    <w:rsid w:val="00BB6EF3"/>
    <w:rsid w:val="00BC5B5A"/>
    <w:rsid w:val="00BC5FF9"/>
    <w:rsid w:val="00BC6307"/>
    <w:rsid w:val="00BE36EB"/>
    <w:rsid w:val="00BE41F8"/>
    <w:rsid w:val="00BF1B60"/>
    <w:rsid w:val="00BF2034"/>
    <w:rsid w:val="00BF2BB3"/>
    <w:rsid w:val="00BF33CD"/>
    <w:rsid w:val="00BF352D"/>
    <w:rsid w:val="00C0158B"/>
    <w:rsid w:val="00C02F6F"/>
    <w:rsid w:val="00C03629"/>
    <w:rsid w:val="00C0388E"/>
    <w:rsid w:val="00C06FF3"/>
    <w:rsid w:val="00C07093"/>
    <w:rsid w:val="00C1173A"/>
    <w:rsid w:val="00C137D4"/>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0F78"/>
    <w:rsid w:val="00CB12FE"/>
    <w:rsid w:val="00CC2825"/>
    <w:rsid w:val="00CE1376"/>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1EF6"/>
    <w:rsid w:val="00D3443A"/>
    <w:rsid w:val="00D34478"/>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270A"/>
    <w:rsid w:val="00DD314B"/>
    <w:rsid w:val="00DD3B8D"/>
    <w:rsid w:val="00DD5167"/>
    <w:rsid w:val="00DD557D"/>
    <w:rsid w:val="00DE371B"/>
    <w:rsid w:val="00DE66CA"/>
    <w:rsid w:val="00DE7BB7"/>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2606"/>
    <w:rsid w:val="00EF3301"/>
    <w:rsid w:val="00EF6923"/>
    <w:rsid w:val="00F06DF9"/>
    <w:rsid w:val="00F07446"/>
    <w:rsid w:val="00F16F4D"/>
    <w:rsid w:val="00F178BC"/>
    <w:rsid w:val="00F21DD7"/>
    <w:rsid w:val="00F24361"/>
    <w:rsid w:val="00F25311"/>
    <w:rsid w:val="00F30608"/>
    <w:rsid w:val="00F30AAF"/>
    <w:rsid w:val="00F310E4"/>
    <w:rsid w:val="00F32972"/>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941"/>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2A617DD2-9078-42DD-90B7-93534DB5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707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D270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707D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455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HJ%20Archive\2013\05-14-13.docx" TargetMode="External"/><Relationship Id="rId18" Type="http://schemas.openxmlformats.org/officeDocument/2006/relationships/hyperlink" Target="file:///H:\SJ%20Archive\2014\05-06-14.docx" TargetMode="External"/><Relationship Id="rId26" Type="http://schemas.openxmlformats.org/officeDocument/2006/relationships/hyperlink" Target="file:///p:\pprever\2013-14\3098_20130514.docx" TargetMode="External"/><Relationship Id="rId3" Type="http://schemas.openxmlformats.org/officeDocument/2006/relationships/settings" Target="settings.xml"/><Relationship Id="rId21" Type="http://schemas.openxmlformats.org/officeDocument/2006/relationships/hyperlink" Target="file:///H:\SJ%20Archive\2014\05-07-14.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3\05-14-13.docx" TargetMode="External"/><Relationship Id="rId17" Type="http://schemas.openxmlformats.org/officeDocument/2006/relationships/hyperlink" Target="file:///H:\SJ%20Archive\2014\05-01-14.docx" TargetMode="External"/><Relationship Id="rId25" Type="http://schemas.openxmlformats.org/officeDocument/2006/relationships/hyperlink" Target="file:///p:\pprever\2013-14\3098_20130424.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3\05-15-13.docx" TargetMode="External"/><Relationship Id="rId20" Type="http://schemas.openxmlformats.org/officeDocument/2006/relationships/hyperlink" Target="file:///H:\SJ%20Archive\2014\05-06-14.docx" TargetMode="External"/><Relationship Id="rId29" Type="http://schemas.openxmlformats.org/officeDocument/2006/relationships/hyperlink" Target="file:///p:\pprever\2013-14\3098_2014050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5-14-13.docx" TargetMode="External"/><Relationship Id="rId24" Type="http://schemas.openxmlformats.org/officeDocument/2006/relationships/hyperlink" Target="file:///p:\pprever\2013-14\3098_20121211.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3\05-15-13.docx" TargetMode="External"/><Relationship Id="rId23" Type="http://schemas.openxmlformats.org/officeDocument/2006/relationships/hyperlink" Target="file:///H:\HJ%20Archive\2014\05-13-14.docx" TargetMode="External"/><Relationship Id="rId28" Type="http://schemas.openxmlformats.org/officeDocument/2006/relationships/hyperlink" Target="file:///p:\pprever\2013-14\3098_20140506.docx" TargetMode="External"/><Relationship Id="rId10" Type="http://schemas.openxmlformats.org/officeDocument/2006/relationships/hyperlink" Target="file:///H:\HJ%20Archive\2013\04-30-13.docx" TargetMode="External"/><Relationship Id="rId19" Type="http://schemas.openxmlformats.org/officeDocument/2006/relationships/hyperlink" Target="file:///H:\SJ%20Archive\2014\05-06-14.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3\04-24-13.docx" TargetMode="External"/><Relationship Id="rId14" Type="http://schemas.openxmlformats.org/officeDocument/2006/relationships/hyperlink" Target="file:///H:\HJ%20Archive\2013\05-15-13.docx" TargetMode="External"/><Relationship Id="rId22" Type="http://schemas.openxmlformats.org/officeDocument/2006/relationships/hyperlink" Target="file:///H:\HJ%20Archive\2014\05-13-14.docx" TargetMode="External"/><Relationship Id="rId27" Type="http://schemas.openxmlformats.org/officeDocument/2006/relationships/hyperlink" Target="file:///p:\pprever\2013-14\3098_20140501.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489F2-33DF-47C3-A069-1874BC8F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193494D9.dotm</Template>
  <TotalTime>0</TotalTime>
  <Pages>4</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3098: Long-term care facility - South Carolina Legislature Online</dc:title>
  <dc:subject/>
  <dc:creator>sharonpair</dc:creator>
  <cp:keywords/>
  <dc:description/>
  <cp:lastModifiedBy>N Cumfer</cp:lastModifiedBy>
  <cp:revision>4</cp:revision>
  <cp:lastPrinted>2014-05-13T20:13:00Z</cp:lastPrinted>
  <dcterms:created xsi:type="dcterms:W3CDTF">2014-07-24T19:10:00Z</dcterms:created>
  <dcterms:modified xsi:type="dcterms:W3CDTF">2014-12-05T15:14:00Z</dcterms:modified>
</cp:coreProperties>
</file>